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6C7B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10127E75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08A04D4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14:paraId="39E806F1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14:paraId="155F21CC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14:paraId="7DA04534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088BE1A4" w14:textId="77777777" w:rsidR="00A875D4" w:rsidRPr="00CB7074" w:rsidRDefault="00A875D4" w:rsidP="00E62F1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14:paraId="795C0CE4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B678F7F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F8E0F7" w14:textId="77777777" w:rsidR="00A875D4" w:rsidRPr="00CB7074" w:rsidRDefault="00A875D4" w:rsidP="00A875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DB37CD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F885AC" w14:textId="77777777" w:rsidR="00AA49AE" w:rsidRPr="00D73DF8" w:rsidRDefault="00AA49AE" w:rsidP="00AA49AE">
      <w:pPr>
        <w:spacing w:before="600" w:after="0"/>
        <w:jc w:val="center"/>
        <w:rPr>
          <w:rFonts w:ascii="Times New Roman" w:hAnsi="Times New Roman" w:cs="Times New Roman"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Дисциплина: </w:t>
      </w:r>
    </w:p>
    <w:p w14:paraId="792CD4EC" w14:textId="77777777" w:rsidR="00AA49AE" w:rsidRDefault="00AA49AE" w:rsidP="00AA49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3DF8">
        <w:rPr>
          <w:rFonts w:ascii="Times New Roman" w:hAnsi="Times New Roman" w:cs="Times New Roman"/>
          <w:b/>
          <w:bCs/>
          <w:sz w:val="28"/>
          <w:szCs w:val="28"/>
        </w:rPr>
        <w:t>«Аппаратные средства вычислительной техники»</w:t>
      </w:r>
    </w:p>
    <w:p w14:paraId="47F15FD7" w14:textId="77777777" w:rsidR="00D73DF8" w:rsidRPr="00D73DF8" w:rsidRDefault="00D73DF8" w:rsidP="00D73DF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73DF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«ПРИНЦИПЫ ВЫПОЛНЕНИЯ КОМАНД ВЕТВЛЕНИЯ, ОРГАНИЗАЦИЯ ЦИКЛОВ И ПОДПРОГРАММ»</w:t>
      </w:r>
    </w:p>
    <w:p w14:paraId="11F6898F" w14:textId="77777777" w:rsidR="00D73DF8" w:rsidRPr="00D73DF8" w:rsidRDefault="00D73DF8" w:rsidP="00AA49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07ED3E" w14:textId="0958BE45" w:rsidR="00AA49AE" w:rsidRPr="00571A11" w:rsidRDefault="00AA49AE" w:rsidP="00AA49AE">
      <w:pPr>
        <w:spacing w:after="8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 Вариант </w:t>
      </w:r>
      <w:r w:rsidR="00571A11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D254980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19581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51662E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C9D757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56FC45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18D0D7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107FA0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FD0DD3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0802F6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7"/>
        <w:gridCol w:w="3428"/>
        <w:gridCol w:w="1129"/>
        <w:gridCol w:w="2551"/>
      </w:tblGrid>
      <w:tr w:rsidR="00A875D4" w:rsidRPr="00CB7074" w14:paraId="01DBA580" w14:textId="77777777" w:rsidTr="00A875D4"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66670C1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0090B4" w14:textId="77777777"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</w:p>
          <w:p w14:paraId="37BC1525" w14:textId="77777777"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</w:t>
            </w:r>
            <w:r w:rsidR="004F024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-3301-0</w:t>
            </w:r>
            <w:r w:rsidR="00AA49A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-00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83F86B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72DE01C0" w14:textId="77777777"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F61DA2" w14:textId="2696A194" w:rsidR="00A875D4" w:rsidRPr="00571A11" w:rsidRDefault="00571A11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А.В. Исупов</w:t>
            </w:r>
          </w:p>
        </w:tc>
      </w:tr>
      <w:tr w:rsidR="00A875D4" w:rsidRPr="00CB7074" w14:paraId="62CF6CBE" w14:textId="77777777" w:rsidTr="00A875D4">
        <w:trPr>
          <w:trHeight w:val="625"/>
        </w:trPr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</w:tcPr>
          <w:p w14:paraId="6268C437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3C4BF8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3428" w:type="dxa"/>
            <w:tcBorders>
              <w:top w:val="nil"/>
              <w:left w:val="nil"/>
              <w:bottom w:val="nil"/>
              <w:right w:val="nil"/>
            </w:tcBorders>
          </w:tcPr>
          <w:p w14:paraId="6C3B5FB4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36AD6" w14:textId="77777777" w:rsidR="00A875D4" w:rsidRPr="00CB7074" w:rsidRDefault="00A875D4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B663B2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11B4FE0" w14:textId="77777777" w:rsidR="00A875D4" w:rsidRPr="00CB7074" w:rsidRDefault="00A875D4" w:rsidP="0035682A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D3FE4B" w14:textId="77777777" w:rsidR="00A875D4" w:rsidRPr="00CB7074" w:rsidRDefault="00AA49AE" w:rsidP="003568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A875D4"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</w:p>
        </w:tc>
      </w:tr>
    </w:tbl>
    <w:p w14:paraId="4A8BABA2" w14:textId="77777777" w:rsidR="00A875D4" w:rsidRPr="00CB707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44544B" w14:textId="77777777" w:rsidR="00A875D4" w:rsidRDefault="00A875D4" w:rsidP="00AA49A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762B769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22FBDA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624C9B1" w14:textId="77777777" w:rsidR="00E62F1E" w:rsidRDefault="00E62F1E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A4992" w14:textId="77777777" w:rsidR="0035682A" w:rsidRDefault="0035682A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C51757" w14:textId="77777777" w:rsidR="00A875D4" w:rsidRDefault="00A875D4" w:rsidP="00A875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1D525F" w14:textId="77777777" w:rsidR="00A875D4" w:rsidRDefault="00A875D4" w:rsidP="00A875D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 w:rsidR="00272FBC">
        <w:rPr>
          <w:rFonts w:ascii="Times New Roman" w:hAnsi="Times New Roman" w:cs="Times New Roman"/>
          <w:sz w:val="28"/>
          <w:szCs w:val="28"/>
        </w:rPr>
        <w:t>6</w:t>
      </w:r>
    </w:p>
    <w:p w14:paraId="51EE0AAF" w14:textId="37D3E0C9" w:rsidR="00AA49AE" w:rsidRDefault="001B62D5" w:rsidP="00571A11">
      <w:pPr>
        <w:ind w:firstLine="709"/>
        <w:jc w:val="both"/>
      </w:pPr>
      <w:r w:rsidRPr="00380768">
        <w:rPr>
          <w:rFonts w:ascii="Times New Roman" w:hAnsi="Times New Roman" w:cs="Times New Roman"/>
          <w:sz w:val="28"/>
          <w:szCs w:val="28"/>
        </w:rPr>
        <w:lastRenderedPageBreak/>
        <w:t>Цель работы: изучение принципов выполнения команд ветвления, организации циклов и подпрограмм микропроцессоров с архитектурой x86.</w:t>
      </w:r>
      <w:r w:rsidR="00AA49AE" w:rsidRPr="00380768">
        <w:rPr>
          <w:rFonts w:ascii="Times New Roman" w:hAnsi="Times New Roman" w:cs="Times New Roman"/>
          <w:sz w:val="28"/>
          <w:szCs w:val="28"/>
        </w:rPr>
        <w:cr/>
      </w:r>
      <w:r w:rsidR="00571A11" w:rsidRPr="00571A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ED2D7D" wp14:editId="16618FBC">
            <wp:extent cx="5940425" cy="1314450"/>
            <wp:effectExtent l="0" t="0" r="0" b="0"/>
            <wp:docPr id="1602167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67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54D" w14:textId="77777777" w:rsidR="00AA49AE" w:rsidRPr="00D73DF8" w:rsidRDefault="00AA49AE" w:rsidP="00AA49AE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="00067BD2" w:rsidRPr="00D73DF8">
        <w:rPr>
          <w:i w:val="0"/>
          <w:color w:val="auto"/>
          <w:sz w:val="28"/>
          <w:szCs w:val="28"/>
        </w:rPr>
        <w:fldChar w:fldCharType="begin"/>
      </w:r>
      <w:r w:rsidRPr="00D73DF8">
        <w:rPr>
          <w:i w:val="0"/>
          <w:color w:val="auto"/>
          <w:sz w:val="28"/>
          <w:szCs w:val="28"/>
        </w:rPr>
        <w:instrText xml:space="preserve"> SEQ Рисунок \* ARABIC </w:instrText>
      </w:r>
      <w:r w:rsidR="00067BD2" w:rsidRPr="00D73DF8">
        <w:rPr>
          <w:i w:val="0"/>
          <w:color w:val="auto"/>
          <w:sz w:val="28"/>
          <w:szCs w:val="28"/>
        </w:rPr>
        <w:fldChar w:fldCharType="separate"/>
      </w:r>
      <w:r w:rsidRPr="00D73DF8">
        <w:rPr>
          <w:i w:val="0"/>
          <w:noProof/>
          <w:color w:val="auto"/>
          <w:sz w:val="28"/>
          <w:szCs w:val="28"/>
        </w:rPr>
        <w:t>1</w:t>
      </w:r>
      <w:r w:rsidR="00067BD2" w:rsidRPr="00D73DF8">
        <w:rPr>
          <w:i w:val="0"/>
          <w:color w:val="auto"/>
          <w:sz w:val="28"/>
          <w:szCs w:val="28"/>
        </w:rPr>
        <w:fldChar w:fldCharType="end"/>
      </w:r>
      <w:r w:rsidRPr="00D73DF8">
        <w:rPr>
          <w:i w:val="0"/>
          <w:color w:val="auto"/>
          <w:sz w:val="28"/>
          <w:szCs w:val="28"/>
        </w:rPr>
        <w:t xml:space="preserve"> – Вариант задания</w:t>
      </w:r>
    </w:p>
    <w:p w14:paraId="4EC9D9C3" w14:textId="77777777" w:rsidR="00272FBC" w:rsidRDefault="00D73DF8" w:rsidP="001B62D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 программы:</w:t>
      </w:r>
    </w:p>
    <w:p w14:paraId="0C30D31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.686</w:t>
      </w:r>
    </w:p>
    <w:p w14:paraId="481FAA3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.model flat, c</w:t>
      </w:r>
    </w:p>
    <w:p w14:paraId="01D2FAE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.stack 100h</w:t>
      </w:r>
    </w:p>
    <w:p w14:paraId="15EFEC0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3E6AF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659951F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       dw 0E773h</w:t>
      </w:r>
    </w:p>
    <w:p w14:paraId="45EAC70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Y       dw 0717Fh</w:t>
      </w:r>
    </w:p>
    <w:p w14:paraId="5AE21DE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Z       dw 026AAh</w:t>
      </w:r>
    </w:p>
    <w:p w14:paraId="2FA1EFE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7D213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X_prime dw 0</w:t>
      </w:r>
    </w:p>
    <w:p w14:paraId="45714DCC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       dw 0</w:t>
      </w:r>
    </w:p>
    <w:p w14:paraId="26C251C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       dw 0</w:t>
      </w:r>
    </w:p>
    <w:p w14:paraId="07C7B10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result  dw 0</w:t>
      </w:r>
    </w:p>
    <w:p w14:paraId="12E052A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CFD87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nums    dw 4 dup(0)</w:t>
      </w:r>
    </w:p>
    <w:p w14:paraId="3AAF1F9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5CF5EB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</w:p>
    <w:p w14:paraId="68532C6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DC861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 PROC</w:t>
      </w:r>
    </w:p>
    <w:p w14:paraId="7C115CD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X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увеличить</w:t>
      </w: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</w:t>
      </w: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4124D78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</w:t>
      </w:r>
    </w:p>
    <w:p w14:paraId="3D6CAA3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1</w:t>
      </w:r>
    </w:p>
    <w:p w14:paraId="0CCAA97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X_prime, ax</w:t>
      </w:r>
    </w:p>
    <w:p w14:paraId="55D5126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2ED14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nums = {X, X', Y, Z}</w:t>
      </w:r>
    </w:p>
    <w:p w14:paraId="211F79EB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95002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</w:t>
      </w:r>
    </w:p>
    <w:p w14:paraId="223341C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nums[0], ax</w:t>
      </w:r>
    </w:p>
    <w:p w14:paraId="236ECA2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4D2A3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X_prime</w:t>
      </w:r>
    </w:p>
    <w:p w14:paraId="6759F5E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nums[2], ax</w:t>
      </w:r>
    </w:p>
    <w:p w14:paraId="013B31BB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EF76C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Y</w:t>
      </w:r>
    </w:p>
    <w:p w14:paraId="3BAB76D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nums[4], ax</w:t>
      </w:r>
    </w:p>
    <w:p w14:paraId="3BFB32A2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D2357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Z</w:t>
      </w:r>
    </w:p>
    <w:p w14:paraId="515ABE92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nums[6], ax</w:t>
      </w:r>
    </w:p>
    <w:p w14:paraId="214DCFC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294FA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xor bx, bx</w:t>
      </w:r>
    </w:p>
    <w:p w14:paraId="68E26AC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27205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esi, OFFSET nums</w:t>
      </w:r>
    </w:p>
    <w:p w14:paraId="6510B7D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ecx, 4</w:t>
      </w:r>
    </w:p>
    <w:p w14:paraId="4D68C3B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80CF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SUM_LOOP:</w:t>
      </w:r>
    </w:p>
    <w:p w14:paraId="6685DA8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1E8BB2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bx, word ptr [esi]</w:t>
      </w:r>
    </w:p>
    <w:p w14:paraId="06E20D2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F2A5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add esi, 2</w:t>
      </w:r>
    </w:p>
    <w:p w14:paraId="2BA84D02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9F13C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loop SUM_LOOP</w:t>
      </w:r>
    </w:p>
    <w:p w14:paraId="5BC783A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1271F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M, bx</w:t>
      </w:r>
    </w:p>
    <w:p w14:paraId="2EAAD17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32C00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Если</w:t>
      </w: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&gt; 0</w:t>
      </w:r>
    </w:p>
    <w:p w14:paraId="37FDF22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3EEC8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cmp bx, 0</w:t>
      </w:r>
    </w:p>
    <w:p w14:paraId="1D04B94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jg CALL_SUB1</w:t>
      </w:r>
    </w:p>
    <w:p w14:paraId="5944C88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CALL_SUB2</w:t>
      </w:r>
    </w:p>
    <w:p w14:paraId="3ECD1CC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D5302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 = M*2 xor Y</w:t>
      </w:r>
    </w:p>
    <w:p w14:paraId="56A4C3F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CALL_SUB1:</w:t>
      </w:r>
    </w:p>
    <w:p w14:paraId="09FEFAB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E49DA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SUB1</w:t>
      </w:r>
    </w:p>
    <w:p w14:paraId="7E81472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CHECK_OVERFLOW</w:t>
      </w:r>
    </w:p>
    <w:p w14:paraId="4094103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3FE94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SUB1 PROC</w:t>
      </w:r>
    </w:p>
    <w:p w14:paraId="2DE4F89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21DB1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M</w:t>
      </w:r>
    </w:p>
    <w:p w14:paraId="61DE4B6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FB70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shl ax, 1</w:t>
      </w:r>
    </w:p>
    <w:p w14:paraId="181CCCF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EF5E7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xor ax, Y</w:t>
      </w:r>
    </w:p>
    <w:p w14:paraId="3107F36B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1210D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ax</w:t>
      </w:r>
    </w:p>
    <w:p w14:paraId="651CA7B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B571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262838D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1947C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SUB1 ENDP</w:t>
      </w:r>
    </w:p>
    <w:p w14:paraId="14E3759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21C7E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R = M - (Z &amp; 00FF)</w:t>
      </w:r>
    </w:p>
    <w:p w14:paraId="2BFE409C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CALL_SUB2:</w:t>
      </w:r>
    </w:p>
    <w:p w14:paraId="54015EF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A3F4D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SUB2</w:t>
      </w:r>
    </w:p>
    <w:p w14:paraId="53F53CF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CHECK_OVERFLOW</w:t>
      </w:r>
    </w:p>
    <w:p w14:paraId="0230AD8B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E70DC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SUB2 PROC</w:t>
      </w:r>
    </w:p>
    <w:p w14:paraId="2DBC66B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D4D3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Z</w:t>
      </w:r>
    </w:p>
    <w:p w14:paraId="0C478BC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C8FFA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and ax, 00FFh</w:t>
      </w:r>
    </w:p>
    <w:p w14:paraId="4D042DF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63379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bx, M</w:t>
      </w:r>
    </w:p>
    <w:p w14:paraId="5D5868C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9959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sub bx, ax</w:t>
      </w:r>
    </w:p>
    <w:p w14:paraId="21AC3A7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AB53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R, bx</w:t>
      </w:r>
    </w:p>
    <w:p w14:paraId="38164F8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F6AEE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74A00C0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FB943C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SUB2 ENDP</w:t>
      </w:r>
    </w:p>
    <w:p w14:paraId="6072942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AA1AD2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Проверка</w:t>
      </w: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переполнения</w:t>
      </w:r>
    </w:p>
    <w:p w14:paraId="66D3B9C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CHECK_OVERFLOW:</w:t>
      </w:r>
    </w:p>
    <w:p w14:paraId="638B498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8FD2D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jo CALL_ADDR1</w:t>
      </w:r>
    </w:p>
    <w:p w14:paraId="35999C4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CALL_ADDR2</w:t>
      </w:r>
    </w:p>
    <w:p w14:paraId="610C9BD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C47235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Если переполнение - R = R + 0F91</w:t>
      </w:r>
    </w:p>
    <w:p w14:paraId="7A5E3DEE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CALL_ADDR1:</w:t>
      </w:r>
    </w:p>
    <w:p w14:paraId="0C7ADC22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call ADDR1</w:t>
      </w:r>
    </w:p>
    <w:p w14:paraId="605BC3D0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FINISH</w:t>
      </w:r>
    </w:p>
    <w:p w14:paraId="3B73FCFF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BD94D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ADDR1 PROC</w:t>
      </w:r>
    </w:p>
    <w:p w14:paraId="6303932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3249D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R</w:t>
      </w:r>
    </w:p>
    <w:p w14:paraId="7346A54C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4054A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 ax, 0F91h</w:t>
      </w:r>
    </w:p>
    <w:p w14:paraId="56FCC19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9AC05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result, ax</w:t>
      </w:r>
    </w:p>
    <w:p w14:paraId="00D20D0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4A47D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5DB3DB5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F1F606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ADDR1 ENDP</w:t>
      </w:r>
    </w:p>
    <w:p w14:paraId="787837DE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042ADF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Если переполнения нет - R = R xor D1F1</w:t>
      </w:r>
    </w:p>
    <w:p w14:paraId="35ED8427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CALL_ADDR2:</w:t>
      </w:r>
    </w:p>
    <w:p w14:paraId="73F3AF8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A17BF9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ADDR2</w:t>
      </w:r>
    </w:p>
    <w:p w14:paraId="5C1DE6A2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jmp FINISH</w:t>
      </w:r>
    </w:p>
    <w:p w14:paraId="0225B344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5AE61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ADDR2 PROC</w:t>
      </w:r>
    </w:p>
    <w:p w14:paraId="69399E2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762081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ax, R</w:t>
      </w:r>
    </w:p>
    <w:p w14:paraId="68C9CDE0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EC027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xor ax, 0D1F1h</w:t>
      </w:r>
    </w:p>
    <w:p w14:paraId="19282F6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AF72E3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mov result, ax</w:t>
      </w:r>
    </w:p>
    <w:p w14:paraId="26D73A98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EFA1AD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691A361F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9B4005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ADDR2 ENDP</w:t>
      </w:r>
    </w:p>
    <w:p w14:paraId="37F3C3DA" w14:textId="77777777" w:rsidR="006627EE" w:rsidRP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AD5957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Завершение программы</w:t>
      </w:r>
    </w:p>
    <w:p w14:paraId="1E491B99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FINISH:</w:t>
      </w:r>
    </w:p>
    <w:p w14:paraId="75B490E0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26C87A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nop</w:t>
      </w:r>
    </w:p>
    <w:p w14:paraId="09E5C7C4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jmp $</w:t>
      </w:r>
    </w:p>
    <w:p w14:paraId="4F2D5CB4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4A4F91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 ENDP</w:t>
      </w:r>
    </w:p>
    <w:p w14:paraId="2FDB2FEA" w14:textId="77777777" w:rsidR="006627EE" w:rsidRDefault="006627EE" w:rsidP="006627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333DB1" w14:textId="77777777" w:rsidR="006627EE" w:rsidRDefault="006627EE" w:rsidP="006627E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14:paraId="1F82050F" w14:textId="0655BAB7" w:rsidR="00272FBC" w:rsidRPr="00272FBC" w:rsidRDefault="006627EE" w:rsidP="006627EE">
      <w:pPr>
        <w:rPr>
          <w:rFonts w:ascii="Cascadia Mono" w:hAnsi="Cascadia Mono" w:cs="Cascadia Mono"/>
          <w:color w:val="000000"/>
          <w:sz w:val="19"/>
          <w:szCs w:val="19"/>
        </w:rPr>
      </w:pPr>
      <w:r w:rsidRPr="006627EE">
        <w:rPr>
          <w:rFonts w:ascii="Cascadia Mono" w:hAnsi="Cascadia Mono" w:cs="Cascadia Mono"/>
          <w:color w:val="000000"/>
          <w:sz w:val="19"/>
          <w:szCs w:val="19"/>
        </w:rPr>
        <w:drawing>
          <wp:inline distT="0" distB="0" distL="0" distR="0" wp14:anchorId="21E8BFBF" wp14:editId="36A2E5CC">
            <wp:extent cx="5940425" cy="1425575"/>
            <wp:effectExtent l="0" t="0" r="0" b="0"/>
            <wp:docPr id="79307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74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D2AF" w14:textId="66A18296" w:rsidR="00272FBC" w:rsidRPr="00D73DF8" w:rsidRDefault="00272FBC" w:rsidP="00272FBC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>Рисунок 2 – Контрольные значения</w:t>
      </w:r>
      <w:r w:rsidR="00D73DF8" w:rsidRPr="00D73DF8">
        <w:rPr>
          <w:i w:val="0"/>
          <w:color w:val="auto"/>
          <w:sz w:val="28"/>
          <w:szCs w:val="28"/>
        </w:rPr>
        <w:t xml:space="preserve"> после строки </w:t>
      </w:r>
      <w:r w:rsidR="006627EE" w:rsidRPr="006627EE">
        <w:rPr>
          <w:i w:val="0"/>
          <w:color w:val="auto"/>
          <w:sz w:val="28"/>
          <w:szCs w:val="28"/>
        </w:rPr>
        <w:t>add ax, 1</w:t>
      </w:r>
      <w:r w:rsidR="00D73DF8" w:rsidRPr="00D73DF8">
        <w:rPr>
          <w:i w:val="0"/>
          <w:color w:val="auto"/>
          <w:sz w:val="28"/>
          <w:szCs w:val="28"/>
        </w:rPr>
        <w:t>.</w:t>
      </w:r>
    </w:p>
    <w:p w14:paraId="1F87734B" w14:textId="63DD7116" w:rsidR="00272FBC" w:rsidRDefault="006627EE" w:rsidP="00272FBC">
      <w:pPr>
        <w:jc w:val="center"/>
        <w:rPr>
          <w:lang w:eastAsia="ru-RU"/>
        </w:rPr>
      </w:pPr>
      <w:r w:rsidRPr="006627EE">
        <w:rPr>
          <w:lang w:eastAsia="ru-RU"/>
        </w:rPr>
        <w:drawing>
          <wp:inline distT="0" distB="0" distL="0" distR="0" wp14:anchorId="41485047" wp14:editId="4CB10BBF">
            <wp:extent cx="5940425" cy="662940"/>
            <wp:effectExtent l="0" t="0" r="0" b="0"/>
            <wp:docPr id="87626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67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D76B" w14:textId="1BA1B5B1" w:rsidR="00272FBC" w:rsidRPr="00571A11" w:rsidRDefault="00272FBC" w:rsidP="00272FBC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>Рисунок 3 – Регистры</w:t>
      </w:r>
      <w:r w:rsidR="00D73DF8" w:rsidRPr="00D73DF8">
        <w:rPr>
          <w:i w:val="0"/>
          <w:color w:val="auto"/>
          <w:sz w:val="28"/>
          <w:szCs w:val="28"/>
        </w:rPr>
        <w:t xml:space="preserve"> после строки </w:t>
      </w:r>
      <w:r w:rsidR="006627EE">
        <w:rPr>
          <w:i w:val="0"/>
          <w:color w:val="auto"/>
          <w:sz w:val="28"/>
          <w:szCs w:val="28"/>
          <w:lang w:val="en-US"/>
        </w:rPr>
        <w:t>add</w:t>
      </w:r>
      <w:r w:rsidR="006627EE" w:rsidRPr="006627EE">
        <w:rPr>
          <w:i w:val="0"/>
          <w:color w:val="auto"/>
          <w:sz w:val="28"/>
          <w:szCs w:val="28"/>
        </w:rPr>
        <w:t xml:space="preserve"> </w:t>
      </w:r>
      <w:r w:rsidR="006627EE">
        <w:rPr>
          <w:i w:val="0"/>
          <w:color w:val="auto"/>
          <w:sz w:val="28"/>
          <w:szCs w:val="28"/>
          <w:lang w:val="en-US"/>
        </w:rPr>
        <w:t>ax</w:t>
      </w:r>
      <w:r w:rsidR="006627EE" w:rsidRPr="006627EE">
        <w:rPr>
          <w:i w:val="0"/>
          <w:color w:val="auto"/>
          <w:sz w:val="28"/>
          <w:szCs w:val="28"/>
        </w:rPr>
        <w:t>, 1</w:t>
      </w:r>
      <w:r w:rsidR="00D73DF8" w:rsidRPr="00D73DF8">
        <w:rPr>
          <w:i w:val="0"/>
          <w:color w:val="auto"/>
          <w:sz w:val="28"/>
          <w:szCs w:val="28"/>
        </w:rPr>
        <w:t>.</w:t>
      </w:r>
    </w:p>
    <w:p w14:paraId="137AEF2D" w14:textId="13ADA5B5" w:rsidR="00D73DF8" w:rsidRPr="00D73DF8" w:rsidRDefault="006627EE" w:rsidP="00D73DF8">
      <w:pPr>
        <w:rPr>
          <w:lang w:val="en-US" w:eastAsia="ru-RU"/>
        </w:rPr>
      </w:pPr>
      <w:r w:rsidRPr="006627EE">
        <w:rPr>
          <w:lang w:val="en-US" w:eastAsia="ru-RU"/>
        </w:rPr>
        <w:lastRenderedPageBreak/>
        <w:drawing>
          <wp:inline distT="0" distB="0" distL="0" distR="0" wp14:anchorId="07BABC11" wp14:editId="3B5710FD">
            <wp:extent cx="5940425" cy="1320165"/>
            <wp:effectExtent l="0" t="0" r="0" b="0"/>
            <wp:docPr id="25619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4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59E0" w14:textId="0C4EFCDC" w:rsidR="00D73DF8" w:rsidRPr="00571A11" w:rsidRDefault="00D73DF8" w:rsidP="00D73DF8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4 – Контрольные значения </w:t>
      </w:r>
      <w:r w:rsidR="006627EE">
        <w:rPr>
          <w:i w:val="0"/>
          <w:color w:val="auto"/>
          <w:sz w:val="28"/>
          <w:szCs w:val="28"/>
        </w:rPr>
        <w:t>после цикла сложения</w:t>
      </w:r>
      <w:r w:rsidRPr="00D73DF8">
        <w:rPr>
          <w:i w:val="0"/>
          <w:color w:val="auto"/>
          <w:sz w:val="28"/>
          <w:szCs w:val="28"/>
        </w:rPr>
        <w:t>.</w:t>
      </w:r>
    </w:p>
    <w:p w14:paraId="3622DFFC" w14:textId="57E67AEC" w:rsidR="00D73DF8" w:rsidRPr="00D73DF8" w:rsidRDefault="006627EE" w:rsidP="00D73DF8">
      <w:pPr>
        <w:rPr>
          <w:lang w:val="en-US" w:eastAsia="ru-RU"/>
        </w:rPr>
      </w:pPr>
      <w:r w:rsidRPr="006627EE">
        <w:rPr>
          <w:lang w:val="en-US" w:eastAsia="ru-RU"/>
        </w:rPr>
        <w:drawing>
          <wp:inline distT="0" distB="0" distL="0" distR="0" wp14:anchorId="40069A83" wp14:editId="5490C6C9">
            <wp:extent cx="5940425" cy="602615"/>
            <wp:effectExtent l="0" t="0" r="0" b="0"/>
            <wp:docPr id="180465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8E4" w14:textId="5DE519C3" w:rsidR="00D73DF8" w:rsidRPr="00571A11" w:rsidRDefault="00D73DF8" w:rsidP="00D73DF8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5 – Регистры </w:t>
      </w:r>
      <w:r w:rsidR="006627EE">
        <w:rPr>
          <w:i w:val="0"/>
          <w:color w:val="auto"/>
          <w:sz w:val="28"/>
          <w:szCs w:val="28"/>
        </w:rPr>
        <w:t>после цикла сложения</w:t>
      </w:r>
      <w:r w:rsidRPr="00D73DF8">
        <w:rPr>
          <w:i w:val="0"/>
          <w:color w:val="auto"/>
          <w:sz w:val="28"/>
          <w:szCs w:val="28"/>
        </w:rPr>
        <w:t>.</w:t>
      </w:r>
    </w:p>
    <w:p w14:paraId="1FB15492" w14:textId="3A4F710E" w:rsidR="00D73DF8" w:rsidRPr="00D73DF8" w:rsidRDefault="006627EE" w:rsidP="00D73DF8">
      <w:pPr>
        <w:rPr>
          <w:lang w:val="en-US" w:eastAsia="ru-RU"/>
        </w:rPr>
      </w:pPr>
      <w:r w:rsidRPr="006627EE">
        <w:rPr>
          <w:lang w:val="en-US" w:eastAsia="ru-RU"/>
        </w:rPr>
        <w:drawing>
          <wp:inline distT="0" distB="0" distL="0" distR="0" wp14:anchorId="14B0EF85" wp14:editId="76B39E74">
            <wp:extent cx="5940425" cy="1233805"/>
            <wp:effectExtent l="0" t="0" r="0" b="0"/>
            <wp:docPr id="158688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89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34AF" w14:textId="162B019C" w:rsidR="00D73DF8" w:rsidRPr="00571A11" w:rsidRDefault="00D73DF8" w:rsidP="00D73D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>Рисунок 6 – Контрольные значения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B5165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6627EE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6627EE"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="006627EE" w:rsidRPr="006627EE">
        <w:rPr>
          <w:rFonts w:ascii="Times New Roman" w:hAnsi="Times New Roman" w:cs="Times New Roman"/>
          <w:sz w:val="28"/>
          <w:szCs w:val="28"/>
        </w:rPr>
        <w:t>1</w:t>
      </w:r>
      <w:r w:rsidRPr="00D73DF8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PROC</w:t>
      </w:r>
      <w:r w:rsidRPr="00D73DF8">
        <w:rPr>
          <w:rFonts w:ascii="Times New Roman" w:hAnsi="Times New Roman" w:cs="Times New Roman"/>
          <w:i/>
          <w:sz w:val="28"/>
          <w:szCs w:val="28"/>
        </w:rPr>
        <w:t>.</w:t>
      </w:r>
    </w:p>
    <w:p w14:paraId="16202100" w14:textId="61C6124E" w:rsidR="00BB5165" w:rsidRPr="00BB5165" w:rsidRDefault="006627EE" w:rsidP="00D73D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6627EE">
        <w:rPr>
          <w:rFonts w:ascii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06B92EDA" wp14:editId="3486C7A1">
            <wp:extent cx="5940425" cy="589915"/>
            <wp:effectExtent l="0" t="0" r="0" b="0"/>
            <wp:docPr id="81297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740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C78D" w14:textId="22AB8D05" w:rsidR="00D73DF8" w:rsidRPr="00571A11" w:rsidRDefault="00D73DF8" w:rsidP="00D73DF8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7 – Регистры после </w:t>
      </w:r>
      <w:r w:rsidR="006627EE">
        <w:rPr>
          <w:i w:val="0"/>
          <w:color w:val="auto"/>
          <w:sz w:val="28"/>
          <w:szCs w:val="28"/>
        </w:rPr>
        <w:t xml:space="preserve">выполнения </w:t>
      </w:r>
      <w:r w:rsidR="006627EE">
        <w:rPr>
          <w:i w:val="0"/>
          <w:color w:val="auto"/>
          <w:sz w:val="28"/>
          <w:szCs w:val="28"/>
          <w:lang w:val="en-US"/>
        </w:rPr>
        <w:t>SUB</w:t>
      </w:r>
      <w:r w:rsidR="006627EE" w:rsidRPr="006627EE">
        <w:rPr>
          <w:i w:val="0"/>
          <w:color w:val="auto"/>
          <w:sz w:val="28"/>
          <w:szCs w:val="28"/>
        </w:rPr>
        <w:t xml:space="preserve">1 </w:t>
      </w:r>
      <w:r w:rsidR="006627EE">
        <w:rPr>
          <w:i w:val="0"/>
          <w:color w:val="auto"/>
          <w:sz w:val="28"/>
          <w:szCs w:val="28"/>
          <w:lang w:val="en-US"/>
        </w:rPr>
        <w:t>PROC</w:t>
      </w:r>
      <w:r w:rsidRPr="00D73DF8">
        <w:rPr>
          <w:i w:val="0"/>
          <w:color w:val="auto"/>
          <w:sz w:val="28"/>
          <w:szCs w:val="28"/>
        </w:rPr>
        <w:t>.</w:t>
      </w:r>
    </w:p>
    <w:p w14:paraId="0B5A622A" w14:textId="3BF11D50" w:rsidR="00BB5165" w:rsidRPr="00BB5165" w:rsidRDefault="006627EE" w:rsidP="00BB5165">
      <w:pPr>
        <w:rPr>
          <w:lang w:val="en-US" w:eastAsia="ru-RU"/>
        </w:rPr>
      </w:pPr>
      <w:r w:rsidRPr="006627EE">
        <w:rPr>
          <w:lang w:val="en-US" w:eastAsia="ru-RU"/>
        </w:rPr>
        <w:drawing>
          <wp:inline distT="0" distB="0" distL="0" distR="0" wp14:anchorId="2BFE5171" wp14:editId="41F43812">
            <wp:extent cx="5940425" cy="1347470"/>
            <wp:effectExtent l="0" t="0" r="0" b="0"/>
            <wp:docPr id="16825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9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94FD" w14:textId="6A5FD97E" w:rsidR="00BB5165" w:rsidRPr="00571A11" w:rsidRDefault="00BB5165" w:rsidP="00526F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B5165">
        <w:rPr>
          <w:rFonts w:ascii="Times New Roman" w:hAnsi="Times New Roman" w:cs="Times New Roman"/>
          <w:sz w:val="28"/>
          <w:szCs w:val="28"/>
        </w:rPr>
        <w:t>8</w:t>
      </w:r>
      <w:r w:rsidRPr="00D73DF8">
        <w:rPr>
          <w:rFonts w:ascii="Times New Roman" w:hAnsi="Times New Roman" w:cs="Times New Roman"/>
          <w:sz w:val="28"/>
          <w:szCs w:val="28"/>
        </w:rPr>
        <w:t xml:space="preserve"> – Контрольные значения</w:t>
      </w:r>
      <w:r w:rsidRPr="00D73DF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B5165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6627EE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6627EE">
        <w:rPr>
          <w:rFonts w:ascii="Times New Roman" w:hAnsi="Times New Roman" w:cs="Times New Roman"/>
          <w:sz w:val="28"/>
          <w:szCs w:val="28"/>
          <w:lang w:val="en-US"/>
        </w:rPr>
        <w:t>ADDR</w:t>
      </w:r>
      <w:r w:rsidR="006627EE" w:rsidRPr="006627EE">
        <w:rPr>
          <w:rFonts w:ascii="Times New Roman" w:hAnsi="Times New Roman" w:cs="Times New Roman"/>
          <w:sz w:val="28"/>
          <w:szCs w:val="28"/>
        </w:rPr>
        <w:t>2</w:t>
      </w:r>
      <w:r w:rsidRPr="00D73DF8">
        <w:rPr>
          <w:rFonts w:ascii="Times New Roman" w:hAnsi="Times New Roman" w:cs="Times New Roman"/>
          <w:i/>
          <w:sz w:val="28"/>
          <w:szCs w:val="28"/>
        </w:rPr>
        <w:t>.</w:t>
      </w:r>
    </w:p>
    <w:p w14:paraId="04847C70" w14:textId="788FF155" w:rsidR="00BB5165" w:rsidRPr="00BB5165" w:rsidRDefault="006627EE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6627EE">
        <w:rPr>
          <w:rFonts w:ascii="Times New Roman" w:hAnsi="Times New Roman" w:cs="Times New Roman"/>
          <w:i/>
          <w:sz w:val="28"/>
          <w:szCs w:val="28"/>
          <w:lang w:val="en-US"/>
        </w:rPr>
        <w:drawing>
          <wp:inline distT="0" distB="0" distL="0" distR="0" wp14:anchorId="452A394C" wp14:editId="1EE51503">
            <wp:extent cx="5940425" cy="607060"/>
            <wp:effectExtent l="0" t="0" r="0" b="0"/>
            <wp:docPr id="1164368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68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95F3" w14:textId="6309230F" w:rsidR="00BB5165" w:rsidRPr="00571A11" w:rsidRDefault="00BB5165" w:rsidP="00BB5165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Pr="00BB5165">
        <w:rPr>
          <w:i w:val="0"/>
          <w:color w:val="auto"/>
          <w:sz w:val="28"/>
          <w:szCs w:val="28"/>
        </w:rPr>
        <w:t>9</w:t>
      </w:r>
      <w:r w:rsidRPr="00D73DF8">
        <w:rPr>
          <w:i w:val="0"/>
          <w:color w:val="auto"/>
          <w:sz w:val="28"/>
          <w:szCs w:val="28"/>
        </w:rPr>
        <w:t xml:space="preserve"> – Регистры после </w:t>
      </w:r>
      <w:r w:rsidR="006627EE">
        <w:rPr>
          <w:i w:val="0"/>
          <w:color w:val="auto"/>
          <w:sz w:val="28"/>
          <w:szCs w:val="28"/>
        </w:rPr>
        <w:t xml:space="preserve">выполнения </w:t>
      </w:r>
      <w:r w:rsidR="006627EE">
        <w:rPr>
          <w:i w:val="0"/>
          <w:color w:val="auto"/>
          <w:sz w:val="28"/>
          <w:szCs w:val="28"/>
          <w:lang w:val="en-US"/>
        </w:rPr>
        <w:t>ADDR</w:t>
      </w:r>
      <w:r w:rsidR="006627EE" w:rsidRPr="006627EE">
        <w:rPr>
          <w:i w:val="0"/>
          <w:color w:val="auto"/>
          <w:sz w:val="28"/>
          <w:szCs w:val="28"/>
        </w:rPr>
        <w:t>2</w:t>
      </w:r>
      <w:r w:rsidRPr="00D73DF8">
        <w:rPr>
          <w:i w:val="0"/>
          <w:color w:val="auto"/>
          <w:sz w:val="28"/>
          <w:szCs w:val="28"/>
        </w:rPr>
        <w:t>.</w:t>
      </w:r>
    </w:p>
    <w:p w14:paraId="36D36D22" w14:textId="2D1DC786" w:rsidR="00BB5165" w:rsidRPr="00BB5165" w:rsidRDefault="00EE0B05" w:rsidP="00BB5165">
      <w:pPr>
        <w:rPr>
          <w:lang w:val="en-US" w:eastAsia="ru-RU"/>
        </w:rPr>
      </w:pPr>
      <w:r w:rsidRPr="00EE0B05">
        <w:rPr>
          <w:lang w:val="en-US" w:eastAsia="ru-RU"/>
        </w:rPr>
        <w:lastRenderedPageBreak/>
        <w:drawing>
          <wp:inline distT="0" distB="0" distL="0" distR="0" wp14:anchorId="6A7C207E" wp14:editId="49B702A5">
            <wp:extent cx="5940425" cy="1344930"/>
            <wp:effectExtent l="0" t="0" r="0" b="0"/>
            <wp:docPr id="205061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12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93BB" w14:textId="18D149A1" w:rsidR="00526FB3" w:rsidRPr="00526FB3" w:rsidRDefault="00BB5165" w:rsidP="00526F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D73DF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B5165">
        <w:rPr>
          <w:rFonts w:ascii="Times New Roman" w:hAnsi="Times New Roman" w:cs="Times New Roman"/>
          <w:sz w:val="28"/>
          <w:szCs w:val="28"/>
        </w:rPr>
        <w:t>10</w:t>
      </w:r>
      <w:r w:rsidRPr="00D73DF8">
        <w:rPr>
          <w:rFonts w:ascii="Times New Roman" w:hAnsi="Times New Roman" w:cs="Times New Roman"/>
          <w:sz w:val="28"/>
          <w:szCs w:val="28"/>
        </w:rPr>
        <w:t xml:space="preserve"> – Контрольные значения</w:t>
      </w:r>
      <w:r w:rsidR="00EE0B05" w:rsidRPr="00EE0B05">
        <w:rPr>
          <w:rFonts w:ascii="Times New Roman" w:hAnsi="Times New Roman" w:cs="Times New Roman"/>
          <w:sz w:val="28"/>
          <w:szCs w:val="28"/>
        </w:rPr>
        <w:t xml:space="preserve"> </w:t>
      </w:r>
      <w:r w:rsidR="00EE0B05">
        <w:rPr>
          <w:rFonts w:ascii="Times New Roman" w:hAnsi="Times New Roman" w:cs="Times New Roman"/>
          <w:sz w:val="28"/>
          <w:szCs w:val="28"/>
        </w:rPr>
        <w:t>перед завершением программы</w:t>
      </w:r>
      <w:r w:rsidRPr="00D73DF8">
        <w:rPr>
          <w:rFonts w:ascii="Times New Roman" w:hAnsi="Times New Roman" w:cs="Times New Roman"/>
          <w:i/>
          <w:sz w:val="28"/>
          <w:szCs w:val="28"/>
        </w:rPr>
        <w:t>.</w:t>
      </w:r>
    </w:p>
    <w:p w14:paraId="124659BC" w14:textId="3A0A3AAA" w:rsidR="00BB5165" w:rsidRPr="00BB5165" w:rsidRDefault="00EE0B05" w:rsidP="00BB516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EE0B05">
        <w:rPr>
          <w:rFonts w:ascii="Times New Roman" w:hAnsi="Times New Roman" w:cs="Times New Roman"/>
          <w:i/>
          <w:sz w:val="28"/>
          <w:szCs w:val="28"/>
          <w:lang w:val="en-US"/>
        </w:rPr>
        <w:drawing>
          <wp:inline distT="0" distB="0" distL="0" distR="0" wp14:anchorId="35794F6B" wp14:editId="6BB91677">
            <wp:extent cx="5940425" cy="553720"/>
            <wp:effectExtent l="0" t="0" r="0" b="0"/>
            <wp:docPr id="176090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0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2AE2" w14:textId="6EB538E2" w:rsidR="00BB5165" w:rsidRPr="00571A11" w:rsidRDefault="00BB5165" w:rsidP="00BB5165">
      <w:pPr>
        <w:pStyle w:val="aa"/>
        <w:jc w:val="center"/>
        <w:rPr>
          <w:i w:val="0"/>
          <w:color w:val="auto"/>
          <w:sz w:val="28"/>
          <w:szCs w:val="28"/>
        </w:rPr>
      </w:pPr>
      <w:r w:rsidRPr="00D73DF8">
        <w:rPr>
          <w:i w:val="0"/>
          <w:color w:val="auto"/>
          <w:sz w:val="28"/>
          <w:szCs w:val="28"/>
        </w:rPr>
        <w:t xml:space="preserve">Рисунок </w:t>
      </w:r>
      <w:r w:rsidRPr="00BB5165">
        <w:rPr>
          <w:i w:val="0"/>
          <w:color w:val="auto"/>
          <w:sz w:val="28"/>
          <w:szCs w:val="28"/>
        </w:rPr>
        <w:t>11</w:t>
      </w:r>
      <w:r w:rsidRPr="00D73DF8">
        <w:rPr>
          <w:i w:val="0"/>
          <w:color w:val="auto"/>
          <w:sz w:val="28"/>
          <w:szCs w:val="28"/>
        </w:rPr>
        <w:t xml:space="preserve"> – Регистры </w:t>
      </w:r>
      <w:r w:rsidR="00EE0B05">
        <w:rPr>
          <w:i w:val="0"/>
          <w:color w:val="auto"/>
          <w:sz w:val="28"/>
          <w:szCs w:val="28"/>
        </w:rPr>
        <w:t>перед завершением программы</w:t>
      </w:r>
      <w:r w:rsidRPr="00BB5165">
        <w:rPr>
          <w:i w:val="0"/>
          <w:color w:val="auto"/>
          <w:sz w:val="28"/>
          <w:szCs w:val="28"/>
        </w:rPr>
        <w:t>.</w:t>
      </w:r>
    </w:p>
    <w:p w14:paraId="5108FB31" w14:textId="77777777" w:rsidR="001B62D5" w:rsidRPr="00571A11" w:rsidRDefault="001B62D5" w:rsidP="001B62D5">
      <w:pPr>
        <w:rPr>
          <w:rFonts w:ascii="Times New Roman" w:hAnsi="Times New Roman" w:cs="Times New Roman"/>
          <w:sz w:val="28"/>
          <w:szCs w:val="28"/>
        </w:rPr>
      </w:pPr>
      <w:r w:rsidRPr="00BB5165">
        <w:rPr>
          <w:rFonts w:ascii="Times New Roman" w:hAnsi="Times New Roman" w:cs="Times New Roman"/>
          <w:sz w:val="28"/>
          <w:szCs w:val="28"/>
        </w:rPr>
        <w:t>Вывод: в ходе выполнения лабораторно</w:t>
      </w:r>
      <w:r w:rsidR="00996F61">
        <w:rPr>
          <w:rFonts w:ascii="Times New Roman" w:hAnsi="Times New Roman" w:cs="Times New Roman"/>
          <w:sz w:val="28"/>
          <w:szCs w:val="28"/>
        </w:rPr>
        <w:t xml:space="preserve">й работы </w:t>
      </w:r>
      <w:r w:rsidRPr="00BB5165">
        <w:rPr>
          <w:rFonts w:ascii="Times New Roman" w:hAnsi="Times New Roman" w:cs="Times New Roman"/>
          <w:sz w:val="28"/>
          <w:szCs w:val="28"/>
        </w:rPr>
        <w:t>выполнил задание, содержащее ветвление на процедуры.</w:t>
      </w:r>
      <w:r w:rsidR="00BB5165" w:rsidRPr="00BB5165">
        <w:rPr>
          <w:rFonts w:ascii="Times New Roman" w:hAnsi="Times New Roman" w:cs="Times New Roman"/>
          <w:sz w:val="28"/>
          <w:szCs w:val="28"/>
        </w:rPr>
        <w:t xml:space="preserve"> </w:t>
      </w:r>
      <w:r w:rsidR="00BB5165">
        <w:rPr>
          <w:rFonts w:ascii="Times New Roman" w:hAnsi="Times New Roman" w:cs="Times New Roman"/>
          <w:sz w:val="28"/>
          <w:szCs w:val="28"/>
        </w:rPr>
        <w:t>И</w:t>
      </w:r>
      <w:r w:rsidRPr="00BB5165">
        <w:rPr>
          <w:rFonts w:ascii="Times New Roman" w:hAnsi="Times New Roman" w:cs="Times New Roman"/>
          <w:sz w:val="28"/>
          <w:szCs w:val="28"/>
        </w:rPr>
        <w:t>зуч</w:t>
      </w:r>
      <w:r w:rsidR="00BB5165">
        <w:rPr>
          <w:rFonts w:ascii="Times New Roman" w:hAnsi="Times New Roman" w:cs="Times New Roman"/>
          <w:sz w:val="28"/>
          <w:szCs w:val="28"/>
        </w:rPr>
        <w:t>ены</w:t>
      </w:r>
      <w:r w:rsidRPr="00BB5165">
        <w:rPr>
          <w:rFonts w:ascii="Times New Roman" w:hAnsi="Times New Roman" w:cs="Times New Roman"/>
          <w:sz w:val="28"/>
          <w:szCs w:val="28"/>
        </w:rPr>
        <w:t xml:space="preserve"> следующие операции:</w:t>
      </w:r>
    </w:p>
    <w:p w14:paraId="1A374DEF" w14:textId="06D1BCBF" w:rsidR="00394FF0" w:rsidRPr="00EE0B05" w:rsidRDefault="00EE0B05" w:rsidP="00AA49AE">
      <w:pPr>
        <w:rPr>
          <w:rFonts w:ascii="Times New Roman" w:hAnsi="Times New Roman" w:cs="Times New Roman"/>
          <w:sz w:val="28"/>
          <w:szCs w:val="28"/>
        </w:rPr>
      </w:pPr>
      <w:r w:rsidRPr="00EE0B05">
        <w:rPr>
          <w:rFonts w:ascii="Times New Roman" w:hAnsi="Times New Roman" w:cs="Times New Roman"/>
          <w:sz w:val="28"/>
          <w:szCs w:val="28"/>
        </w:rPr>
        <w:t>cmp — сравнение</w:t>
      </w:r>
      <w:r w:rsidRPr="00EE0B05">
        <w:rPr>
          <w:rFonts w:ascii="Times New Roman" w:hAnsi="Times New Roman" w:cs="Times New Roman"/>
          <w:sz w:val="28"/>
          <w:szCs w:val="28"/>
        </w:rPr>
        <w:br/>
        <w:t>add — сложение</w:t>
      </w:r>
      <w:r w:rsidRPr="00EE0B05">
        <w:rPr>
          <w:rFonts w:ascii="Times New Roman" w:hAnsi="Times New Roman" w:cs="Times New Roman"/>
          <w:sz w:val="28"/>
          <w:szCs w:val="28"/>
        </w:rPr>
        <w:br/>
        <w:t>sub — вычитание</w:t>
      </w:r>
      <w:r w:rsidRPr="00EE0B05">
        <w:rPr>
          <w:rFonts w:ascii="Times New Roman" w:hAnsi="Times New Roman" w:cs="Times New Roman"/>
          <w:sz w:val="28"/>
          <w:szCs w:val="28"/>
        </w:rPr>
        <w:br/>
        <w:t>and — логическое И</w:t>
      </w:r>
      <w:r w:rsidRPr="00EE0B05">
        <w:rPr>
          <w:rFonts w:ascii="Times New Roman" w:hAnsi="Times New Roman" w:cs="Times New Roman"/>
          <w:sz w:val="28"/>
          <w:szCs w:val="28"/>
        </w:rPr>
        <w:br/>
        <w:t>xor — исключающее ИЛИ</w:t>
      </w:r>
      <w:r w:rsidRPr="00EE0B05">
        <w:rPr>
          <w:rFonts w:ascii="Times New Roman" w:hAnsi="Times New Roman" w:cs="Times New Roman"/>
          <w:sz w:val="28"/>
          <w:szCs w:val="28"/>
        </w:rPr>
        <w:br/>
        <w:t>shl — сдвиг влево (умножение на 2)</w:t>
      </w:r>
      <w:r w:rsidRPr="00EE0B05">
        <w:rPr>
          <w:rFonts w:ascii="Times New Roman" w:hAnsi="Times New Roman" w:cs="Times New Roman"/>
          <w:sz w:val="28"/>
          <w:szCs w:val="28"/>
        </w:rPr>
        <w:br/>
        <w:t>call — вызов подпрограммы</w:t>
      </w:r>
      <w:r w:rsidRPr="00EE0B05">
        <w:rPr>
          <w:rFonts w:ascii="Times New Roman" w:hAnsi="Times New Roman" w:cs="Times New Roman"/>
          <w:sz w:val="28"/>
          <w:szCs w:val="28"/>
        </w:rPr>
        <w:br/>
        <w:t>ret — возврат из подпрограммы</w:t>
      </w:r>
      <w:r w:rsidRPr="00EE0B05">
        <w:rPr>
          <w:rFonts w:ascii="Times New Roman" w:hAnsi="Times New Roman" w:cs="Times New Roman"/>
          <w:sz w:val="28"/>
          <w:szCs w:val="28"/>
        </w:rPr>
        <w:br/>
        <w:t>jg — переход если больше</w:t>
      </w:r>
      <w:r w:rsidRPr="00EE0B05">
        <w:rPr>
          <w:rFonts w:ascii="Times New Roman" w:hAnsi="Times New Roman" w:cs="Times New Roman"/>
          <w:sz w:val="28"/>
          <w:szCs w:val="28"/>
        </w:rPr>
        <w:br/>
        <w:t>jo — переход при переполнении</w:t>
      </w:r>
      <w:r w:rsidRPr="00EE0B05">
        <w:rPr>
          <w:rFonts w:ascii="Times New Roman" w:hAnsi="Times New Roman" w:cs="Times New Roman"/>
          <w:sz w:val="28"/>
          <w:szCs w:val="28"/>
        </w:rPr>
        <w:br/>
        <w:t>jmp — безусловный переход</w:t>
      </w:r>
      <w:r w:rsidRPr="00EE0B05">
        <w:rPr>
          <w:rFonts w:ascii="Times New Roman" w:hAnsi="Times New Roman" w:cs="Times New Roman"/>
          <w:sz w:val="28"/>
          <w:szCs w:val="28"/>
        </w:rPr>
        <w:br/>
        <w:t>loop — организация цикла</w:t>
      </w:r>
    </w:p>
    <w:sectPr w:rsidR="00394FF0" w:rsidRPr="00EE0B05" w:rsidSect="00DA76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5EC4" w14:textId="77777777" w:rsidR="001B217B" w:rsidRDefault="001B217B" w:rsidP="00614346">
      <w:pPr>
        <w:spacing w:after="0" w:line="240" w:lineRule="auto"/>
      </w:pPr>
      <w:r>
        <w:separator/>
      </w:r>
    </w:p>
  </w:endnote>
  <w:endnote w:type="continuationSeparator" w:id="0">
    <w:p w14:paraId="23C035E2" w14:textId="77777777" w:rsidR="001B217B" w:rsidRDefault="001B217B" w:rsidP="00614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DC93B" w14:textId="77777777" w:rsidR="001B217B" w:rsidRDefault="001B217B" w:rsidP="00614346">
      <w:pPr>
        <w:spacing w:after="0" w:line="240" w:lineRule="auto"/>
      </w:pPr>
      <w:r>
        <w:separator/>
      </w:r>
    </w:p>
  </w:footnote>
  <w:footnote w:type="continuationSeparator" w:id="0">
    <w:p w14:paraId="34FA5209" w14:textId="77777777" w:rsidR="001B217B" w:rsidRDefault="001B217B" w:rsidP="00614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BBC"/>
    <w:multiLevelType w:val="multilevel"/>
    <w:tmpl w:val="0330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D68CC"/>
    <w:multiLevelType w:val="hybridMultilevel"/>
    <w:tmpl w:val="8856D0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243151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922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5D13"/>
    <w:rsid w:val="00067BD2"/>
    <w:rsid w:val="00105949"/>
    <w:rsid w:val="001601F1"/>
    <w:rsid w:val="001A01F0"/>
    <w:rsid w:val="001B217B"/>
    <w:rsid w:val="001B62D5"/>
    <w:rsid w:val="001C374D"/>
    <w:rsid w:val="001D019D"/>
    <w:rsid w:val="00272FBC"/>
    <w:rsid w:val="00274B14"/>
    <w:rsid w:val="00291199"/>
    <w:rsid w:val="003541EB"/>
    <w:rsid w:val="0035682A"/>
    <w:rsid w:val="00380768"/>
    <w:rsid w:val="00394FF0"/>
    <w:rsid w:val="003D68B9"/>
    <w:rsid w:val="003F17A9"/>
    <w:rsid w:val="00404DCB"/>
    <w:rsid w:val="00464898"/>
    <w:rsid w:val="004B2233"/>
    <w:rsid w:val="004F0242"/>
    <w:rsid w:val="004F48F3"/>
    <w:rsid w:val="00516EE5"/>
    <w:rsid w:val="00526FB3"/>
    <w:rsid w:val="005357A7"/>
    <w:rsid w:val="005369DA"/>
    <w:rsid w:val="00545783"/>
    <w:rsid w:val="00566BF1"/>
    <w:rsid w:val="00571A11"/>
    <w:rsid w:val="005922E3"/>
    <w:rsid w:val="005C1BB1"/>
    <w:rsid w:val="005C5400"/>
    <w:rsid w:val="00605462"/>
    <w:rsid w:val="00614346"/>
    <w:rsid w:val="006627EE"/>
    <w:rsid w:val="006C5D13"/>
    <w:rsid w:val="006E6FF4"/>
    <w:rsid w:val="007402D3"/>
    <w:rsid w:val="007412CE"/>
    <w:rsid w:val="007C4860"/>
    <w:rsid w:val="007D7D89"/>
    <w:rsid w:val="008578DC"/>
    <w:rsid w:val="0088272F"/>
    <w:rsid w:val="0088561A"/>
    <w:rsid w:val="00975961"/>
    <w:rsid w:val="00996F61"/>
    <w:rsid w:val="009A56B6"/>
    <w:rsid w:val="009E4273"/>
    <w:rsid w:val="00A344CF"/>
    <w:rsid w:val="00A42075"/>
    <w:rsid w:val="00A67047"/>
    <w:rsid w:val="00A773A8"/>
    <w:rsid w:val="00A875D4"/>
    <w:rsid w:val="00AA49AE"/>
    <w:rsid w:val="00AC7E66"/>
    <w:rsid w:val="00AF282A"/>
    <w:rsid w:val="00B556F4"/>
    <w:rsid w:val="00B81744"/>
    <w:rsid w:val="00BB5165"/>
    <w:rsid w:val="00C227AB"/>
    <w:rsid w:val="00C5545D"/>
    <w:rsid w:val="00C814C7"/>
    <w:rsid w:val="00C8189D"/>
    <w:rsid w:val="00C8466E"/>
    <w:rsid w:val="00CB44DE"/>
    <w:rsid w:val="00CD7C40"/>
    <w:rsid w:val="00D379CB"/>
    <w:rsid w:val="00D61624"/>
    <w:rsid w:val="00D73DF8"/>
    <w:rsid w:val="00D9171A"/>
    <w:rsid w:val="00DA1DF6"/>
    <w:rsid w:val="00DA76F1"/>
    <w:rsid w:val="00DB19AB"/>
    <w:rsid w:val="00DF754D"/>
    <w:rsid w:val="00E2399F"/>
    <w:rsid w:val="00E27BC1"/>
    <w:rsid w:val="00E62F1E"/>
    <w:rsid w:val="00E80D3F"/>
    <w:rsid w:val="00EA1BE1"/>
    <w:rsid w:val="00EE0B05"/>
    <w:rsid w:val="00F40527"/>
    <w:rsid w:val="00F66FDE"/>
    <w:rsid w:val="00FC3DAB"/>
    <w:rsid w:val="00FD79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7352E"/>
  <w15:docId w15:val="{8F555FCE-D9E7-4CD8-A155-C8E5B1C0F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434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6C5D1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semiHidden/>
    <w:rsid w:val="006C5D13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5">
    <w:name w:val="Table Grid"/>
    <w:basedOn w:val="a1"/>
    <w:uiPriority w:val="39"/>
    <w:rsid w:val="00A8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Body Text Indent 3"/>
    <w:basedOn w:val="a"/>
    <w:link w:val="30"/>
    <w:uiPriority w:val="99"/>
    <w:semiHidden/>
    <w:unhideWhenUsed/>
    <w:rsid w:val="00A875D4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A875D4"/>
    <w:rPr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14346"/>
  </w:style>
  <w:style w:type="paragraph" w:styleId="a8">
    <w:name w:val="footer"/>
    <w:basedOn w:val="a"/>
    <w:link w:val="a9"/>
    <w:uiPriority w:val="99"/>
    <w:unhideWhenUsed/>
    <w:rsid w:val="006143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14346"/>
  </w:style>
  <w:style w:type="paragraph" w:styleId="aa">
    <w:name w:val="caption"/>
    <w:basedOn w:val="a"/>
    <w:next w:val="a"/>
    <w:uiPriority w:val="35"/>
    <w:unhideWhenUsed/>
    <w:qFormat/>
    <w:rsid w:val="00AA49AE"/>
    <w:pPr>
      <w:spacing w:beforeAutospacing="1" w:after="200" w:afterAutospacing="1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E27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27BC1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BB5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B51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Isupov Andrew</cp:lastModifiedBy>
  <cp:revision>3</cp:revision>
  <dcterms:created xsi:type="dcterms:W3CDTF">2026-05-01T15:56:00Z</dcterms:created>
  <dcterms:modified xsi:type="dcterms:W3CDTF">2026-05-18T14:08:00Z</dcterms:modified>
</cp:coreProperties>
</file>