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4066" w:rsidRPr="00C0799B" w:rsidRDefault="008501AB" w:rsidP="00D54920">
      <w:pPr>
        <w:pStyle w:val="Body"/>
        <w:spacing w:line="240" w:lineRule="auto"/>
        <w:contextualSpacing/>
        <w:rPr>
          <w:rFonts w:ascii="Calibri Light" w:hAnsi="Calibri Light"/>
          <w:sz w:val="28"/>
        </w:rPr>
      </w:pPr>
      <w:r w:rsidRPr="00C0799B">
        <w:rPr>
          <w:rFonts w:ascii="Calibri Light" w:hAnsi="Calibri Light"/>
          <w:sz w:val="28"/>
        </w:rPr>
        <w:t>2018 TGC Annual Meeting Minutes</w:t>
      </w:r>
    </w:p>
    <w:p w:rsidR="00794066" w:rsidRPr="00C0799B" w:rsidRDefault="008501AB" w:rsidP="00D54920">
      <w:pPr>
        <w:pStyle w:val="Body"/>
        <w:spacing w:line="240" w:lineRule="auto"/>
        <w:contextualSpacing/>
        <w:rPr>
          <w:rFonts w:ascii="Calibri Light" w:hAnsi="Calibri Light"/>
          <w:sz w:val="28"/>
        </w:rPr>
      </w:pPr>
      <w:r w:rsidRPr="00C0799B">
        <w:rPr>
          <w:rFonts w:ascii="Calibri Light" w:hAnsi="Calibri Light"/>
          <w:sz w:val="28"/>
        </w:rPr>
        <w:t>Friday, August 31, 2018</w:t>
      </w:r>
    </w:p>
    <w:p w:rsidR="00C0799B" w:rsidRPr="00C0799B" w:rsidRDefault="00C0799B" w:rsidP="00D54920">
      <w:pPr>
        <w:pStyle w:val="Body"/>
        <w:spacing w:line="240" w:lineRule="auto"/>
        <w:contextualSpacing/>
        <w:rPr>
          <w:rFonts w:ascii="Calibri Light" w:hAnsi="Calibri Light"/>
          <w:b/>
        </w:rPr>
      </w:pPr>
      <w:r w:rsidRPr="00C0799B">
        <w:rPr>
          <w:rFonts w:ascii="Calibri Light" w:hAnsi="Calibri Light"/>
          <w:b/>
        </w:rPr>
        <w:t>*Voting items are delineated in bold</w:t>
      </w:r>
    </w:p>
    <w:p w:rsidR="00794066" w:rsidRDefault="00794066" w:rsidP="00D54920">
      <w:pPr>
        <w:pStyle w:val="Body"/>
        <w:spacing w:line="240" w:lineRule="auto"/>
        <w:contextualSpacing/>
      </w:pPr>
    </w:p>
    <w:p w:rsidR="00794066" w:rsidRPr="00C24825" w:rsidRDefault="00E51F51" w:rsidP="00D54920">
      <w:pPr>
        <w:pStyle w:val="ListParagraph"/>
        <w:numPr>
          <w:ilvl w:val="0"/>
          <w:numId w:val="3"/>
        </w:numPr>
        <w:tabs>
          <w:tab w:val="num" w:pos="720"/>
        </w:tabs>
        <w:spacing w:line="240" w:lineRule="auto"/>
        <w:ind w:hanging="360"/>
        <w:contextualSpacing/>
        <w:rPr>
          <w:rFonts w:ascii="Calibri Light" w:hAnsi="Calibri Light"/>
        </w:rPr>
      </w:pPr>
      <w:r w:rsidRPr="00C24825">
        <w:rPr>
          <w:rFonts w:ascii="Calibri Light" w:hAnsi="Calibri Light"/>
        </w:rPr>
        <w:t>Katie Thompson called meeting to order</w:t>
      </w:r>
    </w:p>
    <w:p w:rsidR="00794066" w:rsidRPr="00C24825" w:rsidRDefault="00E51F51" w:rsidP="00D54920">
      <w:pPr>
        <w:pStyle w:val="ListParagraph"/>
        <w:numPr>
          <w:ilvl w:val="0"/>
          <w:numId w:val="3"/>
        </w:numPr>
        <w:tabs>
          <w:tab w:val="num" w:pos="720"/>
        </w:tabs>
        <w:spacing w:line="240" w:lineRule="auto"/>
        <w:ind w:hanging="360"/>
        <w:contextualSpacing/>
        <w:rPr>
          <w:rFonts w:ascii="Calibri Light" w:hAnsi="Calibri Light"/>
        </w:rPr>
      </w:pPr>
      <w:r w:rsidRPr="00C24825">
        <w:rPr>
          <w:rFonts w:ascii="Calibri Light" w:hAnsi="Calibri Light"/>
        </w:rPr>
        <w:t xml:space="preserve">Meeting </w:t>
      </w:r>
      <w:r w:rsidR="008501AB" w:rsidRPr="00C24825">
        <w:rPr>
          <w:rFonts w:ascii="Calibri Light" w:hAnsi="Calibri Light"/>
        </w:rPr>
        <w:t>Agenda</w:t>
      </w:r>
    </w:p>
    <w:p w:rsidR="00794066" w:rsidRPr="00C24825" w:rsidRDefault="008501AB" w:rsidP="00D54920">
      <w:pPr>
        <w:pStyle w:val="ListParagraph"/>
        <w:numPr>
          <w:ilvl w:val="0"/>
          <w:numId w:val="5"/>
        </w:numPr>
        <w:tabs>
          <w:tab w:val="num" w:pos="720"/>
        </w:tabs>
        <w:spacing w:line="240" w:lineRule="auto"/>
        <w:ind w:hanging="360"/>
        <w:contextualSpacing/>
        <w:rPr>
          <w:rFonts w:ascii="Calibri Light" w:hAnsi="Calibri Light"/>
        </w:rPr>
      </w:pPr>
      <w:r w:rsidRPr="00C24825">
        <w:rPr>
          <w:rFonts w:ascii="Calibri Light" w:hAnsi="Calibri Light"/>
        </w:rPr>
        <w:t>2017 Meeting Minutes – Approved</w:t>
      </w:r>
    </w:p>
    <w:p w:rsidR="00794066" w:rsidRPr="00C24825" w:rsidRDefault="008501AB" w:rsidP="00D54920">
      <w:pPr>
        <w:pStyle w:val="ListParagraph"/>
        <w:numPr>
          <w:ilvl w:val="0"/>
          <w:numId w:val="6"/>
        </w:numPr>
        <w:tabs>
          <w:tab w:val="num" w:pos="720"/>
        </w:tabs>
        <w:spacing w:line="240" w:lineRule="auto"/>
        <w:ind w:hanging="360"/>
        <w:contextualSpacing/>
        <w:rPr>
          <w:rFonts w:ascii="Calibri Light" w:hAnsi="Calibri Light"/>
        </w:rPr>
      </w:pPr>
      <w:r w:rsidRPr="00C24825">
        <w:rPr>
          <w:rFonts w:ascii="Calibri Light" w:hAnsi="Calibri Light"/>
        </w:rPr>
        <w:t>Roll Call</w:t>
      </w:r>
    </w:p>
    <w:p w:rsidR="00794066" w:rsidRPr="00C24825" w:rsidRDefault="008501AB" w:rsidP="00D54920">
      <w:pPr>
        <w:pStyle w:val="ListParagraph"/>
        <w:numPr>
          <w:ilvl w:val="1"/>
          <w:numId w:val="8"/>
        </w:numPr>
        <w:tabs>
          <w:tab w:val="num" w:pos="1440"/>
        </w:tabs>
        <w:spacing w:line="240" w:lineRule="auto"/>
        <w:ind w:left="1440" w:hanging="360"/>
        <w:contextualSpacing/>
        <w:rPr>
          <w:rFonts w:ascii="Calibri Light" w:hAnsi="Calibri Light"/>
        </w:rPr>
      </w:pPr>
      <w:r w:rsidRPr="00C24825">
        <w:rPr>
          <w:rFonts w:ascii="Calibri Light" w:hAnsi="Calibri Light"/>
        </w:rPr>
        <w:t>Attending Clubs: Baylor University, Texas A&amp;M University, Texas State University, Texas Tech University, University of Houston, University of Oklahoma, University of Texas, University of Texas @ Arlington, University of Texas @ Dallas</w:t>
      </w:r>
    </w:p>
    <w:p w:rsidR="00794066" w:rsidRPr="00C24825" w:rsidRDefault="008501AB" w:rsidP="00D54920">
      <w:pPr>
        <w:pStyle w:val="ListParagraph"/>
        <w:numPr>
          <w:ilvl w:val="1"/>
          <w:numId w:val="8"/>
        </w:numPr>
        <w:tabs>
          <w:tab w:val="num" w:pos="1440"/>
        </w:tabs>
        <w:spacing w:line="240" w:lineRule="auto"/>
        <w:ind w:left="1440" w:hanging="360"/>
        <w:contextualSpacing/>
        <w:rPr>
          <w:rFonts w:ascii="Calibri Light" w:hAnsi="Calibri Light"/>
        </w:rPr>
      </w:pPr>
      <w:r w:rsidRPr="00C24825">
        <w:rPr>
          <w:rFonts w:ascii="Calibri Light" w:hAnsi="Calibri Light"/>
        </w:rPr>
        <w:t xml:space="preserve">Other Attendees: 2017-2018 TGC board members Jade </w:t>
      </w:r>
      <w:r w:rsidR="00E51F51" w:rsidRPr="00C24825">
        <w:rPr>
          <w:rFonts w:ascii="Calibri Light" w:hAnsi="Calibri Light"/>
        </w:rPr>
        <w:t>Darrow (Director), Andrew Hutche</w:t>
      </w:r>
      <w:r w:rsidRPr="00C24825">
        <w:rPr>
          <w:rFonts w:ascii="Calibri Light" w:hAnsi="Calibri Light"/>
        </w:rPr>
        <w:t xml:space="preserve">son (Vice President), Sydney Riegel (Treasurer/Secretary), James Sergeant (Executive Director), and Katie Thompson (President); Adult/Alumni </w:t>
      </w:r>
      <w:bookmarkStart w:id="0" w:name="_GoBack"/>
      <w:bookmarkEnd w:id="0"/>
      <w:r w:rsidRPr="00C24825">
        <w:rPr>
          <w:rFonts w:ascii="Calibri Light" w:hAnsi="Calibri Light"/>
        </w:rPr>
        <w:t xml:space="preserve">member Danelle </w:t>
      </w:r>
      <w:proofErr w:type="spellStart"/>
      <w:r w:rsidRPr="00C24825">
        <w:rPr>
          <w:rFonts w:ascii="Calibri Light" w:hAnsi="Calibri Light"/>
        </w:rPr>
        <w:t>Pecht</w:t>
      </w:r>
      <w:proofErr w:type="spellEnd"/>
      <w:r w:rsidRPr="00C24825">
        <w:rPr>
          <w:rFonts w:ascii="Calibri Light" w:hAnsi="Calibri Light"/>
        </w:rPr>
        <w:t>; NAIGC Director Morgan Moore</w:t>
      </w:r>
    </w:p>
    <w:p w:rsidR="00794066" w:rsidRPr="00C24825" w:rsidRDefault="00E51F51" w:rsidP="00D54920">
      <w:pPr>
        <w:pStyle w:val="ListParagraph"/>
        <w:numPr>
          <w:ilvl w:val="0"/>
          <w:numId w:val="6"/>
        </w:numPr>
        <w:tabs>
          <w:tab w:val="num" w:pos="720"/>
        </w:tabs>
        <w:spacing w:line="240" w:lineRule="auto"/>
        <w:ind w:hanging="360"/>
        <w:contextualSpacing/>
        <w:rPr>
          <w:rFonts w:ascii="Calibri Light" w:hAnsi="Calibri Light"/>
        </w:rPr>
      </w:pPr>
      <w:r w:rsidRPr="00C24825">
        <w:rPr>
          <w:rFonts w:ascii="Calibri Light" w:hAnsi="Calibri Light"/>
        </w:rPr>
        <w:t>Andrew Hutche</w:t>
      </w:r>
      <w:r w:rsidR="008501AB" w:rsidRPr="00C24825">
        <w:rPr>
          <w:rFonts w:ascii="Calibri Light" w:hAnsi="Calibri Light"/>
        </w:rPr>
        <w:t>son gave a brief history of TGC</w:t>
      </w:r>
    </w:p>
    <w:p w:rsidR="00794066" w:rsidRPr="00C24825" w:rsidRDefault="008501AB" w:rsidP="00D54920">
      <w:pPr>
        <w:pStyle w:val="ListParagraph"/>
        <w:numPr>
          <w:ilvl w:val="0"/>
          <w:numId w:val="6"/>
        </w:numPr>
        <w:tabs>
          <w:tab w:val="num" w:pos="720"/>
        </w:tabs>
        <w:spacing w:line="240" w:lineRule="auto"/>
        <w:ind w:hanging="360"/>
        <w:contextualSpacing/>
        <w:rPr>
          <w:rFonts w:ascii="Calibri Light" w:hAnsi="Calibri Light"/>
        </w:rPr>
      </w:pPr>
      <w:r w:rsidRPr="00C24825">
        <w:rPr>
          <w:rFonts w:ascii="Calibri Light" w:hAnsi="Calibri Light"/>
        </w:rPr>
        <w:t>Katie Thompson explained TGC Current Objectives</w:t>
      </w:r>
    </w:p>
    <w:p w:rsidR="00794066" w:rsidRPr="00C24825" w:rsidRDefault="008501AB" w:rsidP="00D54920">
      <w:pPr>
        <w:pStyle w:val="ListParagraph"/>
        <w:numPr>
          <w:ilvl w:val="1"/>
          <w:numId w:val="9"/>
        </w:numPr>
        <w:tabs>
          <w:tab w:val="num" w:pos="1440"/>
        </w:tabs>
        <w:spacing w:line="240" w:lineRule="auto"/>
        <w:ind w:left="1440" w:hanging="360"/>
        <w:contextualSpacing/>
        <w:rPr>
          <w:rFonts w:ascii="Calibri Light" w:hAnsi="Calibri Light"/>
        </w:rPr>
      </w:pPr>
      <w:r w:rsidRPr="00C24825">
        <w:rPr>
          <w:rFonts w:ascii="Calibri Light" w:hAnsi="Calibri Light"/>
        </w:rPr>
        <w:t>Education</w:t>
      </w:r>
    </w:p>
    <w:p w:rsidR="00794066" w:rsidRPr="00C24825" w:rsidRDefault="008501AB" w:rsidP="00D54920">
      <w:pPr>
        <w:pStyle w:val="ListParagraph"/>
        <w:numPr>
          <w:ilvl w:val="1"/>
          <w:numId w:val="9"/>
        </w:numPr>
        <w:tabs>
          <w:tab w:val="num" w:pos="1440"/>
        </w:tabs>
        <w:spacing w:line="240" w:lineRule="auto"/>
        <w:ind w:left="1440" w:hanging="360"/>
        <w:contextualSpacing/>
        <w:rPr>
          <w:rFonts w:ascii="Calibri Light" w:hAnsi="Calibri Light"/>
        </w:rPr>
      </w:pPr>
      <w:r w:rsidRPr="00C24825">
        <w:rPr>
          <w:rFonts w:ascii="Calibri Light" w:hAnsi="Calibri Light"/>
        </w:rPr>
        <w:t>Outreach</w:t>
      </w:r>
    </w:p>
    <w:p w:rsidR="00794066" w:rsidRPr="00C24825" w:rsidRDefault="008501AB" w:rsidP="00D54920">
      <w:pPr>
        <w:pStyle w:val="ListParagraph"/>
        <w:numPr>
          <w:ilvl w:val="1"/>
          <w:numId w:val="9"/>
        </w:numPr>
        <w:tabs>
          <w:tab w:val="num" w:pos="1440"/>
        </w:tabs>
        <w:spacing w:line="240" w:lineRule="auto"/>
        <w:ind w:left="1440" w:hanging="360"/>
        <w:contextualSpacing/>
        <w:rPr>
          <w:rFonts w:ascii="Calibri Light" w:hAnsi="Calibri Light"/>
        </w:rPr>
      </w:pPr>
      <w:r w:rsidRPr="00C24825">
        <w:rPr>
          <w:rFonts w:ascii="Calibri Light" w:hAnsi="Calibri Light"/>
        </w:rPr>
        <w:t>Facilitating Competitions</w:t>
      </w:r>
    </w:p>
    <w:p w:rsidR="00794066" w:rsidRPr="00C24825" w:rsidRDefault="008501AB" w:rsidP="00D54920">
      <w:pPr>
        <w:pStyle w:val="ListParagraph"/>
        <w:numPr>
          <w:ilvl w:val="1"/>
          <w:numId w:val="9"/>
        </w:numPr>
        <w:tabs>
          <w:tab w:val="num" w:pos="1440"/>
        </w:tabs>
        <w:spacing w:line="240" w:lineRule="auto"/>
        <w:ind w:left="1440" w:hanging="360"/>
        <w:contextualSpacing/>
        <w:rPr>
          <w:rFonts w:ascii="Calibri Light" w:hAnsi="Calibri Light"/>
        </w:rPr>
      </w:pPr>
      <w:r w:rsidRPr="00C24825">
        <w:rPr>
          <w:rFonts w:ascii="Calibri Light" w:hAnsi="Calibri Light"/>
        </w:rPr>
        <w:t>Operations</w:t>
      </w:r>
    </w:p>
    <w:p w:rsidR="00794066" w:rsidRPr="00C24825" w:rsidRDefault="008501AB" w:rsidP="00D54920">
      <w:pPr>
        <w:pStyle w:val="ListParagraph"/>
        <w:numPr>
          <w:ilvl w:val="0"/>
          <w:numId w:val="6"/>
        </w:numPr>
        <w:tabs>
          <w:tab w:val="num" w:pos="720"/>
        </w:tabs>
        <w:spacing w:line="240" w:lineRule="auto"/>
        <w:ind w:hanging="360"/>
        <w:contextualSpacing/>
        <w:rPr>
          <w:rFonts w:ascii="Calibri Light" w:hAnsi="Calibri Light"/>
        </w:rPr>
      </w:pPr>
      <w:r w:rsidRPr="00C24825">
        <w:rPr>
          <w:rFonts w:ascii="Calibri Light" w:hAnsi="Calibri Light"/>
        </w:rPr>
        <w:t>TGC Fall Clinic</w:t>
      </w:r>
    </w:p>
    <w:p w:rsidR="00794066" w:rsidRPr="00C24825" w:rsidRDefault="008501AB" w:rsidP="00D54920">
      <w:pPr>
        <w:pStyle w:val="ListParagraph"/>
        <w:numPr>
          <w:ilvl w:val="1"/>
          <w:numId w:val="10"/>
        </w:numPr>
        <w:tabs>
          <w:tab w:val="num" w:pos="1440"/>
        </w:tabs>
        <w:spacing w:line="240" w:lineRule="auto"/>
        <w:ind w:left="1440" w:hanging="360"/>
        <w:contextualSpacing/>
        <w:rPr>
          <w:rFonts w:ascii="Calibri Light" w:hAnsi="Calibri Light"/>
        </w:rPr>
      </w:pPr>
      <w:r w:rsidRPr="00C24825">
        <w:rPr>
          <w:rFonts w:ascii="Calibri Light" w:hAnsi="Calibri Light"/>
        </w:rPr>
        <w:t>October 20-21 confirmed</w:t>
      </w:r>
    </w:p>
    <w:p w:rsidR="00794066" w:rsidRPr="00C24825" w:rsidRDefault="008501AB" w:rsidP="00D54920">
      <w:pPr>
        <w:pStyle w:val="ListParagraph"/>
        <w:numPr>
          <w:ilvl w:val="1"/>
          <w:numId w:val="10"/>
        </w:numPr>
        <w:tabs>
          <w:tab w:val="num" w:pos="1440"/>
        </w:tabs>
        <w:spacing w:line="240" w:lineRule="auto"/>
        <w:ind w:left="1440" w:hanging="360"/>
        <w:contextualSpacing/>
        <w:rPr>
          <w:rFonts w:ascii="Calibri Light" w:hAnsi="Calibri Light"/>
        </w:rPr>
      </w:pPr>
      <w:r w:rsidRPr="00C24825">
        <w:rPr>
          <w:rFonts w:ascii="Calibri Light" w:hAnsi="Calibri Light"/>
        </w:rPr>
        <w:t>App</w:t>
      </w:r>
      <w:r w:rsidR="00E51F51" w:rsidRPr="00C24825">
        <w:rPr>
          <w:rFonts w:ascii="Calibri Light" w:hAnsi="Calibri Light"/>
        </w:rPr>
        <w:t>ro</w:t>
      </w:r>
      <w:r w:rsidRPr="00C24825">
        <w:rPr>
          <w:rFonts w:ascii="Calibri Light" w:hAnsi="Calibri Light"/>
        </w:rPr>
        <w:t>x. $10 per person</w:t>
      </w:r>
    </w:p>
    <w:p w:rsidR="00794066" w:rsidRPr="00C24825" w:rsidRDefault="008501AB" w:rsidP="00D54920">
      <w:pPr>
        <w:pStyle w:val="ListParagraph"/>
        <w:numPr>
          <w:ilvl w:val="1"/>
          <w:numId w:val="10"/>
        </w:numPr>
        <w:tabs>
          <w:tab w:val="num" w:pos="1440"/>
        </w:tabs>
        <w:spacing w:line="240" w:lineRule="auto"/>
        <w:ind w:left="1440" w:hanging="360"/>
        <w:contextualSpacing/>
        <w:rPr>
          <w:rFonts w:ascii="Calibri Light" w:hAnsi="Calibri Light"/>
        </w:rPr>
      </w:pPr>
      <w:r w:rsidRPr="00C24825">
        <w:rPr>
          <w:rFonts w:ascii="Calibri Light" w:hAnsi="Calibri Light"/>
        </w:rPr>
        <w:t>Schedule</w:t>
      </w:r>
    </w:p>
    <w:p w:rsidR="00794066" w:rsidRPr="00C24825" w:rsidRDefault="008501AB" w:rsidP="00D54920">
      <w:pPr>
        <w:pStyle w:val="ListParagraph"/>
        <w:numPr>
          <w:ilvl w:val="2"/>
          <w:numId w:val="12"/>
        </w:numPr>
        <w:tabs>
          <w:tab w:val="num" w:pos="2160"/>
        </w:tabs>
        <w:spacing w:line="240" w:lineRule="auto"/>
        <w:ind w:left="2160" w:hanging="278"/>
        <w:contextualSpacing/>
        <w:rPr>
          <w:rFonts w:ascii="Calibri Light" w:hAnsi="Calibri Light"/>
        </w:rPr>
      </w:pPr>
      <w:r w:rsidRPr="00C24825">
        <w:rPr>
          <w:rFonts w:ascii="Calibri Light" w:hAnsi="Calibri Light"/>
        </w:rPr>
        <w:t>Part 1 – Clinic (Saturday midday)</w:t>
      </w:r>
    </w:p>
    <w:p w:rsidR="00794066" w:rsidRPr="00C24825" w:rsidRDefault="008501AB" w:rsidP="00D54920">
      <w:pPr>
        <w:pStyle w:val="ListParagraph"/>
        <w:numPr>
          <w:ilvl w:val="2"/>
          <w:numId w:val="12"/>
        </w:numPr>
        <w:tabs>
          <w:tab w:val="num" w:pos="2160"/>
        </w:tabs>
        <w:spacing w:line="240" w:lineRule="auto"/>
        <w:ind w:left="2160" w:hanging="278"/>
        <w:contextualSpacing/>
        <w:rPr>
          <w:rFonts w:ascii="Calibri Light" w:hAnsi="Calibri Light"/>
        </w:rPr>
      </w:pPr>
      <w:r w:rsidRPr="00C24825">
        <w:rPr>
          <w:rFonts w:ascii="Calibri Light" w:hAnsi="Calibri Light"/>
        </w:rPr>
        <w:t>Part 2 – TGC Social (Saturday Evening)</w:t>
      </w:r>
    </w:p>
    <w:p w:rsidR="00794066" w:rsidRPr="00C24825" w:rsidRDefault="008501AB" w:rsidP="00D54920">
      <w:pPr>
        <w:pStyle w:val="ListParagraph"/>
        <w:numPr>
          <w:ilvl w:val="2"/>
          <w:numId w:val="12"/>
        </w:numPr>
        <w:tabs>
          <w:tab w:val="num" w:pos="2160"/>
        </w:tabs>
        <w:spacing w:line="240" w:lineRule="auto"/>
        <w:ind w:left="2160" w:hanging="278"/>
        <w:contextualSpacing/>
        <w:rPr>
          <w:rFonts w:ascii="Calibri Light" w:hAnsi="Calibri Light"/>
        </w:rPr>
      </w:pPr>
      <w:r w:rsidRPr="00C24825">
        <w:rPr>
          <w:rFonts w:ascii="Calibri Light" w:hAnsi="Calibri Light"/>
        </w:rPr>
        <w:t>Part 3 – Workout (Sunday mid-morning)</w:t>
      </w:r>
    </w:p>
    <w:p w:rsidR="00794066" w:rsidRPr="00C24825" w:rsidRDefault="00E51F51" w:rsidP="00D54920">
      <w:pPr>
        <w:pStyle w:val="ListParagraph"/>
        <w:numPr>
          <w:ilvl w:val="1"/>
          <w:numId w:val="10"/>
        </w:numPr>
        <w:tabs>
          <w:tab w:val="num" w:pos="1440"/>
        </w:tabs>
        <w:spacing w:line="240" w:lineRule="auto"/>
        <w:ind w:left="1440" w:hanging="360"/>
        <w:contextualSpacing/>
        <w:rPr>
          <w:rFonts w:ascii="Calibri Light" w:hAnsi="Calibri Light"/>
        </w:rPr>
      </w:pPr>
      <w:r w:rsidRPr="00C24825">
        <w:rPr>
          <w:rFonts w:ascii="Calibri Light" w:hAnsi="Calibri Light"/>
        </w:rPr>
        <w:t>Almost all attending clubs said they had members who would be interested in attending. The Board will send out further information via email.</w:t>
      </w:r>
    </w:p>
    <w:p w:rsidR="00794066" w:rsidRPr="00C24825" w:rsidRDefault="00E51F51" w:rsidP="00D54920">
      <w:pPr>
        <w:pStyle w:val="ListParagraph"/>
        <w:numPr>
          <w:ilvl w:val="0"/>
          <w:numId w:val="6"/>
        </w:numPr>
        <w:tabs>
          <w:tab w:val="num" w:pos="720"/>
        </w:tabs>
        <w:spacing w:line="240" w:lineRule="auto"/>
        <w:ind w:hanging="360"/>
        <w:contextualSpacing/>
        <w:rPr>
          <w:rFonts w:ascii="Calibri Light" w:hAnsi="Calibri Light"/>
        </w:rPr>
      </w:pPr>
      <w:r w:rsidRPr="00C24825">
        <w:rPr>
          <w:rFonts w:ascii="Calibri Light" w:hAnsi="Calibri Light"/>
        </w:rPr>
        <w:t xml:space="preserve">Andrew Hutcheson presented </w:t>
      </w:r>
      <w:r w:rsidR="008501AB" w:rsidRPr="00C24825">
        <w:rPr>
          <w:rFonts w:ascii="Calibri Light" w:hAnsi="Calibri Light"/>
        </w:rPr>
        <w:t>Growth and Outreach Str</w:t>
      </w:r>
      <w:r w:rsidRPr="00C24825">
        <w:rPr>
          <w:rFonts w:ascii="Calibri Light" w:hAnsi="Calibri Light"/>
        </w:rPr>
        <w:t xml:space="preserve">ategy </w:t>
      </w:r>
    </w:p>
    <w:p w:rsidR="00794066" w:rsidRPr="00C24825" w:rsidRDefault="008501AB" w:rsidP="00D54920">
      <w:pPr>
        <w:pStyle w:val="ListParagraph"/>
        <w:numPr>
          <w:ilvl w:val="0"/>
          <w:numId w:val="6"/>
        </w:numPr>
        <w:tabs>
          <w:tab w:val="num" w:pos="720"/>
        </w:tabs>
        <w:spacing w:line="240" w:lineRule="auto"/>
        <w:ind w:hanging="360"/>
        <w:contextualSpacing/>
        <w:rPr>
          <w:rFonts w:ascii="Calibri Light" w:hAnsi="Calibri Light"/>
        </w:rPr>
      </w:pPr>
      <w:r w:rsidRPr="00C24825">
        <w:rPr>
          <w:rFonts w:ascii="Calibri Light" w:hAnsi="Calibri Light"/>
        </w:rPr>
        <w:t>2018-2019 Meet Schedule Discussion</w:t>
      </w:r>
    </w:p>
    <w:p w:rsidR="00794066" w:rsidRDefault="008501AB" w:rsidP="00D54920">
      <w:pPr>
        <w:pStyle w:val="ListParagraph"/>
        <w:numPr>
          <w:ilvl w:val="1"/>
          <w:numId w:val="14"/>
        </w:numPr>
        <w:tabs>
          <w:tab w:val="num" w:pos="1440"/>
        </w:tabs>
        <w:spacing w:line="240" w:lineRule="auto"/>
        <w:ind w:left="1440" w:hanging="360"/>
        <w:contextualSpacing/>
        <w:rPr>
          <w:rFonts w:ascii="Calibri Light" w:hAnsi="Calibri Light"/>
        </w:rPr>
      </w:pPr>
      <w:r w:rsidRPr="00C24825">
        <w:rPr>
          <w:rFonts w:ascii="Calibri Light" w:hAnsi="Calibri Light"/>
        </w:rPr>
        <w:t>Anyone to Men’</w:t>
      </w:r>
      <w:r w:rsidR="00E51F51" w:rsidRPr="00C24825">
        <w:rPr>
          <w:rFonts w:ascii="Calibri Light" w:hAnsi="Calibri Light"/>
        </w:rPr>
        <w:t>s USAG – Potentially OU, their club recently changed coaches so a lot is still pending.</w:t>
      </w:r>
    </w:p>
    <w:p w:rsidR="00C24825" w:rsidRDefault="00C24825" w:rsidP="00D54920">
      <w:pPr>
        <w:pStyle w:val="ListParagraph"/>
        <w:numPr>
          <w:ilvl w:val="1"/>
          <w:numId w:val="14"/>
        </w:numPr>
        <w:tabs>
          <w:tab w:val="num" w:pos="1440"/>
        </w:tabs>
        <w:spacing w:line="240" w:lineRule="auto"/>
        <w:ind w:left="1440" w:hanging="360"/>
        <w:contextualSpacing/>
        <w:rPr>
          <w:rFonts w:ascii="Calibri Light" w:hAnsi="Calibri Light"/>
        </w:rPr>
      </w:pPr>
      <w:r>
        <w:rPr>
          <w:rFonts w:ascii="Calibri Light" w:hAnsi="Calibri Light"/>
        </w:rPr>
        <w:t>AGC will no longer be competing in TGC meets as of this year. Adrian is still open to hosting TGC events and supporting college club gymnastics.</w:t>
      </w:r>
    </w:p>
    <w:p w:rsidR="00C24825" w:rsidRPr="00C24825" w:rsidRDefault="00C24825" w:rsidP="00D54920">
      <w:pPr>
        <w:pStyle w:val="ListParagraph"/>
        <w:numPr>
          <w:ilvl w:val="1"/>
          <w:numId w:val="14"/>
        </w:numPr>
        <w:tabs>
          <w:tab w:val="num" w:pos="1440"/>
        </w:tabs>
        <w:spacing w:line="240" w:lineRule="auto"/>
        <w:ind w:left="1440" w:hanging="360"/>
        <w:contextualSpacing/>
        <w:rPr>
          <w:rFonts w:ascii="Calibri Light" w:hAnsi="Calibri Light"/>
        </w:rPr>
      </w:pPr>
      <w:r>
        <w:rPr>
          <w:rFonts w:ascii="Calibri Light" w:hAnsi="Calibri Light"/>
        </w:rPr>
        <w:t xml:space="preserve">Spring breaks are fairly evenly split this year between </w:t>
      </w:r>
      <w:r w:rsidR="00C0799B">
        <w:rPr>
          <w:rFonts w:ascii="Calibri Light" w:hAnsi="Calibri Light"/>
        </w:rPr>
        <w:t>March 11-15 and March 18-22. This will make it hard to have a highly attended meet on March 9, 16, or 23.</w:t>
      </w:r>
    </w:p>
    <w:p w:rsidR="00794066" w:rsidRPr="00C24825" w:rsidRDefault="00E51F51" w:rsidP="00D54920">
      <w:pPr>
        <w:pStyle w:val="ListParagraph"/>
        <w:numPr>
          <w:ilvl w:val="1"/>
          <w:numId w:val="14"/>
        </w:numPr>
        <w:tabs>
          <w:tab w:val="num" w:pos="1440"/>
        </w:tabs>
        <w:spacing w:line="240" w:lineRule="auto"/>
        <w:ind w:left="1440" w:hanging="360"/>
        <w:contextualSpacing/>
        <w:rPr>
          <w:rFonts w:ascii="Calibri Light" w:hAnsi="Calibri Light"/>
        </w:rPr>
      </w:pPr>
      <w:r w:rsidRPr="00C24825">
        <w:rPr>
          <w:rFonts w:ascii="Calibri Light" w:hAnsi="Calibri Light"/>
        </w:rPr>
        <w:t>Member Club t</w:t>
      </w:r>
      <w:r w:rsidR="008501AB" w:rsidRPr="00C24825">
        <w:rPr>
          <w:rFonts w:ascii="Calibri Light" w:hAnsi="Calibri Light"/>
        </w:rPr>
        <w:t>houghts on 2018 competition season? (Multi-session meets, Competitor restrictions, Meet registration)</w:t>
      </w:r>
    </w:p>
    <w:p w:rsidR="00794066" w:rsidRPr="00C24825" w:rsidRDefault="008501AB" w:rsidP="00D54920">
      <w:pPr>
        <w:pStyle w:val="ListParagraph"/>
        <w:numPr>
          <w:ilvl w:val="2"/>
          <w:numId w:val="16"/>
        </w:numPr>
        <w:tabs>
          <w:tab w:val="num" w:pos="2224"/>
        </w:tabs>
        <w:spacing w:line="240" w:lineRule="auto"/>
        <w:ind w:left="2224" w:hanging="360"/>
        <w:contextualSpacing/>
        <w:rPr>
          <w:rFonts w:ascii="Calibri Light" w:hAnsi="Calibri Light"/>
        </w:rPr>
      </w:pPr>
      <w:r w:rsidRPr="00C24825">
        <w:rPr>
          <w:rFonts w:ascii="Calibri Light" w:hAnsi="Calibri Light"/>
        </w:rPr>
        <w:t xml:space="preserve">TAMU: Great job Tech, likes when all teams </w:t>
      </w:r>
      <w:r w:rsidR="00E51F51" w:rsidRPr="00C24825">
        <w:rPr>
          <w:rFonts w:ascii="Calibri Light" w:hAnsi="Calibri Light"/>
        </w:rPr>
        <w:t>(women’s Level 8 &amp; 9 teams and men’s team) can attend the same meet, thought HNI was a good opportunity for men but not so much for women</w:t>
      </w:r>
    </w:p>
    <w:p w:rsidR="00794066" w:rsidRPr="00C24825" w:rsidRDefault="008501AB" w:rsidP="00D54920">
      <w:pPr>
        <w:pStyle w:val="ListParagraph"/>
        <w:numPr>
          <w:ilvl w:val="2"/>
          <w:numId w:val="16"/>
        </w:numPr>
        <w:tabs>
          <w:tab w:val="num" w:pos="2224"/>
        </w:tabs>
        <w:spacing w:line="240" w:lineRule="auto"/>
        <w:ind w:left="2224" w:hanging="360"/>
        <w:contextualSpacing/>
        <w:rPr>
          <w:rFonts w:ascii="Calibri Light" w:hAnsi="Calibri Light"/>
        </w:rPr>
      </w:pPr>
      <w:r w:rsidRPr="00C24825">
        <w:rPr>
          <w:rFonts w:ascii="Calibri Light" w:hAnsi="Calibri Light"/>
        </w:rPr>
        <w:t>Baylor: Likes capital cup format</w:t>
      </w:r>
    </w:p>
    <w:p w:rsidR="00794066" w:rsidRPr="00C24825" w:rsidRDefault="008501AB" w:rsidP="00D54920">
      <w:pPr>
        <w:pStyle w:val="ListParagraph"/>
        <w:numPr>
          <w:ilvl w:val="2"/>
          <w:numId w:val="16"/>
        </w:numPr>
        <w:tabs>
          <w:tab w:val="num" w:pos="2224"/>
        </w:tabs>
        <w:spacing w:line="240" w:lineRule="auto"/>
        <w:ind w:left="2224" w:hanging="360"/>
        <w:contextualSpacing/>
        <w:rPr>
          <w:rFonts w:ascii="Calibri Light" w:hAnsi="Calibri Light"/>
        </w:rPr>
      </w:pPr>
      <w:r w:rsidRPr="00C24825">
        <w:rPr>
          <w:rFonts w:ascii="Calibri Light" w:hAnsi="Calibri Light"/>
        </w:rPr>
        <w:t>TTU: Likes capital cup format, enjoyed hosting Conference Championship, would like to host again</w:t>
      </w:r>
    </w:p>
    <w:p w:rsidR="00794066" w:rsidRPr="00C24825" w:rsidRDefault="008501AB" w:rsidP="00D54920">
      <w:pPr>
        <w:pStyle w:val="ListParagraph"/>
        <w:numPr>
          <w:ilvl w:val="2"/>
          <w:numId w:val="16"/>
        </w:numPr>
        <w:tabs>
          <w:tab w:val="num" w:pos="2224"/>
        </w:tabs>
        <w:spacing w:line="240" w:lineRule="auto"/>
        <w:ind w:left="2224" w:hanging="360"/>
        <w:contextualSpacing/>
        <w:rPr>
          <w:rFonts w:ascii="Calibri Light" w:hAnsi="Calibri Light"/>
        </w:rPr>
      </w:pPr>
      <w:r w:rsidRPr="00C24825">
        <w:rPr>
          <w:rFonts w:ascii="Calibri Light" w:hAnsi="Calibri Light"/>
        </w:rPr>
        <w:t>TSU: Happy with last year</w:t>
      </w:r>
    </w:p>
    <w:p w:rsidR="00794066" w:rsidRPr="00C24825" w:rsidRDefault="008501AB" w:rsidP="00D54920">
      <w:pPr>
        <w:pStyle w:val="ListParagraph"/>
        <w:numPr>
          <w:ilvl w:val="2"/>
          <w:numId w:val="16"/>
        </w:numPr>
        <w:tabs>
          <w:tab w:val="num" w:pos="2224"/>
        </w:tabs>
        <w:spacing w:line="240" w:lineRule="auto"/>
        <w:ind w:left="2224" w:hanging="360"/>
        <w:contextualSpacing/>
        <w:rPr>
          <w:rFonts w:ascii="Calibri Light" w:hAnsi="Calibri Light"/>
        </w:rPr>
      </w:pPr>
      <w:r w:rsidRPr="00C24825">
        <w:rPr>
          <w:rFonts w:ascii="Calibri Light" w:hAnsi="Calibri Light"/>
        </w:rPr>
        <w:lastRenderedPageBreak/>
        <w:t xml:space="preserve">UT: </w:t>
      </w:r>
      <w:r w:rsidR="00E51F51" w:rsidRPr="00C24825">
        <w:rPr>
          <w:rFonts w:ascii="Calibri Light" w:hAnsi="Calibri Light"/>
        </w:rPr>
        <w:t>Plan to limit the amount of competitors at their meet again next year, but they wanted to know how the other schools felt about that since there was some discontent when they decided to limit competitors in 2018. Overall, the teams want more notice if there are going to be competitor restrictions. So, from now on the hosting school will let the other clubs know if they plan to impose a competitor restriction when they bid to host a competition at the annual meeting. Then they will notify the other TGC clubs about the specific restriction four weeks prior to the competition.</w:t>
      </w:r>
    </w:p>
    <w:p w:rsidR="00794066" w:rsidRPr="00C24825" w:rsidRDefault="008501AB" w:rsidP="00D54920">
      <w:pPr>
        <w:pStyle w:val="ListParagraph"/>
        <w:numPr>
          <w:ilvl w:val="2"/>
          <w:numId w:val="16"/>
        </w:numPr>
        <w:tabs>
          <w:tab w:val="num" w:pos="2224"/>
        </w:tabs>
        <w:spacing w:line="240" w:lineRule="auto"/>
        <w:ind w:left="2224" w:hanging="360"/>
        <w:contextualSpacing/>
        <w:rPr>
          <w:rFonts w:ascii="Calibri Light" w:hAnsi="Calibri Light"/>
        </w:rPr>
      </w:pPr>
      <w:r w:rsidRPr="00C24825">
        <w:rPr>
          <w:rFonts w:ascii="Calibri Light" w:hAnsi="Calibri Light"/>
        </w:rPr>
        <w:t xml:space="preserve">UH: Happy with last year, hosting a </w:t>
      </w:r>
      <w:r w:rsidR="00E51F51" w:rsidRPr="00C24825">
        <w:rPr>
          <w:rFonts w:ascii="Calibri Light" w:hAnsi="Calibri Light"/>
        </w:rPr>
        <w:t xml:space="preserve">meet </w:t>
      </w:r>
      <w:r w:rsidRPr="00C24825">
        <w:rPr>
          <w:rFonts w:ascii="Calibri Light" w:hAnsi="Calibri Light"/>
        </w:rPr>
        <w:t>separate from HNI</w:t>
      </w:r>
      <w:r w:rsidR="00E51F51" w:rsidRPr="00C24825">
        <w:rPr>
          <w:rFonts w:ascii="Calibri Light" w:hAnsi="Calibri Light"/>
        </w:rPr>
        <w:t xml:space="preserve"> this year. Still shopping around to see which gym in the area they can use to host the competition</w:t>
      </w:r>
    </w:p>
    <w:p w:rsidR="00794066" w:rsidRPr="00C24825" w:rsidRDefault="008501AB" w:rsidP="00D54920">
      <w:pPr>
        <w:pStyle w:val="ListParagraph"/>
        <w:numPr>
          <w:ilvl w:val="2"/>
          <w:numId w:val="16"/>
        </w:numPr>
        <w:tabs>
          <w:tab w:val="num" w:pos="2224"/>
        </w:tabs>
        <w:spacing w:line="240" w:lineRule="auto"/>
        <w:ind w:left="2224" w:hanging="360"/>
        <w:contextualSpacing/>
        <w:rPr>
          <w:rFonts w:ascii="Calibri Light" w:hAnsi="Calibri Light"/>
        </w:rPr>
      </w:pPr>
      <w:r w:rsidRPr="00C24825">
        <w:rPr>
          <w:rFonts w:ascii="Calibri Light" w:hAnsi="Calibri Light"/>
        </w:rPr>
        <w:t>OU: Happy with last year</w:t>
      </w:r>
    </w:p>
    <w:p w:rsidR="00794066" w:rsidRPr="00C24825" w:rsidRDefault="008501AB" w:rsidP="00D54920">
      <w:pPr>
        <w:pStyle w:val="ListParagraph"/>
        <w:numPr>
          <w:ilvl w:val="2"/>
          <w:numId w:val="16"/>
        </w:numPr>
        <w:tabs>
          <w:tab w:val="num" w:pos="2224"/>
        </w:tabs>
        <w:spacing w:line="240" w:lineRule="auto"/>
        <w:ind w:left="2224" w:hanging="360"/>
        <w:contextualSpacing/>
        <w:rPr>
          <w:rFonts w:ascii="Calibri Light" w:hAnsi="Calibri Light"/>
        </w:rPr>
      </w:pPr>
      <w:r w:rsidRPr="00C24825">
        <w:rPr>
          <w:rFonts w:ascii="Calibri Light" w:hAnsi="Calibri Light"/>
        </w:rPr>
        <w:t>UTA: Happy with last year</w:t>
      </w:r>
    </w:p>
    <w:p w:rsidR="00794066" w:rsidRPr="00C24825" w:rsidRDefault="008501AB" w:rsidP="00D54920">
      <w:pPr>
        <w:pStyle w:val="ListParagraph"/>
        <w:numPr>
          <w:ilvl w:val="2"/>
          <w:numId w:val="16"/>
        </w:numPr>
        <w:tabs>
          <w:tab w:val="num" w:pos="2224"/>
        </w:tabs>
        <w:spacing w:line="240" w:lineRule="auto"/>
        <w:ind w:left="2224" w:hanging="360"/>
        <w:contextualSpacing/>
        <w:rPr>
          <w:rFonts w:ascii="Calibri Light" w:hAnsi="Calibri Light"/>
        </w:rPr>
      </w:pPr>
      <w:r w:rsidRPr="00C24825">
        <w:rPr>
          <w:rFonts w:ascii="Calibri Light" w:hAnsi="Calibri Light"/>
        </w:rPr>
        <w:t>UTD: Happy with last year</w:t>
      </w:r>
    </w:p>
    <w:p w:rsidR="00794066" w:rsidRPr="00C24825" w:rsidRDefault="00E51F51" w:rsidP="00D54920">
      <w:pPr>
        <w:pStyle w:val="ListParagraph"/>
        <w:numPr>
          <w:ilvl w:val="1"/>
          <w:numId w:val="14"/>
        </w:numPr>
        <w:tabs>
          <w:tab w:val="num" w:pos="1440"/>
        </w:tabs>
        <w:spacing w:line="240" w:lineRule="auto"/>
        <w:ind w:left="1440" w:hanging="360"/>
        <w:contextualSpacing/>
        <w:rPr>
          <w:rFonts w:ascii="Calibri Light" w:hAnsi="Calibri Light"/>
        </w:rPr>
      </w:pPr>
      <w:r w:rsidRPr="00C24825">
        <w:rPr>
          <w:rFonts w:ascii="Calibri Light" w:hAnsi="Calibri Light"/>
        </w:rPr>
        <w:t xml:space="preserve">Fall Meet Attendance </w:t>
      </w:r>
      <w:r w:rsidR="008501AB" w:rsidRPr="00C24825">
        <w:rPr>
          <w:rFonts w:ascii="Calibri Light" w:hAnsi="Calibri Light"/>
        </w:rPr>
        <w:t>Survey helped plan meets</w:t>
      </w:r>
      <w:r w:rsidRPr="00C24825">
        <w:rPr>
          <w:rFonts w:ascii="Calibri Light" w:hAnsi="Calibri Light"/>
        </w:rPr>
        <w:t>. TGC will send out a similar survey this year.</w:t>
      </w:r>
    </w:p>
    <w:p w:rsidR="00794066" w:rsidRPr="00C24825" w:rsidRDefault="008501AB" w:rsidP="00D54920">
      <w:pPr>
        <w:pStyle w:val="ListParagraph"/>
        <w:numPr>
          <w:ilvl w:val="1"/>
          <w:numId w:val="14"/>
        </w:numPr>
        <w:tabs>
          <w:tab w:val="num" w:pos="1440"/>
        </w:tabs>
        <w:spacing w:line="240" w:lineRule="auto"/>
        <w:ind w:left="1440" w:hanging="360"/>
        <w:contextualSpacing/>
        <w:rPr>
          <w:rFonts w:ascii="Calibri Light" w:hAnsi="Calibri Light"/>
        </w:rPr>
      </w:pPr>
      <w:r w:rsidRPr="00C24825">
        <w:rPr>
          <w:rFonts w:ascii="Calibri Light" w:hAnsi="Calibri Light"/>
        </w:rPr>
        <w:t>Online registration had good response</w:t>
      </w:r>
    </w:p>
    <w:p w:rsidR="00794066" w:rsidRPr="00C24825" w:rsidRDefault="00E51F51" w:rsidP="00D54920">
      <w:pPr>
        <w:pStyle w:val="ListParagraph"/>
        <w:numPr>
          <w:ilvl w:val="2"/>
          <w:numId w:val="17"/>
        </w:numPr>
        <w:tabs>
          <w:tab w:val="num" w:pos="2224"/>
        </w:tabs>
        <w:spacing w:line="240" w:lineRule="auto"/>
        <w:ind w:left="2224" w:hanging="360"/>
        <w:contextualSpacing/>
        <w:rPr>
          <w:rFonts w:ascii="Calibri Light" w:hAnsi="Calibri Light"/>
        </w:rPr>
      </w:pPr>
      <w:r w:rsidRPr="00C24825">
        <w:rPr>
          <w:rFonts w:ascii="Calibri Light" w:hAnsi="Calibri Light"/>
        </w:rPr>
        <w:t>Sydney brought up that the online registratio</w:t>
      </w:r>
      <w:r w:rsidR="00153365" w:rsidRPr="00C24825">
        <w:rPr>
          <w:rFonts w:ascii="Calibri Light" w:hAnsi="Calibri Light"/>
        </w:rPr>
        <w:t>n and invoicing system is not necessarily a good setup for alumni/open athletes who aren’t subscribed to the TGC club officer listserv and therefore don’t receive the same information regarding meet details, registration, and invoicing. So, we need to come up with a better way to handle alumni registration and invoicing.</w:t>
      </w:r>
    </w:p>
    <w:p w:rsidR="00794066" w:rsidRPr="00C24825" w:rsidRDefault="008501AB" w:rsidP="00D54920">
      <w:pPr>
        <w:pStyle w:val="ListParagraph"/>
        <w:numPr>
          <w:ilvl w:val="2"/>
          <w:numId w:val="17"/>
        </w:numPr>
        <w:tabs>
          <w:tab w:val="num" w:pos="2224"/>
        </w:tabs>
        <w:spacing w:line="240" w:lineRule="auto"/>
        <w:ind w:left="2224" w:hanging="360"/>
        <w:contextualSpacing/>
        <w:rPr>
          <w:rFonts w:ascii="Calibri Light" w:hAnsi="Calibri Light"/>
        </w:rPr>
      </w:pPr>
      <w:r w:rsidRPr="00C24825">
        <w:rPr>
          <w:rFonts w:ascii="Calibri Light" w:hAnsi="Calibri Light"/>
        </w:rPr>
        <w:t xml:space="preserve">Problem with walk-ups </w:t>
      </w:r>
      <w:r w:rsidR="00153365" w:rsidRPr="00C24825">
        <w:rPr>
          <w:rFonts w:ascii="Calibri Light" w:hAnsi="Calibri Light"/>
        </w:rPr>
        <w:t>–</w:t>
      </w:r>
      <w:r w:rsidRPr="00C24825">
        <w:rPr>
          <w:rFonts w:ascii="Calibri Light" w:hAnsi="Calibri Light"/>
        </w:rPr>
        <w:t xml:space="preserve"> </w:t>
      </w:r>
      <w:r w:rsidR="00153365" w:rsidRPr="00C24825">
        <w:rPr>
          <w:rFonts w:ascii="Calibri Light" w:hAnsi="Calibri Light"/>
        </w:rPr>
        <w:t>While the clubs realize that one or two walk-ups doesn’t disrupt the flow of the competition, it sets a bad precedent. Also, walk ups are not tracked and invoiced through the TGC online registration system, so often they do not end up paying the host schools/TGC the appropriate fees.</w:t>
      </w:r>
    </w:p>
    <w:p w:rsidR="00153365" w:rsidRPr="00C24825" w:rsidRDefault="00153365" w:rsidP="00D54920">
      <w:pPr>
        <w:pStyle w:val="ListParagraph"/>
        <w:numPr>
          <w:ilvl w:val="2"/>
          <w:numId w:val="17"/>
        </w:numPr>
        <w:tabs>
          <w:tab w:val="num" w:pos="2224"/>
        </w:tabs>
        <w:spacing w:line="240" w:lineRule="auto"/>
        <w:ind w:left="2224" w:hanging="360"/>
        <w:contextualSpacing/>
        <w:rPr>
          <w:rFonts w:ascii="Calibri Light" w:hAnsi="Calibri Light"/>
        </w:rPr>
      </w:pPr>
      <w:r w:rsidRPr="00C24825">
        <w:rPr>
          <w:rFonts w:ascii="Calibri Light" w:hAnsi="Calibri Light"/>
        </w:rPr>
        <w:t>Potential Solutions: Sydney and Katie will work together to figure out a better system to handle alumni registration. First the website needs to clearly delineate the registration process. Second there probably need to be a couple of designated alumni representatives who handle registration and invoicing. Those representatives would need to be subscribed to the TGC listserv and distribute relevant information to the alumni/open competitors.</w:t>
      </w:r>
    </w:p>
    <w:p w:rsidR="00794066" w:rsidRPr="00C24825" w:rsidRDefault="008501AB" w:rsidP="00D54920">
      <w:pPr>
        <w:pStyle w:val="ListParagraph"/>
        <w:numPr>
          <w:ilvl w:val="1"/>
          <w:numId w:val="14"/>
        </w:numPr>
        <w:tabs>
          <w:tab w:val="num" w:pos="1440"/>
        </w:tabs>
        <w:spacing w:line="240" w:lineRule="auto"/>
        <w:ind w:left="1440" w:hanging="360"/>
        <w:contextualSpacing/>
        <w:rPr>
          <w:rFonts w:ascii="Calibri Light" w:hAnsi="Calibri Light"/>
        </w:rPr>
      </w:pPr>
      <w:r w:rsidRPr="00C24825">
        <w:rPr>
          <w:rFonts w:ascii="Calibri Light" w:hAnsi="Calibri Light"/>
        </w:rPr>
        <w:t>Interest in Fall meets?</w:t>
      </w:r>
    </w:p>
    <w:p w:rsidR="00794066" w:rsidRPr="00C24825" w:rsidRDefault="00153365" w:rsidP="00D54920">
      <w:pPr>
        <w:pStyle w:val="ListParagraph"/>
        <w:numPr>
          <w:ilvl w:val="2"/>
          <w:numId w:val="21"/>
        </w:numPr>
        <w:tabs>
          <w:tab w:val="num" w:pos="2224"/>
        </w:tabs>
        <w:spacing w:line="240" w:lineRule="auto"/>
        <w:ind w:left="2224" w:hanging="360"/>
        <w:contextualSpacing/>
        <w:rPr>
          <w:rFonts w:ascii="Calibri Light" w:hAnsi="Calibri Light"/>
        </w:rPr>
      </w:pPr>
      <w:r w:rsidRPr="00C24825">
        <w:rPr>
          <w:rFonts w:ascii="Calibri Light" w:hAnsi="Calibri Light"/>
        </w:rPr>
        <w:t xml:space="preserve">U of H proposed hosting a meet in December, but the other schools would likely not attend due to finals. Several schools were open to </w:t>
      </w:r>
      <w:r w:rsidR="00F54E53" w:rsidRPr="00C24825">
        <w:rPr>
          <w:rFonts w:ascii="Calibri Light" w:hAnsi="Calibri Light"/>
        </w:rPr>
        <w:t xml:space="preserve">the </w:t>
      </w:r>
      <w:r w:rsidRPr="00C24825">
        <w:rPr>
          <w:rFonts w:ascii="Calibri Light" w:hAnsi="Calibri Light"/>
        </w:rPr>
        <w:t>idea of a fall meet in November. However, U of H’s only open date was in December.</w:t>
      </w:r>
    </w:p>
    <w:p w:rsidR="00794066" w:rsidRPr="00C24825" w:rsidRDefault="00153365" w:rsidP="00D54920">
      <w:pPr>
        <w:pStyle w:val="ListParagraph"/>
        <w:numPr>
          <w:ilvl w:val="2"/>
          <w:numId w:val="21"/>
        </w:numPr>
        <w:tabs>
          <w:tab w:val="num" w:pos="2224"/>
        </w:tabs>
        <w:spacing w:line="240" w:lineRule="auto"/>
        <w:ind w:left="2224" w:hanging="360"/>
        <w:contextualSpacing/>
        <w:rPr>
          <w:rFonts w:ascii="Calibri Light" w:hAnsi="Calibri Light"/>
        </w:rPr>
      </w:pPr>
      <w:r w:rsidRPr="00C24825">
        <w:rPr>
          <w:rFonts w:ascii="Calibri Light" w:hAnsi="Calibri Light"/>
        </w:rPr>
        <w:t xml:space="preserve">Suggestion - </w:t>
      </w:r>
      <w:r w:rsidR="008501AB" w:rsidRPr="00C24825">
        <w:rPr>
          <w:rFonts w:ascii="Calibri Light" w:hAnsi="Calibri Light"/>
        </w:rPr>
        <w:t xml:space="preserve">dual meets in </w:t>
      </w:r>
      <w:r w:rsidRPr="00C24825">
        <w:rPr>
          <w:rFonts w:ascii="Calibri Light" w:hAnsi="Calibri Light"/>
        </w:rPr>
        <w:t>the fall organized between interested schools instead of full TGC meets</w:t>
      </w:r>
    </w:p>
    <w:p w:rsidR="00F54E53" w:rsidRPr="00C24825" w:rsidRDefault="00F54E53" w:rsidP="00D54920">
      <w:pPr>
        <w:pStyle w:val="ListParagraph"/>
        <w:numPr>
          <w:ilvl w:val="1"/>
          <w:numId w:val="14"/>
        </w:numPr>
        <w:tabs>
          <w:tab w:val="num" w:pos="1440"/>
        </w:tabs>
        <w:spacing w:line="240" w:lineRule="auto"/>
        <w:ind w:left="1440" w:hanging="360"/>
        <w:contextualSpacing/>
        <w:rPr>
          <w:rFonts w:ascii="Calibri Light" w:hAnsi="Calibri Light"/>
        </w:rPr>
      </w:pPr>
      <w:r w:rsidRPr="00C24825">
        <w:rPr>
          <w:rFonts w:ascii="Calibri Light" w:hAnsi="Calibri Light"/>
        </w:rPr>
        <w:t xml:space="preserve">Should it matter whether a club </w:t>
      </w:r>
      <w:r w:rsidR="008501AB" w:rsidRPr="00C24825">
        <w:rPr>
          <w:rFonts w:ascii="Calibri Light" w:hAnsi="Calibri Light"/>
        </w:rPr>
        <w:t xml:space="preserve">fills out </w:t>
      </w:r>
      <w:r w:rsidRPr="00C24825">
        <w:rPr>
          <w:rFonts w:ascii="Calibri Light" w:hAnsi="Calibri Light"/>
        </w:rPr>
        <w:t xml:space="preserve">the potential meet host survey, puts potential dates on the calendar, and actually attends the annual meeting, when it comes to a conflict between two schools wanting to host a meet on the same weekend – </w:t>
      </w:r>
      <w:r w:rsidRPr="00C24825">
        <w:rPr>
          <w:rFonts w:ascii="Calibri Light" w:hAnsi="Calibri Light"/>
          <w:b/>
        </w:rPr>
        <w:t>Member clubs voted yes, those factors should be considered.</w:t>
      </w:r>
    </w:p>
    <w:p w:rsidR="00794066" w:rsidRPr="00C24825" w:rsidRDefault="008501AB" w:rsidP="00D54920">
      <w:pPr>
        <w:pStyle w:val="ListParagraph"/>
        <w:numPr>
          <w:ilvl w:val="1"/>
          <w:numId w:val="14"/>
        </w:numPr>
        <w:tabs>
          <w:tab w:val="num" w:pos="1440"/>
        </w:tabs>
        <w:spacing w:line="240" w:lineRule="auto"/>
        <w:ind w:left="1440" w:hanging="360"/>
        <w:contextualSpacing/>
        <w:rPr>
          <w:rFonts w:ascii="Calibri Light" w:hAnsi="Calibri Light"/>
        </w:rPr>
      </w:pPr>
      <w:r w:rsidRPr="00C24825">
        <w:rPr>
          <w:rFonts w:ascii="Calibri Light" w:hAnsi="Calibri Light"/>
        </w:rPr>
        <w:t>Should</w:t>
      </w:r>
      <w:r w:rsidR="00F54E53" w:rsidRPr="00C24825">
        <w:rPr>
          <w:rFonts w:ascii="Calibri Light" w:hAnsi="Calibri Light"/>
        </w:rPr>
        <w:t xml:space="preserve"> the TGC decide on the competition schedule at the annual meeting, or should we have an online vote to decide on a final schedule sometime later in the fall</w:t>
      </w:r>
      <w:r w:rsidRPr="00C24825">
        <w:rPr>
          <w:rFonts w:ascii="Calibri Light" w:hAnsi="Calibri Light"/>
        </w:rPr>
        <w:t xml:space="preserve">? </w:t>
      </w:r>
      <w:r w:rsidR="00F54E53" w:rsidRPr="00C24825">
        <w:rPr>
          <w:rFonts w:ascii="Calibri Light" w:hAnsi="Calibri Light"/>
        </w:rPr>
        <w:t xml:space="preserve">(Argument for deciding at the annual meeting – everyone is together in person, helps competitors who also coach coordinate their competing and coaching schedules; Argument for deciding later in the fall – some schools, like Baylor, will never know which weekends their gym will allow them to host a competition until later in the fall.) – </w:t>
      </w:r>
      <w:r w:rsidR="00F54E53" w:rsidRPr="00C24825">
        <w:rPr>
          <w:rFonts w:ascii="Calibri Light" w:hAnsi="Calibri Light"/>
          <w:b/>
        </w:rPr>
        <w:t xml:space="preserve">Member clubs </w:t>
      </w:r>
      <w:r w:rsidR="00F54E53" w:rsidRPr="00C24825">
        <w:rPr>
          <w:rFonts w:ascii="Calibri Light" w:hAnsi="Calibri Light"/>
          <w:b/>
        </w:rPr>
        <w:lastRenderedPageBreak/>
        <w:t xml:space="preserve">voted to finalize the schedule at the annual meetings. </w:t>
      </w:r>
      <w:r w:rsidR="0060005A" w:rsidRPr="00C24825">
        <w:rPr>
          <w:rFonts w:ascii="Calibri Light" w:hAnsi="Calibri Light"/>
          <w:b/>
        </w:rPr>
        <w:t>After the annual meeting, competitions can still be added to the TGC schedule on</w:t>
      </w:r>
      <w:r w:rsidR="00F54E53" w:rsidRPr="00C24825">
        <w:rPr>
          <w:rFonts w:ascii="Calibri Light" w:hAnsi="Calibri Light"/>
          <w:b/>
        </w:rPr>
        <w:t xml:space="preserve"> weekend</w:t>
      </w:r>
      <w:r w:rsidR="0060005A" w:rsidRPr="00C24825">
        <w:rPr>
          <w:rFonts w:ascii="Calibri Light" w:hAnsi="Calibri Light"/>
          <w:b/>
        </w:rPr>
        <w:t>s that do</w:t>
      </w:r>
      <w:r w:rsidR="00F54E53" w:rsidRPr="00C24825">
        <w:rPr>
          <w:rFonts w:ascii="Calibri Light" w:hAnsi="Calibri Light"/>
          <w:b/>
        </w:rPr>
        <w:t xml:space="preserve"> not already have a scheduled </w:t>
      </w:r>
      <w:r w:rsidR="0060005A" w:rsidRPr="00C24825">
        <w:rPr>
          <w:rFonts w:ascii="Calibri Light" w:hAnsi="Calibri Light"/>
          <w:b/>
        </w:rPr>
        <w:t xml:space="preserve">TGC </w:t>
      </w:r>
      <w:r w:rsidR="00F54E53" w:rsidRPr="00C24825">
        <w:rPr>
          <w:rFonts w:ascii="Calibri Light" w:hAnsi="Calibri Light"/>
          <w:b/>
        </w:rPr>
        <w:t>meet.</w:t>
      </w:r>
    </w:p>
    <w:p w:rsidR="00794066" w:rsidRPr="00C24825" w:rsidRDefault="008501AB" w:rsidP="00D54920">
      <w:pPr>
        <w:pStyle w:val="ListParagraph"/>
        <w:numPr>
          <w:ilvl w:val="1"/>
          <w:numId w:val="14"/>
        </w:numPr>
        <w:tabs>
          <w:tab w:val="num" w:pos="1440"/>
        </w:tabs>
        <w:spacing w:line="240" w:lineRule="auto"/>
        <w:ind w:left="1440" w:hanging="360"/>
        <w:contextualSpacing/>
        <w:rPr>
          <w:rFonts w:ascii="Calibri Light" w:hAnsi="Calibri Light"/>
        </w:rPr>
      </w:pPr>
      <w:r w:rsidRPr="00C24825">
        <w:rPr>
          <w:rFonts w:ascii="Calibri Light" w:hAnsi="Calibri Light"/>
        </w:rPr>
        <w:t xml:space="preserve">Conference Championships </w:t>
      </w:r>
      <w:r w:rsidR="0060005A" w:rsidRPr="00C24825">
        <w:rPr>
          <w:rFonts w:ascii="Calibri Light" w:hAnsi="Calibri Light"/>
        </w:rPr>
        <w:t>on March 30</w:t>
      </w:r>
      <w:r w:rsidR="0060005A" w:rsidRPr="00C24825">
        <w:rPr>
          <w:rFonts w:ascii="Calibri Light" w:hAnsi="Calibri Light"/>
          <w:vertAlign w:val="superscript"/>
        </w:rPr>
        <w:t>th</w:t>
      </w:r>
      <w:r w:rsidR="0060005A" w:rsidRPr="00C24825">
        <w:rPr>
          <w:rFonts w:ascii="Calibri Light" w:hAnsi="Calibri Light"/>
        </w:rPr>
        <w:t xml:space="preserve">, deciding </w:t>
      </w:r>
      <w:r w:rsidRPr="00C24825">
        <w:rPr>
          <w:rFonts w:ascii="Calibri Light" w:hAnsi="Calibri Light"/>
        </w:rPr>
        <w:t xml:space="preserve">between UTSA and TTU - </w:t>
      </w:r>
      <w:r w:rsidRPr="00C24825">
        <w:rPr>
          <w:rFonts w:ascii="Calibri Light" w:hAnsi="Calibri Light"/>
          <w:b/>
        </w:rPr>
        <w:t>Unanimous vote for TTU to host March 30</w:t>
      </w:r>
    </w:p>
    <w:p w:rsidR="0060005A" w:rsidRPr="00C24825" w:rsidRDefault="0060005A" w:rsidP="00D54920">
      <w:pPr>
        <w:pStyle w:val="ListParagraph"/>
        <w:numPr>
          <w:ilvl w:val="1"/>
          <w:numId w:val="14"/>
        </w:numPr>
        <w:tabs>
          <w:tab w:val="num" w:pos="1440"/>
        </w:tabs>
        <w:spacing w:line="240" w:lineRule="auto"/>
        <w:ind w:left="1440" w:hanging="360"/>
        <w:contextualSpacing/>
        <w:rPr>
          <w:rFonts w:ascii="Calibri Light" w:hAnsi="Calibri Light"/>
        </w:rPr>
      </w:pPr>
      <w:r w:rsidRPr="00C24825">
        <w:rPr>
          <w:rFonts w:ascii="Calibri Light" w:hAnsi="Calibri Light"/>
        </w:rPr>
        <w:t>Proposed Meet Bidding process for the 2020 season</w:t>
      </w:r>
      <w:r w:rsidR="0040591E" w:rsidRPr="00C24825">
        <w:rPr>
          <w:rFonts w:ascii="Calibri Light" w:hAnsi="Calibri Light"/>
        </w:rPr>
        <w:t xml:space="preserve">: </w:t>
      </w:r>
      <w:r w:rsidRPr="00C24825">
        <w:rPr>
          <w:rFonts w:ascii="Calibri Light" w:hAnsi="Calibri Light"/>
        </w:rPr>
        <w:t xml:space="preserve">Potential meet hosts must submit survey and proposed dates one week prior to the annual meeting. Clubs present at the annual meeting will vote to resolve schedule conflicts. </w:t>
      </w:r>
      <w:r w:rsidR="0040591E" w:rsidRPr="00C24825">
        <w:rPr>
          <w:rFonts w:ascii="Calibri Light" w:hAnsi="Calibri Light"/>
        </w:rPr>
        <w:t xml:space="preserve">(Note: Hosts planning to impose restrictions on the number of competitors must state that on their survey, no details needed until four weeks prior to the competition) – </w:t>
      </w:r>
      <w:r w:rsidR="0040591E" w:rsidRPr="00C24825">
        <w:rPr>
          <w:rFonts w:ascii="Calibri Light" w:hAnsi="Calibri Light"/>
          <w:b/>
        </w:rPr>
        <w:t>Members voted to approve this proposal</w:t>
      </w:r>
    </w:p>
    <w:p w:rsidR="00794066" w:rsidRPr="00C24825" w:rsidRDefault="00E51F51" w:rsidP="00D54920">
      <w:pPr>
        <w:pStyle w:val="ListParagraph"/>
        <w:numPr>
          <w:ilvl w:val="0"/>
          <w:numId w:val="6"/>
        </w:numPr>
        <w:tabs>
          <w:tab w:val="num" w:pos="720"/>
        </w:tabs>
        <w:spacing w:line="240" w:lineRule="auto"/>
        <w:ind w:hanging="360"/>
        <w:contextualSpacing/>
        <w:rPr>
          <w:rFonts w:ascii="Calibri Light" w:hAnsi="Calibri Light"/>
        </w:rPr>
      </w:pPr>
      <w:r w:rsidRPr="00C24825">
        <w:rPr>
          <w:rFonts w:ascii="Calibri Light" w:hAnsi="Calibri Light"/>
        </w:rPr>
        <w:t xml:space="preserve">Tentative </w:t>
      </w:r>
      <w:r w:rsidR="008501AB" w:rsidRPr="00C24825">
        <w:rPr>
          <w:rFonts w:ascii="Calibri Light" w:hAnsi="Calibri Light"/>
        </w:rPr>
        <w:t>Meet Schedule</w:t>
      </w:r>
    </w:p>
    <w:p w:rsidR="00794066" w:rsidRPr="00C24825" w:rsidRDefault="008501AB" w:rsidP="00D54920">
      <w:pPr>
        <w:pStyle w:val="ListParagraph"/>
        <w:numPr>
          <w:ilvl w:val="1"/>
          <w:numId w:val="22"/>
        </w:numPr>
        <w:tabs>
          <w:tab w:val="num" w:pos="1440"/>
        </w:tabs>
        <w:spacing w:line="240" w:lineRule="auto"/>
        <w:ind w:left="1440" w:hanging="360"/>
        <w:contextualSpacing/>
        <w:rPr>
          <w:rFonts w:ascii="Calibri Light" w:hAnsi="Calibri Light"/>
        </w:rPr>
      </w:pPr>
      <w:r w:rsidRPr="00C24825">
        <w:rPr>
          <w:rFonts w:ascii="Calibri Light" w:hAnsi="Calibri Light"/>
        </w:rPr>
        <w:t xml:space="preserve">University of Texas @ Dallas - </w:t>
      </w:r>
      <w:r w:rsidRPr="00C24825">
        <w:rPr>
          <w:rFonts w:ascii="Calibri Light" w:hAnsi="Calibri Light"/>
          <w:strike/>
        </w:rPr>
        <w:t>February 9</w:t>
      </w:r>
      <w:r w:rsidRPr="00C24825">
        <w:rPr>
          <w:rFonts w:ascii="Calibri Light" w:hAnsi="Calibri Light"/>
        </w:rPr>
        <w:t xml:space="preserve"> January 26</w:t>
      </w:r>
    </w:p>
    <w:p w:rsidR="00794066" w:rsidRPr="00C24825" w:rsidRDefault="008501AB" w:rsidP="00D54920">
      <w:pPr>
        <w:pStyle w:val="ListParagraph"/>
        <w:numPr>
          <w:ilvl w:val="1"/>
          <w:numId w:val="22"/>
        </w:numPr>
        <w:tabs>
          <w:tab w:val="num" w:pos="1440"/>
        </w:tabs>
        <w:spacing w:line="240" w:lineRule="auto"/>
        <w:ind w:left="1440" w:hanging="360"/>
        <w:contextualSpacing/>
        <w:rPr>
          <w:rFonts w:ascii="Calibri Light" w:hAnsi="Calibri Light"/>
        </w:rPr>
      </w:pPr>
      <w:r w:rsidRPr="00C24825">
        <w:rPr>
          <w:rFonts w:ascii="Calibri Light" w:hAnsi="Calibri Light"/>
        </w:rPr>
        <w:t>University of Houston - February 2</w:t>
      </w:r>
    </w:p>
    <w:p w:rsidR="00794066" w:rsidRPr="00C24825" w:rsidRDefault="008501AB" w:rsidP="00D54920">
      <w:pPr>
        <w:pStyle w:val="ListParagraph"/>
        <w:numPr>
          <w:ilvl w:val="1"/>
          <w:numId w:val="22"/>
        </w:numPr>
        <w:tabs>
          <w:tab w:val="num" w:pos="1440"/>
        </w:tabs>
        <w:spacing w:line="240" w:lineRule="auto"/>
        <w:ind w:left="1440" w:hanging="360"/>
        <w:contextualSpacing/>
        <w:rPr>
          <w:rFonts w:ascii="Calibri Light" w:hAnsi="Calibri Light"/>
        </w:rPr>
      </w:pPr>
      <w:r w:rsidRPr="00C24825">
        <w:rPr>
          <w:rFonts w:ascii="Calibri Light" w:hAnsi="Calibri Light"/>
        </w:rPr>
        <w:t xml:space="preserve">Texas A&amp;M - </w:t>
      </w:r>
      <w:r w:rsidRPr="00C24825">
        <w:rPr>
          <w:rFonts w:ascii="Calibri Light" w:hAnsi="Calibri Light"/>
          <w:strike/>
        </w:rPr>
        <w:t>January 26</w:t>
      </w:r>
      <w:r w:rsidRPr="00C24825">
        <w:rPr>
          <w:rFonts w:ascii="Calibri Light" w:hAnsi="Calibri Light"/>
        </w:rPr>
        <w:t xml:space="preserve"> February 9</w:t>
      </w:r>
    </w:p>
    <w:p w:rsidR="00794066" w:rsidRPr="00C24825" w:rsidRDefault="008501AB" w:rsidP="00D54920">
      <w:pPr>
        <w:pStyle w:val="ListParagraph"/>
        <w:numPr>
          <w:ilvl w:val="1"/>
          <w:numId w:val="22"/>
        </w:numPr>
        <w:tabs>
          <w:tab w:val="num" w:pos="1440"/>
        </w:tabs>
        <w:spacing w:line="240" w:lineRule="auto"/>
        <w:ind w:left="1440" w:hanging="360"/>
        <w:contextualSpacing/>
        <w:rPr>
          <w:rFonts w:ascii="Calibri Light" w:hAnsi="Calibri Light"/>
        </w:rPr>
      </w:pPr>
      <w:r w:rsidRPr="00C24825">
        <w:rPr>
          <w:rFonts w:ascii="Calibri Light" w:hAnsi="Calibri Light"/>
        </w:rPr>
        <w:t xml:space="preserve">Baylor University </w:t>
      </w:r>
      <w:r w:rsidR="0040591E" w:rsidRPr="00C24825">
        <w:rPr>
          <w:rFonts w:ascii="Calibri Light" w:hAnsi="Calibri Light"/>
        </w:rPr>
        <w:t>–</w:t>
      </w:r>
      <w:r w:rsidRPr="00C24825">
        <w:rPr>
          <w:rFonts w:ascii="Calibri Light" w:hAnsi="Calibri Light"/>
        </w:rPr>
        <w:t xml:space="preserve"> </w:t>
      </w:r>
      <w:r w:rsidR="0040591E" w:rsidRPr="00C24825">
        <w:rPr>
          <w:rFonts w:ascii="Calibri Light" w:hAnsi="Calibri Light"/>
        </w:rPr>
        <w:t xml:space="preserve">Tentatively </w:t>
      </w:r>
      <w:r w:rsidRPr="00C24825">
        <w:rPr>
          <w:rFonts w:ascii="Calibri Light" w:hAnsi="Calibri Light"/>
        </w:rPr>
        <w:t>February 16 (women only)</w:t>
      </w:r>
    </w:p>
    <w:p w:rsidR="00794066" w:rsidRPr="00C24825" w:rsidRDefault="008501AB" w:rsidP="00D54920">
      <w:pPr>
        <w:pStyle w:val="ListParagraph"/>
        <w:numPr>
          <w:ilvl w:val="1"/>
          <w:numId w:val="22"/>
        </w:numPr>
        <w:tabs>
          <w:tab w:val="num" w:pos="1440"/>
        </w:tabs>
        <w:spacing w:line="240" w:lineRule="auto"/>
        <w:ind w:left="1440" w:hanging="360"/>
        <w:contextualSpacing/>
        <w:rPr>
          <w:rFonts w:ascii="Calibri Light" w:hAnsi="Calibri Light"/>
        </w:rPr>
      </w:pPr>
      <w:r w:rsidRPr="00C24825">
        <w:rPr>
          <w:rFonts w:ascii="Calibri Light" w:hAnsi="Calibri Light"/>
        </w:rPr>
        <w:t>University of Oklahoma/Bart Connor Invitational - February 16 (men</w:t>
      </w:r>
      <w:r w:rsidR="0040591E" w:rsidRPr="00C24825">
        <w:rPr>
          <w:rFonts w:ascii="Calibri Light" w:hAnsi="Calibri Light"/>
        </w:rPr>
        <w:t xml:space="preserve"> </w:t>
      </w:r>
      <w:r w:rsidRPr="00C24825">
        <w:rPr>
          <w:rFonts w:ascii="Calibri Light" w:hAnsi="Calibri Light"/>
        </w:rPr>
        <w:t>only)</w:t>
      </w:r>
    </w:p>
    <w:p w:rsidR="00794066" w:rsidRPr="00C24825" w:rsidRDefault="008501AB" w:rsidP="00D54920">
      <w:pPr>
        <w:pStyle w:val="ListParagraph"/>
        <w:numPr>
          <w:ilvl w:val="1"/>
          <w:numId w:val="22"/>
        </w:numPr>
        <w:tabs>
          <w:tab w:val="num" w:pos="1440"/>
        </w:tabs>
        <w:spacing w:line="240" w:lineRule="auto"/>
        <w:ind w:left="1440" w:hanging="360"/>
        <w:contextualSpacing/>
        <w:rPr>
          <w:rFonts w:ascii="Calibri Light" w:hAnsi="Calibri Light"/>
        </w:rPr>
      </w:pPr>
      <w:r w:rsidRPr="00C24825">
        <w:rPr>
          <w:rFonts w:ascii="Calibri Light" w:hAnsi="Calibri Light"/>
        </w:rPr>
        <w:t>University of Texas - March 2</w:t>
      </w:r>
    </w:p>
    <w:p w:rsidR="00794066" w:rsidRPr="00C24825" w:rsidRDefault="0040591E" w:rsidP="00D54920">
      <w:pPr>
        <w:pStyle w:val="ListParagraph"/>
        <w:numPr>
          <w:ilvl w:val="1"/>
          <w:numId w:val="22"/>
        </w:numPr>
        <w:tabs>
          <w:tab w:val="num" w:pos="1440"/>
        </w:tabs>
        <w:spacing w:line="240" w:lineRule="auto"/>
        <w:ind w:left="1440" w:hanging="360"/>
        <w:contextualSpacing/>
        <w:rPr>
          <w:rFonts w:ascii="Calibri Light" w:hAnsi="Calibri Light"/>
        </w:rPr>
      </w:pPr>
      <w:r w:rsidRPr="00C24825">
        <w:rPr>
          <w:rFonts w:ascii="Calibri Light" w:hAnsi="Calibri Light"/>
        </w:rPr>
        <w:t xml:space="preserve">Texas Tech hosts </w:t>
      </w:r>
      <w:r w:rsidR="008501AB" w:rsidRPr="00C24825">
        <w:rPr>
          <w:rFonts w:ascii="Calibri Light" w:hAnsi="Calibri Light"/>
        </w:rPr>
        <w:t>TGC Championships - March 30</w:t>
      </w:r>
    </w:p>
    <w:p w:rsidR="0040591E" w:rsidRPr="00C24825" w:rsidRDefault="0040591E" w:rsidP="00D54920">
      <w:pPr>
        <w:pStyle w:val="ListParagraph"/>
        <w:numPr>
          <w:ilvl w:val="1"/>
          <w:numId w:val="22"/>
        </w:numPr>
        <w:tabs>
          <w:tab w:val="num" w:pos="1440"/>
        </w:tabs>
        <w:spacing w:line="240" w:lineRule="auto"/>
        <w:ind w:left="1440" w:hanging="360"/>
        <w:contextualSpacing/>
        <w:rPr>
          <w:rFonts w:ascii="Calibri Light" w:hAnsi="Calibri Light"/>
        </w:rPr>
      </w:pPr>
      <w:r w:rsidRPr="00C24825">
        <w:rPr>
          <w:rFonts w:ascii="Calibri Light" w:hAnsi="Calibri Light"/>
        </w:rPr>
        <w:t>UTSA – TBD?</w:t>
      </w:r>
    </w:p>
    <w:p w:rsidR="00794066" w:rsidRPr="00C24825" w:rsidRDefault="008501AB" w:rsidP="00D54920">
      <w:pPr>
        <w:pStyle w:val="ListParagraph"/>
        <w:numPr>
          <w:ilvl w:val="0"/>
          <w:numId w:val="6"/>
        </w:numPr>
        <w:tabs>
          <w:tab w:val="num" w:pos="720"/>
        </w:tabs>
        <w:spacing w:line="240" w:lineRule="auto"/>
        <w:ind w:hanging="360"/>
        <w:contextualSpacing/>
        <w:rPr>
          <w:rFonts w:ascii="Calibri Light" w:hAnsi="Calibri Light"/>
        </w:rPr>
      </w:pPr>
      <w:r w:rsidRPr="00C24825">
        <w:rPr>
          <w:rFonts w:ascii="Calibri Light" w:hAnsi="Calibri Light"/>
        </w:rPr>
        <w:t>2018 - 2019 Budget</w:t>
      </w:r>
    </w:p>
    <w:p w:rsidR="00794066" w:rsidRPr="00C24825" w:rsidRDefault="0040591E" w:rsidP="00D54920">
      <w:pPr>
        <w:pStyle w:val="ListParagraph"/>
        <w:numPr>
          <w:ilvl w:val="1"/>
          <w:numId w:val="23"/>
        </w:numPr>
        <w:tabs>
          <w:tab w:val="num" w:pos="1440"/>
        </w:tabs>
        <w:spacing w:line="240" w:lineRule="auto"/>
        <w:ind w:left="1440" w:hanging="360"/>
        <w:contextualSpacing/>
        <w:rPr>
          <w:rFonts w:ascii="Calibri Light" w:hAnsi="Calibri Light"/>
        </w:rPr>
      </w:pPr>
      <w:r w:rsidRPr="00C24825">
        <w:rPr>
          <w:rFonts w:ascii="Calibri Light" w:hAnsi="Calibri Light"/>
        </w:rPr>
        <w:t xml:space="preserve">There are a lot of overdue meet fees from the 2018 season still outstanding. Additionally, there are a lot of clubs who have overdue fees to the TGC. Proposal: All overdue fees must be paid or the club/person owing fees must contact the party they owe fees to and communicate their extenuating circumstances, or they will be blocked from registering for competitions this season. – </w:t>
      </w:r>
      <w:r w:rsidRPr="00C0799B">
        <w:rPr>
          <w:rFonts w:ascii="Calibri Light" w:hAnsi="Calibri Light"/>
          <w:b/>
        </w:rPr>
        <w:t>Members voted to approve this proposal.</w:t>
      </w:r>
      <w:r w:rsidR="00C0799B">
        <w:rPr>
          <w:rFonts w:ascii="Calibri Light" w:hAnsi="Calibri Light"/>
          <w:b/>
        </w:rPr>
        <w:t xml:space="preserve"> </w:t>
      </w:r>
      <w:r w:rsidR="00C0799B" w:rsidRPr="00C0799B">
        <w:rPr>
          <w:rFonts w:ascii="Calibri Light" w:hAnsi="Calibri Light"/>
        </w:rPr>
        <w:t>Katie will send out overdue amount reminders to the appropriate clubs throughout the fall semester.</w:t>
      </w:r>
    </w:p>
    <w:p w:rsidR="00794066" w:rsidRPr="00C24825" w:rsidRDefault="008501AB" w:rsidP="00D54920">
      <w:pPr>
        <w:pStyle w:val="ListParagraph"/>
        <w:numPr>
          <w:ilvl w:val="1"/>
          <w:numId w:val="23"/>
        </w:numPr>
        <w:tabs>
          <w:tab w:val="num" w:pos="1440"/>
        </w:tabs>
        <w:spacing w:line="240" w:lineRule="auto"/>
        <w:ind w:left="1440" w:hanging="360"/>
        <w:contextualSpacing/>
        <w:rPr>
          <w:rFonts w:ascii="Calibri Light" w:hAnsi="Calibri Light"/>
        </w:rPr>
      </w:pPr>
      <w:r w:rsidRPr="00C24825">
        <w:rPr>
          <w:rFonts w:ascii="Calibri Light" w:hAnsi="Calibri Light"/>
        </w:rPr>
        <w:t>Jade suggested that TGC set up a Group Me with club presidents and treasurers</w:t>
      </w:r>
    </w:p>
    <w:p w:rsidR="00794066" w:rsidRPr="00C24825" w:rsidRDefault="008501AB" w:rsidP="00D54920">
      <w:pPr>
        <w:pStyle w:val="ListParagraph"/>
        <w:numPr>
          <w:ilvl w:val="1"/>
          <w:numId w:val="23"/>
        </w:numPr>
        <w:tabs>
          <w:tab w:val="num" w:pos="1440"/>
        </w:tabs>
        <w:spacing w:line="240" w:lineRule="auto"/>
        <w:ind w:left="1440" w:hanging="360"/>
        <w:contextualSpacing/>
        <w:rPr>
          <w:rFonts w:ascii="Calibri Light" w:hAnsi="Calibri Light"/>
        </w:rPr>
      </w:pPr>
      <w:r w:rsidRPr="00C24825">
        <w:rPr>
          <w:rFonts w:ascii="Calibri Light" w:hAnsi="Calibri Light"/>
        </w:rPr>
        <w:t xml:space="preserve">Katie went over </w:t>
      </w:r>
      <w:r w:rsidR="00C0799B">
        <w:rPr>
          <w:rFonts w:ascii="Calibri Light" w:hAnsi="Calibri Light"/>
        </w:rPr>
        <w:t xml:space="preserve">the </w:t>
      </w:r>
      <w:r w:rsidRPr="00C24825">
        <w:rPr>
          <w:rFonts w:ascii="Calibri Light" w:hAnsi="Calibri Light"/>
        </w:rPr>
        <w:t xml:space="preserve">TGC </w:t>
      </w:r>
      <w:r w:rsidR="0040591E" w:rsidRPr="00C24825">
        <w:rPr>
          <w:rFonts w:ascii="Calibri Light" w:hAnsi="Calibri Light"/>
        </w:rPr>
        <w:t>budget for the 2018-2019 year</w:t>
      </w:r>
    </w:p>
    <w:p w:rsidR="00794066" w:rsidRPr="00C24825" w:rsidRDefault="008501AB" w:rsidP="00D54920">
      <w:pPr>
        <w:pStyle w:val="ListParagraph"/>
        <w:spacing w:line="240" w:lineRule="auto"/>
        <w:ind w:left="0"/>
        <w:contextualSpacing/>
        <w:rPr>
          <w:rFonts w:ascii="Calibri Light" w:hAnsi="Calibri Light"/>
        </w:rPr>
      </w:pPr>
      <w:r w:rsidRPr="00C24825">
        <w:rPr>
          <w:rFonts w:ascii="Calibri Light" w:hAnsi="Calibri Light"/>
        </w:rPr>
        <w:t>BREAK</w:t>
      </w:r>
    </w:p>
    <w:p w:rsidR="0040591E" w:rsidRPr="00C24825" w:rsidRDefault="0040591E" w:rsidP="00D54920">
      <w:pPr>
        <w:pStyle w:val="ListParagraph"/>
        <w:numPr>
          <w:ilvl w:val="0"/>
          <w:numId w:val="24"/>
        </w:numPr>
        <w:tabs>
          <w:tab w:val="num" w:pos="690"/>
        </w:tabs>
        <w:spacing w:line="240" w:lineRule="auto"/>
        <w:ind w:left="690" w:hanging="330"/>
        <w:contextualSpacing/>
        <w:rPr>
          <w:rFonts w:ascii="Calibri Light" w:hAnsi="Calibri Light"/>
        </w:rPr>
      </w:pPr>
      <w:r w:rsidRPr="00C24825">
        <w:rPr>
          <w:rFonts w:ascii="Calibri Light" w:hAnsi="Calibri Light"/>
        </w:rPr>
        <w:t>Katie opened</w:t>
      </w:r>
      <w:r w:rsidR="008501AB" w:rsidRPr="00C24825">
        <w:rPr>
          <w:rFonts w:ascii="Calibri Light" w:hAnsi="Calibri Light"/>
        </w:rPr>
        <w:t xml:space="preserve"> discussion on proposed Rules &amp; Constitution</w:t>
      </w:r>
      <w:r w:rsidRPr="00C24825">
        <w:rPr>
          <w:rFonts w:ascii="Calibri Light" w:hAnsi="Calibri Light"/>
        </w:rPr>
        <w:t>al</w:t>
      </w:r>
      <w:r w:rsidR="008501AB" w:rsidRPr="00C24825">
        <w:rPr>
          <w:rFonts w:ascii="Calibri Light" w:hAnsi="Calibri Light"/>
        </w:rPr>
        <w:t xml:space="preserve"> changes</w:t>
      </w:r>
    </w:p>
    <w:p w:rsidR="00794066" w:rsidRPr="00C0799B" w:rsidRDefault="0040591E" w:rsidP="00D54920">
      <w:pPr>
        <w:pStyle w:val="ListParagraph"/>
        <w:numPr>
          <w:ilvl w:val="1"/>
          <w:numId w:val="24"/>
        </w:numPr>
        <w:tabs>
          <w:tab w:val="num" w:pos="1410"/>
        </w:tabs>
        <w:spacing w:line="240" w:lineRule="auto"/>
        <w:ind w:left="1410" w:hanging="330"/>
        <w:contextualSpacing/>
        <w:rPr>
          <w:rFonts w:ascii="Calibri Light" w:hAnsi="Calibri Light"/>
          <w:b/>
        </w:rPr>
      </w:pPr>
      <w:r w:rsidRPr="00C0799B">
        <w:rPr>
          <w:rFonts w:ascii="Calibri Light" w:hAnsi="Calibri Light"/>
          <w:b/>
        </w:rPr>
        <w:t xml:space="preserve">Member clubs voted to approve the basis for the new constitution (including the wording that restricts </w:t>
      </w:r>
      <w:r w:rsidR="001C212B" w:rsidRPr="00C0799B">
        <w:rPr>
          <w:rFonts w:ascii="Calibri Light" w:hAnsi="Calibri Light"/>
          <w:b/>
        </w:rPr>
        <w:t>men from competing in the women’s collegiate division and vice versa)</w:t>
      </w:r>
      <w:r w:rsidR="00C0799B">
        <w:rPr>
          <w:rFonts w:ascii="Calibri Light" w:hAnsi="Calibri Light"/>
          <w:b/>
        </w:rPr>
        <w:t xml:space="preserve"> – The full proposal is posted in the TGC Club Officers shared drive.</w:t>
      </w:r>
    </w:p>
    <w:p w:rsidR="00F11270" w:rsidRPr="00C0799B" w:rsidRDefault="008501AB" w:rsidP="00D54920">
      <w:pPr>
        <w:pStyle w:val="ListParagraph"/>
        <w:numPr>
          <w:ilvl w:val="1"/>
          <w:numId w:val="24"/>
        </w:numPr>
        <w:tabs>
          <w:tab w:val="num" w:pos="1410"/>
        </w:tabs>
        <w:spacing w:line="240" w:lineRule="auto"/>
        <w:ind w:left="1410" w:hanging="330"/>
        <w:contextualSpacing/>
        <w:rPr>
          <w:rFonts w:ascii="Calibri Light" w:hAnsi="Calibri Light"/>
        </w:rPr>
      </w:pPr>
      <w:r w:rsidRPr="00C24825">
        <w:rPr>
          <w:rFonts w:ascii="Calibri Light" w:hAnsi="Calibri Light"/>
        </w:rPr>
        <w:t>Vote</w:t>
      </w:r>
      <w:r w:rsidR="00C0799B">
        <w:rPr>
          <w:rFonts w:ascii="Calibri Light" w:hAnsi="Calibri Light"/>
        </w:rPr>
        <w:t xml:space="preserve"> on meet registration procedure: </w:t>
      </w:r>
      <w:r w:rsidR="001C212B" w:rsidRPr="00C0799B">
        <w:rPr>
          <w:rFonts w:ascii="Calibri Light" w:hAnsi="Calibri Light"/>
        </w:rPr>
        <w:t>Host must c</w:t>
      </w:r>
      <w:r w:rsidRPr="00C0799B">
        <w:rPr>
          <w:rFonts w:ascii="Calibri Light" w:hAnsi="Calibri Light"/>
        </w:rPr>
        <w:t>ontact teams 4 weeks prior</w:t>
      </w:r>
      <w:r w:rsidR="001C212B" w:rsidRPr="00C0799B">
        <w:rPr>
          <w:rFonts w:ascii="Calibri Light" w:hAnsi="Calibri Light"/>
        </w:rPr>
        <w:t xml:space="preserve"> with meet details (including specific competitor limitations that will be imposed)</w:t>
      </w:r>
      <w:r w:rsidRPr="00C0799B">
        <w:rPr>
          <w:rFonts w:ascii="Calibri Light" w:hAnsi="Calibri Light"/>
        </w:rPr>
        <w:t xml:space="preserve">, </w:t>
      </w:r>
      <w:r w:rsidR="001C212B" w:rsidRPr="00C0799B">
        <w:rPr>
          <w:rFonts w:ascii="Calibri Light" w:hAnsi="Calibri Light"/>
        </w:rPr>
        <w:t xml:space="preserve">attendees must </w:t>
      </w:r>
      <w:r w:rsidRPr="00C0799B">
        <w:rPr>
          <w:rFonts w:ascii="Calibri Light" w:hAnsi="Calibri Light"/>
        </w:rPr>
        <w:t>submit roster</w:t>
      </w:r>
      <w:r w:rsidR="001C212B" w:rsidRPr="00C0799B">
        <w:rPr>
          <w:rFonts w:ascii="Calibri Light" w:hAnsi="Calibri Light"/>
        </w:rPr>
        <w:t>s</w:t>
      </w:r>
      <w:r w:rsidRPr="00C0799B">
        <w:rPr>
          <w:rFonts w:ascii="Calibri Light" w:hAnsi="Calibri Light"/>
        </w:rPr>
        <w:t xml:space="preserve"> 2 weeks prior</w:t>
      </w:r>
      <w:r w:rsidR="001C212B" w:rsidRPr="00C0799B">
        <w:rPr>
          <w:rFonts w:ascii="Calibri Light" w:hAnsi="Calibri Light"/>
        </w:rPr>
        <w:t xml:space="preserve"> to avoid being charged a late fee</w:t>
      </w:r>
      <w:r w:rsidRPr="00C0799B">
        <w:rPr>
          <w:rFonts w:ascii="Calibri Light" w:hAnsi="Calibri Light"/>
        </w:rPr>
        <w:t xml:space="preserve">, </w:t>
      </w:r>
      <w:r w:rsidR="001C212B" w:rsidRPr="00C0799B">
        <w:rPr>
          <w:rFonts w:ascii="Calibri Light" w:hAnsi="Calibri Light"/>
        </w:rPr>
        <w:t>after 2 weeks prior a $5 per competitor late fee will be imposed</w:t>
      </w:r>
      <w:r w:rsidR="00F11270" w:rsidRPr="00C0799B">
        <w:rPr>
          <w:rFonts w:ascii="Calibri Light" w:hAnsi="Calibri Light"/>
        </w:rPr>
        <w:t>,</w:t>
      </w:r>
      <w:r w:rsidR="001C212B" w:rsidRPr="00C0799B">
        <w:rPr>
          <w:rFonts w:ascii="Calibri Light" w:hAnsi="Calibri Light"/>
        </w:rPr>
        <w:t xml:space="preserve"> </w:t>
      </w:r>
      <w:r w:rsidR="00F11270" w:rsidRPr="00C0799B">
        <w:rPr>
          <w:rFonts w:ascii="Calibri Light" w:hAnsi="Calibri Light"/>
        </w:rPr>
        <w:t>one week prior to the meet</w:t>
      </w:r>
      <w:r w:rsidR="001C212B" w:rsidRPr="00C0799B">
        <w:rPr>
          <w:rFonts w:ascii="Calibri Light" w:hAnsi="Calibri Light"/>
        </w:rPr>
        <w:t xml:space="preserve"> registration is closed</w:t>
      </w:r>
      <w:r w:rsidR="00F11270" w:rsidRPr="00C0799B">
        <w:rPr>
          <w:rFonts w:ascii="Calibri Light" w:hAnsi="Calibri Light"/>
        </w:rPr>
        <w:t xml:space="preserve">- </w:t>
      </w:r>
      <w:r w:rsidR="00F11270" w:rsidRPr="00C0799B">
        <w:rPr>
          <w:rFonts w:ascii="Calibri Light" w:hAnsi="Calibri Light"/>
          <w:b/>
        </w:rPr>
        <w:t>APPROVED</w:t>
      </w:r>
    </w:p>
    <w:p w:rsidR="00F11270" w:rsidRPr="00C24825" w:rsidRDefault="008501AB" w:rsidP="00D54920">
      <w:pPr>
        <w:pStyle w:val="ListParagraph"/>
        <w:numPr>
          <w:ilvl w:val="1"/>
          <w:numId w:val="24"/>
        </w:numPr>
        <w:tabs>
          <w:tab w:val="num" w:pos="1410"/>
        </w:tabs>
        <w:spacing w:line="240" w:lineRule="auto"/>
        <w:ind w:left="1410" w:hanging="330"/>
        <w:contextualSpacing/>
        <w:rPr>
          <w:rFonts w:ascii="Calibri Light" w:hAnsi="Calibri Light"/>
        </w:rPr>
      </w:pPr>
      <w:r w:rsidRPr="00C24825">
        <w:rPr>
          <w:rFonts w:ascii="Calibri Light" w:hAnsi="Calibri Light"/>
        </w:rPr>
        <w:t>Eliminate team award eligibility clause in section C-1</w:t>
      </w:r>
      <w:r w:rsidR="001C212B" w:rsidRPr="00C24825">
        <w:rPr>
          <w:rFonts w:ascii="Calibri Light" w:hAnsi="Calibri Light"/>
        </w:rPr>
        <w:t xml:space="preserve"> of current constitution</w:t>
      </w:r>
      <w:r w:rsidRPr="00C24825">
        <w:rPr>
          <w:rFonts w:ascii="Calibri Light" w:hAnsi="Calibri Light"/>
        </w:rPr>
        <w:t xml:space="preserve"> </w:t>
      </w:r>
      <w:r w:rsidR="00F11270" w:rsidRPr="00C24825">
        <w:rPr>
          <w:rFonts w:ascii="Calibri Light" w:hAnsi="Calibri Light"/>
        </w:rPr>
        <w:t>–</w:t>
      </w:r>
      <w:r w:rsidRPr="00C24825">
        <w:rPr>
          <w:rFonts w:ascii="Calibri Light" w:hAnsi="Calibri Light"/>
        </w:rPr>
        <w:t xml:space="preserve"> </w:t>
      </w:r>
      <w:r w:rsidRPr="00C0799B">
        <w:rPr>
          <w:rFonts w:ascii="Calibri Light" w:hAnsi="Calibri Light"/>
          <w:b/>
        </w:rPr>
        <w:t>APPROVED</w:t>
      </w:r>
    </w:p>
    <w:p w:rsidR="00794066" w:rsidRPr="00C24825" w:rsidRDefault="008501AB" w:rsidP="00D54920">
      <w:pPr>
        <w:pStyle w:val="ListParagraph"/>
        <w:numPr>
          <w:ilvl w:val="1"/>
          <w:numId w:val="24"/>
        </w:numPr>
        <w:tabs>
          <w:tab w:val="num" w:pos="1410"/>
        </w:tabs>
        <w:spacing w:line="240" w:lineRule="auto"/>
        <w:ind w:left="1410" w:hanging="330"/>
        <w:contextualSpacing/>
        <w:rPr>
          <w:rFonts w:ascii="Calibri Light" w:hAnsi="Calibri Light"/>
        </w:rPr>
      </w:pPr>
      <w:r w:rsidRPr="00C24825">
        <w:rPr>
          <w:rFonts w:ascii="Calibri Light" w:hAnsi="Calibri Light"/>
        </w:rPr>
        <w:t xml:space="preserve">Vote on removal of number of judges requirement for conference championships - </w:t>
      </w:r>
      <w:r w:rsidRPr="00C0799B">
        <w:rPr>
          <w:rFonts w:ascii="Calibri Light" w:hAnsi="Calibri Light"/>
          <w:b/>
        </w:rPr>
        <w:t>APPROVED</w:t>
      </w:r>
    </w:p>
    <w:p w:rsidR="00794066" w:rsidRPr="00C24825" w:rsidRDefault="008501AB" w:rsidP="00D54920">
      <w:pPr>
        <w:pStyle w:val="ListParagraph"/>
        <w:numPr>
          <w:ilvl w:val="1"/>
          <w:numId w:val="24"/>
        </w:numPr>
        <w:tabs>
          <w:tab w:val="num" w:pos="1410"/>
        </w:tabs>
        <w:spacing w:line="240" w:lineRule="auto"/>
        <w:ind w:left="1410" w:hanging="330"/>
        <w:contextualSpacing/>
        <w:rPr>
          <w:rFonts w:ascii="Calibri Light" w:hAnsi="Calibri Light"/>
        </w:rPr>
      </w:pPr>
      <w:r w:rsidRPr="00C24825">
        <w:rPr>
          <w:rFonts w:ascii="Calibri Light" w:hAnsi="Calibri Light"/>
        </w:rPr>
        <w:t>Vote for men to count 3 scores for team and women to count 4 scores</w:t>
      </w:r>
      <w:r w:rsidR="001C212B" w:rsidRPr="00C24825">
        <w:rPr>
          <w:rFonts w:ascii="Calibri Light" w:hAnsi="Calibri Light"/>
        </w:rPr>
        <w:t xml:space="preserve"> for a level 8 team and 3 scores for a level 9 team</w:t>
      </w:r>
      <w:r w:rsidRPr="00C24825">
        <w:rPr>
          <w:rFonts w:ascii="Calibri Light" w:hAnsi="Calibri Light"/>
        </w:rPr>
        <w:t xml:space="preserve"> - </w:t>
      </w:r>
      <w:r w:rsidRPr="00C0799B">
        <w:rPr>
          <w:rFonts w:ascii="Calibri Light" w:hAnsi="Calibri Light"/>
          <w:b/>
        </w:rPr>
        <w:t>APPROVED</w:t>
      </w:r>
    </w:p>
    <w:p w:rsidR="00794066" w:rsidRPr="00C24825" w:rsidRDefault="008501AB" w:rsidP="00D54920">
      <w:pPr>
        <w:pStyle w:val="ListParagraph"/>
        <w:numPr>
          <w:ilvl w:val="1"/>
          <w:numId w:val="24"/>
        </w:numPr>
        <w:tabs>
          <w:tab w:val="num" w:pos="1410"/>
        </w:tabs>
        <w:spacing w:line="240" w:lineRule="auto"/>
        <w:ind w:left="1410" w:hanging="330"/>
        <w:contextualSpacing/>
        <w:rPr>
          <w:rFonts w:ascii="Calibri Light" w:hAnsi="Calibri Light"/>
        </w:rPr>
      </w:pPr>
      <w:r w:rsidRPr="00C24825">
        <w:rPr>
          <w:rFonts w:ascii="Calibri Light" w:hAnsi="Calibri Light"/>
        </w:rPr>
        <w:t xml:space="preserve">Vote to add “name on uniform not required” - </w:t>
      </w:r>
      <w:r w:rsidRPr="00C0799B">
        <w:rPr>
          <w:rFonts w:ascii="Calibri Light" w:hAnsi="Calibri Light"/>
          <w:b/>
        </w:rPr>
        <w:t>APPROVED</w:t>
      </w:r>
    </w:p>
    <w:p w:rsidR="00794066" w:rsidRPr="00C24825" w:rsidRDefault="008501AB" w:rsidP="00D54920">
      <w:pPr>
        <w:pStyle w:val="ListParagraph"/>
        <w:numPr>
          <w:ilvl w:val="1"/>
          <w:numId w:val="24"/>
        </w:numPr>
        <w:tabs>
          <w:tab w:val="num" w:pos="1410"/>
        </w:tabs>
        <w:spacing w:line="240" w:lineRule="auto"/>
        <w:ind w:left="1410" w:hanging="330"/>
        <w:contextualSpacing/>
        <w:rPr>
          <w:rFonts w:ascii="Calibri Light" w:hAnsi="Calibri Light"/>
        </w:rPr>
      </w:pPr>
      <w:r w:rsidRPr="00C24825">
        <w:rPr>
          <w:rFonts w:ascii="Calibri Light" w:hAnsi="Calibri Light"/>
        </w:rPr>
        <w:t xml:space="preserve">Vote to </w:t>
      </w:r>
      <w:r w:rsidR="00C0799B">
        <w:rPr>
          <w:rFonts w:ascii="Calibri Light" w:hAnsi="Calibri Light"/>
        </w:rPr>
        <w:t xml:space="preserve">uphold designating a maximum of 8 competitors on each event whose scores are eligible to </w:t>
      </w:r>
      <w:r w:rsidRPr="00C24825">
        <w:rPr>
          <w:rFonts w:ascii="Calibri Light" w:hAnsi="Calibri Light"/>
        </w:rPr>
        <w:t>count toward</w:t>
      </w:r>
      <w:r w:rsidR="00C0799B">
        <w:rPr>
          <w:rFonts w:ascii="Calibri Light" w:hAnsi="Calibri Light"/>
        </w:rPr>
        <w:t xml:space="preserve">s the </w:t>
      </w:r>
      <w:r w:rsidRPr="00C24825">
        <w:rPr>
          <w:rFonts w:ascii="Calibri Light" w:hAnsi="Calibri Light"/>
        </w:rPr>
        <w:t xml:space="preserve">team score </w:t>
      </w:r>
      <w:r w:rsidR="00C0799B">
        <w:rPr>
          <w:rFonts w:ascii="Calibri Light" w:hAnsi="Calibri Light"/>
        </w:rPr>
        <w:t>for</w:t>
      </w:r>
      <w:r w:rsidRPr="00C24825">
        <w:rPr>
          <w:rFonts w:ascii="Calibri Light" w:hAnsi="Calibri Light"/>
        </w:rPr>
        <w:t xml:space="preserve"> conference championships - </w:t>
      </w:r>
      <w:r w:rsidRPr="00C0799B">
        <w:rPr>
          <w:rFonts w:ascii="Calibri Light" w:hAnsi="Calibri Light"/>
          <w:b/>
        </w:rPr>
        <w:t>APPROVED</w:t>
      </w:r>
    </w:p>
    <w:p w:rsidR="00794066" w:rsidRPr="00C24825" w:rsidRDefault="008501AB" w:rsidP="00D54920">
      <w:pPr>
        <w:pStyle w:val="ListParagraph"/>
        <w:numPr>
          <w:ilvl w:val="1"/>
          <w:numId w:val="24"/>
        </w:numPr>
        <w:tabs>
          <w:tab w:val="num" w:pos="1410"/>
        </w:tabs>
        <w:spacing w:line="240" w:lineRule="auto"/>
        <w:ind w:left="1410" w:hanging="330"/>
        <w:contextualSpacing/>
        <w:rPr>
          <w:rFonts w:ascii="Calibri Light" w:hAnsi="Calibri Light"/>
        </w:rPr>
      </w:pPr>
      <w:r w:rsidRPr="00C24825">
        <w:rPr>
          <w:rFonts w:ascii="Calibri Light" w:hAnsi="Calibri Light"/>
        </w:rPr>
        <w:lastRenderedPageBreak/>
        <w:t xml:space="preserve">Vote </w:t>
      </w:r>
      <w:r w:rsidR="00C0799B">
        <w:rPr>
          <w:rFonts w:ascii="Calibri Light" w:hAnsi="Calibri Light"/>
        </w:rPr>
        <w:t xml:space="preserve">preventing a </w:t>
      </w:r>
      <w:r w:rsidRPr="00C24825">
        <w:rPr>
          <w:rFonts w:ascii="Calibri Light" w:hAnsi="Calibri Light"/>
        </w:rPr>
        <w:t>lim</w:t>
      </w:r>
      <w:r w:rsidR="00C0799B">
        <w:rPr>
          <w:rFonts w:ascii="Calibri Light" w:hAnsi="Calibri Light"/>
        </w:rPr>
        <w:t>itation being imposed on the</w:t>
      </w:r>
      <w:r w:rsidRPr="00C24825">
        <w:rPr>
          <w:rFonts w:ascii="Calibri Light" w:hAnsi="Calibri Light"/>
        </w:rPr>
        <w:t xml:space="preserve"> number of competitors at conference championships - </w:t>
      </w:r>
      <w:r w:rsidRPr="00C0799B">
        <w:rPr>
          <w:rFonts w:ascii="Calibri Light" w:hAnsi="Calibri Light"/>
          <w:b/>
        </w:rPr>
        <w:t>APPROVED</w:t>
      </w:r>
    </w:p>
    <w:p w:rsidR="00794066" w:rsidRPr="00C24825" w:rsidRDefault="008501AB" w:rsidP="00D54920">
      <w:pPr>
        <w:pStyle w:val="ListParagraph"/>
        <w:numPr>
          <w:ilvl w:val="1"/>
          <w:numId w:val="24"/>
        </w:numPr>
        <w:tabs>
          <w:tab w:val="num" w:pos="1410"/>
        </w:tabs>
        <w:spacing w:line="240" w:lineRule="auto"/>
        <w:ind w:left="1410" w:hanging="330"/>
        <w:contextualSpacing/>
        <w:rPr>
          <w:rFonts w:ascii="Calibri Light" w:hAnsi="Calibri Light"/>
        </w:rPr>
      </w:pPr>
      <w:r w:rsidRPr="00C24825">
        <w:rPr>
          <w:rFonts w:ascii="Calibri Light" w:hAnsi="Calibri Light"/>
        </w:rPr>
        <w:t xml:space="preserve">Vote on tie-breaker procedure - </w:t>
      </w:r>
      <w:r w:rsidRPr="00C0799B">
        <w:rPr>
          <w:rFonts w:ascii="Calibri Light" w:hAnsi="Calibri Light"/>
          <w:b/>
        </w:rPr>
        <w:t>APPROVED</w:t>
      </w:r>
    </w:p>
    <w:p w:rsidR="00794066" w:rsidRPr="00C24825" w:rsidRDefault="008501AB" w:rsidP="00D54920">
      <w:pPr>
        <w:pStyle w:val="ListParagraph"/>
        <w:numPr>
          <w:ilvl w:val="2"/>
          <w:numId w:val="24"/>
        </w:numPr>
        <w:tabs>
          <w:tab w:val="num" w:pos="2135"/>
        </w:tabs>
        <w:spacing w:line="240" w:lineRule="auto"/>
        <w:ind w:left="2135" w:hanging="271"/>
        <w:contextualSpacing/>
        <w:rPr>
          <w:rFonts w:ascii="Calibri Light" w:hAnsi="Calibri Light"/>
        </w:rPr>
      </w:pPr>
      <w:r w:rsidRPr="00C24825">
        <w:rPr>
          <w:rFonts w:ascii="Calibri Light" w:hAnsi="Calibri Light"/>
        </w:rPr>
        <w:t>Events will be determined by the highest all-around</w:t>
      </w:r>
    </w:p>
    <w:p w:rsidR="00794066" w:rsidRPr="00C24825" w:rsidRDefault="008501AB" w:rsidP="00D54920">
      <w:pPr>
        <w:pStyle w:val="ListParagraph"/>
        <w:numPr>
          <w:ilvl w:val="2"/>
          <w:numId w:val="24"/>
        </w:numPr>
        <w:tabs>
          <w:tab w:val="num" w:pos="2135"/>
        </w:tabs>
        <w:spacing w:line="240" w:lineRule="auto"/>
        <w:ind w:left="2135" w:hanging="271"/>
        <w:contextualSpacing/>
        <w:rPr>
          <w:rFonts w:ascii="Calibri Light" w:hAnsi="Calibri Light"/>
        </w:rPr>
      </w:pPr>
      <w:r w:rsidRPr="00C24825">
        <w:rPr>
          <w:rFonts w:ascii="Calibri Light" w:hAnsi="Calibri Light"/>
        </w:rPr>
        <w:t>All-around will be determined by the highest individual event score</w:t>
      </w:r>
    </w:p>
    <w:p w:rsidR="00794066" w:rsidRPr="00C24825" w:rsidRDefault="008501AB" w:rsidP="00D54920">
      <w:pPr>
        <w:pStyle w:val="ListParagraph"/>
        <w:numPr>
          <w:ilvl w:val="2"/>
          <w:numId w:val="24"/>
        </w:numPr>
        <w:tabs>
          <w:tab w:val="num" w:pos="2135"/>
        </w:tabs>
        <w:spacing w:line="240" w:lineRule="auto"/>
        <w:ind w:left="2135" w:hanging="271"/>
        <w:contextualSpacing/>
        <w:rPr>
          <w:rFonts w:ascii="Calibri Light" w:hAnsi="Calibri Light"/>
        </w:rPr>
      </w:pPr>
      <w:r w:rsidRPr="00C24825">
        <w:rPr>
          <w:rFonts w:ascii="Calibri Light" w:hAnsi="Calibri Light"/>
        </w:rPr>
        <w:t xml:space="preserve"> Team will be determined by </w:t>
      </w:r>
      <w:r w:rsidR="00C0799B">
        <w:rPr>
          <w:rFonts w:ascii="Calibri Light" w:hAnsi="Calibri Light"/>
        </w:rPr>
        <w:t xml:space="preserve">the highest total </w:t>
      </w:r>
      <w:r w:rsidRPr="00C24825">
        <w:rPr>
          <w:rFonts w:ascii="Calibri Light" w:hAnsi="Calibri Light"/>
        </w:rPr>
        <w:t>score</w:t>
      </w:r>
      <w:r w:rsidR="00C0799B">
        <w:rPr>
          <w:rFonts w:ascii="Calibri Light" w:hAnsi="Calibri Light"/>
        </w:rPr>
        <w:t xml:space="preserve"> on a single event</w:t>
      </w:r>
    </w:p>
    <w:p w:rsidR="00794066" w:rsidRPr="00C24825" w:rsidRDefault="008501AB" w:rsidP="00D54920">
      <w:pPr>
        <w:pStyle w:val="ListParagraph"/>
        <w:numPr>
          <w:ilvl w:val="1"/>
          <w:numId w:val="24"/>
        </w:numPr>
        <w:tabs>
          <w:tab w:val="num" w:pos="1410"/>
        </w:tabs>
        <w:spacing w:line="240" w:lineRule="auto"/>
        <w:ind w:left="1410" w:hanging="330"/>
        <w:contextualSpacing/>
        <w:rPr>
          <w:rFonts w:ascii="Calibri Light" w:hAnsi="Calibri Light"/>
        </w:rPr>
      </w:pPr>
      <w:r w:rsidRPr="00C24825">
        <w:rPr>
          <w:rFonts w:ascii="Calibri Light" w:hAnsi="Calibri Light"/>
        </w:rPr>
        <w:t xml:space="preserve">Vote on cost of competition - </w:t>
      </w:r>
      <w:r w:rsidR="00C0799B" w:rsidRPr="00C0799B">
        <w:rPr>
          <w:rFonts w:ascii="Calibri Light" w:hAnsi="Calibri Light"/>
          <w:b/>
        </w:rPr>
        <w:t>APPROVED</w:t>
      </w:r>
    </w:p>
    <w:p w:rsidR="00794066" w:rsidRPr="00C24825" w:rsidRDefault="008501AB" w:rsidP="00D54920">
      <w:pPr>
        <w:pStyle w:val="ListParagraph"/>
        <w:numPr>
          <w:ilvl w:val="2"/>
          <w:numId w:val="24"/>
        </w:numPr>
        <w:tabs>
          <w:tab w:val="num" w:pos="2135"/>
        </w:tabs>
        <w:spacing w:line="240" w:lineRule="auto"/>
        <w:ind w:left="2135" w:hanging="271"/>
        <w:contextualSpacing/>
        <w:rPr>
          <w:rFonts w:ascii="Calibri Light" w:hAnsi="Calibri Light"/>
        </w:rPr>
      </w:pPr>
      <w:r w:rsidRPr="00C24825">
        <w:rPr>
          <w:rFonts w:ascii="Calibri Light" w:hAnsi="Calibri Light"/>
        </w:rPr>
        <w:t>Regular season $10/person and $10/team</w:t>
      </w:r>
    </w:p>
    <w:p w:rsidR="00794066" w:rsidRPr="00C24825" w:rsidRDefault="008501AB" w:rsidP="00D54920">
      <w:pPr>
        <w:pStyle w:val="ListParagraph"/>
        <w:numPr>
          <w:ilvl w:val="2"/>
          <w:numId w:val="24"/>
        </w:numPr>
        <w:tabs>
          <w:tab w:val="num" w:pos="2135"/>
        </w:tabs>
        <w:spacing w:line="240" w:lineRule="auto"/>
        <w:ind w:left="2135" w:hanging="271"/>
        <w:contextualSpacing/>
        <w:rPr>
          <w:rFonts w:ascii="Calibri Light" w:hAnsi="Calibri Light"/>
        </w:rPr>
      </w:pPr>
      <w:r w:rsidRPr="00C24825">
        <w:rPr>
          <w:rFonts w:ascii="Calibri Light" w:hAnsi="Calibri Light"/>
        </w:rPr>
        <w:t>Conference Championships $15/person and $20 per team</w:t>
      </w:r>
    </w:p>
    <w:p w:rsidR="00F11270" w:rsidRPr="00C24825" w:rsidRDefault="00F11270" w:rsidP="00D54920">
      <w:pPr>
        <w:pStyle w:val="ListParagraph"/>
        <w:numPr>
          <w:ilvl w:val="1"/>
          <w:numId w:val="24"/>
        </w:numPr>
        <w:tabs>
          <w:tab w:val="num" w:pos="1410"/>
        </w:tabs>
        <w:spacing w:line="240" w:lineRule="auto"/>
        <w:ind w:left="1410" w:hanging="330"/>
        <w:contextualSpacing/>
        <w:rPr>
          <w:rFonts w:ascii="Calibri Light" w:hAnsi="Calibri Light"/>
        </w:rPr>
      </w:pPr>
      <w:r w:rsidRPr="00C24825">
        <w:rPr>
          <w:rFonts w:ascii="Calibri Light" w:hAnsi="Calibri Light"/>
        </w:rPr>
        <w:t xml:space="preserve">Vote on $5/competitor TGC ember fee at conference championships - </w:t>
      </w:r>
      <w:r w:rsidRPr="00C0799B">
        <w:rPr>
          <w:rFonts w:ascii="Calibri Light" w:hAnsi="Calibri Light"/>
          <w:b/>
        </w:rPr>
        <w:t>APPROVED</w:t>
      </w:r>
    </w:p>
    <w:p w:rsidR="00794066" w:rsidRPr="00C24825" w:rsidRDefault="008501AB" w:rsidP="00D54920">
      <w:pPr>
        <w:pStyle w:val="ListParagraph"/>
        <w:numPr>
          <w:ilvl w:val="1"/>
          <w:numId w:val="24"/>
        </w:numPr>
        <w:tabs>
          <w:tab w:val="num" w:pos="1410"/>
        </w:tabs>
        <w:spacing w:line="240" w:lineRule="auto"/>
        <w:ind w:left="1410" w:hanging="330"/>
        <w:contextualSpacing/>
        <w:rPr>
          <w:rFonts w:ascii="Calibri Light" w:hAnsi="Calibri Light"/>
        </w:rPr>
      </w:pPr>
      <w:r w:rsidRPr="00C24825">
        <w:rPr>
          <w:rFonts w:ascii="Calibri Light" w:hAnsi="Calibri Light"/>
        </w:rPr>
        <w:t xml:space="preserve">Vote on opportunity to raise meet fee for some new clubs - </w:t>
      </w:r>
      <w:r w:rsidR="00C0799B" w:rsidRPr="00C0799B">
        <w:rPr>
          <w:rFonts w:ascii="Calibri Light" w:hAnsi="Calibri Light"/>
          <w:b/>
        </w:rPr>
        <w:t>APPROVED</w:t>
      </w:r>
    </w:p>
    <w:p w:rsidR="00794066" w:rsidRPr="00C24825" w:rsidRDefault="001C212B" w:rsidP="00D54920">
      <w:pPr>
        <w:pStyle w:val="ListParagraph"/>
        <w:numPr>
          <w:ilvl w:val="2"/>
          <w:numId w:val="24"/>
        </w:numPr>
        <w:tabs>
          <w:tab w:val="num" w:pos="2135"/>
        </w:tabs>
        <w:spacing w:line="240" w:lineRule="auto"/>
        <w:ind w:left="2135" w:hanging="271"/>
        <w:contextualSpacing/>
        <w:rPr>
          <w:rFonts w:ascii="Calibri Light" w:hAnsi="Calibri Light"/>
        </w:rPr>
      </w:pPr>
      <w:r w:rsidRPr="00C24825">
        <w:rPr>
          <w:rFonts w:ascii="Calibri Light" w:hAnsi="Calibri Light"/>
        </w:rPr>
        <w:t>Potential meet host m</w:t>
      </w:r>
      <w:r w:rsidR="008501AB" w:rsidRPr="00C24825">
        <w:rPr>
          <w:rFonts w:ascii="Calibri Light" w:hAnsi="Calibri Light"/>
        </w:rPr>
        <w:t xml:space="preserve">ust propose </w:t>
      </w:r>
      <w:r w:rsidR="00F11270" w:rsidRPr="00C24825">
        <w:rPr>
          <w:rFonts w:ascii="Calibri Light" w:hAnsi="Calibri Light"/>
        </w:rPr>
        <w:t xml:space="preserve">a </w:t>
      </w:r>
      <w:r w:rsidR="008501AB" w:rsidRPr="00C24825">
        <w:rPr>
          <w:rFonts w:ascii="Calibri Light" w:hAnsi="Calibri Light"/>
        </w:rPr>
        <w:t xml:space="preserve">raise </w:t>
      </w:r>
      <w:r w:rsidR="00F11270" w:rsidRPr="00C24825">
        <w:rPr>
          <w:rFonts w:ascii="Calibri Light" w:hAnsi="Calibri Light"/>
        </w:rPr>
        <w:t xml:space="preserve">in competitor fees </w:t>
      </w:r>
      <w:r w:rsidR="008501AB" w:rsidRPr="00C24825">
        <w:rPr>
          <w:rFonts w:ascii="Calibri Light" w:hAnsi="Calibri Light"/>
        </w:rPr>
        <w:t xml:space="preserve">at </w:t>
      </w:r>
      <w:r w:rsidRPr="00C24825">
        <w:rPr>
          <w:rFonts w:ascii="Calibri Light" w:hAnsi="Calibri Light"/>
        </w:rPr>
        <w:t>TGC annual meeting and describe the circumstances that warrant a raise in fees</w:t>
      </w:r>
    </w:p>
    <w:p w:rsidR="00794066" w:rsidRPr="00C24825" w:rsidRDefault="008501AB" w:rsidP="00D54920">
      <w:pPr>
        <w:pStyle w:val="ListParagraph"/>
        <w:numPr>
          <w:ilvl w:val="2"/>
          <w:numId w:val="24"/>
        </w:numPr>
        <w:tabs>
          <w:tab w:val="num" w:pos="2135"/>
        </w:tabs>
        <w:spacing w:line="240" w:lineRule="auto"/>
        <w:ind w:left="2135" w:hanging="271"/>
        <w:contextualSpacing/>
        <w:rPr>
          <w:rFonts w:ascii="Calibri Light" w:hAnsi="Calibri Light"/>
        </w:rPr>
      </w:pPr>
      <w:r w:rsidRPr="00C24825">
        <w:rPr>
          <w:rFonts w:ascii="Calibri Light" w:hAnsi="Calibri Light"/>
        </w:rPr>
        <w:t>Must have majority vote approval</w:t>
      </w:r>
      <w:r w:rsidR="001C212B" w:rsidRPr="00C24825">
        <w:rPr>
          <w:rFonts w:ascii="Calibri Light" w:hAnsi="Calibri Light"/>
        </w:rPr>
        <w:t xml:space="preserve"> by member clubs</w:t>
      </w:r>
    </w:p>
    <w:p w:rsidR="00794066" w:rsidRPr="00C24825" w:rsidRDefault="008501AB" w:rsidP="00D54920">
      <w:pPr>
        <w:pStyle w:val="ListParagraph"/>
        <w:numPr>
          <w:ilvl w:val="2"/>
          <w:numId w:val="24"/>
        </w:numPr>
        <w:tabs>
          <w:tab w:val="num" w:pos="2135"/>
        </w:tabs>
        <w:spacing w:line="240" w:lineRule="auto"/>
        <w:ind w:left="2135" w:hanging="271"/>
        <w:contextualSpacing/>
        <w:rPr>
          <w:rFonts w:ascii="Calibri Light" w:hAnsi="Calibri Light"/>
        </w:rPr>
      </w:pPr>
      <w:r w:rsidRPr="00C24825">
        <w:rPr>
          <w:rFonts w:ascii="Calibri Light" w:hAnsi="Calibri Light"/>
        </w:rPr>
        <w:t xml:space="preserve"> </w:t>
      </w:r>
      <w:r w:rsidR="001C212B" w:rsidRPr="00C24825">
        <w:rPr>
          <w:rFonts w:ascii="Calibri Light" w:hAnsi="Calibri Light"/>
        </w:rPr>
        <w:t>The ability to raise meet fees only applies to that particular meet for the specific year in question</w:t>
      </w:r>
    </w:p>
    <w:p w:rsidR="00794066" w:rsidRPr="00C24825" w:rsidRDefault="001C212B" w:rsidP="00D54920">
      <w:pPr>
        <w:pStyle w:val="ListParagraph"/>
        <w:numPr>
          <w:ilvl w:val="2"/>
          <w:numId w:val="24"/>
        </w:numPr>
        <w:tabs>
          <w:tab w:val="num" w:pos="2135"/>
        </w:tabs>
        <w:spacing w:line="240" w:lineRule="auto"/>
        <w:ind w:left="2135" w:hanging="271"/>
        <w:contextualSpacing/>
        <w:rPr>
          <w:rFonts w:ascii="Calibri Light" w:hAnsi="Calibri Light"/>
        </w:rPr>
      </w:pPr>
      <w:r w:rsidRPr="00C24825">
        <w:rPr>
          <w:rFonts w:ascii="Calibri Light" w:hAnsi="Calibri Light"/>
        </w:rPr>
        <w:t xml:space="preserve">Board can vote to approve or deny a change in the amount of the </w:t>
      </w:r>
      <w:r w:rsidR="00F11270" w:rsidRPr="00C24825">
        <w:rPr>
          <w:rFonts w:ascii="Calibri Light" w:hAnsi="Calibri Light"/>
        </w:rPr>
        <w:t>raise after the annual meeting</w:t>
      </w:r>
      <w:r w:rsidRPr="00C24825">
        <w:rPr>
          <w:rFonts w:ascii="Calibri Light" w:hAnsi="Calibri Light"/>
        </w:rPr>
        <w:t>,</w:t>
      </w:r>
      <w:r w:rsidR="008501AB" w:rsidRPr="00C24825">
        <w:rPr>
          <w:rFonts w:ascii="Calibri Light" w:hAnsi="Calibri Light"/>
        </w:rPr>
        <w:t xml:space="preserve"> if needed</w:t>
      </w:r>
    </w:p>
    <w:p w:rsidR="00794066" w:rsidRPr="00C24825" w:rsidRDefault="008501AB" w:rsidP="00D54920">
      <w:pPr>
        <w:pStyle w:val="ListParagraph"/>
        <w:numPr>
          <w:ilvl w:val="1"/>
          <w:numId w:val="24"/>
        </w:numPr>
        <w:tabs>
          <w:tab w:val="num" w:pos="1410"/>
        </w:tabs>
        <w:spacing w:line="240" w:lineRule="auto"/>
        <w:ind w:left="1410" w:hanging="330"/>
        <w:contextualSpacing/>
        <w:rPr>
          <w:rFonts w:ascii="Calibri Light" w:hAnsi="Calibri Light"/>
        </w:rPr>
      </w:pPr>
      <w:r w:rsidRPr="00C24825">
        <w:rPr>
          <w:rFonts w:ascii="Calibri Light" w:hAnsi="Calibri Light"/>
        </w:rPr>
        <w:t xml:space="preserve">Vote on $15/competitor fee at the UTSA competition </w:t>
      </w:r>
      <w:r w:rsidR="00F11270" w:rsidRPr="00C24825">
        <w:rPr>
          <w:rFonts w:ascii="Calibri Light" w:hAnsi="Calibri Light"/>
        </w:rPr>
        <w:t xml:space="preserve">this year </w:t>
      </w:r>
      <w:r w:rsidRPr="00C24825">
        <w:rPr>
          <w:rFonts w:ascii="Calibri Light" w:hAnsi="Calibri Light"/>
        </w:rPr>
        <w:t xml:space="preserve">- </w:t>
      </w:r>
      <w:r w:rsidR="00C0799B" w:rsidRPr="00C0799B">
        <w:rPr>
          <w:rFonts w:ascii="Calibri Light" w:hAnsi="Calibri Light"/>
          <w:b/>
        </w:rPr>
        <w:t>APPROVED</w:t>
      </w:r>
    </w:p>
    <w:p w:rsidR="00794066" w:rsidRPr="00C24825" w:rsidRDefault="008501AB" w:rsidP="00D54920">
      <w:pPr>
        <w:pStyle w:val="ListParagraph"/>
        <w:numPr>
          <w:ilvl w:val="1"/>
          <w:numId w:val="24"/>
        </w:numPr>
        <w:tabs>
          <w:tab w:val="num" w:pos="1410"/>
        </w:tabs>
        <w:spacing w:line="240" w:lineRule="auto"/>
        <w:ind w:left="1410" w:hanging="330"/>
        <w:contextualSpacing/>
        <w:rPr>
          <w:rFonts w:ascii="Calibri Light" w:hAnsi="Calibri Light"/>
        </w:rPr>
      </w:pPr>
      <w:r w:rsidRPr="00C24825">
        <w:rPr>
          <w:rFonts w:ascii="Calibri Light" w:hAnsi="Calibri Light"/>
        </w:rPr>
        <w:t xml:space="preserve">Vote to renew current board structure - </w:t>
      </w:r>
      <w:r w:rsidR="00C0799B" w:rsidRPr="00C0799B">
        <w:rPr>
          <w:rFonts w:ascii="Calibri Light" w:hAnsi="Calibri Light"/>
          <w:b/>
        </w:rPr>
        <w:t>APPROVED</w:t>
      </w:r>
    </w:p>
    <w:p w:rsidR="00794066" w:rsidRPr="00C24825" w:rsidRDefault="008501AB" w:rsidP="00D54920">
      <w:pPr>
        <w:pStyle w:val="ListParagraph"/>
        <w:numPr>
          <w:ilvl w:val="1"/>
          <w:numId w:val="24"/>
        </w:numPr>
        <w:tabs>
          <w:tab w:val="num" w:pos="1410"/>
        </w:tabs>
        <w:spacing w:line="240" w:lineRule="auto"/>
        <w:ind w:left="1410" w:hanging="330"/>
        <w:contextualSpacing/>
        <w:rPr>
          <w:rFonts w:ascii="Calibri Light" w:hAnsi="Calibri Light"/>
        </w:rPr>
      </w:pPr>
      <w:r w:rsidRPr="00C24825">
        <w:rPr>
          <w:rFonts w:ascii="Calibri Light" w:hAnsi="Calibri Light"/>
        </w:rPr>
        <w:t xml:space="preserve">Vote to change “State” Championship to TGC or Conference Championship - </w:t>
      </w:r>
      <w:r w:rsidR="00C0799B" w:rsidRPr="00C0799B">
        <w:rPr>
          <w:rFonts w:ascii="Calibri Light" w:hAnsi="Calibri Light"/>
          <w:b/>
        </w:rPr>
        <w:t>APPROVED</w:t>
      </w:r>
    </w:p>
    <w:p w:rsidR="00794066" w:rsidRPr="00C24825" w:rsidRDefault="008501AB" w:rsidP="00D54920">
      <w:pPr>
        <w:pStyle w:val="ListParagraph"/>
        <w:numPr>
          <w:ilvl w:val="1"/>
          <w:numId w:val="24"/>
        </w:numPr>
        <w:tabs>
          <w:tab w:val="num" w:pos="1410"/>
        </w:tabs>
        <w:spacing w:line="240" w:lineRule="auto"/>
        <w:ind w:left="1410" w:hanging="330"/>
        <w:contextualSpacing/>
        <w:rPr>
          <w:rFonts w:ascii="Calibri Light" w:hAnsi="Calibri Light"/>
        </w:rPr>
      </w:pPr>
      <w:r w:rsidRPr="00C24825">
        <w:rPr>
          <w:rFonts w:ascii="Calibri Light" w:hAnsi="Calibri Light"/>
        </w:rPr>
        <w:t>Vote to approve further constitution</w:t>
      </w:r>
      <w:r w:rsidR="001C212B" w:rsidRPr="00C24825">
        <w:rPr>
          <w:rFonts w:ascii="Calibri Light" w:hAnsi="Calibri Light"/>
        </w:rPr>
        <w:t>al</w:t>
      </w:r>
      <w:r w:rsidRPr="00C24825">
        <w:rPr>
          <w:rFonts w:ascii="Calibri Light" w:hAnsi="Calibri Light"/>
        </w:rPr>
        <w:t xml:space="preserve"> changes via video conference or online poll   by majority vote - </w:t>
      </w:r>
      <w:r w:rsidR="00C0799B" w:rsidRPr="00C0799B">
        <w:rPr>
          <w:rFonts w:ascii="Calibri Light" w:hAnsi="Calibri Light"/>
          <w:b/>
        </w:rPr>
        <w:t>APPROVED</w:t>
      </w:r>
    </w:p>
    <w:p w:rsidR="00794066" w:rsidRPr="00C24825" w:rsidRDefault="008501AB" w:rsidP="00D54920">
      <w:pPr>
        <w:pStyle w:val="ListParagraph"/>
        <w:numPr>
          <w:ilvl w:val="1"/>
          <w:numId w:val="24"/>
        </w:numPr>
        <w:tabs>
          <w:tab w:val="num" w:pos="1410"/>
        </w:tabs>
        <w:spacing w:line="240" w:lineRule="auto"/>
        <w:ind w:left="1410" w:hanging="330"/>
        <w:contextualSpacing/>
        <w:rPr>
          <w:rFonts w:ascii="Calibri Light" w:hAnsi="Calibri Light"/>
        </w:rPr>
      </w:pPr>
      <w:r w:rsidRPr="00C24825">
        <w:rPr>
          <w:rFonts w:ascii="Calibri Light" w:hAnsi="Calibri Light"/>
        </w:rPr>
        <w:t>Discuss issue of release form for non-student athletes to after discussion with legal counsel</w:t>
      </w:r>
      <w:r w:rsidR="001C212B" w:rsidRPr="00C24825">
        <w:rPr>
          <w:rFonts w:ascii="Calibri Light" w:hAnsi="Calibri Light"/>
        </w:rPr>
        <w:t xml:space="preserve"> (No vote at this time)</w:t>
      </w:r>
    </w:p>
    <w:p w:rsidR="00794066" w:rsidRPr="00C24825" w:rsidRDefault="008501AB" w:rsidP="00D54920">
      <w:pPr>
        <w:pStyle w:val="ListParagraph"/>
        <w:numPr>
          <w:ilvl w:val="0"/>
          <w:numId w:val="24"/>
        </w:numPr>
        <w:tabs>
          <w:tab w:val="num" w:pos="690"/>
        </w:tabs>
        <w:spacing w:line="240" w:lineRule="auto"/>
        <w:ind w:left="690" w:hanging="330"/>
        <w:contextualSpacing/>
        <w:rPr>
          <w:rFonts w:ascii="Calibri Light" w:hAnsi="Calibri Light"/>
        </w:rPr>
      </w:pPr>
      <w:r w:rsidRPr="00C24825">
        <w:rPr>
          <w:rFonts w:ascii="Calibri Light" w:hAnsi="Calibri Light"/>
        </w:rPr>
        <w:t>Andrew opens discussion on NAIGC rules</w:t>
      </w:r>
    </w:p>
    <w:p w:rsidR="00794066" w:rsidRPr="00C24825" w:rsidRDefault="008501AB" w:rsidP="00D54920">
      <w:pPr>
        <w:pStyle w:val="ListParagraph"/>
        <w:numPr>
          <w:ilvl w:val="1"/>
          <w:numId w:val="24"/>
        </w:numPr>
        <w:tabs>
          <w:tab w:val="num" w:pos="1410"/>
        </w:tabs>
        <w:spacing w:line="240" w:lineRule="auto"/>
        <w:ind w:left="1410" w:hanging="330"/>
        <w:contextualSpacing/>
        <w:rPr>
          <w:rFonts w:ascii="Calibri Light" w:hAnsi="Calibri Light"/>
        </w:rPr>
      </w:pPr>
      <w:r w:rsidRPr="00C24825">
        <w:rPr>
          <w:rFonts w:ascii="Calibri Light" w:hAnsi="Calibri Light"/>
        </w:rPr>
        <w:t xml:space="preserve">Does TGC understand current differences between collegiate and open? </w:t>
      </w:r>
      <w:r w:rsidR="00C0799B">
        <w:rPr>
          <w:rFonts w:ascii="Calibri Light" w:hAnsi="Calibri Light"/>
        </w:rPr>
        <w:t xml:space="preserve">- </w:t>
      </w:r>
      <w:r w:rsidRPr="00C24825">
        <w:rPr>
          <w:rFonts w:ascii="Calibri Light" w:hAnsi="Calibri Light"/>
        </w:rPr>
        <w:t>Majority yes</w:t>
      </w:r>
      <w:r w:rsidR="00C0799B">
        <w:rPr>
          <w:rFonts w:ascii="Calibri Light" w:hAnsi="Calibri Light"/>
        </w:rPr>
        <w:t>, Andrew explained further</w:t>
      </w:r>
    </w:p>
    <w:p w:rsidR="00794066" w:rsidRPr="00C24825" w:rsidRDefault="00F11270" w:rsidP="00D54920">
      <w:pPr>
        <w:pStyle w:val="ListParagraph"/>
        <w:numPr>
          <w:ilvl w:val="1"/>
          <w:numId w:val="24"/>
        </w:numPr>
        <w:tabs>
          <w:tab w:val="num" w:pos="1410"/>
        </w:tabs>
        <w:spacing w:line="240" w:lineRule="auto"/>
        <w:ind w:left="1410" w:hanging="330"/>
        <w:contextualSpacing/>
        <w:rPr>
          <w:rFonts w:ascii="Calibri Light" w:hAnsi="Calibri Light"/>
        </w:rPr>
      </w:pPr>
      <w:r w:rsidRPr="00C24825">
        <w:rPr>
          <w:rFonts w:ascii="Calibri Light" w:hAnsi="Calibri Light"/>
        </w:rPr>
        <w:t>TGC disagrees with NAIGC competito</w:t>
      </w:r>
      <w:r w:rsidR="008501AB" w:rsidRPr="00C24825">
        <w:rPr>
          <w:rFonts w:ascii="Calibri Light" w:hAnsi="Calibri Light"/>
        </w:rPr>
        <w:t>r definitions</w:t>
      </w:r>
      <w:r w:rsidRPr="00C24825">
        <w:rPr>
          <w:rFonts w:ascii="Calibri Light" w:hAnsi="Calibri Light"/>
        </w:rPr>
        <w:t>, prefers the TGC constitutional basis proposal that was ratified earlier in the meeting</w:t>
      </w:r>
    </w:p>
    <w:p w:rsidR="00794066" w:rsidRPr="00C24825" w:rsidRDefault="008501AB" w:rsidP="00D54920">
      <w:pPr>
        <w:pStyle w:val="ListParagraph"/>
        <w:numPr>
          <w:ilvl w:val="1"/>
          <w:numId w:val="24"/>
        </w:numPr>
        <w:tabs>
          <w:tab w:val="num" w:pos="1410"/>
        </w:tabs>
        <w:spacing w:line="240" w:lineRule="auto"/>
        <w:ind w:left="1410" w:hanging="330"/>
        <w:contextualSpacing/>
        <w:rPr>
          <w:rFonts w:ascii="Calibri Light" w:hAnsi="Calibri Light"/>
        </w:rPr>
      </w:pPr>
      <w:r w:rsidRPr="00C24825">
        <w:rPr>
          <w:rFonts w:ascii="Calibri Light" w:hAnsi="Calibri Light"/>
        </w:rPr>
        <w:t>TGC prefers cross gender competition within open competition only</w:t>
      </w:r>
    </w:p>
    <w:p w:rsidR="00794066" w:rsidRPr="00C24825" w:rsidRDefault="008501AB" w:rsidP="00D54920">
      <w:pPr>
        <w:pStyle w:val="ListParagraph"/>
        <w:numPr>
          <w:ilvl w:val="1"/>
          <w:numId w:val="24"/>
        </w:numPr>
        <w:tabs>
          <w:tab w:val="num" w:pos="1410"/>
        </w:tabs>
        <w:spacing w:line="240" w:lineRule="auto"/>
        <w:ind w:left="1410" w:hanging="330"/>
        <w:contextualSpacing/>
        <w:rPr>
          <w:rFonts w:ascii="Calibri Light" w:hAnsi="Calibri Light"/>
        </w:rPr>
      </w:pPr>
      <w:r w:rsidRPr="00C24825">
        <w:rPr>
          <w:rFonts w:ascii="Calibri Light" w:hAnsi="Calibri Light"/>
        </w:rPr>
        <w:t xml:space="preserve">UT is OK </w:t>
      </w:r>
      <w:r w:rsidR="00F11270" w:rsidRPr="00C24825">
        <w:rPr>
          <w:rFonts w:ascii="Calibri Light" w:hAnsi="Calibri Light"/>
        </w:rPr>
        <w:t xml:space="preserve">with </w:t>
      </w:r>
      <w:r w:rsidRPr="00C24825">
        <w:rPr>
          <w:rFonts w:ascii="Calibri Light" w:hAnsi="Calibri Light"/>
        </w:rPr>
        <w:t>having shadow awards</w:t>
      </w:r>
    </w:p>
    <w:p w:rsidR="00794066" w:rsidRPr="00C24825" w:rsidRDefault="00F11270" w:rsidP="00D54920">
      <w:pPr>
        <w:pStyle w:val="ListParagraph"/>
        <w:numPr>
          <w:ilvl w:val="1"/>
          <w:numId w:val="24"/>
        </w:numPr>
        <w:tabs>
          <w:tab w:val="num" w:pos="1410"/>
        </w:tabs>
        <w:spacing w:line="240" w:lineRule="auto"/>
        <w:ind w:left="1410" w:hanging="330"/>
        <w:contextualSpacing/>
        <w:rPr>
          <w:rFonts w:ascii="Calibri Light" w:hAnsi="Calibri Light"/>
        </w:rPr>
      </w:pPr>
      <w:r w:rsidRPr="00C24825">
        <w:rPr>
          <w:rFonts w:ascii="Calibri Light" w:hAnsi="Calibri Light"/>
        </w:rPr>
        <w:t>Some TGC alumni would prefer the TGC rules with the caveat that students are allowed to elect to compete in the open division</w:t>
      </w:r>
    </w:p>
    <w:p w:rsidR="00794066" w:rsidRPr="00C0799B" w:rsidRDefault="008501AB" w:rsidP="00D54920">
      <w:pPr>
        <w:pStyle w:val="ListParagraph"/>
        <w:numPr>
          <w:ilvl w:val="0"/>
          <w:numId w:val="24"/>
        </w:numPr>
        <w:tabs>
          <w:tab w:val="num" w:pos="690"/>
        </w:tabs>
        <w:spacing w:line="240" w:lineRule="auto"/>
        <w:ind w:left="690" w:hanging="330"/>
        <w:contextualSpacing/>
        <w:rPr>
          <w:rFonts w:ascii="Calibri Light" w:hAnsi="Calibri Light"/>
          <w:b/>
        </w:rPr>
      </w:pPr>
      <w:r w:rsidRPr="00C0799B">
        <w:rPr>
          <w:rFonts w:ascii="Calibri Light" w:hAnsi="Calibri Light"/>
          <w:b/>
        </w:rPr>
        <w:t>TGC Board Member elections</w:t>
      </w:r>
    </w:p>
    <w:p w:rsidR="00794066" w:rsidRPr="00C0799B" w:rsidRDefault="008501AB" w:rsidP="00D54920">
      <w:pPr>
        <w:pStyle w:val="ListParagraph"/>
        <w:numPr>
          <w:ilvl w:val="1"/>
          <w:numId w:val="24"/>
        </w:numPr>
        <w:tabs>
          <w:tab w:val="num" w:pos="1410"/>
        </w:tabs>
        <w:spacing w:line="240" w:lineRule="auto"/>
        <w:ind w:left="1410" w:hanging="330"/>
        <w:contextualSpacing/>
        <w:rPr>
          <w:rFonts w:ascii="Calibri Light" w:hAnsi="Calibri Light"/>
          <w:b/>
        </w:rPr>
      </w:pPr>
      <w:r w:rsidRPr="00C0799B">
        <w:rPr>
          <w:rFonts w:ascii="Calibri Light" w:hAnsi="Calibri Light"/>
          <w:b/>
        </w:rPr>
        <w:t>President: Katie Thompson</w:t>
      </w:r>
    </w:p>
    <w:p w:rsidR="00794066" w:rsidRPr="00C0799B" w:rsidRDefault="00E51F51" w:rsidP="00D54920">
      <w:pPr>
        <w:pStyle w:val="ListParagraph"/>
        <w:numPr>
          <w:ilvl w:val="1"/>
          <w:numId w:val="24"/>
        </w:numPr>
        <w:tabs>
          <w:tab w:val="num" w:pos="1410"/>
        </w:tabs>
        <w:spacing w:line="240" w:lineRule="auto"/>
        <w:ind w:left="1410" w:hanging="330"/>
        <w:contextualSpacing/>
        <w:rPr>
          <w:rFonts w:ascii="Calibri Light" w:hAnsi="Calibri Light"/>
          <w:b/>
        </w:rPr>
      </w:pPr>
      <w:r w:rsidRPr="00C0799B">
        <w:rPr>
          <w:rFonts w:ascii="Calibri Light" w:hAnsi="Calibri Light"/>
          <w:b/>
        </w:rPr>
        <w:t>Vice President: Andrew Hutche</w:t>
      </w:r>
      <w:r w:rsidR="008501AB" w:rsidRPr="00C0799B">
        <w:rPr>
          <w:rFonts w:ascii="Calibri Light" w:hAnsi="Calibri Light"/>
          <w:b/>
        </w:rPr>
        <w:t>son</w:t>
      </w:r>
    </w:p>
    <w:p w:rsidR="00794066" w:rsidRPr="00C0799B" w:rsidRDefault="008501AB" w:rsidP="00D54920">
      <w:pPr>
        <w:pStyle w:val="ListParagraph"/>
        <w:numPr>
          <w:ilvl w:val="1"/>
          <w:numId w:val="24"/>
        </w:numPr>
        <w:tabs>
          <w:tab w:val="num" w:pos="1410"/>
        </w:tabs>
        <w:spacing w:line="240" w:lineRule="auto"/>
        <w:ind w:left="1410" w:hanging="330"/>
        <w:contextualSpacing/>
        <w:rPr>
          <w:rFonts w:ascii="Calibri Light" w:hAnsi="Calibri Light"/>
          <w:b/>
        </w:rPr>
      </w:pPr>
      <w:r w:rsidRPr="00C0799B">
        <w:rPr>
          <w:rFonts w:ascii="Calibri Light" w:hAnsi="Calibri Light"/>
          <w:b/>
        </w:rPr>
        <w:t>Secretary/Treasurer: Sydney Riegel</w:t>
      </w:r>
    </w:p>
    <w:p w:rsidR="00794066" w:rsidRPr="00C0799B" w:rsidRDefault="008501AB" w:rsidP="00D54920">
      <w:pPr>
        <w:pStyle w:val="ListParagraph"/>
        <w:numPr>
          <w:ilvl w:val="1"/>
          <w:numId w:val="24"/>
        </w:numPr>
        <w:tabs>
          <w:tab w:val="num" w:pos="1410"/>
        </w:tabs>
        <w:spacing w:line="240" w:lineRule="auto"/>
        <w:ind w:left="1410" w:hanging="330"/>
        <w:contextualSpacing/>
        <w:rPr>
          <w:rFonts w:ascii="Calibri Light" w:hAnsi="Calibri Light"/>
          <w:b/>
        </w:rPr>
      </w:pPr>
      <w:r w:rsidRPr="00C0799B">
        <w:rPr>
          <w:rFonts w:ascii="Calibri Light" w:hAnsi="Calibri Light"/>
          <w:b/>
        </w:rPr>
        <w:t xml:space="preserve">Director: Chris </w:t>
      </w:r>
      <w:proofErr w:type="spellStart"/>
      <w:r w:rsidRPr="00C0799B">
        <w:rPr>
          <w:rFonts w:ascii="Calibri Light" w:hAnsi="Calibri Light"/>
          <w:b/>
        </w:rPr>
        <w:t>Kujalowicz</w:t>
      </w:r>
      <w:proofErr w:type="spellEnd"/>
    </w:p>
    <w:p w:rsidR="00794066" w:rsidRPr="00C0799B" w:rsidRDefault="008501AB" w:rsidP="00D54920">
      <w:pPr>
        <w:pStyle w:val="ListParagraph"/>
        <w:numPr>
          <w:ilvl w:val="1"/>
          <w:numId w:val="24"/>
        </w:numPr>
        <w:tabs>
          <w:tab w:val="num" w:pos="1410"/>
        </w:tabs>
        <w:spacing w:line="240" w:lineRule="auto"/>
        <w:ind w:left="1410" w:hanging="330"/>
        <w:contextualSpacing/>
        <w:rPr>
          <w:rFonts w:ascii="Calibri Light" w:hAnsi="Calibri Light"/>
          <w:b/>
        </w:rPr>
      </w:pPr>
      <w:r w:rsidRPr="00C0799B">
        <w:rPr>
          <w:rFonts w:ascii="Calibri Light" w:hAnsi="Calibri Light"/>
          <w:b/>
        </w:rPr>
        <w:t xml:space="preserve">Director: Isabel </w:t>
      </w:r>
      <w:proofErr w:type="spellStart"/>
      <w:r w:rsidRPr="00C0799B">
        <w:rPr>
          <w:rFonts w:ascii="Calibri Light" w:hAnsi="Calibri Light"/>
          <w:b/>
        </w:rPr>
        <w:t>Mlo</w:t>
      </w:r>
      <w:proofErr w:type="spellEnd"/>
    </w:p>
    <w:p w:rsidR="00794066" w:rsidRPr="00C0799B" w:rsidRDefault="008501AB" w:rsidP="00D54920">
      <w:pPr>
        <w:pStyle w:val="ListParagraph"/>
        <w:numPr>
          <w:ilvl w:val="1"/>
          <w:numId w:val="24"/>
        </w:numPr>
        <w:tabs>
          <w:tab w:val="num" w:pos="1410"/>
        </w:tabs>
        <w:spacing w:line="240" w:lineRule="auto"/>
        <w:ind w:left="1410" w:hanging="330"/>
        <w:contextualSpacing/>
        <w:rPr>
          <w:rFonts w:ascii="Calibri Light" w:hAnsi="Calibri Light"/>
          <w:b/>
        </w:rPr>
      </w:pPr>
      <w:r w:rsidRPr="00C0799B">
        <w:rPr>
          <w:rFonts w:ascii="Calibri Light" w:hAnsi="Calibri Light"/>
          <w:b/>
        </w:rPr>
        <w:t>Executive Director: James Sergeant</w:t>
      </w:r>
    </w:p>
    <w:p w:rsidR="00794066" w:rsidRPr="00C24825" w:rsidRDefault="008501AB" w:rsidP="00D54920">
      <w:pPr>
        <w:pStyle w:val="ListParagraph"/>
        <w:numPr>
          <w:ilvl w:val="0"/>
          <w:numId w:val="24"/>
        </w:numPr>
        <w:tabs>
          <w:tab w:val="num" w:pos="690"/>
        </w:tabs>
        <w:spacing w:line="240" w:lineRule="auto"/>
        <w:ind w:left="690" w:hanging="330"/>
        <w:contextualSpacing/>
        <w:rPr>
          <w:rFonts w:ascii="Calibri Light" w:hAnsi="Calibri Light"/>
        </w:rPr>
      </w:pPr>
      <w:r w:rsidRPr="00C24825">
        <w:rPr>
          <w:rFonts w:ascii="Calibri Light" w:hAnsi="Calibri Light"/>
        </w:rPr>
        <w:t>T-shirt design discussed - will be voted on at a later date</w:t>
      </w:r>
    </w:p>
    <w:p w:rsidR="00794066" w:rsidRPr="00C24825" w:rsidRDefault="008501AB" w:rsidP="00D54920">
      <w:pPr>
        <w:pStyle w:val="ListParagraph"/>
        <w:spacing w:line="240" w:lineRule="auto"/>
        <w:ind w:left="0"/>
        <w:contextualSpacing/>
        <w:rPr>
          <w:rFonts w:ascii="Calibri Light" w:hAnsi="Calibri Light"/>
        </w:rPr>
      </w:pPr>
      <w:r w:rsidRPr="00C24825">
        <w:rPr>
          <w:rFonts w:ascii="Calibri Light" w:hAnsi="Calibri Light"/>
        </w:rPr>
        <w:t>Meeting Adjourned.</w:t>
      </w:r>
    </w:p>
    <w:sectPr w:rsidR="00794066" w:rsidRPr="00C24825">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711D" w:rsidRDefault="0097711D">
      <w:r>
        <w:separator/>
      </w:r>
    </w:p>
  </w:endnote>
  <w:endnote w:type="continuationSeparator" w:id="0">
    <w:p w:rsidR="0097711D" w:rsidRDefault="009771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4066" w:rsidRDefault="00794066">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711D" w:rsidRDefault="0097711D">
      <w:r>
        <w:separator/>
      </w:r>
    </w:p>
  </w:footnote>
  <w:footnote w:type="continuationSeparator" w:id="0">
    <w:p w:rsidR="0097711D" w:rsidRDefault="009771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4066" w:rsidRDefault="00794066">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8669B"/>
    <w:multiLevelType w:val="multilevel"/>
    <w:tmpl w:val="16DA2A46"/>
    <w:lvl w:ilvl="0">
      <w:start w:val="1"/>
      <w:numFmt w:val="decimal"/>
      <w:lvlText w:val="%1."/>
      <w:lvlJc w:val="left"/>
      <w:pPr>
        <w:tabs>
          <w:tab w:val="num" w:pos="720"/>
        </w:tabs>
        <w:ind w:left="720" w:hanging="360"/>
      </w:pPr>
      <w:rPr>
        <w:position w:val="0"/>
      </w:rPr>
    </w:lvl>
    <w:lvl w:ilvl="1">
      <w:start w:val="1"/>
      <w:numFmt w:val="lowerLetter"/>
      <w:lvlText w:val="%2."/>
      <w:lvlJc w:val="left"/>
      <w:pPr>
        <w:tabs>
          <w:tab w:val="num" w:pos="1440"/>
        </w:tabs>
        <w:ind w:left="1440" w:hanging="360"/>
      </w:pPr>
      <w:rPr>
        <w:position w:val="0"/>
      </w:rPr>
    </w:lvl>
    <w:lvl w:ilvl="2">
      <w:start w:val="1"/>
      <w:numFmt w:val="lowerRoman"/>
      <w:lvlText w:val="%3."/>
      <w:lvlJc w:val="left"/>
      <w:pPr>
        <w:tabs>
          <w:tab w:val="num" w:pos="2224"/>
        </w:tabs>
        <w:ind w:left="2224" w:hanging="360"/>
      </w:pPr>
      <w:rPr>
        <w:position w:val="0"/>
      </w:rPr>
    </w:lvl>
    <w:lvl w:ilvl="3">
      <w:start w:val="1"/>
      <w:numFmt w:val="decimal"/>
      <w:lvlText w:val="%4."/>
      <w:lvlJc w:val="left"/>
      <w:pPr>
        <w:tabs>
          <w:tab w:val="num" w:pos="2880"/>
        </w:tabs>
        <w:ind w:left="2880" w:hanging="360"/>
      </w:pPr>
      <w:rPr>
        <w:position w:val="0"/>
      </w:rPr>
    </w:lvl>
    <w:lvl w:ilvl="4">
      <w:start w:val="1"/>
      <w:numFmt w:val="lowerLetter"/>
      <w:lvlText w:val="%5."/>
      <w:lvlJc w:val="left"/>
      <w:pPr>
        <w:tabs>
          <w:tab w:val="num" w:pos="3570"/>
        </w:tabs>
        <w:ind w:left="3570" w:hanging="330"/>
      </w:pPr>
      <w:rPr>
        <w:position w:val="0"/>
      </w:rPr>
    </w:lvl>
    <w:lvl w:ilvl="5">
      <w:start w:val="1"/>
      <w:numFmt w:val="lowerRoman"/>
      <w:lvlText w:val="%6."/>
      <w:lvlJc w:val="left"/>
      <w:pPr>
        <w:tabs>
          <w:tab w:val="num" w:pos="4295"/>
        </w:tabs>
        <w:ind w:left="4295" w:hanging="271"/>
      </w:pPr>
      <w:rPr>
        <w:position w:val="0"/>
      </w:rPr>
    </w:lvl>
    <w:lvl w:ilvl="6">
      <w:start w:val="1"/>
      <w:numFmt w:val="decimal"/>
      <w:lvlText w:val="%7."/>
      <w:lvlJc w:val="left"/>
      <w:pPr>
        <w:tabs>
          <w:tab w:val="num" w:pos="5010"/>
        </w:tabs>
        <w:ind w:left="5010" w:hanging="330"/>
      </w:pPr>
      <w:rPr>
        <w:position w:val="0"/>
      </w:rPr>
    </w:lvl>
    <w:lvl w:ilvl="7">
      <w:start w:val="1"/>
      <w:numFmt w:val="lowerLetter"/>
      <w:lvlText w:val="%8."/>
      <w:lvlJc w:val="left"/>
      <w:pPr>
        <w:tabs>
          <w:tab w:val="num" w:pos="5730"/>
        </w:tabs>
        <w:ind w:left="5730" w:hanging="330"/>
      </w:pPr>
      <w:rPr>
        <w:position w:val="0"/>
      </w:rPr>
    </w:lvl>
    <w:lvl w:ilvl="8">
      <w:start w:val="1"/>
      <w:numFmt w:val="lowerRoman"/>
      <w:lvlText w:val="%9."/>
      <w:lvlJc w:val="left"/>
      <w:pPr>
        <w:tabs>
          <w:tab w:val="num" w:pos="6455"/>
        </w:tabs>
        <w:ind w:left="6455" w:hanging="271"/>
      </w:pPr>
      <w:rPr>
        <w:position w:val="0"/>
      </w:rPr>
    </w:lvl>
  </w:abstractNum>
  <w:abstractNum w:abstractNumId="1" w15:restartNumberingAfterBreak="0">
    <w:nsid w:val="0A1154EF"/>
    <w:multiLevelType w:val="multilevel"/>
    <w:tmpl w:val="36BA07EE"/>
    <w:styleLink w:val="List51"/>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2" w15:restartNumberingAfterBreak="0">
    <w:nsid w:val="0C246DC0"/>
    <w:multiLevelType w:val="multilevel"/>
    <w:tmpl w:val="42F89C5C"/>
    <w:styleLink w:val="List6"/>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 w15:restartNumberingAfterBreak="0">
    <w:nsid w:val="0E185357"/>
    <w:multiLevelType w:val="multilevel"/>
    <w:tmpl w:val="E190F132"/>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4" w15:restartNumberingAfterBreak="0">
    <w:nsid w:val="0F2F2322"/>
    <w:multiLevelType w:val="multilevel"/>
    <w:tmpl w:val="16A2B506"/>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5" w15:restartNumberingAfterBreak="0">
    <w:nsid w:val="12F15859"/>
    <w:multiLevelType w:val="multilevel"/>
    <w:tmpl w:val="2DBE5A9E"/>
    <w:styleLink w:val="List1"/>
    <w:lvl w:ilvl="0">
      <w:start w:val="3"/>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6" w15:restartNumberingAfterBreak="0">
    <w:nsid w:val="1366718E"/>
    <w:multiLevelType w:val="multilevel"/>
    <w:tmpl w:val="66043C48"/>
    <w:lvl w:ilvl="0">
      <w:start w:val="1"/>
      <w:numFmt w:val="decimal"/>
      <w:lvlText w:val="%1."/>
      <w:lvlJc w:val="left"/>
      <w:pPr>
        <w:tabs>
          <w:tab w:val="num" w:pos="720"/>
        </w:tabs>
        <w:ind w:left="720" w:hanging="360"/>
      </w:pPr>
      <w:rPr>
        <w:position w:val="0"/>
      </w:rPr>
    </w:lvl>
    <w:lvl w:ilvl="1">
      <w:start w:val="1"/>
      <w:numFmt w:val="lowerLetter"/>
      <w:lvlText w:val="%2."/>
      <w:lvlJc w:val="left"/>
      <w:pPr>
        <w:tabs>
          <w:tab w:val="num" w:pos="1440"/>
        </w:tabs>
        <w:ind w:left="1440" w:hanging="360"/>
      </w:pPr>
      <w:rPr>
        <w:position w:val="0"/>
      </w:rPr>
    </w:lvl>
    <w:lvl w:ilvl="2">
      <w:start w:val="1"/>
      <w:numFmt w:val="lowerRoman"/>
      <w:lvlText w:val="%3."/>
      <w:lvlJc w:val="left"/>
      <w:pPr>
        <w:tabs>
          <w:tab w:val="num" w:pos="2224"/>
        </w:tabs>
        <w:ind w:left="2224" w:hanging="360"/>
      </w:pPr>
      <w:rPr>
        <w:position w:val="0"/>
      </w:rPr>
    </w:lvl>
    <w:lvl w:ilvl="3">
      <w:start w:val="1"/>
      <w:numFmt w:val="decimal"/>
      <w:lvlText w:val="%4."/>
      <w:lvlJc w:val="left"/>
      <w:pPr>
        <w:tabs>
          <w:tab w:val="num" w:pos="2880"/>
        </w:tabs>
        <w:ind w:left="2880" w:hanging="360"/>
      </w:pPr>
      <w:rPr>
        <w:position w:val="0"/>
      </w:rPr>
    </w:lvl>
    <w:lvl w:ilvl="4">
      <w:start w:val="1"/>
      <w:numFmt w:val="lowerLetter"/>
      <w:lvlText w:val="%5."/>
      <w:lvlJc w:val="left"/>
      <w:pPr>
        <w:tabs>
          <w:tab w:val="num" w:pos="3570"/>
        </w:tabs>
        <w:ind w:left="3570" w:hanging="330"/>
      </w:pPr>
      <w:rPr>
        <w:position w:val="0"/>
      </w:rPr>
    </w:lvl>
    <w:lvl w:ilvl="5">
      <w:start w:val="1"/>
      <w:numFmt w:val="lowerRoman"/>
      <w:lvlText w:val="%6."/>
      <w:lvlJc w:val="left"/>
      <w:pPr>
        <w:tabs>
          <w:tab w:val="num" w:pos="4295"/>
        </w:tabs>
        <w:ind w:left="4295" w:hanging="271"/>
      </w:pPr>
      <w:rPr>
        <w:position w:val="0"/>
      </w:rPr>
    </w:lvl>
    <w:lvl w:ilvl="6">
      <w:start w:val="1"/>
      <w:numFmt w:val="decimal"/>
      <w:lvlText w:val="%7."/>
      <w:lvlJc w:val="left"/>
      <w:pPr>
        <w:tabs>
          <w:tab w:val="num" w:pos="5010"/>
        </w:tabs>
        <w:ind w:left="5010" w:hanging="330"/>
      </w:pPr>
      <w:rPr>
        <w:position w:val="0"/>
      </w:rPr>
    </w:lvl>
    <w:lvl w:ilvl="7">
      <w:start w:val="1"/>
      <w:numFmt w:val="lowerLetter"/>
      <w:lvlText w:val="%8."/>
      <w:lvlJc w:val="left"/>
      <w:pPr>
        <w:tabs>
          <w:tab w:val="num" w:pos="5730"/>
        </w:tabs>
        <w:ind w:left="5730" w:hanging="330"/>
      </w:pPr>
      <w:rPr>
        <w:position w:val="0"/>
      </w:rPr>
    </w:lvl>
    <w:lvl w:ilvl="8">
      <w:start w:val="1"/>
      <w:numFmt w:val="lowerRoman"/>
      <w:lvlText w:val="%9."/>
      <w:lvlJc w:val="left"/>
      <w:pPr>
        <w:tabs>
          <w:tab w:val="num" w:pos="6455"/>
        </w:tabs>
        <w:ind w:left="6455" w:hanging="271"/>
      </w:pPr>
      <w:rPr>
        <w:position w:val="0"/>
      </w:rPr>
    </w:lvl>
  </w:abstractNum>
  <w:abstractNum w:abstractNumId="7" w15:restartNumberingAfterBreak="0">
    <w:nsid w:val="16A01C71"/>
    <w:multiLevelType w:val="multilevel"/>
    <w:tmpl w:val="8B90772C"/>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8" w15:restartNumberingAfterBreak="0">
    <w:nsid w:val="1FC15B39"/>
    <w:multiLevelType w:val="multilevel"/>
    <w:tmpl w:val="B0E6DDBE"/>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9" w15:restartNumberingAfterBreak="0">
    <w:nsid w:val="23BD39FD"/>
    <w:multiLevelType w:val="multilevel"/>
    <w:tmpl w:val="BF3E63E2"/>
    <w:styleLink w:val="List31"/>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0" w15:restartNumberingAfterBreak="0">
    <w:nsid w:val="35E84707"/>
    <w:multiLevelType w:val="multilevel"/>
    <w:tmpl w:val="31829636"/>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1" w15:restartNumberingAfterBreak="0">
    <w:nsid w:val="36C4347A"/>
    <w:multiLevelType w:val="multilevel"/>
    <w:tmpl w:val="BC14D022"/>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2" w15:restartNumberingAfterBreak="0">
    <w:nsid w:val="391A4CA9"/>
    <w:multiLevelType w:val="multilevel"/>
    <w:tmpl w:val="693E0A5C"/>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3" w15:restartNumberingAfterBreak="0">
    <w:nsid w:val="3A783A80"/>
    <w:multiLevelType w:val="multilevel"/>
    <w:tmpl w:val="FEBC400C"/>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4" w15:restartNumberingAfterBreak="0">
    <w:nsid w:val="3B225834"/>
    <w:multiLevelType w:val="multilevel"/>
    <w:tmpl w:val="FE6AC6C2"/>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5" w15:restartNumberingAfterBreak="0">
    <w:nsid w:val="49145659"/>
    <w:multiLevelType w:val="multilevel"/>
    <w:tmpl w:val="ACFE416A"/>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6" w15:restartNumberingAfterBreak="0">
    <w:nsid w:val="56873575"/>
    <w:multiLevelType w:val="multilevel"/>
    <w:tmpl w:val="FC52A426"/>
    <w:styleLink w:val="List41"/>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7" w15:restartNumberingAfterBreak="0">
    <w:nsid w:val="57163FA9"/>
    <w:multiLevelType w:val="multilevel"/>
    <w:tmpl w:val="FD38F508"/>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8" w15:restartNumberingAfterBreak="0">
    <w:nsid w:val="5EE70C19"/>
    <w:multiLevelType w:val="multilevel"/>
    <w:tmpl w:val="94482BEE"/>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9" w15:restartNumberingAfterBreak="0">
    <w:nsid w:val="5EE96D42"/>
    <w:multiLevelType w:val="multilevel"/>
    <w:tmpl w:val="85FA505C"/>
    <w:styleLink w:val="List21"/>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20" w15:restartNumberingAfterBreak="0">
    <w:nsid w:val="689C0172"/>
    <w:multiLevelType w:val="multilevel"/>
    <w:tmpl w:val="31C020E0"/>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21" w15:restartNumberingAfterBreak="0">
    <w:nsid w:val="691D4BE0"/>
    <w:multiLevelType w:val="multilevel"/>
    <w:tmpl w:val="2E96AF24"/>
    <w:styleLink w:val="List0"/>
    <w:lvl w:ilvl="0">
      <w:start w:val="4"/>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22" w15:restartNumberingAfterBreak="0">
    <w:nsid w:val="6A936500"/>
    <w:multiLevelType w:val="multilevel"/>
    <w:tmpl w:val="F16A0FA2"/>
    <w:styleLink w:val="ImportedStyle1"/>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23" w15:restartNumberingAfterBreak="0">
    <w:nsid w:val="6D9247CE"/>
    <w:multiLevelType w:val="multilevel"/>
    <w:tmpl w:val="E54E8732"/>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num w:numId="1">
    <w:abstractNumId w:val="20"/>
  </w:num>
  <w:num w:numId="2">
    <w:abstractNumId w:val="18"/>
  </w:num>
  <w:num w:numId="3">
    <w:abstractNumId w:val="17"/>
  </w:num>
  <w:num w:numId="4">
    <w:abstractNumId w:val="23"/>
  </w:num>
  <w:num w:numId="5">
    <w:abstractNumId w:val="5"/>
  </w:num>
  <w:num w:numId="6">
    <w:abstractNumId w:val="21"/>
  </w:num>
  <w:num w:numId="7">
    <w:abstractNumId w:val="10"/>
  </w:num>
  <w:num w:numId="8">
    <w:abstractNumId w:val="4"/>
  </w:num>
  <w:num w:numId="9">
    <w:abstractNumId w:val="3"/>
  </w:num>
  <w:num w:numId="10">
    <w:abstractNumId w:val="19"/>
  </w:num>
  <w:num w:numId="11">
    <w:abstractNumId w:val="7"/>
  </w:num>
  <w:num w:numId="12">
    <w:abstractNumId w:val="9"/>
  </w:num>
  <w:num w:numId="13">
    <w:abstractNumId w:val="11"/>
  </w:num>
  <w:num w:numId="14">
    <w:abstractNumId w:val="8"/>
  </w:num>
  <w:num w:numId="15">
    <w:abstractNumId w:val="13"/>
  </w:num>
  <w:num w:numId="16">
    <w:abstractNumId w:val="14"/>
  </w:num>
  <w:num w:numId="17">
    <w:abstractNumId w:val="15"/>
  </w:num>
  <w:num w:numId="18">
    <w:abstractNumId w:val="0"/>
  </w:num>
  <w:num w:numId="19">
    <w:abstractNumId w:val="6"/>
  </w:num>
  <w:num w:numId="20">
    <w:abstractNumId w:val="2"/>
  </w:num>
  <w:num w:numId="21">
    <w:abstractNumId w:val="1"/>
  </w:num>
  <w:num w:numId="22">
    <w:abstractNumId w:val="12"/>
  </w:num>
  <w:num w:numId="23">
    <w:abstractNumId w:val="16"/>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4066"/>
    <w:rsid w:val="00153365"/>
    <w:rsid w:val="0016432E"/>
    <w:rsid w:val="001C212B"/>
    <w:rsid w:val="001E238F"/>
    <w:rsid w:val="0040591E"/>
    <w:rsid w:val="0060005A"/>
    <w:rsid w:val="00794066"/>
    <w:rsid w:val="008501AB"/>
    <w:rsid w:val="0097711D"/>
    <w:rsid w:val="00B56A6D"/>
    <w:rsid w:val="00C0799B"/>
    <w:rsid w:val="00C24825"/>
    <w:rsid w:val="00D54920"/>
    <w:rsid w:val="00E51F51"/>
    <w:rsid w:val="00F11270"/>
    <w:rsid w:val="00F54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9E1C68-89E8-4D8A-A100-E98273BCE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
    <w:name w:val="Body"/>
    <w:pPr>
      <w:spacing w:after="160" w:line="259" w:lineRule="auto"/>
    </w:pPr>
    <w:rPr>
      <w:rFonts w:ascii="Calibri" w:eastAsia="Calibri" w:hAnsi="Calibri" w:cs="Calibri"/>
      <w:color w:val="000000"/>
      <w:sz w:val="22"/>
      <w:szCs w:val="22"/>
      <w:u w:color="000000"/>
    </w:rPr>
  </w:style>
  <w:style w:type="paragraph" w:styleId="ListParagraph">
    <w:name w:val="List Paragraph"/>
    <w:pPr>
      <w:spacing w:after="160" w:line="259" w:lineRule="auto"/>
      <w:ind w:left="720"/>
    </w:pPr>
    <w:rPr>
      <w:rFonts w:ascii="Calibri" w:eastAsia="Calibri" w:hAnsi="Calibri" w:cs="Calibri"/>
      <w:color w:val="000000"/>
      <w:sz w:val="22"/>
      <w:szCs w:val="22"/>
      <w:u w:color="000000"/>
    </w:rPr>
  </w:style>
  <w:style w:type="numbering" w:customStyle="1" w:styleId="List0">
    <w:name w:val="List 0"/>
    <w:basedOn w:val="ImportedStyle1"/>
    <w:pPr>
      <w:numPr>
        <w:numId w:val="6"/>
      </w:numPr>
    </w:pPr>
  </w:style>
  <w:style w:type="numbering" w:customStyle="1" w:styleId="ImportedStyle1">
    <w:name w:val="Imported Style 1"/>
    <w:pPr>
      <w:numPr>
        <w:numId w:val="24"/>
      </w:numPr>
    </w:pPr>
  </w:style>
  <w:style w:type="numbering" w:customStyle="1" w:styleId="List1">
    <w:name w:val="List 1"/>
    <w:basedOn w:val="ImportedStyle1"/>
    <w:pPr>
      <w:numPr>
        <w:numId w:val="5"/>
      </w:numPr>
    </w:pPr>
  </w:style>
  <w:style w:type="numbering" w:customStyle="1" w:styleId="List21">
    <w:name w:val="List 21"/>
    <w:basedOn w:val="ImportedStyle1"/>
    <w:pPr>
      <w:numPr>
        <w:numId w:val="10"/>
      </w:numPr>
    </w:pPr>
  </w:style>
  <w:style w:type="numbering" w:customStyle="1" w:styleId="List31">
    <w:name w:val="List 31"/>
    <w:basedOn w:val="ImportedStyle1"/>
    <w:pPr>
      <w:numPr>
        <w:numId w:val="12"/>
      </w:numPr>
    </w:pPr>
  </w:style>
  <w:style w:type="numbering" w:customStyle="1" w:styleId="List41">
    <w:name w:val="List 41"/>
    <w:basedOn w:val="ImportedStyle1"/>
    <w:pPr>
      <w:numPr>
        <w:numId w:val="23"/>
      </w:numPr>
    </w:pPr>
  </w:style>
  <w:style w:type="numbering" w:customStyle="1" w:styleId="List51">
    <w:name w:val="List 51"/>
    <w:basedOn w:val="ImportedStyle1"/>
    <w:pPr>
      <w:numPr>
        <w:numId w:val="21"/>
      </w:numPr>
    </w:pPr>
  </w:style>
  <w:style w:type="numbering" w:customStyle="1" w:styleId="List6">
    <w:name w:val="List 6"/>
    <w:basedOn w:val="ImportedStyle1"/>
    <w:pPr>
      <w:numPr>
        <w:numId w:val="2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7916"/>
          </a:lnSpc>
          <a:spcBef>
            <a:spcPts val="800"/>
          </a:spcBef>
          <a:spcAft>
            <a:spcPts val="0"/>
          </a:spcAft>
          <a:buClrTx/>
          <a:buSzTx/>
          <a:buFontTx/>
          <a:buNone/>
          <a:tabLst/>
          <a:defRPr kumimoji="0" sz="1100" b="0" i="0" u="none" strike="noStrike" cap="none" spc="0" normalizeH="0" baseline="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1580</Words>
  <Characters>9009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Sydney Riegel</dc:creator>
  <cp:lastModifiedBy>Andrew Hutcheson</cp:lastModifiedBy>
  <cp:revision>4</cp:revision>
  <dcterms:created xsi:type="dcterms:W3CDTF">2018-09-22T18:47:00Z</dcterms:created>
  <dcterms:modified xsi:type="dcterms:W3CDTF">2019-09-19T18:00:00Z</dcterms:modified>
</cp:coreProperties>
</file>