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ahoma" w:cs="Tahoma" w:hAnsi="Tahoma" w:eastAsia="Tahoma"/>
          <w:outline w:val="0"/>
          <w:color w:val="222222"/>
          <w:sz w:val="20"/>
          <w:szCs w:val="20"/>
          <w:shd w:val="clear" w:color="auto" w:fill="ffffff"/>
          <w14:textFill>
            <w14:solidFill>
              <w14:srgbClr w14:val="222222"/>
            </w14:solidFill>
          </w14:textFill>
        </w:rPr>
      </w:pPr>
      <w:r>
        <w:rPr>
          <w:rFonts w:ascii="Tahoma" w:hAnsi="Tahoma" w:hint="default"/>
          <w:outline w:val="0"/>
          <w:color w:val="222222"/>
          <w:sz w:val="20"/>
          <w:szCs w:val="20"/>
          <w:shd w:val="clear" w:color="auto" w:fill="ffffff"/>
          <w:rtl w:val="0"/>
          <w14:textFill>
            <w14:solidFill>
              <w14:srgbClr w14:val="222222"/>
            </w14:solidFill>
          </w14:textFill>
        </w:rPr>
        <w:t xml:space="preserve">      </w:t>
      </w:r>
    </w:p>
    <w:p>
      <w:pPr>
        <w:pStyle w:val="Body"/>
        <w:shd w:val="clear" w:color="auto" w:fill="ff968c"/>
        <w:bidi w:val="0"/>
        <w:spacing w:line="180" w:lineRule="atLeast"/>
        <w:ind w:left="0" w:right="0" w:firstLine="0"/>
        <w:jc w:val="left"/>
        <w:rPr>
          <w:rFonts w:ascii="Calibri" w:cs="Calibri" w:hAnsi="Calibri" w:eastAsia="Calibri"/>
          <w:b w:val="1"/>
          <w:bCs w:val="1"/>
          <w:sz w:val="30"/>
          <w:szCs w:val="30"/>
          <w:u w:color="000000"/>
          <w:rtl w:val="0"/>
        </w:rPr>
      </w:pPr>
      <w:r>
        <w:rPr>
          <w:rFonts w:ascii="Calibri" w:hAnsi="Calibri"/>
          <w:b w:val="1"/>
          <w:bCs w:val="1"/>
          <w:sz w:val="30"/>
          <w:szCs w:val="30"/>
          <w:u w:color="000000"/>
          <w:rtl w:val="0"/>
          <w:lang w:val="en-US"/>
        </w:rPr>
        <w:t>APRIL 2,</w:t>
      </w:r>
      <w:r>
        <w:rPr>
          <w:rFonts w:ascii="Calibri" w:hAnsi="Calibri"/>
          <w:b w:val="1"/>
          <w:bCs w:val="1"/>
          <w:spacing w:val="-2"/>
          <w:sz w:val="30"/>
          <w:szCs w:val="30"/>
          <w:u w:color="000000"/>
          <w:rtl w:val="0"/>
          <w:lang w:val="en-US"/>
        </w:rPr>
        <w:t xml:space="preserve"> 2026</w:t>
      </w:r>
    </w:p>
    <w:p>
      <w:pPr>
        <w:pStyle w:val="Default"/>
        <w:suppressAutoHyphens w:val="1"/>
        <w:spacing w:before="0" w:line="240" w:lineRule="auto"/>
        <w:rPr>
          <w:rFonts w:ascii="Tahoma" w:cs="Tahoma" w:hAnsi="Tahoma" w:eastAsia="Tahoma"/>
          <w:outline w:val="0"/>
          <w:color w:val="222222"/>
          <w:sz w:val="20"/>
          <w:szCs w:val="20"/>
          <w:shd w:val="clear" w:color="auto" w:fill="ffffff"/>
          <w14:textFill>
            <w14:solidFill>
              <w14:srgbClr w14:val="222222"/>
            </w14:solidFill>
          </w14:textFill>
        </w:rPr>
      </w:pPr>
    </w:p>
    <w:p>
      <w:pPr>
        <w:pStyle w:val="Default"/>
        <w:suppressAutoHyphens w:val="1"/>
        <w:spacing w:before="0" w:line="240" w:lineRule="auto"/>
        <w:rPr>
          <w:rFonts w:ascii="Tahoma" w:cs="Tahoma" w:hAnsi="Tahoma" w:eastAsia="Tahoma"/>
          <w:outline w:val="0"/>
          <w:color w:val="222222"/>
          <w:sz w:val="20"/>
          <w:szCs w:val="20"/>
          <w:shd w:val="clear" w:color="auto" w:fill="ffffff"/>
          <w14:textFill>
            <w14:solidFill>
              <w14:srgbClr w14:val="222222"/>
            </w14:solidFill>
          </w14:textFill>
        </w:rPr>
      </w:pPr>
    </w:p>
    <w:p>
      <w:pPr>
        <w:pStyle w:val="Default"/>
        <w:suppressAutoHyphens w:val="1"/>
        <w:spacing w:before="0" w:line="240" w:lineRule="auto"/>
        <w:rPr>
          <w:rFonts w:ascii="Tahoma" w:cs="Tahoma" w:hAnsi="Tahoma" w:eastAsia="Tahoma"/>
          <w:outline w:val="0"/>
          <w:color w:val="222222"/>
          <w:sz w:val="20"/>
          <w:szCs w:val="20"/>
          <w:shd w:val="clear" w:color="auto" w:fill="ffffff"/>
          <w14:textFill>
            <w14:solidFill>
              <w14:srgbClr w14:val="222222"/>
            </w14:solidFill>
          </w14:textFill>
        </w:rPr>
      </w:pP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r>
        <w:rPr>
          <w:rFonts w:ascii="Tahoma" w:hAnsi="Tahoma" w:hint="default"/>
          <w:b w:val="1"/>
          <w:bCs w:val="1"/>
          <w:outline w:val="0"/>
          <w:color w:val="222222"/>
          <w:sz w:val="16"/>
          <w:szCs w:val="16"/>
          <w:shd w:val="clear" w:color="auto" w:fill="ffffff"/>
          <w:rtl w:val="0"/>
          <w14:textFill>
            <w14:solidFill>
              <w14:srgbClr w14:val="222222"/>
            </w14:solidFill>
          </w14:textFill>
        </w:rPr>
        <w:t> </w:t>
      </w:r>
      <w:r>
        <w:rPr>
          <w:rFonts w:ascii="Tahoma" w:hAnsi="Tahoma"/>
          <w:b w:val="1"/>
          <w:bCs w:val="1"/>
          <w:outline w:val="0"/>
          <w:color w:val="222222"/>
          <w:sz w:val="16"/>
          <w:szCs w:val="16"/>
          <w:shd w:val="clear" w:color="auto" w:fill="ffffff"/>
          <w:rtl w:val="0"/>
          <w:lang w:val="en-US"/>
          <w14:textFill>
            <w14:solidFill>
              <w14:srgbClr w14:val="222222"/>
            </w14:solidFill>
          </w14:textFill>
        </w:rPr>
        <w:t>NOTICE</w:t>
      </w:r>
      <w:r>
        <w:rPr>
          <w:rFonts w:ascii="Tahoma" w:hAnsi="Tahoma" w:hint="default"/>
          <w:b w:val="1"/>
          <w:bCs w:val="1"/>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Wehereby give notice</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that the goods in the</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following units and</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names stored at The</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14:textFill>
            <w14:solidFill>
              <w14:srgbClr w14:val="222222"/>
            </w14:solidFill>
          </w14:textFill>
        </w:rPr>
        <w:t>Space Place, 501 Pine</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St., Paso Robles, Ca. will</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be deemed the property</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of The Space Place and</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will be removed and/or</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sold if owners as listed</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below do not remit payment by:</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b w:val="0"/>
          <w:bCs w:val="0"/>
          <w:outline w:val="0"/>
          <w:color w:val="222222"/>
          <w:sz w:val="16"/>
          <w:szCs w:val="16"/>
          <w:u w:val="none"/>
          <w:shd w:val="clear" w:color="auto" w:fill="ffffff"/>
          <w14:textFill>
            <w14:solidFill>
              <w14:srgbClr w14:val="222222"/>
            </w14:solidFill>
          </w14:textFill>
        </w:rPr>
      </w:pPr>
      <w:r>
        <w:rPr>
          <w:rFonts w:ascii="Tahoma" w:hAnsi="Tahoma" w:hint="default"/>
          <w:b w:val="1"/>
          <w:bCs w:val="1"/>
          <w:outline w:val="0"/>
          <w:color w:val="222222"/>
          <w:sz w:val="16"/>
          <w:szCs w:val="16"/>
          <w:u w:val="single"/>
          <w:shd w:val="clear" w:color="auto" w:fill="ffffff"/>
          <w:rtl w:val="0"/>
          <w14:textFill>
            <w14:solidFill>
              <w14:srgbClr w14:val="222222"/>
            </w14:solidFill>
          </w14:textFill>
        </w:rPr>
        <w:t> </w:t>
      </w:r>
      <w:r>
        <w:rPr>
          <w:rFonts w:ascii="Tahoma" w:hAnsi="Tahoma"/>
          <w:b w:val="1"/>
          <w:bCs w:val="1"/>
          <w:outline w:val="0"/>
          <w:color w:val="222222"/>
          <w:sz w:val="16"/>
          <w:szCs w:val="16"/>
          <w:u w:val="single"/>
          <w:shd w:val="clear" w:color="auto" w:fill="ffffff"/>
          <w:rtl w:val="0"/>
          <w:lang w:val="en-US"/>
          <w14:textFill>
            <w14:solidFill>
              <w14:srgbClr w14:val="222222"/>
            </w14:solidFill>
          </w14:textFill>
        </w:rPr>
        <w:t>April 17, 2026</w:t>
      </w:r>
      <w:r>
        <w:rPr>
          <w:rFonts w:ascii="Tahoma" w:hAnsi="Tahoma" w:hint="default"/>
          <w:b w:val="1"/>
          <w:bCs w:val="1"/>
          <w:outline w:val="0"/>
          <w:color w:val="222222"/>
          <w:sz w:val="16"/>
          <w:szCs w:val="16"/>
          <w:u w:val="single"/>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Before 3 PM</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n-US"/>
          <w14:textFill>
            <w14:solidFill>
              <w14:srgbClr w14:val="222222"/>
            </w14:solidFill>
          </w14:textFill>
        </w:rPr>
        <w:t>Sale to be on Saturday,</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b w:val="0"/>
          <w:bCs w:val="0"/>
          <w:outline w:val="0"/>
          <w:color w:val="222222"/>
          <w:sz w:val="16"/>
          <w:szCs w:val="16"/>
          <w:u w:val="none"/>
          <w:shd w:val="clear" w:color="auto" w:fill="ffffff"/>
          <w14:textFill>
            <w14:solidFill>
              <w14:srgbClr w14:val="222222"/>
            </w14:solidFill>
          </w14:textFill>
        </w:rPr>
      </w:pPr>
      <w:r>
        <w:rPr>
          <w:rFonts w:ascii="Tahoma" w:hAnsi="Tahoma"/>
          <w:b w:val="1"/>
          <w:bCs w:val="1"/>
          <w:outline w:val="0"/>
          <w:color w:val="222222"/>
          <w:sz w:val="16"/>
          <w:szCs w:val="16"/>
          <w:u w:val="single"/>
          <w:shd w:val="clear" w:color="auto" w:fill="ffffff"/>
          <w:rtl w:val="0"/>
          <w:lang w:val="en-US"/>
          <w14:textFill>
            <w14:solidFill>
              <w14:srgbClr w14:val="222222"/>
            </w14:solidFill>
          </w14:textFill>
        </w:rPr>
        <w:t>April 18, 2026</w:t>
      </w:r>
      <w:r>
        <w:rPr>
          <w:rFonts w:ascii="Tahoma" w:hAnsi="Tahoma" w:hint="default"/>
          <w:b w:val="1"/>
          <w:bCs w:val="1"/>
          <w:outline w:val="0"/>
          <w:color w:val="222222"/>
          <w:sz w:val="16"/>
          <w:szCs w:val="16"/>
          <w:u w:val="single"/>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outline w:val="0"/>
          <w:color w:val="222222"/>
          <w:sz w:val="16"/>
          <w:szCs w:val="16"/>
          <w:shd w:val="clear" w:color="auto" w:fill="ffffff"/>
          <w:rtl w:val="0"/>
          <w:lang w:val="de-DE"/>
          <w14:textFill>
            <w14:solidFill>
              <w14:srgbClr w14:val="222222"/>
            </w14:solidFill>
          </w14:textFill>
        </w:rPr>
        <w:t>at 9:30A.M. at 501 Pine St.</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outline w:val="0"/>
          <w:color w:val="222222"/>
          <w:sz w:val="16"/>
          <w:szCs w:val="16"/>
          <w:shd w:val="clear" w:color="auto" w:fill="ffffff"/>
          <w14:textFill>
            <w14:solidFill>
              <w14:srgbClr w14:val="222222"/>
            </w14:solidFill>
          </w14:textFill>
        </w:rPr>
      </w:pPr>
      <w:r>
        <w:rPr>
          <w:rFonts w:ascii="Tahoma" w:hAnsi="Tahoma" w:hint="default"/>
          <w:outline w:val="0"/>
          <w:color w:val="222222"/>
          <w:sz w:val="16"/>
          <w:szCs w:val="16"/>
          <w:shd w:val="clear" w:color="auto" w:fill="ffffff"/>
          <w:rtl w:val="0"/>
          <w14:textFill>
            <w14:solidFill>
              <w14:srgbClr w14:val="222222"/>
            </w14:solidFill>
          </w14:textFill>
        </w:rPr>
        <w:t> </w:t>
      </w:r>
      <w:r>
        <w:rPr>
          <w:rFonts w:ascii="Tahoma" w:hAnsi="Tahoma"/>
          <w:outline w:val="0"/>
          <w:color w:val="222222"/>
          <w:sz w:val="16"/>
          <w:szCs w:val="16"/>
          <w:shd w:val="clear" w:color="auto" w:fill="ffffff"/>
          <w:rtl w:val="0"/>
          <w:lang w:val="es-ES_tradnl"/>
          <w14:textFill>
            <w14:solidFill>
              <w14:srgbClr w14:val="222222"/>
            </w14:solidFill>
          </w14:textFill>
        </w:rPr>
        <w:t>Paso Robles, CA.</w:t>
      </w:r>
      <w:r>
        <w:rPr>
          <w:rFonts w:ascii="Tahoma" w:hAnsi="Tahoma" w:hint="default"/>
          <w:outline w:val="0"/>
          <w:color w:val="222222"/>
          <w:sz w:val="16"/>
          <w:szCs w:val="16"/>
          <w:shd w:val="clear" w:color="auto" w:fill="ffffff"/>
          <w:rtl w:val="0"/>
          <w14:textFill>
            <w14:solidFill>
              <w14:srgbClr w14:val="222222"/>
            </w14:solidFill>
          </w14:textFill>
        </w:rPr>
        <w:t> </w:t>
      </w: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r>
        <w:rPr>
          <w:rFonts w:ascii="Tahoma" w:hAnsi="Tahoma"/>
          <w:b w:val="1"/>
          <w:bCs w:val="1"/>
          <w:outline w:val="0"/>
          <w:color w:val="222222"/>
          <w:sz w:val="16"/>
          <w:szCs w:val="16"/>
          <w:shd w:val="clear" w:color="auto" w:fill="ffffff"/>
          <w:rtl w:val="0"/>
          <w:lang w:val="de-DE"/>
          <w14:textFill>
            <w14:solidFill>
              <w14:srgbClr w14:val="222222"/>
            </w14:solidFill>
          </w14:textFill>
        </w:rPr>
        <w:t>Lauren Nystrom #5</w:t>
      </w: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r>
        <w:rPr>
          <w:rFonts w:ascii="Tahoma" w:hAnsi="Tahoma"/>
          <w:b w:val="1"/>
          <w:bCs w:val="1"/>
          <w:outline w:val="0"/>
          <w:color w:val="222222"/>
          <w:sz w:val="16"/>
          <w:szCs w:val="16"/>
          <w:shd w:val="clear" w:color="auto" w:fill="ffffff"/>
          <w:rtl w:val="0"/>
          <w:lang w:val="en-US"/>
          <w14:textFill>
            <w14:solidFill>
              <w14:srgbClr w14:val="222222"/>
            </w14:solidFill>
          </w14:textFill>
        </w:rPr>
        <w:t>LEGAL CM 150</w:t>
      </w: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p>
    <w:p>
      <w:pPr>
        <w:pStyle w:val="Default"/>
        <w:suppressAutoHyphens w:val="1"/>
        <w:spacing w:before="0" w:line="240" w:lineRule="auto"/>
        <w:rPr>
          <w:rFonts w:ascii="Tahoma" w:cs="Tahoma" w:hAnsi="Tahoma" w:eastAsia="Tahoma"/>
          <w:b w:val="1"/>
          <w:bCs w:val="1"/>
          <w:outline w:val="0"/>
          <w:color w:val="222222"/>
          <w:sz w:val="16"/>
          <w:szCs w:val="16"/>
          <w:shd w:val="clear" w:color="auto" w:fill="ffffff"/>
          <w14:textFill>
            <w14:solidFill>
              <w14:srgbClr w14:val="222222"/>
            </w14:solidFill>
          </w14:textFill>
        </w:rPr>
      </w:pP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b w:val="1"/>
          <w:bCs w:val="1"/>
          <w:sz w:val="16"/>
          <w:szCs w:val="16"/>
          <w:u w:color="000000"/>
          <w:rtl w:val="0"/>
          <w:lang w:val="en-US"/>
        </w:rPr>
        <w:t>NOTICE OF SALE PERSONAL PROPERTY</w:t>
      </w:r>
    </w:p>
    <w:p>
      <w:pPr>
        <w:pStyle w:val="Body"/>
        <w:bidi w:val="0"/>
        <w:ind w:left="0" w:right="0" w:firstLine="0"/>
        <w:jc w:val="left"/>
        <w:rPr>
          <w:rFonts w:ascii="Times New Roman" w:cs="Times New Roman" w:hAnsi="Times New Roman" w:eastAsia="Times New Roman"/>
          <w:b w:val="1"/>
          <w:bCs w:val="1"/>
          <w:sz w:val="16"/>
          <w:szCs w:val="16"/>
          <w:u w:color="000000"/>
          <w:rtl w:val="0"/>
        </w:rPr>
      </w:pP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 xml:space="preserve">Notice is hereby given that undersigned intends to sell the personal property described below to enforce a lien imposed on said property pursuant to sections 21700-21716 of the Business and Professions Code, Section 2328 of the Commercial Code, Section 535 of the Penal Code and provisions of the Civil Code. </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 xml:space="preserve">The undersigned will sell said property by competitive bidding, on or after </w:t>
      </w:r>
      <w:r>
        <w:rPr>
          <w:rFonts w:ascii="Times New Roman" w:hAnsi="Times New Roman"/>
          <w:b w:val="1"/>
          <w:bCs w:val="1"/>
          <w:sz w:val="16"/>
          <w:szCs w:val="16"/>
          <w:u w:color="000000"/>
          <w:rtl w:val="0"/>
          <w:lang w:val="en-US"/>
        </w:rPr>
        <w:t xml:space="preserve">Friday, April 10, 2026, at 10:00 A.M. </w:t>
      </w:r>
      <w:r>
        <w:rPr>
          <w:rFonts w:ascii="Times New Roman" w:hAnsi="Times New Roman"/>
          <w:sz w:val="16"/>
          <w:szCs w:val="16"/>
          <w:u w:color="000000"/>
          <w:rtl w:val="0"/>
          <w:lang w:val="en-US"/>
        </w:rPr>
        <w:t xml:space="preserve">  Said property has been stored and is located at </w:t>
      </w:r>
      <w:r>
        <w:rPr>
          <w:rFonts w:ascii="Times New Roman" w:hAnsi="Times New Roman" w:hint="default"/>
          <w:sz w:val="16"/>
          <w:szCs w:val="16"/>
          <w:u w:color="000000"/>
          <w:rtl w:val="1"/>
          <w:lang w:val="ar-SA" w:bidi="ar-SA"/>
        </w:rPr>
        <w:t>“</w:t>
      </w:r>
      <w:r>
        <w:rPr>
          <w:rFonts w:ascii="Times New Roman" w:hAnsi="Times New Roman"/>
          <w:b w:val="1"/>
          <w:bCs w:val="1"/>
          <w:sz w:val="16"/>
          <w:szCs w:val="16"/>
          <w:u w:color="000000"/>
          <w:rtl w:val="0"/>
          <w:lang w:val="it-IT"/>
        </w:rPr>
        <w:t>SuperStorage</w:t>
      </w:r>
      <w:r>
        <w:rPr>
          <w:rFonts w:ascii="Times New Roman" w:hAnsi="Times New Roman" w:hint="default"/>
          <w:sz w:val="16"/>
          <w:szCs w:val="16"/>
          <w:u w:color="000000"/>
          <w:rtl w:val="0"/>
        </w:rPr>
        <w:t>”</w:t>
      </w:r>
      <w:r>
        <w:rPr>
          <w:rFonts w:ascii="Times New Roman" w:hAnsi="Times New Roman"/>
          <w:sz w:val="16"/>
          <w:szCs w:val="16"/>
          <w:u w:color="000000"/>
          <w:rtl w:val="0"/>
        </w:rPr>
        <w:t>, 820 28</w:t>
      </w:r>
      <w:r>
        <w:rPr>
          <w:rFonts w:ascii="Times New Roman" w:hAnsi="Times New Roman"/>
          <w:sz w:val="16"/>
          <w:szCs w:val="16"/>
          <w:u w:color="000000"/>
          <w:vertAlign w:val="superscript"/>
          <w:rtl w:val="0"/>
          <w:lang w:val="en-US"/>
        </w:rPr>
        <w:t>th</w:t>
      </w:r>
      <w:r>
        <w:rPr>
          <w:rFonts w:ascii="Times New Roman" w:hAnsi="Times New Roman"/>
          <w:sz w:val="16"/>
          <w:szCs w:val="16"/>
          <w:u w:color="000000"/>
          <w:rtl w:val="0"/>
          <w:lang w:val="en-US"/>
        </w:rPr>
        <w:t xml:space="preserve"> St, 827 24</w:t>
      </w:r>
      <w:r>
        <w:rPr>
          <w:rFonts w:ascii="Times New Roman" w:hAnsi="Times New Roman"/>
          <w:sz w:val="16"/>
          <w:szCs w:val="16"/>
          <w:u w:color="000000"/>
          <w:vertAlign w:val="superscript"/>
          <w:rtl w:val="0"/>
          <w:lang w:val="en-US"/>
        </w:rPr>
        <w:t>th</w:t>
      </w:r>
      <w:r>
        <w:rPr>
          <w:rFonts w:ascii="Times New Roman" w:hAnsi="Times New Roman"/>
          <w:sz w:val="16"/>
          <w:szCs w:val="16"/>
          <w:u w:color="000000"/>
          <w:rtl w:val="0"/>
          <w:lang w:val="en-US"/>
        </w:rPr>
        <w:t xml:space="preserve"> St, &amp; 3550 Park St, Paso Robles, Ca 93446</w:t>
      </w:r>
    </w:p>
    <w:p>
      <w:pPr>
        <w:pStyle w:val="Body"/>
        <w:bidi w:val="0"/>
        <w:ind w:left="0" w:right="0" w:firstLine="0"/>
        <w:jc w:val="left"/>
        <w:rPr>
          <w:rFonts w:ascii="Times New Roman" w:cs="Times New Roman" w:hAnsi="Times New Roman" w:eastAsia="Times New Roman"/>
          <w:sz w:val="16"/>
          <w:szCs w:val="16"/>
          <w:u w:color="000000"/>
          <w:rtl w:val="0"/>
        </w:rPr>
      </w:pPr>
    </w:p>
    <w:p>
      <w:pPr>
        <w:pStyle w:val="Body"/>
        <w:bidi w:val="0"/>
        <w:ind w:left="0" w:right="0" w:firstLine="0"/>
        <w:jc w:val="left"/>
        <w:rPr>
          <w:rFonts w:ascii="Times New Roman" w:cs="Times New Roman" w:hAnsi="Times New Roman" w:eastAsia="Times New Roman"/>
          <w:b w:val="1"/>
          <w:bCs w:val="1"/>
          <w:sz w:val="16"/>
          <w:szCs w:val="16"/>
          <w:u w:val="single" w:color="000000"/>
          <w:rtl w:val="0"/>
        </w:rPr>
      </w:pPr>
      <w:r>
        <w:rPr>
          <w:rFonts w:ascii="Times New Roman" w:hAnsi="Times New Roman"/>
          <w:b w:val="1"/>
          <w:bCs w:val="1"/>
          <w:sz w:val="16"/>
          <w:szCs w:val="16"/>
          <w:u w:val="single" w:color="000000"/>
          <w:rtl w:val="0"/>
        </w:rPr>
        <w:t>28</w:t>
      </w:r>
      <w:r>
        <w:rPr>
          <w:rFonts w:ascii="Times New Roman" w:hAnsi="Times New Roman"/>
          <w:b w:val="1"/>
          <w:bCs w:val="1"/>
          <w:sz w:val="16"/>
          <w:szCs w:val="16"/>
          <w:u w:val="single" w:color="000000"/>
          <w:vertAlign w:val="superscript"/>
          <w:rtl w:val="0"/>
          <w:lang w:val="en-US"/>
        </w:rPr>
        <w:t>th</w:t>
      </w:r>
      <w:r>
        <w:rPr>
          <w:rFonts w:ascii="Times New Roman" w:hAnsi="Times New Roman"/>
          <w:b w:val="1"/>
          <w:bCs w:val="1"/>
          <w:sz w:val="16"/>
          <w:szCs w:val="16"/>
          <w:u w:val="single" w:color="000000"/>
          <w:rtl w:val="0"/>
          <w:lang w:val="de-DE"/>
        </w:rPr>
        <w:t xml:space="preserve"> ST.</w:t>
      </w: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b w:val="1"/>
          <w:bCs w:val="1"/>
          <w:sz w:val="16"/>
          <w:szCs w:val="16"/>
          <w:u w:color="000000"/>
          <w:rtl w:val="0"/>
          <w:lang w:val="it-IT"/>
        </w:rPr>
        <w:t>Amanda Neider (8x10)</w:t>
      </w: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b w:val="1"/>
          <w:bCs w:val="1"/>
          <w:sz w:val="16"/>
          <w:szCs w:val="16"/>
          <w:u w:color="000000"/>
          <w:rtl w:val="0"/>
        </w:rPr>
        <w:t>Josiah Stewart (8x10)</w:t>
      </w: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b w:val="1"/>
          <w:bCs w:val="1"/>
          <w:sz w:val="16"/>
          <w:szCs w:val="16"/>
          <w:u w:color="000000"/>
          <w:rtl w:val="0"/>
          <w:lang w:val="en-US"/>
        </w:rPr>
        <w:t>Sarai Ortiz (8x15)</w:t>
      </w:r>
    </w:p>
    <w:p>
      <w:pPr>
        <w:pStyle w:val="Body"/>
        <w:bidi w:val="0"/>
        <w:ind w:left="0" w:right="0" w:firstLine="0"/>
        <w:jc w:val="left"/>
        <w:rPr>
          <w:rFonts w:ascii="Times New Roman" w:cs="Times New Roman" w:hAnsi="Times New Roman" w:eastAsia="Times New Roman"/>
          <w:b w:val="1"/>
          <w:bCs w:val="1"/>
          <w:sz w:val="16"/>
          <w:szCs w:val="16"/>
          <w:u w:color="000000"/>
          <w:rtl w:val="0"/>
        </w:rPr>
      </w:pP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sz w:val="16"/>
          <w:szCs w:val="16"/>
          <w:u w:color="000000"/>
          <w:rtl w:val="0"/>
          <w:lang w:val="en-US"/>
        </w:rPr>
        <w:t xml:space="preserve">Purchases must be paid for at time of sale in </w:t>
      </w:r>
      <w:r>
        <w:rPr>
          <w:rFonts w:ascii="Times New Roman" w:hAnsi="Times New Roman"/>
          <w:b w:val="1"/>
          <w:bCs w:val="1"/>
          <w:sz w:val="16"/>
          <w:szCs w:val="16"/>
          <w:u w:color="000000"/>
          <w:rtl w:val="0"/>
          <w:lang w:val="en-US"/>
        </w:rPr>
        <w:t>CASH ONLY</w:t>
      </w:r>
      <w:r>
        <w:rPr>
          <w:rFonts w:ascii="Times New Roman" w:hAnsi="Times New Roman"/>
          <w:sz w:val="16"/>
          <w:szCs w:val="16"/>
          <w:u w:color="000000"/>
          <w:rtl w:val="0"/>
          <w:lang w:val="en-US"/>
        </w:rPr>
        <w:t>.  All purchased items sold as is, where is.  Items must be removed at the time of sale.  Sale is subject to cancellation in the event of settlement between owner and obligated party.  Advertiser Reserves the right to bid.</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Dated 30th day of March 2026</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Auction by Hitchin Post Auctioneers:</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 xml:space="preserve">State License NO. </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b w:val="1"/>
          <w:bCs w:val="1"/>
          <w:sz w:val="16"/>
          <w:szCs w:val="16"/>
          <w:u w:color="000000"/>
          <w:rtl w:val="0"/>
          <w:lang w:val="en-US"/>
        </w:rPr>
        <w:t xml:space="preserve">NOTICE </w:t>
      </w:r>
      <w:r>
        <w:rPr>
          <w:rFonts w:ascii="Times New Roman" w:hAnsi="Times New Roman"/>
          <w:sz w:val="16"/>
          <w:szCs w:val="16"/>
          <w:u w:color="000000"/>
          <w:rtl w:val="0"/>
          <w:lang w:val="de-DE"/>
        </w:rPr>
        <w:t>Kenneth D. Erpenbach 805 434 1770</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lang w:val="en-US"/>
        </w:rPr>
        <w:t>SuperStorage 805 239 0130</w:t>
      </w:r>
    </w:p>
    <w:p>
      <w:pPr>
        <w:pStyle w:val="Body"/>
        <w:bidi w:val="0"/>
        <w:ind w:left="0" w:right="0" w:firstLine="0"/>
        <w:jc w:val="left"/>
        <w:rPr>
          <w:rFonts w:ascii="Times New Roman" w:cs="Times New Roman" w:hAnsi="Times New Roman" w:eastAsia="Times New Roman"/>
          <w:sz w:val="16"/>
          <w:szCs w:val="16"/>
          <w:u w:color="000000"/>
          <w:rtl w:val="0"/>
        </w:rPr>
      </w:pPr>
      <w:r>
        <w:rPr>
          <w:rFonts w:ascii="Times New Roman" w:hAnsi="Times New Roman"/>
          <w:sz w:val="16"/>
          <w:szCs w:val="16"/>
          <w:u w:color="000000"/>
          <w:rtl w:val="0"/>
        </w:rPr>
        <w:t>Pub: 4/2/2026, 4/</w:t>
      </w:r>
      <w:r>
        <w:rPr>
          <w:rFonts w:ascii="Times New Roman" w:hAnsi="Times New Roman"/>
          <w:sz w:val="16"/>
          <w:szCs w:val="16"/>
          <w:u w:color="000000"/>
          <w:rtl w:val="0"/>
          <w:lang w:val="en-US"/>
        </w:rPr>
        <w:t>9</w:t>
      </w:r>
      <w:r>
        <w:rPr>
          <w:rFonts w:ascii="Times New Roman" w:hAnsi="Times New Roman"/>
          <w:sz w:val="16"/>
          <w:szCs w:val="16"/>
          <w:u w:color="000000"/>
          <w:rtl w:val="0"/>
        </w:rPr>
        <w:t>/2026</w:t>
      </w:r>
    </w:p>
    <w:p>
      <w:pPr>
        <w:pStyle w:val="Body"/>
        <w:bidi w:val="0"/>
        <w:ind w:left="0" w:right="0" w:firstLine="0"/>
        <w:jc w:val="left"/>
        <w:rPr>
          <w:rFonts w:ascii="Times New Roman" w:cs="Times New Roman" w:hAnsi="Times New Roman" w:eastAsia="Times New Roman"/>
          <w:b w:val="1"/>
          <w:bCs w:val="1"/>
          <w:sz w:val="16"/>
          <w:szCs w:val="16"/>
          <w:u w:color="000000"/>
          <w:rtl w:val="0"/>
        </w:rPr>
      </w:pPr>
      <w:r>
        <w:rPr>
          <w:rFonts w:ascii="Times New Roman" w:hAnsi="Times New Roman"/>
          <w:b w:val="1"/>
          <w:bCs w:val="1"/>
          <w:sz w:val="16"/>
          <w:szCs w:val="16"/>
          <w:u w:color="000000"/>
          <w:rtl w:val="0"/>
          <w:lang w:val="en-US"/>
        </w:rPr>
        <w:t>LEGAL CM 155</w:t>
      </w:r>
    </w:p>
    <w:p>
      <w:pPr>
        <w:pStyle w:val="Body"/>
        <w:bidi w:val="0"/>
        <w:ind w:left="0" w:right="0" w:firstLine="0"/>
        <w:jc w:val="left"/>
        <w:rPr>
          <w:rFonts w:ascii="Times New Roman" w:cs="Times New Roman" w:hAnsi="Times New Roman" w:eastAsia="Times New Roman"/>
          <w:b w:val="1"/>
          <w:bCs w:val="1"/>
          <w:sz w:val="20"/>
          <w:szCs w:val="20"/>
          <w:u w:color="000000"/>
          <w:rtl w:val="0"/>
        </w:rPr>
      </w:pPr>
    </w:p>
    <w:p>
      <w:pPr>
        <w:pStyle w:val="Body"/>
        <w:bidi w:val="0"/>
        <w:ind w:left="0" w:right="0" w:firstLine="0"/>
        <w:jc w:val="left"/>
        <w:rPr>
          <w:rFonts w:ascii="Times New Roman" w:cs="Times New Roman" w:hAnsi="Times New Roman" w:eastAsia="Times New Roman"/>
          <w:b w:val="1"/>
          <w:bCs w:val="1"/>
          <w:sz w:val="20"/>
          <w:szCs w:val="20"/>
          <w:u w:color="000000"/>
          <w:rtl w:val="0"/>
        </w:rPr>
      </w:pPr>
    </w:p>
    <w:p>
      <w:pPr>
        <w:pStyle w:val="Body"/>
        <w:bidi w:val="0"/>
        <w:ind w:left="0" w:right="0" w:firstLine="0"/>
        <w:jc w:val="left"/>
        <w:rPr>
          <w:rFonts w:ascii="Times New Roman" w:cs="Times New Roman" w:hAnsi="Times New Roman" w:eastAsia="Times New Roman"/>
          <w:b w:val="1"/>
          <w:bCs w:val="1"/>
          <w:sz w:val="20"/>
          <w:szCs w:val="20"/>
          <w:u w:color="000000"/>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60704</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SINTON HELICOPTERS, 4740 WING WAY,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SYCAN CORP., 1645 ARBOLADO ROAD, PSO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SYCAN CORP., JACK SCOTT SINTON - CFO</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03/30/2026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07/01/1993</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03/30/2031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156</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60592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CHEFS FOR SENIORS, 6907 EL CAMINO REAL STE. A,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KUYAS CRAFT KITCHEN LLC, 3400 COTTAGE WAY STE G2 #34063, SACRAMENTO, CA 95825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KUYAS CRAFT KITCHEN LLC, FRANCIS NOEL KIMPO DELOS REYES, CEO</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MKATZ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157</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60655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PASO PLATINUM LUXURY TRANSPORTATION, 1034 EXPERIMENTAL STATION RD,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BV805 LLC, 1034 EXPERIMENTAL STATION RD,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BV805 LLC</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BV805 LLC, BRANDON VILLARRIAL, CEO</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03/24/2026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04/29/2026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03/24/2031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158</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60659</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CATCH SEAFOOD BAR &amp; GRILL, 836 11TH STREET,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CATCH SEAFOOD BAR &amp; GRILL, 836 11TH STREET,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CATCH SEAFOOD BAR &amp; GRILL, FRANCISCO MORA,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03/25/2026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03/31/2016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MMALTBY</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03/25/2031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159</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60657</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BLESSED AND BLOOMING BEAUTY, 5250 DULZURA AVE,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EMILY HOOPER, 5250 DULZURA AVE, ATASCADERO, CA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EMILY HOOPER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03/24/2026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MMALTBY</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03/24/2031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200</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60589</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MISSION PLUMBING, 9901 W. FRONT RD.,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DEL M DINAUER, 9901 W FRONT RD., ATASCADERO, CA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DEL M DINAUER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MAY 22, 2008</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MMALTBY</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201</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60588</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ROCKSTEADY PLUMBING, 3558 COMBINE ST.,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PAUL E. ROCKWELL, 3558 COMBINE ST.,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PAUL E ROCKWELL</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SEPTEMBER 8, 2008</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MMALTBY</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202</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60672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SAN MIGUEL HAULING, 1063 MISSION ST, SAN MIGUEL, CA 93451,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SAN MIGUEL HAULING LLC, PO BOX 371, SAN MIGUEL, CA 93451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SAN MIGUEL HAULING LLC, KEITH LAY,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203</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60671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5TH GENERATION LLC, 9490 AVENAL AVE,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5TH GENERATION LLC, 2108 N ST STE N, SACRAMENTO, CA 95816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5TH GENERATION LLC, SAMANTHA HORN, MANAGING MEMBER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01/21/2026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IMACERI</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204</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60675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POWDERHORN CATTLE CO., 48400 RELIZ CANYON ROAD, GREENFIELD, CA 93927, MONTEREY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MARRIED COUPLE: WILLIAM LEE WHITNEY, 1010 SPANISH CAMP ROAD, PASO ROBLES, CA 93446, KAREN MARIE WHITNEY, 1010 SPANISH CAMP ROAD,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KAREN MARIE WHITNEY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04/20/2000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205</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60660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SOURPUSS BAKING COMPANY, 8045 AMAPOA AVENUE, UNIT A,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DYANA LOUISE STOKES, 8045 AMAPOA AVENUE, UNIT A, ATASCADERO, CA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DYANA LOUISE STOKES</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03/25/2026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03/25/2031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206</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60691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MAGICAL OUTPOST GAMES, 2834 WEDGEWOOD DR,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MAGICAL OUTPOST LLC, 2834 WEDGEWOOD DR,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MAGICAL OUTPOST LLC, ETHAN WRIGHT, MANAGER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 4/9, 4/16, 4/23/2026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207</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suppressAutoHyphens w:val="1"/>
        <w:spacing w:before="0" w:line="240" w:lineRule="auto"/>
        <w:jc w:val="left"/>
        <w:rPr>
          <w:rFonts w:ascii="Arial Narrow" w:cs="Arial Narrow" w:hAnsi="Arial Narrow" w:eastAsia="Arial Narrow"/>
          <w:sz w:val="24"/>
          <w:szCs w:val="24"/>
        </w:rPr>
      </w:pPr>
    </w:p>
    <w:p>
      <w:pPr>
        <w:pStyle w:val="Default"/>
        <w:suppressAutoHyphens w:val="1"/>
        <w:spacing w:before="0" w:line="240" w:lineRule="auto"/>
        <w:jc w:val="left"/>
        <w:rPr>
          <w:rFonts w:ascii="Arial" w:cs="Arial" w:hAnsi="Arial" w:eastAsia="Arial"/>
          <w:b w:val="0"/>
          <w:bCs w:val="0"/>
          <w:sz w:val="16"/>
          <w:szCs w:val="16"/>
        </w:rPr>
      </w:pPr>
      <w:r>
        <w:rPr>
          <w:rFonts w:ascii="Arial" w:hAnsi="Arial"/>
          <w:b w:val="0"/>
          <w:bCs w:val="0"/>
          <w:sz w:val="16"/>
          <w:szCs w:val="16"/>
          <w:rtl w:val="0"/>
        </w:rPr>
        <w:t xml:space="preserve"> </w:t>
      </w:r>
      <w:r>
        <w:rPr>
          <w:rFonts w:ascii="Arial" w:hAnsi="Arial"/>
          <w:b w:val="1"/>
          <w:bCs w:val="1"/>
          <w:sz w:val="16"/>
          <w:szCs w:val="16"/>
          <w:rtl w:val="0"/>
          <w:lang w:val="de-DE"/>
        </w:rPr>
        <w:t xml:space="preserve">NOTICE OF PETITION TO ADMINISTER ESTATE OF: ROBERT ARTHUR JUHL CASE NO. 26PR-0091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To all heirs, beneficiaries, creditors, contingent creditors, and persons who may otherwise be interested in the WILL or estate, or both of ROBERT ARTHUR JUHL.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A PETITION FOR PROBATE has been filed by AUGUST D. JUHL in the Superior Court of California, County of SAN LUIS OBISPO.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THE PETITION FOR PROBATE requests that AUGUST D. JUHL be appointed as personal representative to administer the estate of the decedent.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THE PETITION requests authority to administer the estate under the Independent Administration of Estates Act . (This authority will allow the personal representative to take many actions without obtaining court approval. Before taking certain very important actions, however, the personal representative will be required to give notice to interested persons unless they have waived notice or consented to the proposed action.) The independent administration authority will be granted unless an interested person files an objection to the petition and shows good cause why the court should not grant the authority.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A HEARING on the petition will be held in this court as follows: SAN LUIS OBISPO SURERIOR COURT ON 04/24/2026 at 9:00AM in Dept. 4 located at 1050 MONTEREY ST., SAN LUIS OBISPO, CA 93408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IF YOU OBJECT to the granting of the petition, you should appear at the hearing and state your objections or file written objections with the court before the hearing. Your appearance may be in person or by your attorney.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IF YOU ARE A CREDITOR or a contingent creditor of the decedent, you must file your claim with the court and mail a copy to the personal representative appointed by the court within the later of either (1) four months from the date of first issuance of letters to a general personal representative, as defined in section 58(b) of the California Probate Code, or (2) 60 days from the date of mailing or personal delivery to you of a notice under section 9052 of the California Probate Code.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Other California statutes and legal authority may affect your rights as a creditor. You may want to consult with an attorney knowledgeable in California law.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YOU MAY EXAMINE the file kept by the court. If you are a person interested in the estate, you may file with the court a Request for Special Notice (form DE-154) of the filing of an inventory and appraisal of estate assets or of any petition or account as provided in Probate Code section 1250. A Request for Special Notice form is available from the court clerk.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Attorney for Petitioner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rPr>
        <w:t xml:space="preserve">SOMITA BASU, ESQ #284442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de-DE"/>
        </w:rPr>
        <w:t xml:space="preserve">15951 LOS GATOS BLVD. STE. 1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rPr>
        <w:t xml:space="preserve">LOS GATOS, CA 95032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rPr>
        <w:t>408-850-6324</w:t>
      </w:r>
    </w:p>
    <w:p>
      <w:pPr>
        <w:pStyle w:val="Default"/>
        <w:suppressAutoHyphens w:val="1"/>
        <w:spacing w:before="0" w:line="240" w:lineRule="auto"/>
        <w:jc w:val="left"/>
        <w:rPr>
          <w:rFonts w:ascii="Arial" w:cs="Arial" w:hAnsi="Arial" w:eastAsia="Arial"/>
          <w:b w:val="1"/>
          <w:bCs w:val="1"/>
          <w:sz w:val="16"/>
          <w:szCs w:val="16"/>
        </w:rPr>
      </w:pPr>
      <w:r>
        <w:rPr>
          <w:rFonts w:ascii="Arial" w:hAnsi="Arial"/>
          <w:b w:val="1"/>
          <w:bCs w:val="1"/>
          <w:sz w:val="16"/>
          <w:szCs w:val="16"/>
          <w:rtl w:val="0"/>
          <w:lang w:val="en-US"/>
        </w:rPr>
        <w:t>PUB: 4/2, 4/9, 4/16/2026</w:t>
      </w:r>
    </w:p>
    <w:p>
      <w:pPr>
        <w:pStyle w:val="Default"/>
        <w:suppressAutoHyphens w:val="1"/>
        <w:spacing w:before="0" w:line="240" w:lineRule="auto"/>
        <w:jc w:val="left"/>
        <w:rPr>
          <w:rFonts w:ascii="Arial" w:cs="Arial" w:hAnsi="Arial" w:eastAsia="Arial"/>
          <w:b w:val="1"/>
          <w:bCs w:val="1"/>
          <w:sz w:val="16"/>
          <w:szCs w:val="16"/>
        </w:rPr>
      </w:pPr>
      <w:r>
        <w:rPr>
          <w:rFonts w:ascii="Arial" w:hAnsi="Arial"/>
          <w:b w:val="1"/>
          <w:bCs w:val="1"/>
          <w:sz w:val="16"/>
          <w:szCs w:val="16"/>
          <w:rtl w:val="0"/>
          <w:lang w:val="en-US"/>
        </w:rPr>
        <w:t>LEGAL CM 208</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Body"/>
        <w:shd w:val="clear" w:color="auto" w:fill="fe634d"/>
        <w:bidi w:val="0"/>
        <w:spacing w:line="180" w:lineRule="atLeast"/>
        <w:ind w:left="0" w:right="0" w:firstLine="0"/>
        <w:jc w:val="left"/>
        <w:rPr>
          <w:rFonts w:ascii="Calibri" w:cs="Calibri" w:hAnsi="Calibri" w:eastAsia="Calibri"/>
          <w:b w:val="1"/>
          <w:bCs w:val="1"/>
          <w:sz w:val="30"/>
          <w:szCs w:val="30"/>
          <w:u w:color="000000"/>
          <w:rtl w:val="0"/>
        </w:rPr>
      </w:pPr>
      <w:r>
        <w:rPr>
          <w:rFonts w:ascii="Calibri" w:hAnsi="Calibri"/>
          <w:b w:val="1"/>
          <w:bCs w:val="1"/>
          <w:sz w:val="30"/>
          <w:szCs w:val="30"/>
          <w:u w:color="000000"/>
          <w:rtl w:val="0"/>
          <w:lang w:val="en-US"/>
        </w:rPr>
        <w:t>APRIL 9,</w:t>
      </w:r>
      <w:r>
        <w:rPr>
          <w:rFonts w:ascii="Calibri" w:hAnsi="Calibri"/>
          <w:b w:val="1"/>
          <w:bCs w:val="1"/>
          <w:spacing w:val="-2"/>
          <w:sz w:val="30"/>
          <w:szCs w:val="30"/>
          <w:u w:color="000000"/>
          <w:rtl w:val="0"/>
          <w:lang w:val="en-US"/>
        </w:rPr>
        <w:t xml:space="preserve"> 2026</w:t>
      </w:r>
    </w:p>
    <w:p>
      <w:pPr>
        <w:pStyle w:val="Default"/>
        <w:suppressAutoHyphens w:val="1"/>
        <w:spacing w:before="0" w:line="240" w:lineRule="auto"/>
        <w:rPr>
          <w:rFonts w:ascii="Tahoma" w:cs="Tahoma" w:hAnsi="Tahoma" w:eastAsia="Tahoma"/>
          <w:outline w:val="0"/>
          <w:color w:val="222222"/>
          <w:sz w:val="20"/>
          <w:szCs w:val="20"/>
          <w:shd w:val="clear" w:color="auto" w:fill="ffffff"/>
          <w14:textFill>
            <w14:solidFill>
              <w14:srgbClr w14:val="222222"/>
            </w14:solidFill>
          </w14:textFill>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suppressAutoHyphens w:val="1"/>
        <w:spacing w:before="0" w:line="240" w:lineRule="auto"/>
        <w:jc w:val="left"/>
        <w:rPr>
          <w:rFonts w:ascii="Arial" w:cs="Arial" w:hAnsi="Arial" w:eastAsia="Arial"/>
          <w:sz w:val="24"/>
          <w:szCs w:val="24"/>
        </w:rPr>
      </w:pPr>
    </w:p>
    <w:p>
      <w:pPr>
        <w:pStyle w:val="Default"/>
        <w:suppressAutoHyphens w:val="1"/>
        <w:spacing w:before="0" w:line="240" w:lineRule="auto"/>
        <w:jc w:val="left"/>
        <w:rPr>
          <w:rFonts w:ascii="Arial" w:cs="Arial" w:hAnsi="Arial" w:eastAsia="Arial"/>
          <w:b w:val="1"/>
          <w:bCs w:val="1"/>
          <w:sz w:val="16"/>
          <w:szCs w:val="16"/>
        </w:rPr>
      </w:pPr>
      <w:r>
        <w:rPr>
          <w:rFonts w:ascii="Arial" w:hAnsi="Arial"/>
          <w:b w:val="1"/>
          <w:bCs w:val="1"/>
          <w:sz w:val="16"/>
          <w:szCs w:val="16"/>
          <w:rtl w:val="0"/>
          <w:lang w:val="en-US"/>
        </w:rPr>
        <w:t xml:space="preserve">NOTICE OF LIEN SALE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Pursuant to the California Self-Service Storage Facility Act (B&amp;P Code </w:t>
      </w:r>
      <w:r>
        <w:rPr>
          <w:rFonts w:ascii="Arial" w:hAnsi="Arial" w:hint="default"/>
          <w:sz w:val="16"/>
          <w:szCs w:val="16"/>
          <w:rtl w:val="0"/>
        </w:rPr>
        <w:t>§</w:t>
      </w:r>
      <w:r>
        <w:rPr>
          <w:rFonts w:ascii="Arial" w:hAnsi="Arial"/>
          <w:sz w:val="16"/>
          <w:szCs w:val="16"/>
          <w:rtl w:val="0"/>
          <w:lang w:val="en-US"/>
        </w:rPr>
        <w:t xml:space="preserve">21700 et seq.), notice is hereby given that the undersigned intends to sell the personal property described below to enforce a lien imposed on said property. The owner reserves the right to bid at the sale.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The undersigned will sell at public sale by competitive bidding on: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Date/Time: April 23, 2026, ending at 11 AM (all online)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Location: storagetreasures.com [U-Stor-It Mini Storage, 9175 San Gabriel Road, Atascadero, CA 93422] </w:t>
      </w:r>
    </w:p>
    <w:p>
      <w:pPr>
        <w:pStyle w:val="Default"/>
        <w:suppressAutoHyphens w:val="1"/>
        <w:spacing w:before="0" w:line="240" w:lineRule="auto"/>
        <w:jc w:val="left"/>
        <w:rPr>
          <w:rFonts w:ascii="Arial" w:cs="Arial" w:hAnsi="Arial" w:eastAsia="Arial"/>
          <w:sz w:val="16"/>
          <w:szCs w:val="16"/>
        </w:rPr>
      </w:pP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The following units will be sold: </w:t>
      </w:r>
    </w:p>
    <w:p>
      <w:pPr>
        <w:pStyle w:val="Default"/>
        <w:numPr>
          <w:ilvl w:val="0"/>
          <w:numId w:val="2"/>
        </w:numPr>
        <w:suppressAutoHyphens w:val="1"/>
        <w:spacing w:before="0" w:line="240" w:lineRule="auto"/>
        <w:jc w:val="left"/>
        <w:rPr>
          <w:rFonts w:ascii="Arial" w:hAnsi="Arial"/>
          <w:sz w:val="16"/>
          <w:szCs w:val="16"/>
          <w:lang w:val="es-ES_tradnl"/>
        </w:rPr>
      </w:pPr>
      <w:r>
        <w:rPr>
          <w:rFonts w:ascii="Arial" w:hAnsi="Arial"/>
          <w:sz w:val="16"/>
          <w:szCs w:val="16"/>
          <w:rtl w:val="0"/>
          <w:lang w:val="es-ES_tradnl"/>
        </w:rPr>
        <w:t xml:space="preserve">Lucia Chavez-Andrade </w:t>
      </w:r>
      <w:r>
        <w:rPr>
          <w:rFonts w:ascii="Arial" w:hAnsi="Arial" w:hint="default"/>
          <w:sz w:val="16"/>
          <w:szCs w:val="16"/>
          <w:rtl w:val="0"/>
        </w:rPr>
        <w:t xml:space="preserve">– </w:t>
      </w:r>
      <w:r>
        <w:rPr>
          <w:rFonts w:ascii="Arial" w:hAnsi="Arial"/>
          <w:sz w:val="16"/>
          <w:szCs w:val="16"/>
          <w:rtl w:val="0"/>
          <w:lang w:val="en-US"/>
        </w:rPr>
        <w:t xml:space="preserve">Unit #C062 [bags, clothing, totes] </w:t>
      </w:r>
    </w:p>
    <w:p>
      <w:pPr>
        <w:pStyle w:val="Default"/>
        <w:suppressAutoHyphens w:val="1"/>
        <w:spacing w:before="0" w:line="240" w:lineRule="auto"/>
        <w:jc w:val="left"/>
        <w:rPr>
          <w:rFonts w:ascii="Arial" w:cs="Arial" w:hAnsi="Arial" w:eastAsia="Arial"/>
          <w:sz w:val="16"/>
          <w:szCs w:val="16"/>
        </w:rPr>
      </w:pP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All items are of a miscellaneous nature, and the contents may include, but are not limited to,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household goods, furniture, electronics, and personal items. Purchases must be made in cash only and paid at the time of sale. All items sold as-is and must be removed at the time of sale. Sale is subject to cancellation in the event of settlement between landlord and obligated party.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en-US"/>
        </w:rPr>
        <w:t xml:space="preserve">U-Stor-It Mini Storage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lang w:val="it-IT"/>
        </w:rPr>
        <w:t xml:space="preserve">9175 San Gabriel Road </w:t>
      </w:r>
    </w:p>
    <w:p>
      <w:pPr>
        <w:pStyle w:val="Default"/>
        <w:suppressAutoHyphens w:val="1"/>
        <w:spacing w:before="0" w:line="240" w:lineRule="auto"/>
        <w:jc w:val="left"/>
        <w:rPr>
          <w:rFonts w:ascii="Arial" w:cs="Arial" w:hAnsi="Arial" w:eastAsia="Arial"/>
          <w:sz w:val="16"/>
          <w:szCs w:val="16"/>
        </w:rPr>
      </w:pPr>
      <w:r>
        <w:rPr>
          <w:rFonts w:ascii="Arial" w:hAnsi="Arial"/>
          <w:sz w:val="16"/>
          <w:szCs w:val="16"/>
          <w:rtl w:val="0"/>
        </w:rPr>
        <w:t xml:space="preserve">(805) 466-2225 </w:t>
      </w:r>
    </w:p>
    <w:p>
      <w:pPr>
        <w:pStyle w:val="Default"/>
        <w:suppressAutoHyphens w:val="1"/>
        <w:spacing w:before="0" w:line="240" w:lineRule="auto"/>
        <w:jc w:val="left"/>
        <w:rPr>
          <w:rFonts w:ascii="Arial" w:cs="Arial" w:hAnsi="Arial" w:eastAsia="Arial"/>
          <w:b w:val="1"/>
          <w:bCs w:val="1"/>
          <w:sz w:val="16"/>
          <w:szCs w:val="16"/>
        </w:rPr>
      </w:pPr>
      <w:r>
        <w:rPr>
          <w:rFonts w:ascii="Arial" w:hAnsi="Arial"/>
          <w:b w:val="1"/>
          <w:bCs w:val="1"/>
          <w:sz w:val="16"/>
          <w:szCs w:val="16"/>
          <w:rtl w:val="0"/>
          <w:lang w:val="en-US"/>
        </w:rPr>
        <w:t>PUB: 4/9, 4/16/2026</w:t>
      </w:r>
    </w:p>
    <w:p>
      <w:pPr>
        <w:pStyle w:val="Default"/>
        <w:suppressAutoHyphens w:val="1"/>
        <w:spacing w:before="0" w:line="240" w:lineRule="auto"/>
        <w:jc w:val="left"/>
        <w:rPr>
          <w:rFonts w:ascii="Arial" w:cs="Arial" w:hAnsi="Arial" w:eastAsia="Arial"/>
          <w:b w:val="1"/>
          <w:bCs w:val="1"/>
          <w:sz w:val="16"/>
          <w:szCs w:val="16"/>
        </w:rPr>
      </w:pPr>
      <w:r>
        <w:rPr>
          <w:rFonts w:ascii="Arial" w:hAnsi="Arial"/>
          <w:b w:val="1"/>
          <w:bCs w:val="1"/>
          <w:sz w:val="16"/>
          <w:szCs w:val="16"/>
          <w:rtl w:val="0"/>
          <w:lang w:val="en-US"/>
        </w:rPr>
        <w:t>LEGAL CM 209</w:t>
      </w:r>
    </w:p>
    <w:p>
      <w:pPr>
        <w:pStyle w:val="Default"/>
        <w:suppressAutoHyphens w:val="1"/>
        <w:spacing w:before="0" w:line="240" w:lineRule="auto"/>
        <w:jc w:val="left"/>
        <w:rPr>
          <w:rFonts w:ascii="Arial" w:cs="Arial" w:hAnsi="Arial" w:eastAsia="Arial"/>
          <w:b w:val="1"/>
          <w:bCs w:val="1"/>
          <w:sz w:val="16"/>
          <w:szCs w:val="16"/>
        </w:rPr>
      </w:pPr>
    </w:p>
    <w:p>
      <w:pPr>
        <w:pStyle w:val="Default"/>
        <w:suppressAutoHyphens w:val="1"/>
        <w:spacing w:before="0" w:line="240" w:lineRule="auto"/>
        <w:jc w:val="left"/>
        <w:rPr>
          <w:rFonts w:ascii="Arial" w:cs="Arial" w:hAnsi="Arial" w:eastAsia="Arial"/>
          <w:b w:val="1"/>
          <w:bCs w:val="1"/>
          <w:sz w:val="16"/>
          <w:szCs w:val="16"/>
        </w:rPr>
      </w:pPr>
    </w:p>
    <w:p>
      <w:pPr>
        <w:pStyle w:val="Default"/>
        <w:suppressAutoHyphens w:val="1"/>
        <w:spacing w:before="0" w:line="240" w:lineRule="auto"/>
        <w:jc w:val="left"/>
        <w:rPr>
          <w:rFonts w:ascii="Arial" w:cs="Arial" w:hAnsi="Arial" w:eastAsia="Arial"/>
          <w:b w:val="1"/>
          <w:bCs w:val="1"/>
          <w:sz w:val="16"/>
          <w:szCs w:val="16"/>
        </w:rPr>
      </w:pPr>
    </w:p>
    <w:p>
      <w:pPr>
        <w:pStyle w:val="Default"/>
        <w:suppressAutoHyphens w:val="1"/>
        <w:spacing w:before="0" w:line="240" w:lineRule="auto"/>
        <w:jc w:val="left"/>
        <w:rPr>
          <w:rFonts w:ascii="Arial" w:cs="Arial" w:hAnsi="Arial" w:eastAsia="Arial"/>
          <w:b w:val="1"/>
          <w:bCs w:val="1"/>
          <w:sz w:val="16"/>
          <w:szCs w:val="16"/>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60674</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HILLS COMMERCIAL, 2403 GOLDEN HILL RD,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GOLDEN FUEL DAU, INC., 11225 E GRAYSON RD, DENAIR, CA 95316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GOLDEN FUEL DAU, INC., DOUGLAS ULRICH,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07/01/2025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PUB: 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210</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60539</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SUN &amp; MOON GOAT RANCH, SUN AND MOON GOAT RANCH, SUN AND MOON RANCH, SUN &amp; MOON RANCH, 4425 COYOTE CREEK LANE, CRESTON, CA 93432,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MARRIED COUPLE: BAILEY JONSON, 4425 COYOTE CREEK LANE, CRESTON, CA 93432, ERIK JONSON, 4425 COYOTE CREEK LANE, CRESTON, CA 93432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BAILEY JONSON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06/01/2024</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ALOMELL</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03/12/2031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211</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60730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w:t>
      </w:r>
      <w:r>
        <w:rPr>
          <w:rStyle w:val="Hyperlink.0"/>
          <w:rFonts w:ascii="Calibri" w:cs="Calibri" w:hAnsi="Calibri" w:eastAsia="Calibri"/>
          <w:sz w:val="16"/>
          <w:szCs w:val="16"/>
          <w:rtl w:val="0"/>
        </w:rPr>
        <w:fldChar w:fldCharType="begin" w:fldLock="0"/>
      </w:r>
      <w:r>
        <w:rPr>
          <w:rStyle w:val="Hyperlink.0"/>
          <w:rFonts w:ascii="Calibri" w:cs="Calibri" w:hAnsi="Calibri" w:eastAsia="Calibri"/>
          <w:sz w:val="16"/>
          <w:szCs w:val="16"/>
          <w:rtl w:val="0"/>
        </w:rPr>
        <w:instrText xml:space="preserve"> HYPERLINK "http://LAKENACIMIENTO.COM"</w:instrText>
      </w:r>
      <w:r>
        <w:rPr>
          <w:rStyle w:val="Hyperlink.0"/>
          <w:rFonts w:ascii="Calibri" w:cs="Calibri" w:hAnsi="Calibri" w:eastAsia="Calibri"/>
          <w:sz w:val="16"/>
          <w:szCs w:val="16"/>
          <w:rtl w:val="0"/>
        </w:rPr>
        <w:fldChar w:fldCharType="separate" w:fldLock="0"/>
      </w:r>
      <w:r>
        <w:rPr>
          <w:rStyle w:val="Hyperlink.0"/>
          <w:rFonts w:ascii="Calibri" w:hAnsi="Calibri"/>
          <w:sz w:val="16"/>
          <w:szCs w:val="16"/>
          <w:rtl w:val="0"/>
          <w:lang w:val="en-US"/>
        </w:rPr>
        <w:t>LAKENACIMIENTO.COM</w:t>
      </w:r>
      <w:r>
        <w:rPr>
          <w:rFonts w:ascii="Calibri" w:cs="Calibri" w:hAnsi="Calibri" w:eastAsia="Calibri"/>
          <w:sz w:val="16"/>
          <w:szCs w:val="16"/>
          <w:rtl w:val="0"/>
        </w:rPr>
        <w:fldChar w:fldCharType="end" w:fldLock="0"/>
      </w:r>
      <w:r>
        <w:rPr>
          <w:rFonts w:ascii="Calibri" w:hAnsi="Calibri"/>
          <w:sz w:val="16"/>
          <w:szCs w:val="16"/>
          <w:rtl w:val="0"/>
          <w:lang w:val="en-US"/>
        </w:rPr>
        <w:t xml:space="preserve"> REALTY, 2150 - B HERITAGE LOOP RD,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JAMES MICHAEL DIMAURO, 2150 - B HERITAGE LOOP RD,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JAMES MICHAEL DIMAURO</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04/02/2026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04/02/2031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212</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60692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OLD THYME ANTIQUES, 5890 ENTRADA AVE,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MICHAEL JAMES RUNNELS, 1130 MARENGO DR, MORRO BAY, CA 93442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MICHAEL JAMES RUNNELS</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213</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60597</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THE VIRGO WAY CLEANING, 1990 GREEN BROOK LN,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MONICA FLORES, 1990 GREEN BROOK LN,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MONICA FLORES</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03/17/2026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214</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60677</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THAI MUNCHIES, 4490 ROSITA AVENUE, ATASCADERO, CALIFORNIA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IMONTRA LLC, 4490 ROSITA AVE, ATASCADERO, CALIFORNIA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IMONTRA LLC, PATHAMAPAN RATANAPAN, MEMBER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04/01/2026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215</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Body"/>
        <w:bidi w:val="0"/>
        <w:ind w:left="0" w:right="0" w:firstLine="0"/>
        <w:jc w:val="left"/>
        <w:rPr>
          <w:rFonts w:ascii="Arial" w:cs="Arial" w:hAnsi="Arial" w:eastAsia="Arial"/>
          <w:sz w:val="16"/>
          <w:szCs w:val="16"/>
          <w:u w:color="000000"/>
          <w:rtl w:val="0"/>
        </w:rPr>
      </w:pPr>
      <w:r>
        <w:rPr>
          <w:rFonts w:ascii="Arial" w:hAnsi="Arial"/>
          <w:b w:val="1"/>
          <w:bCs w:val="1"/>
          <w:sz w:val="16"/>
          <w:szCs w:val="16"/>
          <w:u w:color="000000"/>
          <w:rtl w:val="0"/>
          <w:lang w:val="en-US"/>
        </w:rPr>
        <w:t>Public Notice</w:t>
      </w:r>
      <w:r>
        <w:rPr>
          <w:rFonts w:ascii="Arial" w:cs="Arial" w:hAnsi="Arial" w:eastAsia="Arial"/>
          <w:b w:val="1"/>
          <w:bCs w:val="1"/>
          <w:sz w:val="16"/>
          <w:szCs w:val="16"/>
          <w:u w:color="000000"/>
          <w:rtl w:val="0"/>
        </w:rPr>
        <w:br w:type="textWrapping"/>
      </w:r>
      <w:r>
        <w:rPr>
          <w:rFonts w:ascii="Arial" w:hAnsi="Arial"/>
          <w:b w:val="1"/>
          <w:bCs w:val="1"/>
          <w:sz w:val="16"/>
          <w:szCs w:val="16"/>
          <w:u w:color="000000"/>
          <w:rtl w:val="0"/>
          <w:lang w:val="en-US"/>
        </w:rPr>
        <w:t>Notice of Public Hearing</w:t>
      </w:r>
      <w:r>
        <w:rPr>
          <w:rFonts w:ascii="Arial" w:cs="Arial" w:hAnsi="Arial" w:eastAsia="Arial"/>
          <w:b w:val="1"/>
          <w:bCs w:val="1"/>
          <w:sz w:val="16"/>
          <w:szCs w:val="16"/>
          <w:u w:color="000000"/>
          <w:rtl w:val="0"/>
        </w:rPr>
        <w:br w:type="textWrapping"/>
      </w:r>
      <w:r>
        <w:rPr>
          <w:rFonts w:ascii="Arial" w:cs="Arial" w:hAnsi="Arial" w:eastAsia="Arial"/>
          <w:sz w:val="16"/>
          <w:szCs w:val="16"/>
          <w:u w:color="000000"/>
          <w:rtl w:val="0"/>
        </w:rPr>
        <w:br w:type="textWrapping"/>
      </w:r>
      <w:r>
        <w:rPr>
          <w:rFonts w:ascii="Arial" w:hAnsi="Arial"/>
          <w:sz w:val="16"/>
          <w:szCs w:val="16"/>
          <w:u w:color="000000"/>
          <w:rtl w:val="0"/>
          <w:lang w:val="de-DE"/>
        </w:rPr>
        <w:t>GROUND SQUIRREL HOLLOW COMMUNITY</w:t>
      </w:r>
      <w:r>
        <w:rPr>
          <w:rFonts w:ascii="Arial" w:cs="Arial" w:hAnsi="Arial" w:eastAsia="Arial"/>
          <w:sz w:val="16"/>
          <w:szCs w:val="16"/>
          <w:u w:color="000000"/>
          <w:rtl w:val="0"/>
        </w:rPr>
        <w:br w:type="textWrapping"/>
      </w:r>
      <w:r>
        <w:rPr>
          <w:rFonts w:ascii="Arial" w:hAnsi="Arial"/>
          <w:sz w:val="16"/>
          <w:szCs w:val="16"/>
          <w:u w:color="000000"/>
          <w:rtl w:val="0"/>
          <w:lang w:val="en-US"/>
        </w:rPr>
        <w:t>SERVICES DISTRICT ADOPTION OF</w:t>
      </w:r>
      <w:r>
        <w:rPr>
          <w:rFonts w:ascii="Arial" w:cs="Arial" w:hAnsi="Arial" w:eastAsia="Arial"/>
          <w:sz w:val="16"/>
          <w:szCs w:val="16"/>
          <w:u w:color="000000"/>
          <w:rtl w:val="0"/>
        </w:rPr>
        <w:br w:type="textWrapping"/>
      </w:r>
      <w:r>
        <w:rPr>
          <w:rFonts w:ascii="Arial" w:hAnsi="Arial"/>
          <w:sz w:val="16"/>
          <w:szCs w:val="16"/>
          <w:u w:color="000000"/>
          <w:rtl w:val="0"/>
          <w:lang w:val="de-DE"/>
        </w:rPr>
        <w:t>FINAL BUDGET FOR FISCAL YEAR 2026/27</w:t>
      </w:r>
    </w:p>
    <w:p>
      <w:pPr>
        <w:pStyle w:val="Body"/>
        <w:bidi w:val="0"/>
        <w:ind w:left="0" w:right="0" w:firstLine="0"/>
        <w:jc w:val="left"/>
        <w:rPr>
          <w:rFonts w:ascii="Arial" w:cs="Arial" w:hAnsi="Arial" w:eastAsia="Arial"/>
          <w:sz w:val="16"/>
          <w:szCs w:val="16"/>
          <w:u w:color="000000"/>
          <w:rtl w:val="0"/>
        </w:rPr>
      </w:pPr>
      <w:r>
        <w:rPr>
          <w:rFonts w:ascii="Arial" w:cs="Arial" w:hAnsi="Arial" w:eastAsia="Arial"/>
          <w:sz w:val="16"/>
          <w:szCs w:val="16"/>
          <w:u w:color="000000"/>
          <w:rtl w:val="0"/>
        </w:rPr>
        <w:br w:type="textWrapping"/>
      </w:r>
      <w:r>
        <w:rPr>
          <w:rFonts w:ascii="Arial" w:hAnsi="Arial"/>
          <w:sz w:val="16"/>
          <w:szCs w:val="16"/>
          <w:u w:color="000000"/>
          <w:rtl w:val="0"/>
          <w:lang w:val="de-DE"/>
        </w:rPr>
        <w:t>Date:</w:t>
      </w:r>
      <w:r>
        <w:rPr>
          <w:rFonts w:ascii="Arial" w:hAnsi="Arial"/>
          <w:sz w:val="16"/>
          <w:szCs w:val="16"/>
          <w:u w:color="000000"/>
          <w:rtl w:val="0"/>
          <w:lang w:val="en-US"/>
        </w:rPr>
        <w:t xml:space="preserve"> </w:t>
      </w:r>
      <w:r>
        <w:rPr>
          <w:rFonts w:ascii="Arial" w:hAnsi="Arial"/>
          <w:sz w:val="16"/>
          <w:szCs w:val="16"/>
          <w:u w:color="000000"/>
          <w:rtl w:val="0"/>
          <w:lang w:val="en-US"/>
        </w:rPr>
        <w:t>June 10, 2026</w:t>
      </w:r>
      <w:r>
        <w:rPr>
          <w:rFonts w:ascii="Arial" w:cs="Arial" w:hAnsi="Arial" w:eastAsia="Arial"/>
          <w:sz w:val="16"/>
          <w:szCs w:val="16"/>
          <w:u w:color="000000"/>
          <w:rtl w:val="0"/>
        </w:rPr>
        <w:br w:type="textWrapping"/>
      </w:r>
      <w:r>
        <w:rPr>
          <w:rFonts w:ascii="Arial" w:hAnsi="Arial"/>
          <w:sz w:val="16"/>
          <w:szCs w:val="16"/>
          <w:u w:color="000000"/>
          <w:rtl w:val="0"/>
        </w:rPr>
        <w:t>Time:</w:t>
      </w:r>
      <w:r>
        <w:rPr>
          <w:rFonts w:ascii="Arial" w:hAnsi="Arial"/>
          <w:sz w:val="16"/>
          <w:szCs w:val="16"/>
          <w:u w:color="000000"/>
          <w:rtl w:val="0"/>
          <w:lang w:val="en-US"/>
        </w:rPr>
        <w:t xml:space="preserve"> </w:t>
      </w:r>
      <w:r>
        <w:rPr>
          <w:rFonts w:ascii="Arial" w:hAnsi="Arial"/>
          <w:sz w:val="16"/>
          <w:szCs w:val="16"/>
          <w:u w:color="000000"/>
          <w:rtl w:val="0"/>
        </w:rPr>
        <w:t>7:00 pm</w:t>
      </w:r>
      <w:r>
        <w:rPr>
          <w:rFonts w:ascii="Arial" w:cs="Arial" w:hAnsi="Arial" w:eastAsia="Arial"/>
          <w:sz w:val="16"/>
          <w:szCs w:val="16"/>
          <w:u w:color="000000"/>
          <w:rtl w:val="0"/>
        </w:rPr>
        <w:br w:type="textWrapping"/>
      </w:r>
      <w:r>
        <w:rPr>
          <w:rFonts w:ascii="Arial" w:hAnsi="Arial"/>
          <w:sz w:val="16"/>
          <w:szCs w:val="16"/>
          <w:u w:color="000000"/>
          <w:rtl w:val="0"/>
          <w:lang w:val="en-US"/>
        </w:rPr>
        <w:t>Place:</w:t>
      </w:r>
      <w:r>
        <w:rPr>
          <w:rFonts w:ascii="Arial" w:hAnsi="Arial"/>
          <w:sz w:val="16"/>
          <w:szCs w:val="16"/>
          <w:u w:color="000000"/>
          <w:rtl w:val="0"/>
          <w:lang w:val="en-US"/>
        </w:rPr>
        <w:t xml:space="preserve"> </w:t>
      </w:r>
      <w:r>
        <w:rPr>
          <w:rFonts w:ascii="Arial" w:hAnsi="Arial"/>
          <w:sz w:val="16"/>
          <w:szCs w:val="16"/>
          <w:u w:color="000000"/>
          <w:rtl w:val="0"/>
          <w:lang w:val="en-US"/>
        </w:rPr>
        <w:t>SLO County Fire Station 50</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6055 Webster Road</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Creston, CA 93432</w:t>
      </w:r>
    </w:p>
    <w:p>
      <w:pPr>
        <w:pStyle w:val="Body"/>
        <w:bidi w:val="0"/>
        <w:ind w:left="0" w:right="0" w:firstLine="0"/>
        <w:jc w:val="left"/>
        <w:rPr>
          <w:rFonts w:ascii="Arial" w:cs="Arial" w:hAnsi="Arial" w:eastAsia="Arial"/>
          <w:sz w:val="16"/>
          <w:szCs w:val="16"/>
          <w:u w:color="000000"/>
          <w:rtl w:val="0"/>
        </w:rPr>
      </w:pPr>
      <w:r>
        <w:rPr>
          <w:rFonts w:ascii="Arial" w:cs="Arial" w:hAnsi="Arial" w:eastAsia="Arial"/>
          <w:sz w:val="16"/>
          <w:szCs w:val="16"/>
          <w:u w:color="000000"/>
          <w:rtl w:val="0"/>
        </w:rPr>
        <w:br w:type="textWrapping"/>
      </w:r>
      <w:r>
        <w:rPr>
          <w:rFonts w:ascii="Arial" w:hAnsi="Arial"/>
          <w:sz w:val="16"/>
          <w:szCs w:val="16"/>
          <w:u w:color="000000"/>
          <w:rtl w:val="0"/>
          <w:lang w:val="en-US"/>
        </w:rPr>
        <w:t>PLEASE TAKE NOTICE</w:t>
      </w:r>
    </w:p>
    <w:p>
      <w:pPr>
        <w:pStyle w:val="Body"/>
        <w:bidi w:val="0"/>
        <w:spacing w:before="60"/>
        <w:ind w:left="0" w:right="0" w:firstLine="0"/>
        <w:jc w:val="left"/>
        <w:rPr>
          <w:rFonts w:ascii="Arial" w:cs="Arial" w:hAnsi="Arial" w:eastAsia="Arial"/>
          <w:sz w:val="16"/>
          <w:szCs w:val="16"/>
          <w:u w:val="single" w:color="0000ff"/>
          <w:rtl w:val="0"/>
        </w:rPr>
      </w:pPr>
      <w:r>
        <w:rPr>
          <w:rFonts w:ascii="Arial" w:hAnsi="Arial"/>
          <w:sz w:val="16"/>
          <w:szCs w:val="16"/>
          <w:u w:color="000000"/>
          <w:rtl w:val="0"/>
        </w:rPr>
        <w:t xml:space="preserve">1. </w:t>
      </w:r>
      <w:r>
        <w:rPr>
          <w:rFonts w:ascii="Arial" w:hAnsi="Arial" w:hint="default"/>
          <w:sz w:val="16"/>
          <w:szCs w:val="16"/>
          <w:u w:color="000000"/>
          <w:rtl w:val="0"/>
          <w:lang w:val="en-US"/>
        </w:rPr>
        <w:t> </w:t>
      </w:r>
      <w:r>
        <w:rPr>
          <w:rFonts w:ascii="Arial" w:hAnsi="Arial"/>
          <w:sz w:val="16"/>
          <w:szCs w:val="16"/>
          <w:u w:color="000000"/>
          <w:rtl w:val="0"/>
          <w:lang w:val="en-US"/>
        </w:rPr>
        <w:t>The District has prepared a proposed</w:t>
      </w:r>
      <w:r>
        <w:rPr>
          <w:rFonts w:ascii="Arial" w:hAnsi="Arial"/>
          <w:sz w:val="16"/>
          <w:szCs w:val="16"/>
          <w:u w:color="000000"/>
          <w:rtl w:val="0"/>
          <w:lang w:val="en-US"/>
        </w:rPr>
        <w:t xml:space="preserve"> </w:t>
      </w:r>
      <w:r>
        <w:rPr>
          <w:rFonts w:ascii="Arial" w:hAnsi="Arial"/>
          <w:sz w:val="16"/>
          <w:szCs w:val="16"/>
          <w:u w:color="000000"/>
          <w:rtl w:val="0"/>
          <w:lang w:val="en-US"/>
        </w:rPr>
        <w:t>final budget for fiscal year 2026/27 which</w:t>
      </w:r>
      <w:r>
        <w:rPr>
          <w:rFonts w:ascii="Arial" w:hAnsi="Arial"/>
          <w:sz w:val="16"/>
          <w:szCs w:val="16"/>
          <w:u w:color="000000"/>
          <w:rtl w:val="0"/>
          <w:lang w:val="en-US"/>
        </w:rPr>
        <w:t xml:space="preserve"> </w:t>
      </w:r>
      <w:r>
        <w:rPr>
          <w:rFonts w:ascii="Arial" w:hAnsi="Arial"/>
          <w:sz w:val="16"/>
          <w:szCs w:val="16"/>
          <w:u w:color="000000"/>
          <w:rtl w:val="0"/>
          <w:lang w:val="en-US"/>
        </w:rPr>
        <w:t xml:space="preserve">is available for inspection on-line at: </w:t>
      </w:r>
      <w:r>
        <w:rPr>
          <w:rFonts w:ascii="Arial" w:hAnsi="Arial"/>
          <w:sz w:val="16"/>
          <w:szCs w:val="16"/>
          <w:u w:color="000000"/>
          <w:rtl w:val="0"/>
          <w:lang w:val="en-US"/>
        </w:rPr>
        <w:t xml:space="preserve"> </w:t>
      </w:r>
      <w:r>
        <w:rPr>
          <w:rStyle w:val="Hyperlink.1"/>
          <w:rFonts w:ascii="Arial" w:cs="Arial" w:hAnsi="Arial" w:eastAsia="Arial"/>
          <w:sz w:val="16"/>
          <w:szCs w:val="16"/>
          <w:u w:color="0563c1"/>
          <w:rtl w:val="0"/>
        </w:rPr>
        <w:fldChar w:fldCharType="begin" w:fldLock="0"/>
      </w:r>
      <w:r>
        <w:rPr>
          <w:rStyle w:val="Hyperlink.1"/>
          <w:rFonts w:ascii="Arial" w:cs="Arial" w:hAnsi="Arial" w:eastAsia="Arial"/>
          <w:sz w:val="16"/>
          <w:szCs w:val="16"/>
          <w:u w:color="0563c1"/>
          <w:rtl w:val="0"/>
        </w:rPr>
        <w:instrText xml:space="preserve"> HYPERLINK "http://www.groundsquirrelhollowcsd.org"</w:instrText>
      </w:r>
      <w:r>
        <w:rPr>
          <w:rStyle w:val="Hyperlink.1"/>
          <w:rFonts w:ascii="Arial" w:cs="Arial" w:hAnsi="Arial" w:eastAsia="Arial"/>
          <w:sz w:val="16"/>
          <w:szCs w:val="16"/>
          <w:u w:color="0563c1"/>
          <w:rtl w:val="0"/>
        </w:rPr>
        <w:fldChar w:fldCharType="separate" w:fldLock="0"/>
      </w:r>
      <w:r>
        <w:rPr>
          <w:rStyle w:val="Hyperlink.1"/>
          <w:rFonts w:ascii="Arial" w:hAnsi="Arial"/>
          <w:sz w:val="16"/>
          <w:szCs w:val="16"/>
          <w:u w:color="0563c1"/>
          <w:rtl w:val="0"/>
          <w:lang w:val="en-US"/>
        </w:rPr>
        <w:t>http://www.groundsquirrelhollowcsd.org</w:t>
      </w:r>
      <w:r>
        <w:rPr>
          <w:rFonts w:ascii="Arial" w:cs="Arial" w:hAnsi="Arial" w:eastAsia="Arial"/>
          <w:sz w:val="16"/>
          <w:szCs w:val="16"/>
          <w:u w:color="000000"/>
          <w:rtl w:val="0"/>
        </w:rPr>
        <w:fldChar w:fldCharType="end" w:fldLock="0"/>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2. </w:t>
      </w:r>
      <w:r>
        <w:rPr>
          <w:rFonts w:ascii="Arial" w:hAnsi="Arial" w:hint="default"/>
          <w:sz w:val="16"/>
          <w:szCs w:val="16"/>
          <w:u w:color="000000"/>
          <w:rtl w:val="0"/>
          <w:lang w:val="en-US"/>
        </w:rPr>
        <w:t> </w:t>
      </w:r>
      <w:r>
        <w:rPr>
          <w:rFonts w:ascii="Arial" w:hAnsi="Arial"/>
          <w:sz w:val="16"/>
          <w:szCs w:val="16"/>
          <w:u w:color="000000"/>
          <w:rtl w:val="0"/>
          <w:lang w:val="en-US"/>
        </w:rPr>
        <w:t>On June 10, 2026 at 7:00pm the District</w:t>
      </w:r>
      <w:r>
        <w:rPr>
          <w:rFonts w:ascii="Arial" w:hAnsi="Arial" w:hint="default"/>
          <w:sz w:val="16"/>
          <w:szCs w:val="16"/>
          <w:u w:color="000000"/>
          <w:rtl w:val="0"/>
          <w:lang w:val="en-US"/>
        </w:rPr>
        <w:t>’</w:t>
      </w:r>
      <w:r>
        <w:rPr>
          <w:rFonts w:ascii="Arial" w:hAnsi="Arial"/>
          <w:sz w:val="16"/>
          <w:szCs w:val="16"/>
          <w:u w:color="000000"/>
          <w:rtl w:val="0"/>
        </w:rPr>
        <w:t>s</w:t>
      </w:r>
      <w:r>
        <w:rPr>
          <w:rFonts w:ascii="Arial" w:hAnsi="Arial"/>
          <w:sz w:val="16"/>
          <w:szCs w:val="16"/>
          <w:u w:color="000000"/>
          <w:rtl w:val="0"/>
          <w:lang w:val="en-US"/>
        </w:rPr>
        <w:t xml:space="preserve"> </w:t>
      </w:r>
      <w:r>
        <w:rPr>
          <w:rFonts w:ascii="Arial" w:hAnsi="Arial"/>
          <w:sz w:val="16"/>
          <w:szCs w:val="16"/>
          <w:u w:color="000000"/>
          <w:rtl w:val="0"/>
          <w:lang w:val="en-US"/>
        </w:rPr>
        <w:t>Board of Directors will meet to consider the</w:t>
      </w:r>
      <w:r>
        <w:rPr>
          <w:rFonts w:ascii="Arial" w:hAnsi="Arial"/>
          <w:sz w:val="16"/>
          <w:szCs w:val="16"/>
          <w:u w:color="000000"/>
          <w:rtl w:val="0"/>
          <w:lang w:val="en-US"/>
        </w:rPr>
        <w:t xml:space="preserve"> </w:t>
      </w:r>
      <w:r>
        <w:rPr>
          <w:rFonts w:ascii="Arial" w:hAnsi="Arial"/>
          <w:sz w:val="16"/>
          <w:szCs w:val="16"/>
          <w:u w:color="000000"/>
          <w:rtl w:val="0"/>
          <w:lang w:val="en-US"/>
        </w:rPr>
        <w:t>adoption of their Final 2026/27 Budget.</w:t>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3. </w:t>
      </w:r>
      <w:r>
        <w:rPr>
          <w:rFonts w:ascii="Arial" w:hAnsi="Arial" w:hint="default"/>
          <w:sz w:val="16"/>
          <w:szCs w:val="16"/>
          <w:u w:color="000000"/>
          <w:rtl w:val="0"/>
          <w:lang w:val="en-US"/>
        </w:rPr>
        <w:t> </w:t>
      </w:r>
      <w:r>
        <w:rPr>
          <w:rFonts w:ascii="Arial" w:hAnsi="Arial"/>
          <w:sz w:val="16"/>
          <w:szCs w:val="16"/>
          <w:u w:color="000000"/>
          <w:rtl w:val="0"/>
          <w:lang w:val="en-US"/>
        </w:rPr>
        <w:t>At the time and place specified in this notice</w:t>
      </w:r>
      <w:r>
        <w:rPr>
          <w:rFonts w:ascii="Arial" w:hAnsi="Arial"/>
          <w:sz w:val="16"/>
          <w:szCs w:val="16"/>
          <w:u w:color="000000"/>
          <w:rtl w:val="0"/>
          <w:lang w:val="en-US"/>
        </w:rPr>
        <w:t xml:space="preserve"> </w:t>
      </w:r>
      <w:r>
        <w:rPr>
          <w:rFonts w:ascii="Arial" w:hAnsi="Arial"/>
          <w:sz w:val="16"/>
          <w:szCs w:val="16"/>
          <w:u w:color="000000"/>
          <w:rtl w:val="0"/>
          <w:lang w:val="en-US"/>
        </w:rPr>
        <w:t>any person may appear to be heard regarding</w:t>
      </w:r>
      <w:r>
        <w:rPr>
          <w:rFonts w:ascii="Arial" w:hAnsi="Arial"/>
          <w:sz w:val="16"/>
          <w:szCs w:val="16"/>
          <w:u w:color="000000"/>
          <w:rtl w:val="0"/>
          <w:lang w:val="en-US"/>
        </w:rPr>
        <w:t xml:space="preserve"> </w:t>
      </w:r>
      <w:r>
        <w:rPr>
          <w:rFonts w:ascii="Arial" w:hAnsi="Arial"/>
          <w:sz w:val="16"/>
          <w:szCs w:val="16"/>
          <w:u w:color="000000"/>
          <w:rtl w:val="0"/>
          <w:lang w:val="en-US"/>
        </w:rPr>
        <w:t>any item in the Budget, including the</w:t>
      </w:r>
      <w:r>
        <w:rPr>
          <w:rFonts w:ascii="Arial" w:hAnsi="Arial"/>
          <w:sz w:val="16"/>
          <w:szCs w:val="16"/>
          <w:u w:color="000000"/>
          <w:rtl w:val="0"/>
          <w:lang w:val="en-US"/>
        </w:rPr>
        <w:t xml:space="preserve"> </w:t>
      </w:r>
      <w:r>
        <w:rPr>
          <w:rFonts w:ascii="Arial" w:hAnsi="Arial"/>
          <w:sz w:val="16"/>
          <w:szCs w:val="16"/>
          <w:u w:color="000000"/>
          <w:rtl w:val="0"/>
          <w:lang w:val="en-US"/>
        </w:rPr>
        <w:t>addition</w:t>
      </w:r>
      <w:r>
        <w:rPr>
          <w:rFonts w:ascii="Arial" w:hAnsi="Arial"/>
          <w:sz w:val="16"/>
          <w:szCs w:val="16"/>
          <w:u w:color="000000"/>
          <w:rtl w:val="0"/>
          <w:lang w:val="en-US"/>
        </w:rPr>
        <w:t xml:space="preserve"> </w:t>
      </w:r>
      <w:r>
        <w:rPr>
          <w:rFonts w:ascii="Arial" w:hAnsi="Arial"/>
          <w:sz w:val="16"/>
          <w:szCs w:val="16"/>
          <w:u w:color="000000"/>
          <w:rtl w:val="0"/>
          <w:lang w:val="en-US"/>
        </w:rPr>
        <w:t>of other items.</w:t>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4. </w:t>
      </w:r>
      <w:r>
        <w:rPr>
          <w:rFonts w:ascii="Arial" w:hAnsi="Arial" w:hint="default"/>
          <w:sz w:val="16"/>
          <w:szCs w:val="16"/>
          <w:u w:color="000000"/>
          <w:rtl w:val="0"/>
          <w:lang w:val="en-US"/>
        </w:rPr>
        <w:t> </w:t>
      </w:r>
      <w:r>
        <w:rPr>
          <w:rFonts w:ascii="Arial" w:hAnsi="Arial"/>
          <w:sz w:val="16"/>
          <w:szCs w:val="16"/>
          <w:u w:color="000000"/>
          <w:rtl w:val="0"/>
          <w:lang w:val="en-US"/>
        </w:rPr>
        <w:t>The public hearing may be continued from</w:t>
      </w:r>
      <w:r>
        <w:rPr>
          <w:rFonts w:ascii="Arial" w:hAnsi="Arial"/>
          <w:sz w:val="16"/>
          <w:szCs w:val="16"/>
          <w:u w:color="000000"/>
          <w:rtl w:val="0"/>
          <w:lang w:val="en-US"/>
        </w:rPr>
        <w:t xml:space="preserve"> </w:t>
      </w:r>
      <w:r>
        <w:rPr>
          <w:rFonts w:ascii="Arial" w:hAnsi="Arial"/>
          <w:sz w:val="16"/>
          <w:szCs w:val="16"/>
          <w:u w:color="000000"/>
          <w:rtl w:val="0"/>
          <w:lang w:val="en-US"/>
        </w:rPr>
        <w:t xml:space="preserve">time to time. </w:t>
      </w:r>
      <w:r>
        <w:rPr>
          <w:rFonts w:ascii="Arial" w:hAnsi="Arial" w:hint="default"/>
          <w:sz w:val="16"/>
          <w:szCs w:val="16"/>
          <w:u w:color="000000"/>
          <w:rtl w:val="0"/>
          <w:lang w:val="en-US"/>
        </w:rPr>
        <w:t> </w:t>
      </w:r>
      <w:r>
        <w:rPr>
          <w:rFonts w:ascii="Arial" w:hAnsi="Arial"/>
          <w:sz w:val="16"/>
          <w:szCs w:val="16"/>
          <w:u w:color="000000"/>
          <w:rtl w:val="0"/>
          <w:lang w:val="en-US"/>
        </w:rPr>
        <w:t>If you have any questions please</w:t>
      </w:r>
      <w:r>
        <w:rPr>
          <w:rFonts w:ascii="Arial" w:hAnsi="Arial"/>
          <w:sz w:val="16"/>
          <w:szCs w:val="16"/>
          <w:u w:color="000000"/>
          <w:rtl w:val="0"/>
          <w:lang w:val="en-US"/>
        </w:rPr>
        <w:t xml:space="preserve"> </w:t>
      </w:r>
      <w:r>
        <w:rPr>
          <w:rFonts w:ascii="Arial" w:hAnsi="Arial"/>
          <w:sz w:val="16"/>
          <w:szCs w:val="16"/>
          <w:u w:color="000000"/>
          <w:rtl w:val="0"/>
          <w:lang w:val="en-US"/>
        </w:rPr>
        <w:t>contact the District Office by email at</w:t>
      </w:r>
      <w:r>
        <w:rPr>
          <w:rFonts w:ascii="Arial" w:hAnsi="Arial"/>
          <w:sz w:val="16"/>
          <w:szCs w:val="16"/>
          <w:u w:color="000000"/>
          <w:rtl w:val="0"/>
          <w:lang w:val="en-US"/>
        </w:rPr>
        <w:t xml:space="preserve"> </w:t>
      </w:r>
      <w:r>
        <w:rPr>
          <w:rStyle w:val="Hyperlink.1"/>
          <w:rFonts w:ascii="Arial" w:cs="Arial" w:hAnsi="Arial" w:eastAsia="Arial"/>
          <w:sz w:val="16"/>
          <w:szCs w:val="16"/>
          <w:u w:color="0563c1"/>
          <w:rtl w:val="0"/>
        </w:rPr>
        <w:fldChar w:fldCharType="begin" w:fldLock="0"/>
      </w:r>
      <w:r>
        <w:rPr>
          <w:rStyle w:val="Hyperlink.1"/>
          <w:rFonts w:ascii="Arial" w:cs="Arial" w:hAnsi="Arial" w:eastAsia="Arial"/>
          <w:sz w:val="16"/>
          <w:szCs w:val="16"/>
          <w:u w:color="0563c1"/>
          <w:rtl w:val="0"/>
        </w:rPr>
        <w:instrText xml:space="preserve"> HYPERLINK "mailto:gm@groundsquirrelhollowcsd.org"</w:instrText>
      </w:r>
      <w:r>
        <w:rPr>
          <w:rStyle w:val="Hyperlink.1"/>
          <w:rFonts w:ascii="Arial" w:cs="Arial" w:hAnsi="Arial" w:eastAsia="Arial"/>
          <w:sz w:val="16"/>
          <w:szCs w:val="16"/>
          <w:u w:color="0563c1"/>
          <w:rtl w:val="0"/>
        </w:rPr>
        <w:fldChar w:fldCharType="separate" w:fldLock="0"/>
      </w:r>
      <w:r>
        <w:rPr>
          <w:rStyle w:val="Hyperlink.1"/>
          <w:rFonts w:ascii="Arial" w:hAnsi="Arial"/>
          <w:sz w:val="16"/>
          <w:szCs w:val="16"/>
          <w:u w:color="0563c1"/>
          <w:rtl w:val="0"/>
          <w:lang w:val="pt-PT"/>
        </w:rPr>
        <w:t>gm@groundsquirrelhollowcsd.org</w:t>
      </w:r>
      <w:r>
        <w:rPr>
          <w:rFonts w:ascii="Arial" w:cs="Arial" w:hAnsi="Arial" w:eastAsia="Arial"/>
          <w:sz w:val="16"/>
          <w:szCs w:val="16"/>
          <w:u w:color="000000"/>
          <w:rtl w:val="0"/>
        </w:rPr>
        <w:fldChar w:fldCharType="end" w:fldLock="0"/>
      </w:r>
      <w:r>
        <w:rPr>
          <w:rFonts w:ascii="Arial" w:hAnsi="Arial"/>
          <w:sz w:val="16"/>
          <w:szCs w:val="16"/>
          <w:u w:color="000000"/>
          <w:rtl w:val="0"/>
          <w:lang w:val="en-US"/>
        </w:rPr>
        <w:t xml:space="preserve"> or by</w:t>
      </w:r>
      <w:r>
        <w:rPr>
          <w:rFonts w:ascii="Arial" w:hAnsi="Arial"/>
          <w:sz w:val="16"/>
          <w:szCs w:val="16"/>
          <w:u w:color="000000"/>
          <w:rtl w:val="0"/>
          <w:lang w:val="en-US"/>
        </w:rPr>
        <w:t xml:space="preserve"> </w:t>
      </w:r>
      <w:r>
        <w:rPr>
          <w:rFonts w:ascii="Arial" w:hAnsi="Arial"/>
          <w:sz w:val="16"/>
          <w:szCs w:val="16"/>
          <w:u w:color="000000"/>
          <w:rtl w:val="0"/>
          <w:lang w:val="en-US"/>
        </w:rPr>
        <w:t>telephone at (805)441-4428.</w:t>
      </w:r>
    </w:p>
    <w:p>
      <w:pPr>
        <w:pStyle w:val="Body"/>
        <w:bidi w:val="0"/>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LEGAL CM 216</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Body"/>
        <w:bidi w:val="0"/>
        <w:ind w:left="0" w:right="0" w:firstLine="0"/>
        <w:jc w:val="left"/>
        <w:rPr>
          <w:rFonts w:ascii="Arial" w:cs="Arial" w:hAnsi="Arial" w:eastAsia="Arial"/>
          <w:sz w:val="16"/>
          <w:szCs w:val="16"/>
          <w:u w:color="000000"/>
          <w:rtl w:val="0"/>
        </w:rPr>
      </w:pPr>
      <w:r>
        <w:rPr>
          <w:rFonts w:ascii="Arial" w:hAnsi="Arial"/>
          <w:b w:val="1"/>
          <w:bCs w:val="1"/>
          <w:sz w:val="16"/>
          <w:szCs w:val="16"/>
          <w:u w:color="000000"/>
          <w:rtl w:val="0"/>
          <w:lang w:val="en-US"/>
        </w:rPr>
        <w:t>Public Notice</w:t>
      </w:r>
      <w:r>
        <w:rPr>
          <w:rFonts w:ascii="Arial" w:cs="Arial" w:hAnsi="Arial" w:eastAsia="Arial"/>
          <w:b w:val="1"/>
          <w:bCs w:val="1"/>
          <w:sz w:val="16"/>
          <w:szCs w:val="16"/>
          <w:u w:color="000000"/>
          <w:rtl w:val="0"/>
        </w:rPr>
        <w:br w:type="textWrapping"/>
      </w:r>
      <w:r>
        <w:rPr>
          <w:rFonts w:ascii="Arial" w:hAnsi="Arial"/>
          <w:b w:val="1"/>
          <w:bCs w:val="1"/>
          <w:sz w:val="16"/>
          <w:szCs w:val="16"/>
          <w:u w:color="000000"/>
          <w:rtl w:val="0"/>
          <w:lang w:val="en-US"/>
        </w:rPr>
        <w:t>Notice of Public Hearing</w:t>
      </w:r>
      <w:r>
        <w:rPr>
          <w:rFonts w:ascii="Arial" w:cs="Arial" w:hAnsi="Arial" w:eastAsia="Arial"/>
          <w:sz w:val="16"/>
          <w:szCs w:val="16"/>
          <w:u w:color="000000"/>
          <w:rtl w:val="0"/>
        </w:rPr>
        <w:br w:type="textWrapping"/>
        <w:br w:type="textWrapping"/>
      </w:r>
      <w:r>
        <w:rPr>
          <w:rFonts w:ascii="Arial" w:hAnsi="Arial"/>
          <w:sz w:val="16"/>
          <w:szCs w:val="16"/>
          <w:u w:color="000000"/>
          <w:rtl w:val="0"/>
          <w:lang w:val="de-DE"/>
        </w:rPr>
        <w:t>GROUND SQUIRREL HOLLOW COMMUNITY</w:t>
      </w:r>
      <w:r>
        <w:rPr>
          <w:rFonts w:ascii="Arial" w:cs="Arial" w:hAnsi="Arial" w:eastAsia="Arial"/>
          <w:sz w:val="16"/>
          <w:szCs w:val="16"/>
          <w:u w:color="000000"/>
          <w:rtl w:val="0"/>
        </w:rPr>
        <w:br w:type="textWrapping"/>
      </w:r>
      <w:r>
        <w:rPr>
          <w:rFonts w:ascii="Arial" w:hAnsi="Arial"/>
          <w:sz w:val="16"/>
          <w:szCs w:val="16"/>
          <w:u w:color="000000"/>
          <w:rtl w:val="0"/>
          <w:lang w:val="en-US"/>
        </w:rPr>
        <w:t>SERVICES DISTRICT ESTABLISHMENT OF</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THE DISTRICT</w:t>
      </w:r>
      <w:r>
        <w:rPr>
          <w:rFonts w:ascii="Arial" w:hAnsi="Arial" w:hint="default"/>
          <w:sz w:val="16"/>
          <w:szCs w:val="16"/>
          <w:u w:color="000000"/>
          <w:rtl w:val="0"/>
          <w:lang w:val="en-US"/>
        </w:rPr>
        <w:t>’</w:t>
      </w:r>
      <w:r>
        <w:rPr>
          <w:rFonts w:ascii="Arial" w:hAnsi="Arial"/>
          <w:sz w:val="16"/>
          <w:szCs w:val="16"/>
          <w:u w:color="000000"/>
          <w:rtl w:val="0"/>
          <w:lang w:val="de-DE"/>
        </w:rPr>
        <w:t>S CHIP SEAL PROJECT</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rPr>
        <w:t>ASSESSMENT FOR FISCAL YEAR 2026/27</w:t>
      </w:r>
    </w:p>
    <w:p>
      <w:pPr>
        <w:pStyle w:val="Body"/>
        <w:bidi w:val="0"/>
        <w:ind w:left="0" w:right="0" w:firstLine="0"/>
        <w:jc w:val="left"/>
        <w:rPr>
          <w:rFonts w:ascii="Arial" w:cs="Arial" w:hAnsi="Arial" w:eastAsia="Arial"/>
          <w:sz w:val="16"/>
          <w:szCs w:val="16"/>
          <w:u w:color="000000"/>
          <w:rtl w:val="0"/>
        </w:rPr>
      </w:pP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de-DE"/>
        </w:rPr>
        <w:t>Date:</w:t>
      </w:r>
      <w:r>
        <w:rPr>
          <w:rFonts w:ascii="Arial" w:hAnsi="Arial"/>
          <w:sz w:val="16"/>
          <w:szCs w:val="16"/>
          <w:u w:color="000000"/>
          <w:rtl w:val="0"/>
          <w:lang w:val="en-US"/>
        </w:rPr>
        <w:t xml:space="preserve"> </w:t>
      </w:r>
      <w:r>
        <w:rPr>
          <w:rFonts w:ascii="Arial" w:hAnsi="Arial"/>
          <w:sz w:val="16"/>
          <w:szCs w:val="16"/>
          <w:u w:color="000000"/>
          <w:rtl w:val="0"/>
          <w:lang w:val="en-US"/>
        </w:rPr>
        <w:t>June 10, 2026</w:t>
      </w:r>
      <w:r>
        <w:rPr>
          <w:rFonts w:ascii="Arial" w:cs="Arial" w:hAnsi="Arial" w:eastAsia="Arial"/>
          <w:sz w:val="16"/>
          <w:szCs w:val="16"/>
          <w:u w:color="000000"/>
          <w:rtl w:val="0"/>
        </w:rPr>
        <w:br w:type="textWrapping"/>
      </w:r>
      <w:r>
        <w:rPr>
          <w:rFonts w:ascii="Arial" w:hAnsi="Arial"/>
          <w:sz w:val="16"/>
          <w:szCs w:val="16"/>
          <w:u w:color="000000"/>
          <w:rtl w:val="0"/>
        </w:rPr>
        <w:t>Time:</w:t>
      </w:r>
      <w:r>
        <w:rPr>
          <w:rFonts w:ascii="Arial" w:hAnsi="Arial"/>
          <w:sz w:val="16"/>
          <w:szCs w:val="16"/>
          <w:u w:color="000000"/>
          <w:rtl w:val="0"/>
          <w:lang w:val="en-US"/>
        </w:rPr>
        <w:t xml:space="preserve"> </w:t>
      </w:r>
      <w:r>
        <w:rPr>
          <w:rFonts w:ascii="Arial" w:hAnsi="Arial"/>
          <w:sz w:val="16"/>
          <w:szCs w:val="16"/>
          <w:u w:color="000000"/>
          <w:rtl w:val="0"/>
        </w:rPr>
        <w:t>7:00 pm</w:t>
      </w:r>
      <w:r>
        <w:rPr>
          <w:rFonts w:ascii="Arial" w:cs="Arial" w:hAnsi="Arial" w:eastAsia="Arial"/>
          <w:sz w:val="16"/>
          <w:szCs w:val="16"/>
          <w:u w:color="000000"/>
          <w:rtl w:val="0"/>
        </w:rPr>
        <w:br w:type="textWrapping"/>
      </w:r>
      <w:r>
        <w:rPr>
          <w:rFonts w:ascii="Arial" w:hAnsi="Arial"/>
          <w:sz w:val="16"/>
          <w:szCs w:val="16"/>
          <w:u w:color="000000"/>
          <w:rtl w:val="0"/>
          <w:lang w:val="en-US"/>
        </w:rPr>
        <w:t>Place:</w:t>
      </w:r>
      <w:r>
        <w:rPr>
          <w:rFonts w:ascii="Arial" w:hAnsi="Arial"/>
          <w:sz w:val="16"/>
          <w:szCs w:val="16"/>
          <w:u w:color="000000"/>
          <w:rtl w:val="0"/>
          <w:lang w:val="en-US"/>
        </w:rPr>
        <w:t xml:space="preserve"> </w:t>
      </w:r>
      <w:r>
        <w:rPr>
          <w:rFonts w:ascii="Arial" w:hAnsi="Arial"/>
          <w:sz w:val="16"/>
          <w:szCs w:val="16"/>
          <w:u w:color="000000"/>
          <w:rtl w:val="0"/>
          <w:lang w:val="en-US"/>
        </w:rPr>
        <w:t>SLO County Fire Station 50</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6055 Webster Road</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Creston, CA 93432</w:t>
      </w:r>
    </w:p>
    <w:p>
      <w:pPr>
        <w:pStyle w:val="Body"/>
        <w:bidi w:val="0"/>
        <w:ind w:left="0" w:right="0" w:firstLine="0"/>
        <w:jc w:val="left"/>
        <w:rPr>
          <w:rFonts w:ascii="Arial" w:cs="Arial" w:hAnsi="Arial" w:eastAsia="Arial"/>
          <w:sz w:val="16"/>
          <w:szCs w:val="16"/>
          <w:u w:color="000000"/>
          <w:rtl w:val="0"/>
        </w:rPr>
      </w:pP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PLEASE TAKE NOTICE</w:t>
      </w:r>
    </w:p>
    <w:p>
      <w:pPr>
        <w:pStyle w:val="Body"/>
        <w:bidi w:val="0"/>
        <w:ind w:left="0" w:right="0" w:firstLine="0"/>
        <w:jc w:val="left"/>
        <w:rPr>
          <w:rFonts w:ascii="Arial" w:cs="Arial" w:hAnsi="Arial" w:eastAsia="Arial"/>
          <w:sz w:val="16"/>
          <w:szCs w:val="16"/>
          <w:u w:val="single" w:color="0000ff"/>
          <w:rtl w:val="0"/>
        </w:rPr>
      </w:pPr>
      <w:r>
        <w:rPr>
          <w:rFonts w:ascii="Arial" w:hAnsi="Arial"/>
          <w:sz w:val="16"/>
          <w:szCs w:val="16"/>
          <w:u w:color="000000"/>
          <w:rtl w:val="0"/>
        </w:rPr>
        <w:t xml:space="preserve">1. </w:t>
      </w:r>
      <w:r>
        <w:rPr>
          <w:rFonts w:ascii="Arial" w:hAnsi="Arial" w:hint="default"/>
          <w:sz w:val="16"/>
          <w:szCs w:val="16"/>
          <w:u w:color="000000"/>
          <w:rtl w:val="0"/>
          <w:lang w:val="en-US"/>
        </w:rPr>
        <w:t> </w:t>
      </w:r>
      <w:r>
        <w:rPr>
          <w:rFonts w:ascii="Arial" w:hAnsi="Arial"/>
          <w:sz w:val="16"/>
          <w:szCs w:val="16"/>
          <w:u w:color="000000"/>
          <w:rtl w:val="0"/>
          <w:lang w:val="en-US"/>
        </w:rPr>
        <w:t>The District has initiated the process to establish and collect the District</w:t>
      </w:r>
      <w:r>
        <w:rPr>
          <w:rFonts w:ascii="Arial" w:hAnsi="Arial" w:hint="default"/>
          <w:sz w:val="16"/>
          <w:szCs w:val="16"/>
          <w:u w:color="000000"/>
          <w:rtl w:val="0"/>
          <w:lang w:val="en-US"/>
        </w:rPr>
        <w:t>’</w:t>
      </w:r>
      <w:r>
        <w:rPr>
          <w:rFonts w:ascii="Arial" w:hAnsi="Arial"/>
          <w:sz w:val="16"/>
          <w:szCs w:val="16"/>
          <w:u w:color="000000"/>
          <w:rtl w:val="0"/>
          <w:lang w:val="en-US"/>
        </w:rPr>
        <w:t>s Chip Seal</w:t>
      </w:r>
      <w:r>
        <w:rPr>
          <w:rFonts w:ascii="Arial" w:hAnsi="Arial"/>
          <w:sz w:val="16"/>
          <w:szCs w:val="16"/>
          <w:u w:color="000000"/>
          <w:rtl w:val="0"/>
          <w:lang w:val="en-US"/>
        </w:rPr>
        <w:t xml:space="preserve"> </w:t>
      </w:r>
      <w:r>
        <w:rPr>
          <w:rFonts w:ascii="Arial" w:hAnsi="Arial"/>
          <w:sz w:val="16"/>
          <w:szCs w:val="16"/>
          <w:u w:color="000000"/>
          <w:rtl w:val="0"/>
          <w:lang w:val="en-US"/>
        </w:rPr>
        <w:t>Project Assessment for fiscal year 2026/27,</w:t>
      </w:r>
      <w:r>
        <w:rPr>
          <w:rFonts w:ascii="Arial" w:hAnsi="Arial"/>
          <w:sz w:val="16"/>
          <w:szCs w:val="16"/>
          <w:u w:color="000000"/>
          <w:rtl w:val="0"/>
          <w:lang w:val="en-US"/>
        </w:rPr>
        <w:t xml:space="preserve"> </w:t>
      </w:r>
      <w:r>
        <w:rPr>
          <w:rFonts w:ascii="Arial" w:hAnsi="Arial"/>
          <w:sz w:val="16"/>
          <w:szCs w:val="16"/>
          <w:u w:color="000000"/>
          <w:rtl w:val="0"/>
          <w:lang w:val="en-US"/>
        </w:rPr>
        <w:t>which is available for inspection on-line at:</w:t>
      </w:r>
      <w:r>
        <w:rPr>
          <w:rFonts w:ascii="Arial" w:hAnsi="Arial"/>
          <w:sz w:val="16"/>
          <w:szCs w:val="16"/>
          <w:u w:val="single" w:color="0000ff"/>
          <w:rtl w:val="0"/>
        </w:rPr>
        <w:t xml:space="preserve"> </w:t>
      </w:r>
      <w:r>
        <w:rPr>
          <w:rStyle w:val="Link"/>
          <w:rFonts w:ascii="Arial" w:cs="Arial" w:hAnsi="Arial" w:eastAsia="Arial"/>
          <w:sz w:val="16"/>
          <w:szCs w:val="16"/>
          <w:u w:color="000000"/>
          <w:rtl w:val="0"/>
        </w:rPr>
        <w:fldChar w:fldCharType="begin" w:fldLock="0"/>
      </w:r>
      <w:r>
        <w:rPr>
          <w:rStyle w:val="Link"/>
          <w:rFonts w:ascii="Arial" w:cs="Arial" w:hAnsi="Arial" w:eastAsia="Arial"/>
          <w:sz w:val="16"/>
          <w:szCs w:val="16"/>
          <w:u w:color="000000"/>
          <w:rtl w:val="0"/>
        </w:rPr>
        <w:instrText xml:space="preserve"> HYPERLINK "http://www.groundsquirrelhollowcsd.org"</w:instrText>
      </w:r>
      <w:r>
        <w:rPr>
          <w:rStyle w:val="Link"/>
          <w:rFonts w:ascii="Arial" w:cs="Arial" w:hAnsi="Arial" w:eastAsia="Arial"/>
          <w:sz w:val="16"/>
          <w:szCs w:val="16"/>
          <w:u w:color="000000"/>
          <w:rtl w:val="0"/>
        </w:rPr>
        <w:fldChar w:fldCharType="separate" w:fldLock="0"/>
      </w:r>
      <w:r>
        <w:rPr>
          <w:rStyle w:val="Link"/>
          <w:rFonts w:ascii="Arial" w:hAnsi="Arial"/>
          <w:sz w:val="16"/>
          <w:szCs w:val="16"/>
          <w:u w:color="000000"/>
          <w:rtl w:val="0"/>
          <w:lang w:val="en-US"/>
        </w:rPr>
        <w:t>http://www.groundsquirrelhollowcsd.org</w:t>
      </w:r>
      <w:r>
        <w:rPr>
          <w:rFonts w:ascii="Arial" w:cs="Arial" w:hAnsi="Arial" w:eastAsia="Arial"/>
          <w:sz w:val="16"/>
          <w:szCs w:val="16"/>
          <w:u w:color="000000"/>
          <w:rtl w:val="0"/>
        </w:rPr>
        <w:fldChar w:fldCharType="end" w:fldLock="0"/>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2. </w:t>
      </w:r>
      <w:r>
        <w:rPr>
          <w:rFonts w:ascii="Arial" w:hAnsi="Arial" w:hint="default"/>
          <w:sz w:val="16"/>
          <w:szCs w:val="16"/>
          <w:u w:color="000000"/>
          <w:rtl w:val="0"/>
          <w:lang w:val="en-US"/>
        </w:rPr>
        <w:t> </w:t>
      </w:r>
      <w:r>
        <w:rPr>
          <w:rFonts w:ascii="Arial" w:hAnsi="Arial"/>
          <w:sz w:val="16"/>
          <w:szCs w:val="16"/>
          <w:u w:color="000000"/>
          <w:rtl w:val="0"/>
          <w:lang w:val="en-US"/>
        </w:rPr>
        <w:t>On June 10, 2026 at 7:00pm the District</w:t>
      </w:r>
      <w:r>
        <w:rPr>
          <w:rFonts w:ascii="Arial" w:hAnsi="Arial" w:hint="default"/>
          <w:sz w:val="16"/>
          <w:szCs w:val="16"/>
          <w:u w:color="000000"/>
          <w:rtl w:val="0"/>
          <w:lang w:val="en-US"/>
        </w:rPr>
        <w:t>’</w:t>
      </w:r>
      <w:r>
        <w:rPr>
          <w:rFonts w:ascii="Arial" w:hAnsi="Arial"/>
          <w:sz w:val="16"/>
          <w:szCs w:val="16"/>
          <w:u w:color="000000"/>
          <w:rtl w:val="0"/>
        </w:rPr>
        <w:t>s</w:t>
      </w:r>
      <w:r>
        <w:rPr>
          <w:rFonts w:ascii="Arial" w:hAnsi="Arial"/>
          <w:sz w:val="16"/>
          <w:szCs w:val="16"/>
          <w:u w:color="000000"/>
          <w:rtl w:val="0"/>
          <w:lang w:val="en-US"/>
        </w:rPr>
        <w:t xml:space="preserve"> </w:t>
      </w:r>
      <w:r>
        <w:rPr>
          <w:rFonts w:ascii="Arial" w:hAnsi="Arial"/>
          <w:sz w:val="16"/>
          <w:szCs w:val="16"/>
          <w:u w:color="000000"/>
          <w:rtl w:val="0"/>
          <w:lang w:val="en-US"/>
        </w:rPr>
        <w:t>Board of Directors will meet to consider the</w:t>
      </w:r>
      <w:r>
        <w:rPr>
          <w:rFonts w:ascii="Arial" w:hAnsi="Arial"/>
          <w:sz w:val="16"/>
          <w:szCs w:val="16"/>
          <w:u w:color="000000"/>
          <w:rtl w:val="0"/>
          <w:lang w:val="en-US"/>
        </w:rPr>
        <w:t xml:space="preserve"> </w:t>
      </w:r>
      <w:r>
        <w:rPr>
          <w:rFonts w:ascii="Arial" w:hAnsi="Arial"/>
          <w:sz w:val="16"/>
          <w:szCs w:val="16"/>
          <w:u w:color="000000"/>
          <w:rtl w:val="0"/>
          <w:lang w:val="en-US"/>
        </w:rPr>
        <w:t>establishment and collection of the Chip</w:t>
      </w:r>
      <w:r>
        <w:rPr>
          <w:rFonts w:ascii="Arial" w:hAnsi="Arial"/>
          <w:sz w:val="16"/>
          <w:szCs w:val="16"/>
          <w:u w:color="000000"/>
          <w:rtl w:val="0"/>
          <w:lang w:val="en-US"/>
        </w:rPr>
        <w:t xml:space="preserve"> </w:t>
      </w:r>
      <w:r>
        <w:rPr>
          <w:rFonts w:ascii="Arial" w:hAnsi="Arial"/>
          <w:sz w:val="16"/>
          <w:szCs w:val="16"/>
          <w:u w:color="000000"/>
          <w:rtl w:val="0"/>
          <w:lang w:val="en-US"/>
        </w:rPr>
        <w:t>Seal</w:t>
      </w:r>
      <w:r>
        <w:rPr>
          <w:rFonts w:ascii="Arial" w:hAnsi="Arial"/>
          <w:sz w:val="16"/>
          <w:szCs w:val="16"/>
          <w:u w:color="000000"/>
          <w:rtl w:val="0"/>
          <w:lang w:val="en-US"/>
        </w:rPr>
        <w:t xml:space="preserve"> </w:t>
      </w:r>
      <w:r>
        <w:rPr>
          <w:rFonts w:ascii="Arial" w:hAnsi="Arial"/>
          <w:sz w:val="16"/>
          <w:szCs w:val="16"/>
          <w:u w:color="000000"/>
          <w:rtl w:val="0"/>
          <w:lang w:val="en-US"/>
        </w:rPr>
        <w:t>Project Assessment for fiscal year 2026/27.</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3. </w:t>
      </w:r>
      <w:r>
        <w:rPr>
          <w:rFonts w:ascii="Arial" w:hAnsi="Arial" w:hint="default"/>
          <w:sz w:val="16"/>
          <w:szCs w:val="16"/>
          <w:u w:color="000000"/>
          <w:rtl w:val="0"/>
          <w:lang w:val="en-US"/>
        </w:rPr>
        <w:t> </w:t>
      </w:r>
      <w:r>
        <w:rPr>
          <w:rFonts w:ascii="Arial" w:hAnsi="Arial"/>
          <w:sz w:val="16"/>
          <w:szCs w:val="16"/>
          <w:u w:color="000000"/>
          <w:rtl w:val="0"/>
          <w:lang w:val="en-US"/>
        </w:rPr>
        <w:t>At the time and place specified in this notice</w:t>
      </w:r>
      <w:r>
        <w:rPr>
          <w:rFonts w:ascii="Arial" w:hAnsi="Arial"/>
          <w:sz w:val="16"/>
          <w:szCs w:val="16"/>
          <w:u w:color="000000"/>
          <w:rtl w:val="0"/>
          <w:lang w:val="en-US"/>
        </w:rPr>
        <w:t xml:space="preserve"> </w:t>
      </w:r>
      <w:r>
        <w:rPr>
          <w:rFonts w:ascii="Arial" w:hAnsi="Arial"/>
          <w:sz w:val="16"/>
          <w:szCs w:val="16"/>
          <w:u w:color="000000"/>
          <w:rtl w:val="0"/>
          <w:lang w:val="en-US"/>
        </w:rPr>
        <w:t>any person may appear to be heard regarding</w:t>
      </w:r>
      <w:r>
        <w:rPr>
          <w:rFonts w:ascii="Arial" w:hAnsi="Arial"/>
          <w:sz w:val="16"/>
          <w:szCs w:val="16"/>
          <w:u w:color="000000"/>
          <w:rtl w:val="0"/>
          <w:lang w:val="en-US"/>
        </w:rPr>
        <w:t xml:space="preserve"> </w:t>
      </w:r>
      <w:r>
        <w:rPr>
          <w:rFonts w:ascii="Arial" w:hAnsi="Arial"/>
          <w:sz w:val="16"/>
          <w:szCs w:val="16"/>
          <w:u w:color="000000"/>
          <w:rtl w:val="0"/>
          <w:lang w:val="en-US"/>
        </w:rPr>
        <w:t>any aspect of these actions.</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4. </w:t>
      </w:r>
      <w:r>
        <w:rPr>
          <w:rFonts w:ascii="Arial" w:hAnsi="Arial" w:hint="default"/>
          <w:sz w:val="16"/>
          <w:szCs w:val="16"/>
          <w:u w:color="000000"/>
          <w:rtl w:val="0"/>
          <w:lang w:val="en-US"/>
        </w:rPr>
        <w:t> </w:t>
      </w:r>
      <w:r>
        <w:rPr>
          <w:rFonts w:ascii="Arial" w:hAnsi="Arial"/>
          <w:sz w:val="16"/>
          <w:szCs w:val="16"/>
          <w:u w:color="000000"/>
          <w:rtl w:val="0"/>
          <w:lang w:val="en-US"/>
        </w:rPr>
        <w:t>The public hearing may be continued from</w:t>
      </w:r>
      <w:r>
        <w:rPr>
          <w:rFonts w:ascii="Arial" w:hAnsi="Arial"/>
          <w:sz w:val="16"/>
          <w:szCs w:val="16"/>
          <w:u w:color="000000"/>
          <w:rtl w:val="0"/>
          <w:lang w:val="en-US"/>
        </w:rPr>
        <w:t xml:space="preserve"> </w:t>
      </w:r>
      <w:r>
        <w:rPr>
          <w:rFonts w:ascii="Arial" w:hAnsi="Arial"/>
          <w:sz w:val="16"/>
          <w:szCs w:val="16"/>
          <w:u w:color="000000"/>
          <w:rtl w:val="0"/>
          <w:lang w:val="en-US"/>
        </w:rPr>
        <w:t xml:space="preserve">time to time. </w:t>
      </w:r>
      <w:r>
        <w:rPr>
          <w:rFonts w:ascii="Arial" w:hAnsi="Arial" w:hint="default"/>
          <w:sz w:val="16"/>
          <w:szCs w:val="16"/>
          <w:u w:color="000000"/>
          <w:rtl w:val="0"/>
          <w:lang w:val="en-US"/>
        </w:rPr>
        <w:t> </w:t>
      </w:r>
      <w:r>
        <w:rPr>
          <w:rFonts w:ascii="Arial" w:hAnsi="Arial"/>
          <w:sz w:val="16"/>
          <w:szCs w:val="16"/>
          <w:u w:color="000000"/>
          <w:rtl w:val="0"/>
          <w:lang w:val="en-US"/>
        </w:rPr>
        <w:t>If you have any questions please</w:t>
      </w:r>
      <w:r>
        <w:rPr>
          <w:rFonts w:ascii="Arial" w:hAnsi="Arial"/>
          <w:sz w:val="16"/>
          <w:szCs w:val="16"/>
          <w:u w:color="000000"/>
          <w:rtl w:val="0"/>
          <w:lang w:val="en-US"/>
        </w:rPr>
        <w:t xml:space="preserve"> </w:t>
      </w:r>
      <w:r>
        <w:rPr>
          <w:rFonts w:ascii="Arial" w:hAnsi="Arial"/>
          <w:sz w:val="16"/>
          <w:szCs w:val="16"/>
          <w:u w:color="000000"/>
          <w:rtl w:val="0"/>
          <w:lang w:val="en-US"/>
        </w:rPr>
        <w:t>contact the District Office by email at</w:t>
      </w:r>
      <w:r>
        <w:rPr>
          <w:rFonts w:ascii="Arial" w:hAnsi="Arial"/>
          <w:sz w:val="16"/>
          <w:szCs w:val="16"/>
          <w:u w:color="000000"/>
          <w:rtl w:val="0"/>
          <w:lang w:val="en-US"/>
        </w:rPr>
        <w:t xml:space="preserve"> </w:t>
      </w:r>
      <w:r>
        <w:rPr>
          <w:rStyle w:val="Hyperlink.1"/>
          <w:rFonts w:ascii="Arial" w:cs="Arial" w:hAnsi="Arial" w:eastAsia="Arial"/>
          <w:sz w:val="16"/>
          <w:szCs w:val="16"/>
          <w:u w:color="0563c1"/>
          <w:rtl w:val="0"/>
        </w:rPr>
        <w:fldChar w:fldCharType="begin" w:fldLock="0"/>
      </w:r>
      <w:r>
        <w:rPr>
          <w:rStyle w:val="Hyperlink.1"/>
          <w:rFonts w:ascii="Arial" w:cs="Arial" w:hAnsi="Arial" w:eastAsia="Arial"/>
          <w:sz w:val="16"/>
          <w:szCs w:val="16"/>
          <w:u w:color="0563c1"/>
          <w:rtl w:val="0"/>
        </w:rPr>
        <w:instrText xml:space="preserve"> HYPERLINK "mailto:gm@groundsquirrelhollowcsd.org"</w:instrText>
      </w:r>
      <w:r>
        <w:rPr>
          <w:rStyle w:val="Hyperlink.1"/>
          <w:rFonts w:ascii="Arial" w:cs="Arial" w:hAnsi="Arial" w:eastAsia="Arial"/>
          <w:sz w:val="16"/>
          <w:szCs w:val="16"/>
          <w:u w:color="0563c1"/>
          <w:rtl w:val="0"/>
        </w:rPr>
        <w:fldChar w:fldCharType="separate" w:fldLock="0"/>
      </w:r>
      <w:r>
        <w:rPr>
          <w:rStyle w:val="Hyperlink.1"/>
          <w:rFonts w:ascii="Arial" w:hAnsi="Arial"/>
          <w:sz w:val="16"/>
          <w:szCs w:val="16"/>
          <w:u w:color="0563c1"/>
          <w:rtl w:val="0"/>
          <w:lang w:val="pt-PT"/>
        </w:rPr>
        <w:t>gm@groundsquirrelhollowcsd.org</w:t>
      </w:r>
      <w:r>
        <w:rPr>
          <w:rFonts w:ascii="Arial" w:cs="Arial" w:hAnsi="Arial" w:eastAsia="Arial"/>
          <w:sz w:val="16"/>
          <w:szCs w:val="16"/>
          <w:u w:color="000000"/>
          <w:rtl w:val="0"/>
        </w:rPr>
        <w:fldChar w:fldCharType="end" w:fldLock="0"/>
      </w:r>
      <w:r>
        <w:rPr>
          <w:rFonts w:ascii="Arial" w:hAnsi="Arial"/>
          <w:sz w:val="16"/>
          <w:szCs w:val="16"/>
          <w:u w:color="000000"/>
          <w:rtl w:val="0"/>
          <w:lang w:val="en-US"/>
        </w:rPr>
        <w:t xml:space="preserve"> or by</w:t>
      </w:r>
      <w:r>
        <w:rPr>
          <w:rFonts w:ascii="Arial" w:hAnsi="Arial"/>
          <w:sz w:val="16"/>
          <w:szCs w:val="16"/>
          <w:u w:color="000000"/>
          <w:rtl w:val="0"/>
          <w:lang w:val="en-US"/>
        </w:rPr>
        <w:t xml:space="preserve"> </w:t>
      </w:r>
      <w:r>
        <w:rPr>
          <w:rFonts w:ascii="Arial" w:hAnsi="Arial"/>
          <w:sz w:val="16"/>
          <w:szCs w:val="16"/>
          <w:u w:color="000000"/>
          <w:rtl w:val="0"/>
          <w:lang w:val="en-US"/>
        </w:rPr>
        <w:t>telephone at (805)441-4428.</w:t>
      </w:r>
    </w:p>
    <w:p>
      <w:pPr>
        <w:pStyle w:val="Body"/>
        <w:bidi w:val="0"/>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LEGAL CM 217</w:t>
      </w: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sz w:val="16"/>
          <w:szCs w:val="16"/>
          <w:u w:color="000000"/>
          <w:rtl w:val="0"/>
        </w:rPr>
      </w:pPr>
      <w:r>
        <w:rPr>
          <w:rFonts w:ascii="Arial" w:hAnsi="Arial"/>
          <w:b w:val="1"/>
          <w:bCs w:val="1"/>
          <w:sz w:val="16"/>
          <w:szCs w:val="16"/>
          <w:u w:color="000000"/>
          <w:rtl w:val="0"/>
          <w:lang w:val="en-US"/>
        </w:rPr>
        <w:t>Public Notice</w:t>
      </w:r>
      <w:r>
        <w:rPr>
          <w:rFonts w:ascii="Arial" w:cs="Arial" w:hAnsi="Arial" w:eastAsia="Arial"/>
          <w:b w:val="1"/>
          <w:bCs w:val="1"/>
          <w:sz w:val="16"/>
          <w:szCs w:val="16"/>
          <w:u w:color="000000"/>
          <w:rtl w:val="0"/>
        </w:rPr>
        <w:br w:type="textWrapping"/>
      </w:r>
      <w:r>
        <w:rPr>
          <w:rFonts w:ascii="Arial" w:hAnsi="Arial"/>
          <w:b w:val="1"/>
          <w:bCs w:val="1"/>
          <w:sz w:val="16"/>
          <w:szCs w:val="16"/>
          <w:u w:color="000000"/>
          <w:rtl w:val="0"/>
          <w:lang w:val="en-US"/>
        </w:rPr>
        <w:t>Notice of Public Hearing</w:t>
      </w:r>
      <w:r>
        <w:rPr>
          <w:rFonts w:ascii="Arial" w:cs="Arial" w:hAnsi="Arial" w:eastAsia="Arial"/>
          <w:b w:val="1"/>
          <w:bCs w:val="1"/>
          <w:sz w:val="16"/>
          <w:szCs w:val="16"/>
          <w:u w:color="000000"/>
          <w:rtl w:val="0"/>
        </w:rPr>
        <w:br w:type="textWrapping"/>
      </w:r>
      <w:r>
        <w:rPr>
          <w:rFonts w:ascii="Arial" w:cs="Arial" w:hAnsi="Arial" w:eastAsia="Arial"/>
          <w:sz w:val="16"/>
          <w:szCs w:val="16"/>
          <w:u w:color="000000"/>
          <w:rtl w:val="0"/>
        </w:rPr>
        <w:br w:type="textWrapping"/>
      </w:r>
      <w:r>
        <w:rPr>
          <w:rFonts w:ascii="Arial" w:hAnsi="Arial"/>
          <w:sz w:val="16"/>
          <w:szCs w:val="16"/>
          <w:u w:color="000000"/>
          <w:rtl w:val="0"/>
          <w:lang w:val="de-DE"/>
        </w:rPr>
        <w:t>GROUND SQUIRREL HOLLOW COMMUNITY</w:t>
      </w:r>
      <w:r>
        <w:rPr>
          <w:rFonts w:ascii="Arial" w:cs="Arial" w:hAnsi="Arial" w:eastAsia="Arial"/>
          <w:sz w:val="16"/>
          <w:szCs w:val="16"/>
          <w:u w:color="000000"/>
          <w:rtl w:val="0"/>
        </w:rPr>
        <w:br w:type="textWrapping"/>
      </w:r>
      <w:r>
        <w:rPr>
          <w:rFonts w:ascii="Arial" w:hAnsi="Arial"/>
          <w:sz w:val="16"/>
          <w:szCs w:val="16"/>
          <w:u w:color="000000"/>
          <w:rtl w:val="0"/>
          <w:lang w:val="en-US"/>
        </w:rPr>
        <w:t>SERVICES DISTRICT ESTABLISHMENT OF</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THE DISTRICT</w:t>
      </w:r>
      <w:r>
        <w:rPr>
          <w:rFonts w:ascii="Arial" w:hAnsi="Arial" w:hint="default"/>
          <w:sz w:val="16"/>
          <w:szCs w:val="16"/>
          <w:u w:color="000000"/>
          <w:rtl w:val="0"/>
          <w:lang w:val="en-US"/>
        </w:rPr>
        <w:t>’</w:t>
      </w:r>
      <w:r>
        <w:rPr>
          <w:rFonts w:ascii="Arial" w:hAnsi="Arial"/>
          <w:sz w:val="16"/>
          <w:szCs w:val="16"/>
          <w:u w:color="000000"/>
          <w:rtl w:val="0"/>
          <w:lang w:val="en-US"/>
        </w:rPr>
        <w:t>S ROAD MAINTENANCE TAX</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rPr>
        <w:t>FOR FISCAL YEAR 2026/27</w:t>
      </w:r>
      <w:r>
        <w:rPr>
          <w:rFonts w:ascii="Arial" w:cs="Arial" w:hAnsi="Arial" w:eastAsia="Arial"/>
          <w:sz w:val="16"/>
          <w:szCs w:val="16"/>
          <w:u w:color="000000"/>
          <w:rtl w:val="0"/>
        </w:rPr>
        <w:br w:type="textWrapping"/>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de-DE"/>
        </w:rPr>
        <w:t>Date:</w:t>
      </w:r>
      <w:r>
        <w:rPr>
          <w:rFonts w:ascii="Arial" w:hAnsi="Arial"/>
          <w:sz w:val="16"/>
          <w:szCs w:val="16"/>
          <w:u w:color="000000"/>
          <w:rtl w:val="0"/>
          <w:lang w:val="en-US"/>
        </w:rPr>
        <w:t xml:space="preserve"> </w:t>
      </w:r>
      <w:r>
        <w:rPr>
          <w:rFonts w:ascii="Arial" w:hAnsi="Arial"/>
          <w:sz w:val="16"/>
          <w:szCs w:val="16"/>
          <w:u w:color="000000"/>
          <w:rtl w:val="0"/>
          <w:lang w:val="en-US"/>
        </w:rPr>
        <w:t>June 10, 2026</w:t>
      </w:r>
      <w:r>
        <w:rPr>
          <w:rFonts w:ascii="Arial" w:cs="Arial" w:hAnsi="Arial" w:eastAsia="Arial"/>
          <w:sz w:val="16"/>
          <w:szCs w:val="16"/>
          <w:u w:color="000000"/>
          <w:rtl w:val="0"/>
        </w:rPr>
        <w:br w:type="textWrapping"/>
      </w:r>
      <w:r>
        <w:rPr>
          <w:rFonts w:ascii="Arial" w:hAnsi="Arial"/>
          <w:sz w:val="16"/>
          <w:szCs w:val="16"/>
          <w:u w:color="000000"/>
          <w:rtl w:val="0"/>
        </w:rPr>
        <w:t>Time:</w:t>
      </w:r>
      <w:r>
        <w:rPr>
          <w:rFonts w:ascii="Arial" w:hAnsi="Arial"/>
          <w:sz w:val="16"/>
          <w:szCs w:val="16"/>
          <w:u w:color="000000"/>
          <w:rtl w:val="0"/>
          <w:lang w:val="en-US"/>
        </w:rPr>
        <w:t xml:space="preserve"> </w:t>
      </w:r>
      <w:r>
        <w:rPr>
          <w:rFonts w:ascii="Arial" w:hAnsi="Arial"/>
          <w:sz w:val="16"/>
          <w:szCs w:val="16"/>
          <w:u w:color="000000"/>
          <w:rtl w:val="0"/>
        </w:rPr>
        <w:t>7:00 pm</w:t>
      </w:r>
      <w:r>
        <w:rPr>
          <w:rFonts w:ascii="Arial" w:cs="Arial" w:hAnsi="Arial" w:eastAsia="Arial"/>
          <w:sz w:val="16"/>
          <w:szCs w:val="16"/>
          <w:u w:color="000000"/>
          <w:rtl w:val="0"/>
        </w:rPr>
        <w:br w:type="textWrapping"/>
      </w:r>
      <w:r>
        <w:rPr>
          <w:rFonts w:ascii="Arial" w:hAnsi="Arial"/>
          <w:sz w:val="16"/>
          <w:szCs w:val="16"/>
          <w:u w:color="000000"/>
          <w:rtl w:val="0"/>
          <w:lang w:val="en-US"/>
        </w:rPr>
        <w:t>Place:</w:t>
      </w:r>
      <w:r>
        <w:rPr>
          <w:rFonts w:ascii="Arial" w:hAnsi="Arial"/>
          <w:sz w:val="16"/>
          <w:szCs w:val="16"/>
          <w:u w:color="000000"/>
          <w:rtl w:val="0"/>
          <w:lang w:val="en-US"/>
        </w:rPr>
        <w:t xml:space="preserve"> </w:t>
      </w:r>
      <w:r>
        <w:rPr>
          <w:rFonts w:ascii="Arial" w:hAnsi="Arial"/>
          <w:sz w:val="16"/>
          <w:szCs w:val="16"/>
          <w:u w:color="000000"/>
          <w:rtl w:val="0"/>
          <w:lang w:val="en-US"/>
        </w:rPr>
        <w:t>SLO County Fire Station 50</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6055 Webster Road</w:t>
      </w:r>
    </w:p>
    <w:p>
      <w:pPr>
        <w:pStyle w:val="Body"/>
        <w:bidi w:val="0"/>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Creston, CA 93432</w:t>
      </w:r>
    </w:p>
    <w:p>
      <w:pPr>
        <w:pStyle w:val="Body"/>
        <w:bidi w:val="0"/>
        <w:ind w:left="0" w:right="0" w:firstLine="0"/>
        <w:jc w:val="left"/>
        <w:rPr>
          <w:rFonts w:ascii="Arial" w:cs="Arial" w:hAnsi="Arial" w:eastAsia="Arial"/>
          <w:sz w:val="16"/>
          <w:szCs w:val="16"/>
          <w:u w:color="000000"/>
          <w:rtl w:val="0"/>
        </w:rPr>
      </w:pPr>
      <w:r>
        <w:rPr>
          <w:rFonts w:ascii="Arial" w:cs="Arial" w:hAnsi="Arial" w:eastAsia="Arial"/>
          <w:sz w:val="16"/>
          <w:szCs w:val="16"/>
          <w:u w:color="000000"/>
          <w:rtl w:val="0"/>
        </w:rPr>
        <w:br w:type="textWrapping"/>
      </w:r>
      <w:r>
        <w:rPr>
          <w:rFonts w:ascii="Arial" w:hAnsi="Arial"/>
          <w:sz w:val="16"/>
          <w:szCs w:val="16"/>
          <w:u w:color="000000"/>
          <w:rtl w:val="0"/>
          <w:lang w:val="en-US"/>
        </w:rPr>
        <w:t>PLEASE TAKE NOTICE</w:t>
      </w:r>
    </w:p>
    <w:p>
      <w:pPr>
        <w:pStyle w:val="Body"/>
        <w:bidi w:val="0"/>
        <w:spacing w:before="60"/>
        <w:ind w:left="0" w:right="0" w:firstLine="0"/>
        <w:jc w:val="left"/>
        <w:rPr>
          <w:rFonts w:ascii="Arial" w:cs="Arial" w:hAnsi="Arial" w:eastAsia="Arial"/>
          <w:sz w:val="16"/>
          <w:szCs w:val="16"/>
          <w:u w:val="single" w:color="0000ff"/>
          <w:rtl w:val="0"/>
        </w:rPr>
      </w:pPr>
      <w:r>
        <w:rPr>
          <w:rFonts w:ascii="Arial" w:hAnsi="Arial"/>
          <w:sz w:val="16"/>
          <w:szCs w:val="16"/>
          <w:u w:color="000000"/>
          <w:rtl w:val="0"/>
        </w:rPr>
        <w:t xml:space="preserve">1. </w:t>
      </w:r>
      <w:r>
        <w:rPr>
          <w:rFonts w:ascii="Arial" w:hAnsi="Arial" w:hint="default"/>
          <w:sz w:val="16"/>
          <w:szCs w:val="16"/>
          <w:u w:color="000000"/>
          <w:rtl w:val="0"/>
          <w:lang w:val="en-US"/>
        </w:rPr>
        <w:t> </w:t>
      </w:r>
      <w:r>
        <w:rPr>
          <w:rFonts w:ascii="Arial" w:hAnsi="Arial"/>
          <w:sz w:val="16"/>
          <w:szCs w:val="16"/>
          <w:u w:color="000000"/>
          <w:rtl w:val="0"/>
          <w:lang w:val="en-US"/>
        </w:rPr>
        <w:t>The District has initiated the process to</w:t>
      </w:r>
      <w:r>
        <w:rPr>
          <w:rFonts w:ascii="Arial" w:hAnsi="Arial"/>
          <w:sz w:val="16"/>
          <w:szCs w:val="16"/>
          <w:u w:color="000000"/>
          <w:rtl w:val="0"/>
          <w:lang w:val="en-US"/>
        </w:rPr>
        <w:t xml:space="preserve"> </w:t>
      </w:r>
      <w:r>
        <w:rPr>
          <w:rFonts w:ascii="Arial" w:hAnsi="Arial"/>
          <w:sz w:val="16"/>
          <w:szCs w:val="16"/>
          <w:u w:color="000000"/>
          <w:rtl w:val="0"/>
          <w:lang w:val="en-US"/>
        </w:rPr>
        <w:t>establish and collect the District</w:t>
      </w:r>
      <w:r>
        <w:rPr>
          <w:rFonts w:ascii="Arial" w:hAnsi="Arial" w:hint="default"/>
          <w:sz w:val="16"/>
          <w:szCs w:val="16"/>
          <w:u w:color="000000"/>
          <w:rtl w:val="0"/>
          <w:lang w:val="en-US"/>
        </w:rPr>
        <w:t>’</w:t>
      </w:r>
      <w:r>
        <w:rPr>
          <w:rFonts w:ascii="Arial" w:hAnsi="Arial"/>
          <w:sz w:val="16"/>
          <w:szCs w:val="16"/>
          <w:u w:color="000000"/>
          <w:rtl w:val="0"/>
          <w:lang w:val="en-US"/>
        </w:rPr>
        <w:t>s Road</w:t>
      </w:r>
      <w:r>
        <w:rPr>
          <w:rFonts w:ascii="Arial" w:hAnsi="Arial"/>
          <w:sz w:val="16"/>
          <w:szCs w:val="16"/>
          <w:u w:color="000000"/>
          <w:rtl w:val="0"/>
          <w:lang w:val="en-US"/>
        </w:rPr>
        <w:t xml:space="preserve"> </w:t>
      </w:r>
      <w:r>
        <w:rPr>
          <w:rFonts w:ascii="Arial" w:hAnsi="Arial"/>
          <w:sz w:val="16"/>
          <w:szCs w:val="16"/>
          <w:u w:color="000000"/>
          <w:rtl w:val="0"/>
          <w:lang w:val="en-US"/>
        </w:rPr>
        <w:t>Maintenance Tax for fiscal year 2026/27,</w:t>
      </w:r>
      <w:r>
        <w:rPr>
          <w:rFonts w:ascii="Arial" w:hAnsi="Arial"/>
          <w:sz w:val="16"/>
          <w:szCs w:val="16"/>
          <w:u w:val="single" w:color="0000ff"/>
          <w:rtl w:val="0"/>
        </w:rPr>
        <w:t xml:space="preserve"> </w:t>
      </w:r>
      <w:r>
        <w:rPr>
          <w:rFonts w:ascii="Arial" w:hAnsi="Arial"/>
          <w:sz w:val="16"/>
          <w:szCs w:val="16"/>
          <w:u w:color="000000"/>
          <w:rtl w:val="0"/>
          <w:lang w:val="en-US"/>
        </w:rPr>
        <w:t>which is</w:t>
      </w:r>
      <w:r>
        <w:rPr>
          <w:rFonts w:ascii="Arial" w:hAnsi="Arial"/>
          <w:sz w:val="16"/>
          <w:szCs w:val="16"/>
          <w:u w:color="000000"/>
          <w:rtl w:val="0"/>
          <w:lang w:val="en-US"/>
        </w:rPr>
        <w:t xml:space="preserve"> </w:t>
      </w:r>
      <w:r>
        <w:rPr>
          <w:rFonts w:ascii="Arial" w:hAnsi="Arial"/>
          <w:sz w:val="16"/>
          <w:szCs w:val="16"/>
          <w:u w:color="000000"/>
          <w:rtl w:val="0"/>
          <w:lang w:val="en-US"/>
        </w:rPr>
        <w:t>available for inspection on-line at:</w:t>
      </w:r>
      <w:r>
        <w:rPr>
          <w:rFonts w:ascii="Arial" w:hAnsi="Arial"/>
          <w:sz w:val="16"/>
          <w:szCs w:val="16"/>
          <w:u w:color="000000"/>
          <w:rtl w:val="0"/>
          <w:lang w:val="en-US"/>
        </w:rPr>
        <w:t xml:space="preserve"> </w:t>
      </w:r>
      <w:r>
        <w:rPr>
          <w:rFonts w:ascii="Arial" w:hAnsi="Arial"/>
          <w:sz w:val="16"/>
          <w:szCs w:val="16"/>
          <w:u w:val="single" w:color="0000ff"/>
          <w:rtl w:val="0"/>
          <w:lang w:val="en-US"/>
        </w:rPr>
        <w:t>http://www.groundsquirrelhollowcsd.org</w:t>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2. </w:t>
      </w:r>
      <w:r>
        <w:rPr>
          <w:rFonts w:ascii="Arial" w:hAnsi="Arial" w:hint="default"/>
          <w:sz w:val="16"/>
          <w:szCs w:val="16"/>
          <w:u w:color="000000"/>
          <w:rtl w:val="0"/>
          <w:lang w:val="en-US"/>
        </w:rPr>
        <w:t> </w:t>
      </w:r>
      <w:r>
        <w:rPr>
          <w:rFonts w:ascii="Arial" w:hAnsi="Arial"/>
          <w:sz w:val="16"/>
          <w:szCs w:val="16"/>
          <w:u w:color="000000"/>
          <w:rtl w:val="0"/>
          <w:lang w:val="en-US"/>
        </w:rPr>
        <w:t>On June 10, 2026 at 7:00pm the District</w:t>
      </w:r>
      <w:r>
        <w:rPr>
          <w:rFonts w:ascii="Arial" w:hAnsi="Arial" w:hint="default"/>
          <w:sz w:val="16"/>
          <w:szCs w:val="16"/>
          <w:u w:color="000000"/>
          <w:rtl w:val="0"/>
          <w:lang w:val="en-US"/>
        </w:rPr>
        <w:t>’</w:t>
      </w:r>
      <w:r>
        <w:rPr>
          <w:rFonts w:ascii="Arial" w:hAnsi="Arial"/>
          <w:sz w:val="16"/>
          <w:szCs w:val="16"/>
          <w:u w:color="000000"/>
          <w:rtl w:val="0"/>
        </w:rPr>
        <w:t>s</w:t>
      </w:r>
      <w:r>
        <w:rPr>
          <w:rFonts w:ascii="Arial" w:hAnsi="Arial"/>
          <w:sz w:val="16"/>
          <w:szCs w:val="16"/>
          <w:u w:color="000000"/>
          <w:rtl w:val="0"/>
          <w:lang w:val="en-US"/>
        </w:rPr>
        <w:t xml:space="preserve"> </w:t>
      </w:r>
      <w:r>
        <w:rPr>
          <w:rFonts w:ascii="Arial" w:hAnsi="Arial"/>
          <w:sz w:val="16"/>
          <w:szCs w:val="16"/>
          <w:u w:color="000000"/>
          <w:rtl w:val="0"/>
          <w:lang w:val="en-US"/>
        </w:rPr>
        <w:t>Board of Directors will meet to consider the</w:t>
      </w:r>
      <w:r>
        <w:rPr>
          <w:rFonts w:ascii="Arial" w:hAnsi="Arial"/>
          <w:sz w:val="16"/>
          <w:szCs w:val="16"/>
          <w:u w:color="000000"/>
          <w:rtl w:val="0"/>
          <w:lang w:val="en-US"/>
        </w:rPr>
        <w:t xml:space="preserve"> </w:t>
      </w:r>
      <w:r>
        <w:rPr>
          <w:rFonts w:ascii="Arial" w:hAnsi="Arial"/>
          <w:sz w:val="16"/>
          <w:szCs w:val="16"/>
          <w:u w:color="000000"/>
          <w:rtl w:val="0"/>
          <w:lang w:val="en-US"/>
        </w:rPr>
        <w:t>establishment and collection of the Road</w:t>
      </w:r>
      <w:r>
        <w:rPr>
          <w:rFonts w:ascii="Arial" w:hAnsi="Arial"/>
          <w:sz w:val="16"/>
          <w:szCs w:val="16"/>
          <w:u w:color="000000"/>
          <w:rtl w:val="0"/>
          <w:lang w:val="en-US"/>
        </w:rPr>
        <w:t xml:space="preserve"> </w:t>
      </w:r>
      <w:r>
        <w:rPr>
          <w:rFonts w:ascii="Arial" w:hAnsi="Arial"/>
          <w:sz w:val="16"/>
          <w:szCs w:val="16"/>
          <w:u w:color="000000"/>
          <w:rtl w:val="0"/>
          <w:lang w:val="en-US"/>
        </w:rPr>
        <w:t>Maintenance Tax for fiscal year 2026/27.</w:t>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3. </w:t>
      </w:r>
      <w:r>
        <w:rPr>
          <w:rFonts w:ascii="Arial" w:hAnsi="Arial" w:hint="default"/>
          <w:sz w:val="16"/>
          <w:szCs w:val="16"/>
          <w:u w:color="000000"/>
          <w:rtl w:val="0"/>
          <w:lang w:val="en-US"/>
        </w:rPr>
        <w:t> </w:t>
      </w:r>
      <w:r>
        <w:rPr>
          <w:rFonts w:ascii="Arial" w:hAnsi="Arial"/>
          <w:sz w:val="16"/>
          <w:szCs w:val="16"/>
          <w:u w:color="000000"/>
          <w:rtl w:val="0"/>
          <w:lang w:val="en-US"/>
        </w:rPr>
        <w:t>At the time and place specified in this</w:t>
      </w:r>
      <w:r>
        <w:rPr>
          <w:rFonts w:ascii="Arial" w:hAnsi="Arial"/>
          <w:sz w:val="16"/>
          <w:szCs w:val="16"/>
          <w:u w:color="000000"/>
          <w:rtl w:val="0"/>
          <w:lang w:val="en-US"/>
        </w:rPr>
        <w:t xml:space="preserve"> </w:t>
      </w:r>
      <w:r>
        <w:rPr>
          <w:rFonts w:ascii="Arial" w:hAnsi="Arial"/>
          <w:sz w:val="16"/>
          <w:szCs w:val="16"/>
          <w:u w:color="000000"/>
          <w:rtl w:val="0"/>
          <w:lang w:val="en-US"/>
        </w:rPr>
        <w:t>notice any person may appear to be heard regarding any aspect of these actions.</w:t>
      </w:r>
    </w:p>
    <w:p>
      <w:pPr>
        <w:pStyle w:val="Body"/>
        <w:bidi w:val="0"/>
        <w:spacing w:before="60"/>
        <w:ind w:left="0" w:right="0" w:firstLine="0"/>
        <w:jc w:val="left"/>
        <w:rPr>
          <w:rFonts w:ascii="Arial" w:cs="Arial" w:hAnsi="Arial" w:eastAsia="Arial"/>
          <w:sz w:val="16"/>
          <w:szCs w:val="16"/>
          <w:u w:color="000000"/>
          <w:rtl w:val="0"/>
        </w:rPr>
      </w:pPr>
      <w:r>
        <w:rPr>
          <w:rFonts w:ascii="Arial" w:hAnsi="Arial"/>
          <w:sz w:val="16"/>
          <w:szCs w:val="16"/>
          <w:u w:color="000000"/>
          <w:rtl w:val="0"/>
        </w:rPr>
        <w:t xml:space="preserve">4. </w:t>
      </w:r>
      <w:r>
        <w:rPr>
          <w:rFonts w:ascii="Arial" w:hAnsi="Arial" w:hint="default"/>
          <w:sz w:val="16"/>
          <w:szCs w:val="16"/>
          <w:u w:color="000000"/>
          <w:rtl w:val="0"/>
          <w:lang w:val="en-US"/>
        </w:rPr>
        <w:t> </w:t>
      </w:r>
      <w:r>
        <w:rPr>
          <w:rFonts w:ascii="Arial" w:hAnsi="Arial"/>
          <w:sz w:val="16"/>
          <w:szCs w:val="16"/>
          <w:u w:color="000000"/>
          <w:rtl w:val="0"/>
          <w:lang w:val="en-US"/>
        </w:rPr>
        <w:t>The public hearing may be continued from</w:t>
      </w:r>
      <w:r>
        <w:rPr>
          <w:rFonts w:ascii="Arial" w:hAnsi="Arial"/>
          <w:sz w:val="16"/>
          <w:szCs w:val="16"/>
          <w:u w:color="000000"/>
          <w:rtl w:val="0"/>
          <w:lang w:val="en-US"/>
        </w:rPr>
        <w:t xml:space="preserve"> </w:t>
      </w:r>
      <w:r>
        <w:rPr>
          <w:rFonts w:ascii="Arial" w:hAnsi="Arial"/>
          <w:sz w:val="16"/>
          <w:szCs w:val="16"/>
          <w:u w:color="000000"/>
          <w:rtl w:val="0"/>
          <w:lang w:val="en-US"/>
        </w:rPr>
        <w:t xml:space="preserve">time to time. </w:t>
      </w:r>
      <w:r>
        <w:rPr>
          <w:rFonts w:ascii="Arial" w:hAnsi="Arial" w:hint="default"/>
          <w:sz w:val="16"/>
          <w:szCs w:val="16"/>
          <w:u w:color="000000"/>
          <w:rtl w:val="0"/>
          <w:lang w:val="en-US"/>
        </w:rPr>
        <w:t> </w:t>
      </w:r>
      <w:r>
        <w:rPr>
          <w:rFonts w:ascii="Arial" w:hAnsi="Arial"/>
          <w:sz w:val="16"/>
          <w:szCs w:val="16"/>
          <w:u w:color="000000"/>
          <w:rtl w:val="0"/>
          <w:lang w:val="en-US"/>
        </w:rPr>
        <w:t>If you have any questions please</w:t>
      </w:r>
      <w:r>
        <w:rPr>
          <w:rFonts w:ascii="Arial" w:hAnsi="Arial"/>
          <w:sz w:val="16"/>
          <w:szCs w:val="16"/>
          <w:u w:color="000000"/>
          <w:rtl w:val="0"/>
          <w:lang w:val="en-US"/>
        </w:rPr>
        <w:t xml:space="preserve"> </w:t>
      </w:r>
      <w:r>
        <w:rPr>
          <w:rFonts w:ascii="Arial" w:hAnsi="Arial"/>
          <w:sz w:val="16"/>
          <w:szCs w:val="16"/>
          <w:u w:color="000000"/>
          <w:rtl w:val="0"/>
          <w:lang w:val="en-US"/>
        </w:rPr>
        <w:t>contact the District Office by email at</w:t>
      </w:r>
      <w:r>
        <w:rPr>
          <w:rFonts w:ascii="Arial" w:hAnsi="Arial"/>
          <w:sz w:val="16"/>
          <w:szCs w:val="16"/>
          <w:u w:color="000000"/>
          <w:rtl w:val="0"/>
          <w:lang w:val="en-US"/>
        </w:rPr>
        <w:t xml:space="preserve"> </w:t>
      </w:r>
      <w:r>
        <w:rPr>
          <w:rStyle w:val="Hyperlink.1"/>
          <w:rFonts w:ascii="Arial" w:cs="Arial" w:hAnsi="Arial" w:eastAsia="Arial"/>
          <w:sz w:val="16"/>
          <w:szCs w:val="16"/>
          <w:u w:color="0563c1"/>
          <w:rtl w:val="0"/>
        </w:rPr>
        <w:fldChar w:fldCharType="begin" w:fldLock="0"/>
      </w:r>
      <w:r>
        <w:rPr>
          <w:rStyle w:val="Hyperlink.1"/>
          <w:rFonts w:ascii="Arial" w:cs="Arial" w:hAnsi="Arial" w:eastAsia="Arial"/>
          <w:sz w:val="16"/>
          <w:szCs w:val="16"/>
          <w:u w:color="0563c1"/>
          <w:rtl w:val="0"/>
        </w:rPr>
        <w:instrText xml:space="preserve"> HYPERLINK "mailto:gm@groundsquirrelhollowcsd.org"</w:instrText>
      </w:r>
      <w:r>
        <w:rPr>
          <w:rStyle w:val="Hyperlink.1"/>
          <w:rFonts w:ascii="Arial" w:cs="Arial" w:hAnsi="Arial" w:eastAsia="Arial"/>
          <w:sz w:val="16"/>
          <w:szCs w:val="16"/>
          <w:u w:color="0563c1"/>
          <w:rtl w:val="0"/>
        </w:rPr>
        <w:fldChar w:fldCharType="separate" w:fldLock="0"/>
      </w:r>
      <w:r>
        <w:rPr>
          <w:rStyle w:val="Hyperlink.1"/>
          <w:rFonts w:ascii="Arial" w:hAnsi="Arial"/>
          <w:sz w:val="16"/>
          <w:szCs w:val="16"/>
          <w:u w:color="0563c1"/>
          <w:rtl w:val="0"/>
          <w:lang w:val="pt-PT"/>
        </w:rPr>
        <w:t>gm@groundsquirrelhollowcsd.org</w:t>
      </w:r>
      <w:r>
        <w:rPr>
          <w:rFonts w:ascii="Arial" w:cs="Arial" w:hAnsi="Arial" w:eastAsia="Arial"/>
          <w:sz w:val="16"/>
          <w:szCs w:val="16"/>
          <w:u w:color="000000"/>
          <w:rtl w:val="0"/>
        </w:rPr>
        <w:fldChar w:fldCharType="end" w:fldLock="0"/>
      </w:r>
      <w:r>
        <w:rPr>
          <w:rFonts w:ascii="Arial" w:hAnsi="Arial"/>
          <w:sz w:val="16"/>
          <w:szCs w:val="16"/>
          <w:u w:color="000000"/>
          <w:rtl w:val="0"/>
          <w:lang w:val="en-US"/>
        </w:rPr>
        <w:t xml:space="preserve"> or by</w:t>
      </w:r>
      <w:r>
        <w:rPr>
          <w:rFonts w:ascii="Arial" w:hAnsi="Arial"/>
          <w:sz w:val="16"/>
          <w:szCs w:val="16"/>
          <w:u w:color="000000"/>
          <w:rtl w:val="0"/>
          <w:lang w:val="en-US"/>
        </w:rPr>
        <w:t xml:space="preserve"> </w:t>
      </w:r>
      <w:r>
        <w:rPr>
          <w:rFonts w:ascii="Arial" w:hAnsi="Arial"/>
          <w:sz w:val="16"/>
          <w:szCs w:val="16"/>
          <w:u w:color="000000"/>
          <w:rtl w:val="0"/>
          <w:lang w:val="en-US"/>
        </w:rPr>
        <w:t>telephone at (805)441-4428.</w:t>
      </w:r>
    </w:p>
    <w:p>
      <w:pPr>
        <w:pStyle w:val="Body"/>
        <w:bidi w:val="0"/>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LEGAL CM 218</w:t>
      </w: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b w:val="1"/>
          <w:bCs w:val="1"/>
          <w:sz w:val="16"/>
          <w:szCs w:val="16"/>
          <w:u w:color="000000"/>
          <w:rtl w:val="0"/>
        </w:rPr>
      </w:pPr>
    </w:p>
    <w:p>
      <w:pPr>
        <w:pStyle w:val="Body"/>
        <w:bidi w:val="0"/>
        <w:ind w:left="0" w:right="0" w:firstLine="0"/>
        <w:jc w:val="left"/>
        <w:rPr>
          <w:rFonts w:ascii="Arial" w:cs="Arial" w:hAnsi="Arial" w:eastAsia="Arial"/>
          <w:b w:val="1"/>
          <w:bCs w:val="1"/>
          <w:sz w:val="16"/>
          <w:szCs w:val="16"/>
          <w:u w:color="000000"/>
          <w:rtl w:val="0"/>
        </w:rPr>
      </w:pPr>
    </w:p>
    <w:p>
      <w:pPr>
        <w:pStyle w:val="Body"/>
        <w:bidi w:val="0"/>
        <w:spacing w:line="259" w:lineRule="auto"/>
        <w:ind w:left="0" w:right="0" w:firstLine="0"/>
        <w:jc w:val="left"/>
        <w:rPr>
          <w:rFonts w:ascii="Calibri" w:cs="Calibri" w:hAnsi="Calibri" w:eastAsia="Calibri"/>
          <w:b w:val="1"/>
          <w:bCs w:val="1"/>
          <w:sz w:val="16"/>
          <w:szCs w:val="16"/>
          <w:u w:color="000000"/>
          <w:rtl w:val="0"/>
        </w:rPr>
      </w:pPr>
      <w:r>
        <w:rPr>
          <w:rFonts w:ascii="Calibri" w:hAnsi="Calibri"/>
          <w:b w:val="1"/>
          <w:bCs w:val="1"/>
          <w:sz w:val="16"/>
          <w:szCs w:val="16"/>
          <w:u w:color="000000"/>
          <w:rtl w:val="0"/>
          <w:lang w:val="en-US"/>
        </w:rPr>
        <w:t>PUBLIC NOTICE:   NOTICE OF LIEN SALE</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 xml:space="preserve">As authorized by Chapter 10, commencing with Section 21700 of the California Business Code, we hereby give notice that the following space numbers will be sold to the highest cash bidder:  </w:t>
      </w:r>
    </w:p>
    <w:p>
      <w:pPr>
        <w:pStyle w:val="Body"/>
        <w:bidi w:val="0"/>
        <w:spacing w:line="259" w:lineRule="auto"/>
        <w:ind w:left="0" w:right="0" w:firstLine="0"/>
        <w:jc w:val="left"/>
        <w:rPr>
          <w:rFonts w:ascii="Calibri" w:cs="Calibri" w:hAnsi="Calibri" w:eastAsia="Calibri"/>
          <w:sz w:val="16"/>
          <w:szCs w:val="16"/>
          <w:u w:color="000000"/>
          <w:rtl w:val="0"/>
        </w:rPr>
      </w:pP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Space:</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28/ E. Alderete; 3 Frige, freezer, furniture &amp; Misc. Household.</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43/ N. Baldwin; Misc. Household.</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46/V. Ramirez; Misc. Household.</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57/M. Monterrosa; Misc. tools, bicycles, mower, tires, rims.</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79/ R. Cunningham; Tires &amp; Misc. Household.</w:t>
      </w:r>
    </w:p>
    <w:p>
      <w:pPr>
        <w:pStyle w:val="Body"/>
        <w:bidi w:val="0"/>
        <w:spacing w:line="259" w:lineRule="auto"/>
        <w:ind w:left="0" w:right="0" w:firstLine="0"/>
        <w:jc w:val="left"/>
        <w:rPr>
          <w:rFonts w:ascii="Calibri" w:cs="Calibri" w:hAnsi="Calibri" w:eastAsia="Calibri"/>
          <w:sz w:val="16"/>
          <w:szCs w:val="16"/>
          <w:u w:color="000000"/>
          <w:rtl w:val="0"/>
        </w:rPr>
      </w:pP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n-US"/>
        </w:rPr>
        <w:t>Showing of the space and accepting bids will be at 10:00 A.M. on Saturday, April 25, 2026, at North Paso Mini Storage, 3628 Spring Street, Paso Robles, CA.  Sale to the highest cash bidder is sold with limit and reserve.  No one under the age of 18 is allowed to attend the sale.  The landlord reserves the right to bid, and sale is subject to prior cancellation in event of settlement between landlord and obligated party.  All purchased goods are sold "as is" and must be removed by 6:00 p.m. on the day of the sale.</w:t>
      </w:r>
    </w:p>
    <w:p>
      <w:pPr>
        <w:pStyle w:val="Body"/>
        <w:bidi w:val="0"/>
        <w:spacing w:line="259" w:lineRule="auto"/>
        <w:ind w:left="0" w:right="0" w:firstLine="0"/>
        <w:jc w:val="left"/>
        <w:rPr>
          <w:rFonts w:ascii="Calibri" w:cs="Calibri" w:hAnsi="Calibri" w:eastAsia="Calibri"/>
          <w:sz w:val="16"/>
          <w:szCs w:val="16"/>
          <w:u w:color="000000"/>
          <w:rtl w:val="0"/>
        </w:rPr>
      </w:pP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rPr>
        <w:t>Pub.</w:t>
        <w:tab/>
        <w:t>4/9/26 &amp; 4/16/26</w:t>
      </w:r>
    </w:p>
    <w:p>
      <w:pPr>
        <w:pStyle w:val="Body"/>
        <w:bidi w:val="0"/>
        <w:spacing w:line="259" w:lineRule="auto"/>
        <w:ind w:left="0" w:right="0" w:firstLine="0"/>
        <w:jc w:val="left"/>
        <w:rPr>
          <w:rFonts w:ascii="Calibri" w:cs="Calibri" w:hAnsi="Calibri" w:eastAsia="Calibri"/>
          <w:sz w:val="16"/>
          <w:szCs w:val="16"/>
          <w:u w:color="000000"/>
          <w:rtl w:val="0"/>
        </w:rPr>
      </w:pPr>
      <w:r>
        <w:rPr>
          <w:rFonts w:ascii="Calibri" w:hAnsi="Calibri"/>
          <w:sz w:val="16"/>
          <w:szCs w:val="16"/>
          <w:u w:color="000000"/>
          <w:rtl w:val="0"/>
          <w:lang w:val="es-ES_tradnl"/>
        </w:rPr>
        <w:t>Paso Robles Press</w:t>
      </w:r>
    </w:p>
    <w:p>
      <w:pPr>
        <w:pStyle w:val="Body"/>
        <w:bidi w:val="0"/>
        <w:spacing w:line="259" w:lineRule="auto"/>
        <w:ind w:left="0" w:right="0" w:firstLine="0"/>
        <w:jc w:val="left"/>
        <w:rPr>
          <w:rFonts w:ascii="Calibri" w:cs="Calibri" w:hAnsi="Calibri" w:eastAsia="Calibri"/>
          <w:b w:val="1"/>
          <w:bCs w:val="1"/>
          <w:sz w:val="16"/>
          <w:szCs w:val="16"/>
          <w:u w:color="000000"/>
          <w:rtl w:val="0"/>
        </w:rPr>
      </w:pPr>
      <w:r>
        <w:rPr>
          <w:rFonts w:ascii="Calibri" w:hAnsi="Calibri"/>
          <w:b w:val="1"/>
          <w:bCs w:val="1"/>
          <w:sz w:val="16"/>
          <w:szCs w:val="16"/>
          <w:u w:color="000000"/>
          <w:rtl w:val="0"/>
          <w:lang w:val="en-US"/>
        </w:rPr>
        <w:t>LEGAL CM 219</w:t>
      </w:r>
    </w:p>
    <w:p>
      <w:pPr>
        <w:pStyle w:val="Body"/>
        <w:bidi w:val="0"/>
        <w:spacing w:line="259" w:lineRule="auto"/>
        <w:ind w:left="0" w:right="0" w:firstLine="0"/>
        <w:jc w:val="left"/>
        <w:rPr>
          <w:rFonts w:ascii="Calibri" w:cs="Calibri" w:hAnsi="Calibri" w:eastAsia="Calibri"/>
          <w:b w:val="1"/>
          <w:bCs w:val="1"/>
          <w:sz w:val="16"/>
          <w:szCs w:val="16"/>
          <w:u w:color="000000"/>
          <w:rtl w:val="0"/>
        </w:rPr>
      </w:pPr>
    </w:p>
    <w:p>
      <w:pPr>
        <w:pStyle w:val="Body"/>
        <w:bidi w:val="0"/>
        <w:spacing w:line="259" w:lineRule="auto"/>
        <w:ind w:left="0" w:right="0" w:firstLine="0"/>
        <w:jc w:val="left"/>
        <w:rPr>
          <w:rFonts w:ascii="Calibri" w:cs="Calibri" w:hAnsi="Calibri" w:eastAsia="Calibri"/>
          <w:b w:val="1"/>
          <w:bCs w:val="1"/>
          <w:sz w:val="16"/>
          <w:szCs w:val="16"/>
          <w:u w:color="000000"/>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DOUBLE BLACK WINE, DOUBLE BLACK VINEYARD, DOUBLE BLACK, PASOFUSION, 6465 VON DOLLEN RD, SAN MIGUEL, CA 93451-9567,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 xml:space="preserve">A CORPORATION: CASTORO CELLARS, 6465 VON DOLLEN RD, SAN MIGUEL, CA 93451-9567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CASTORO CELLARS, NIELS UDSEN,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MKATZ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04/02/2031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220</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60492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805 INSIGHT PLUMBING, 260 N 3RD ST, SHANDON, CA 93461,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 xml:space="preserve">AN INDIVIDUAL: RAFAEL ANDRES ALVAREZ NUNEZ, PO BOX 3123, PASO ROBLES, CA 93447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RAFAEL ANDRES ALVAREZ NUNEZ</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03/05/2026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01/02/2023</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ALOMELI</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03/05/2031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221</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60680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MOCHA ME, LATTE FARMS, 15555 POWERLINE RD,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NANCY LINNE SWETT, 15555 POWERLINE RD, ATASCADERO, CA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NANCY LINNE SWETT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05/15/2015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4/9, 4/16, 4/23, 4/30/2026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222</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Aptos" w:cs="Aptos" w:hAnsi="Aptos" w:eastAsia="Apto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bookmarkStart w:name="_Hlk212556969" w:id="0"/>
      <w:r>
        <w:rPr>
          <w:rFonts w:ascii="Aptos" w:cs="Aptos" w:hAnsi="Aptos" w:eastAsia="Apto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NOTICE OF SALE</w:t>
      </w: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ptos" w:hAnsi="Arial"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In accordance with the provisions of the California Self-Service Storage Facility Act, for the purpose of satisfying the lien of the undersigned for charges incurred for storage of the property described below, together with costs of advertising and expenses of sale, and due notice having been given to the occupants and the time specified in such notice for payment having expired; notice is hereby given that such property will be sold via online auction at </w:t>
      </w:r>
      <w:r>
        <w:rPr>
          <w:rStyle w:val="Hyperlink.2"/>
          <w:rFonts w:ascii="Arial" w:cs="Arial" w:hAnsi="Arial" w:eastAsia="Arial"/>
          <w:b w:val="0"/>
          <w:bCs w:val="0"/>
          <w:i w:val="0"/>
          <w:iCs w:val="0"/>
          <w:caps w:val="0"/>
          <w:smallCaps w:val="0"/>
          <w:strike w:val="0"/>
          <w:dstrike w:val="0"/>
          <w:outline w:val="0"/>
          <w:color w:val="000000"/>
          <w:spacing w:val="0"/>
          <w:kern w:val="0"/>
          <w:position w:val="0"/>
          <w:sz w:val="16"/>
          <w:szCs w:val="16"/>
          <w:u w:val="single" w:color="467886"/>
          <w:shd w:val="nil" w:color="auto" w:fill="auto"/>
          <w:vertAlign w:val="baseline"/>
          <w:rtl w:val="0"/>
          <w:lang w:val="en-US"/>
          <w14:textOutline>
            <w14:noFill/>
          </w14:textOutline>
          <w14:textFill>
            <w14:solidFill>
              <w14:srgbClr w14:val="000000"/>
            </w14:solidFill>
          </w14:textFill>
        </w:rPr>
        <w:fldChar w:fldCharType="begin" w:fldLock="0"/>
      </w:r>
      <w:r>
        <w:rPr>
          <w:rStyle w:val="Hyperlink.2"/>
          <w:rFonts w:ascii="Arial" w:cs="Arial" w:hAnsi="Arial" w:eastAsia="Arial"/>
          <w:b w:val="0"/>
          <w:bCs w:val="0"/>
          <w:i w:val="0"/>
          <w:iCs w:val="0"/>
          <w:caps w:val="0"/>
          <w:smallCaps w:val="0"/>
          <w:strike w:val="0"/>
          <w:dstrike w:val="0"/>
          <w:outline w:val="0"/>
          <w:color w:val="000000"/>
          <w:spacing w:val="0"/>
          <w:kern w:val="0"/>
          <w:position w:val="0"/>
          <w:sz w:val="16"/>
          <w:szCs w:val="16"/>
          <w:u w:val="single" w:color="467886"/>
          <w:shd w:val="nil" w:color="auto" w:fill="auto"/>
          <w:vertAlign w:val="baseline"/>
          <w:rtl w:val="0"/>
          <w:lang w:val="en-US"/>
          <w14:textOutline>
            <w14:noFill/>
          </w14:textOutline>
          <w14:textFill>
            <w14:solidFill>
              <w14:srgbClr w14:val="000000"/>
            </w14:solidFill>
          </w14:textFill>
        </w:rPr>
        <w:instrText xml:space="preserve"> HYPERLINK "http://www.SelfStorageAuction.com"</w:instrText>
      </w:r>
      <w:r>
        <w:rPr>
          <w:rStyle w:val="Hyperlink.2"/>
          <w:rFonts w:ascii="Arial" w:cs="Arial" w:hAnsi="Arial" w:eastAsia="Arial"/>
          <w:b w:val="0"/>
          <w:bCs w:val="0"/>
          <w:i w:val="0"/>
          <w:iCs w:val="0"/>
          <w:caps w:val="0"/>
          <w:smallCaps w:val="0"/>
          <w:strike w:val="0"/>
          <w:dstrike w:val="0"/>
          <w:outline w:val="0"/>
          <w:color w:val="000000"/>
          <w:spacing w:val="0"/>
          <w:kern w:val="0"/>
          <w:position w:val="0"/>
          <w:sz w:val="16"/>
          <w:szCs w:val="16"/>
          <w:u w:val="single" w:color="467886"/>
          <w:shd w:val="nil" w:color="auto" w:fill="auto"/>
          <w:vertAlign w:val="baseline"/>
          <w:rtl w:val="0"/>
          <w:lang w:val="en-US"/>
          <w14:textOutline>
            <w14:noFill/>
          </w14:textOutline>
          <w14:textFill>
            <w14:solidFill>
              <w14:srgbClr w14:val="000000"/>
            </w14:solidFill>
          </w14:textFill>
        </w:rPr>
        <w:fldChar w:fldCharType="separate" w:fldLock="0"/>
      </w:r>
      <w:r>
        <w:rPr>
          <w:rStyle w:val="Hyperlink.2"/>
          <w:rFonts w:ascii="Arial" w:cs="Aptos" w:hAnsi="Arial" w:eastAsia="Aptos"/>
          <w:b w:val="0"/>
          <w:bCs w:val="0"/>
          <w:i w:val="0"/>
          <w:iCs w:val="0"/>
          <w:caps w:val="0"/>
          <w:smallCaps w:val="0"/>
          <w:strike w:val="0"/>
          <w:dstrike w:val="0"/>
          <w:outline w:val="0"/>
          <w:color w:val="000000"/>
          <w:spacing w:val="0"/>
          <w:kern w:val="0"/>
          <w:position w:val="0"/>
          <w:sz w:val="16"/>
          <w:szCs w:val="16"/>
          <w:u w:val="single" w:color="467886"/>
          <w:shd w:val="nil" w:color="auto" w:fill="auto"/>
          <w:vertAlign w:val="baseline"/>
          <w:rtl w:val="0"/>
          <w:lang w:val="en-US"/>
          <w14:textOutline>
            <w14:noFill/>
          </w14:textOutline>
          <w14:textFill>
            <w14:solidFill>
              <w14:srgbClr w14:val="000000"/>
            </w14:solidFill>
          </w14:textFill>
        </w:rPr>
        <w:t>www.SelfStorageAuction.com</w:t>
      </w:r>
      <w:r>
        <w:rPr>
          <w:rFonts w:ascii="Aptos" w:cs="Aptos" w:hAnsi="Aptos"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Arial" w:cs="Aptos" w:hAnsi="Arial"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Bidding will begin at 8:00am on 04/07/2026 and auction bidding will close at 12:00pm on 04/18/2026, at which time the auction will be completed, and the high bidder will be determined. The property will be available for pickup where said property has been stored and which is located at El Camino Self Storage 1740 El Camino Real, Atascadero, CA  93422</w:t>
      </w: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256</w:t>
      </w: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Tripp</w:t>
      </w: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Gardening beds, lanterns, walker, tubs, bags, photos, arched trellis</w:t>
      </w: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ptos" w:hAnsi="Arial"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ALL PURCHASED PROPERTY IS BEING SOLD </w:t>
      </w:r>
      <w:r>
        <w:rPr>
          <w:rFonts w:ascii="Arial" w:cs="Aptos" w:hAnsi="Arial" w:eastAsia="Apto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w:t>
      </w:r>
      <w:r>
        <w:rPr>
          <w:rFonts w:ascii="Arial" w:cs="Aptos" w:hAnsi="Arial"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AS-IS</w:t>
      </w:r>
      <w:r>
        <w:rPr>
          <w:rFonts w:ascii="Arial" w:cs="Aptos" w:hAnsi="Arial" w:eastAsia="Apto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w:t>
      </w:r>
      <w:r>
        <w:rPr>
          <w:rFonts w:ascii="Arial" w:cs="Aptos" w:hAnsi="Arial" w:eastAsia="Apto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THE UNDERSIGNED RESERVES THE RIGHT TO BID ON THE PROPERTY.  SALE IS SUBJECT TO PRIOR CANCELLATION IN THE EVENT OF SETTLEMENT BETWEEN THE LANDLORD AND THE OBLIGATED PARTY.  TELEPHONE (805) 466-1444  (DATED: 04/06/2026) EL CAMINO SELF STORAGE, LTD.</w:t>
      </w: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Arial" w:cs="Arial" w:hAnsi="Arial" w:eastAsia="Arial"/>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ptos" w:hAnsi="Arial" w:eastAsia="Apto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LEGAL CM 223</w:t>
      </w:r>
    </w:p>
    <w:p>
      <w:pPr>
        <w:pStyle w:val="Body"/>
        <w:bidi w:val="0"/>
        <w:spacing w:after="200" w:line="276" w:lineRule="auto"/>
        <w:ind w:left="0" w:right="0" w:firstLine="0"/>
        <w:jc w:val="left"/>
        <w:rPr>
          <w:rFonts w:ascii="Arial" w:cs="Arial" w:hAnsi="Arial" w:eastAsia="Arial"/>
          <w:b w:val="1"/>
          <w:bCs w:val="1"/>
          <w:sz w:val="22"/>
          <w:szCs w:val="22"/>
          <w:u w:color="000000"/>
          <w:rtl w:val="0"/>
        </w:rPr>
      </w:pPr>
    </w:p>
    <w:p>
      <w:pPr>
        <w:pStyle w:val="Body"/>
        <w:bidi w:val="0"/>
        <w:spacing w:after="200" w:line="276" w:lineRule="auto"/>
        <w:ind w:left="0" w:right="0" w:firstLine="0"/>
        <w:jc w:val="left"/>
        <w:rPr>
          <w:rFonts w:ascii="Arial" w:cs="Arial" w:hAnsi="Arial" w:eastAsia="Arial"/>
          <w:b w:val="1"/>
          <w:bCs w:val="1"/>
          <w:sz w:val="22"/>
          <w:szCs w:val="22"/>
          <w:u w:color="000000"/>
          <w:rtl w:val="0"/>
        </w:rPr>
      </w:pPr>
    </w:p>
    <w:p>
      <w:pPr>
        <w:pStyle w:val="Body"/>
        <w:bidi w:val="0"/>
        <w:spacing w:after="200" w:line="276" w:lineRule="auto"/>
        <w:ind w:left="0" w:right="0" w:firstLine="0"/>
        <w:jc w:val="left"/>
        <w:rPr>
          <w:rFonts w:ascii="Arial" w:cs="Arial" w:hAnsi="Arial" w:eastAsia="Arial"/>
          <w:b w:val="1"/>
          <w:bCs w:val="1"/>
          <w:sz w:val="22"/>
          <w:szCs w:val="22"/>
          <w:u w:color="000000"/>
          <w:rtl w:val="0"/>
        </w:rPr>
      </w:pPr>
    </w:p>
    <w:p>
      <w:pPr>
        <w:pStyle w:val="Body"/>
        <w:shd w:val="clear" w:color="auto" w:fill="ed220b"/>
        <w:bidi w:val="0"/>
        <w:spacing w:line="180" w:lineRule="atLeast"/>
        <w:ind w:left="0" w:right="0" w:firstLine="0"/>
        <w:jc w:val="left"/>
        <w:rPr>
          <w:rFonts w:ascii="Arial" w:cs="Arial" w:hAnsi="Arial" w:eastAsia="Arial"/>
          <w:b w:val="1"/>
          <w:bCs w:val="1"/>
          <w:sz w:val="30"/>
          <w:szCs w:val="30"/>
          <w:u w:color="000000"/>
          <w:rtl w:val="0"/>
        </w:rPr>
      </w:pPr>
      <w:r>
        <w:rPr>
          <w:rFonts w:ascii="Calibri" w:hAnsi="Calibri"/>
          <w:b w:val="1"/>
          <w:bCs w:val="1"/>
          <w:sz w:val="30"/>
          <w:szCs w:val="30"/>
          <w:u w:color="000000"/>
          <w:rtl w:val="0"/>
          <w:lang w:val="en-US"/>
        </w:rPr>
        <w:t>APRIL 16,</w:t>
      </w:r>
      <w:r>
        <w:rPr>
          <w:rFonts w:ascii="Calibri" w:hAnsi="Calibri"/>
          <w:b w:val="1"/>
          <w:bCs w:val="1"/>
          <w:spacing w:val="-2"/>
          <w:sz w:val="30"/>
          <w:szCs w:val="30"/>
          <w:u w:color="000000"/>
          <w:rtl w:val="0"/>
          <w:lang w:val="en-US"/>
        </w:rPr>
        <w:t xml:space="preserve"> 2026</w:t>
      </w:r>
    </w:p>
    <w:p>
      <w:pPr>
        <w:pStyle w:val="Body"/>
        <w:bidi w:val="0"/>
        <w:spacing w:line="259" w:lineRule="auto"/>
        <w:ind w:left="0" w:right="0" w:firstLine="0"/>
        <w:jc w:val="left"/>
        <w:rPr>
          <w:rFonts w:ascii="Arial" w:cs="Arial" w:hAnsi="Arial" w:eastAsia="Arial"/>
          <w:b w:val="1"/>
          <w:bCs w:val="1"/>
          <w:outline w:val="0"/>
          <w:color w:val="000000"/>
          <w:sz w:val="22"/>
          <w:szCs w:val="22"/>
          <w:u w:color="000000"/>
          <w:rtl w:val="0"/>
          <w14:textFill>
            <w14:solidFill>
              <w14:srgbClr w14:val="000000"/>
            </w14:solidFill>
          </w14:textFill>
        </w:rPr>
      </w:pPr>
      <w:r>
        <w:rPr>
          <w:rFonts w:ascii="Arial" w:cs="Arial" w:hAnsi="Arial" w:eastAsia="Arial"/>
          <w:b w:val="1"/>
          <w:bCs w:val="1"/>
          <w:outline w:val="0"/>
          <w:color w:val="000000"/>
          <w:sz w:val="22"/>
          <w:szCs w:val="22"/>
          <w:u w:color="000000"/>
          <w:rtl w:val="0"/>
          <w14:textFill>
            <w14:solidFill>
              <w14:srgbClr w14:val="000000"/>
            </w14:solidFill>
          </w14:textFill>
        </w:rPr>
        <w:br w:type="textWrapping"/>
      </w:r>
    </w:p>
    <w:p>
      <w:pPr>
        <w:pStyle w:val="Body"/>
        <w:bidi w:val="0"/>
        <w:spacing w:line="259" w:lineRule="auto"/>
        <w:ind w:left="0" w:right="0" w:firstLine="0"/>
        <w:jc w:val="left"/>
        <w:rPr>
          <w:rFonts w:ascii="Arial" w:cs="Arial" w:hAnsi="Arial" w:eastAsia="Arial"/>
          <w:b w:val="1"/>
          <w:bCs w:val="1"/>
          <w:outline w:val="0"/>
          <w:color w:val="000000"/>
          <w:sz w:val="22"/>
          <w:szCs w:val="22"/>
          <w:u w:color="000000"/>
          <w:rtl w:val="0"/>
          <w14:textFill>
            <w14:solidFill>
              <w14:srgbClr w14:val="000000"/>
            </w14:solidFill>
          </w14:textFill>
        </w:rPr>
      </w:pPr>
    </w:p>
    <w:p>
      <w:pPr>
        <w:pStyle w:val="Body"/>
        <w:bidi w:val="0"/>
        <w:spacing w:line="259" w:lineRule="auto"/>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NOTICE TO BIDDERS</w:t>
      </w:r>
      <w:r>
        <w:rPr>
          <w:rFonts w:ascii="Arial" w:cs="Arial" w:hAnsi="Arial" w:eastAsia="Arial"/>
          <w:sz w:val="16"/>
          <w:szCs w:val="16"/>
          <w:u w:color="000000"/>
          <w:rtl w:val="0"/>
        </w:rPr>
        <w:br w:type="textWrapping"/>
      </w:r>
      <w:r>
        <w:rPr>
          <w:rFonts w:ascii="Arial" w:hAnsi="Arial"/>
          <w:sz w:val="16"/>
          <w:szCs w:val="16"/>
          <w:u w:color="000000"/>
          <w:rtl w:val="0"/>
          <w:lang w:val="en-US"/>
        </w:rPr>
        <w:t>The City of Atascadero has selected F&amp;H Construction as the Design Build prime contractor for</w:t>
      </w:r>
      <w:r>
        <w:rPr>
          <w:rFonts w:ascii="Arial" w:hAnsi="Arial" w:hint="default"/>
          <w:sz w:val="16"/>
          <w:szCs w:val="16"/>
          <w:u w:color="000000"/>
          <w:rtl w:val="0"/>
          <w:lang w:val="en-US"/>
        </w:rPr>
        <w:t> </w:t>
      </w:r>
      <w:r>
        <w:rPr>
          <w:rFonts w:ascii="Arial" w:hAnsi="Arial"/>
          <w:b w:val="1"/>
          <w:bCs w:val="1"/>
          <w:sz w:val="16"/>
          <w:szCs w:val="16"/>
          <w:u w:color="000000"/>
          <w:rtl w:val="0"/>
          <w:lang w:val="en-US"/>
        </w:rPr>
        <w:t>Fire Station #1</w:t>
      </w:r>
      <w:r>
        <w:rPr>
          <w:rFonts w:ascii="Arial" w:hAnsi="Arial"/>
          <w:sz w:val="16"/>
          <w:szCs w:val="16"/>
          <w:u w:color="000000"/>
          <w:rtl w:val="0"/>
        </w:rPr>
        <w:t>.</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F&amp;H Construction requests: All Subcontractors bidding for the project to submit proposals</w:t>
      </w:r>
      <w:r>
        <w:rPr>
          <w:rFonts w:ascii="Arial" w:hAnsi="Arial" w:hint="default"/>
          <w:sz w:val="16"/>
          <w:szCs w:val="16"/>
          <w:u w:color="000000"/>
          <w:rtl w:val="0"/>
          <w:lang w:val="en-US"/>
        </w:rPr>
        <w:t> </w:t>
      </w:r>
      <w:r>
        <w:rPr>
          <w:rFonts w:ascii="Arial" w:hAnsi="Arial"/>
          <w:b w:val="1"/>
          <w:bCs w:val="1"/>
          <w:sz w:val="16"/>
          <w:szCs w:val="16"/>
          <w:u w:color="000000"/>
          <w:rtl w:val="0"/>
          <w:lang w:val="en-US"/>
        </w:rPr>
        <w:t>Thursday, April 30th, 2026, no later than 2:00 p.m. PST. All bids are to be submitted and received by F&amp;H Construction, Inc. via email to</w:t>
      </w:r>
      <w:r>
        <w:rPr>
          <w:rFonts w:ascii="Arial" w:hAnsi="Arial" w:hint="default"/>
          <w:b w:val="1"/>
          <w:bCs w:val="1"/>
          <w:sz w:val="16"/>
          <w:szCs w:val="16"/>
          <w:u w:color="000000"/>
          <w:rtl w:val="0"/>
          <w:lang w:val="en-US"/>
        </w:rPr>
        <w:t> </w:t>
      </w:r>
      <w:r>
        <w:rPr>
          <w:rStyle w:val="Hyperlink.3"/>
          <w:rFonts w:ascii="Arial" w:cs="Arial" w:hAnsi="Arial" w:eastAsia="Arial"/>
          <w:b w:val="1"/>
          <w:bCs w:val="1"/>
          <w:sz w:val="16"/>
          <w:szCs w:val="16"/>
          <w:u w:color="0563c1"/>
          <w:rtl w:val="0"/>
        </w:rPr>
        <w:fldChar w:fldCharType="begin" w:fldLock="0"/>
      </w:r>
      <w:r>
        <w:rPr>
          <w:rStyle w:val="Hyperlink.3"/>
          <w:rFonts w:ascii="Arial" w:cs="Arial" w:hAnsi="Arial" w:eastAsia="Arial"/>
          <w:b w:val="1"/>
          <w:bCs w:val="1"/>
          <w:sz w:val="16"/>
          <w:szCs w:val="16"/>
          <w:u w:color="0563c1"/>
          <w:rtl w:val="0"/>
        </w:rPr>
        <w:instrText xml:space="preserve"> HYPERLINK "mailto:estimating@f-hconst.com"</w:instrText>
      </w:r>
      <w:r>
        <w:rPr>
          <w:rStyle w:val="Hyperlink.3"/>
          <w:rFonts w:ascii="Arial" w:cs="Arial" w:hAnsi="Arial" w:eastAsia="Arial"/>
          <w:b w:val="1"/>
          <w:bCs w:val="1"/>
          <w:sz w:val="16"/>
          <w:szCs w:val="16"/>
          <w:u w:color="0563c1"/>
          <w:rtl w:val="0"/>
        </w:rPr>
        <w:fldChar w:fldCharType="separate" w:fldLock="0"/>
      </w:r>
      <w:r>
        <w:rPr>
          <w:rStyle w:val="Hyperlink.3"/>
          <w:rFonts w:ascii="Arial" w:hAnsi="Arial"/>
          <w:b w:val="1"/>
          <w:bCs w:val="1"/>
          <w:sz w:val="16"/>
          <w:szCs w:val="16"/>
          <w:u w:color="0563c1"/>
          <w:rtl w:val="0"/>
          <w:lang w:val="en-US"/>
        </w:rPr>
        <w:t>estimating@f-hconst.com</w:t>
      </w:r>
      <w:r>
        <w:rPr>
          <w:rFonts w:ascii="Calibri" w:cs="Calibri" w:hAnsi="Calibri" w:eastAsia="Calibri"/>
          <w:sz w:val="16"/>
          <w:szCs w:val="16"/>
          <w:u w:color="000000"/>
          <w:rtl w:val="0"/>
        </w:rPr>
        <w:fldChar w:fldCharType="end" w:fldLock="0"/>
      </w:r>
      <w:r>
        <w:rPr>
          <w:rFonts w:ascii="Arial" w:hAnsi="Arial"/>
          <w:b w:val="1"/>
          <w:bCs w:val="1"/>
          <w:sz w:val="16"/>
          <w:szCs w:val="16"/>
          <w:u w:color="000000"/>
          <w:rtl w:val="0"/>
          <w:lang w:val="en-US"/>
        </w:rPr>
        <w:t>, Fax to 209-931-4427, or mailed to 1115 E. Lockeford Street, Lodi, California, 95240 Attention: Estimating.</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Bids shall conform to all Plans, Specifications, and Contract Documents,</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which may be obtained from:</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fr-FR"/>
        </w:rPr>
        <w:t>F&amp;H Construction /</w:t>
      </w:r>
      <w:r>
        <w:rPr>
          <w:rFonts w:ascii="Arial" w:hAnsi="Arial" w:hint="default"/>
          <w:sz w:val="16"/>
          <w:szCs w:val="16"/>
          <w:u w:color="000000"/>
          <w:rtl w:val="0"/>
          <w:lang w:val="en-US"/>
        </w:rPr>
        <w:t> </w:t>
      </w:r>
      <w:r>
        <w:rPr>
          <w:rStyle w:val="Hyperlink.4"/>
          <w:rFonts w:ascii="Arial" w:cs="Arial" w:hAnsi="Arial" w:eastAsia="Arial"/>
          <w:sz w:val="16"/>
          <w:szCs w:val="16"/>
          <w:u w:color="0563c1"/>
          <w:rtl w:val="0"/>
        </w:rPr>
        <w:fldChar w:fldCharType="begin" w:fldLock="0"/>
      </w:r>
      <w:r>
        <w:rPr>
          <w:rStyle w:val="Hyperlink.4"/>
          <w:rFonts w:ascii="Arial" w:cs="Arial" w:hAnsi="Arial" w:eastAsia="Arial"/>
          <w:sz w:val="16"/>
          <w:szCs w:val="16"/>
          <w:u w:color="0563c1"/>
          <w:rtl w:val="0"/>
        </w:rPr>
        <w:instrText xml:space="preserve"> HYPERLINK "mailto:estimating@f-hconst.com"</w:instrText>
      </w:r>
      <w:r>
        <w:rPr>
          <w:rStyle w:val="Hyperlink.4"/>
          <w:rFonts w:ascii="Arial" w:cs="Arial" w:hAnsi="Arial" w:eastAsia="Arial"/>
          <w:sz w:val="16"/>
          <w:szCs w:val="16"/>
          <w:u w:color="0563c1"/>
          <w:rtl w:val="0"/>
        </w:rPr>
        <w:fldChar w:fldCharType="separate" w:fldLock="0"/>
      </w:r>
      <w:r>
        <w:rPr>
          <w:rStyle w:val="Hyperlink.4"/>
          <w:rFonts w:ascii="Arial" w:hAnsi="Arial"/>
          <w:sz w:val="16"/>
          <w:szCs w:val="16"/>
          <w:u w:color="0563c1"/>
          <w:rtl w:val="0"/>
          <w:lang w:val="en-US"/>
        </w:rPr>
        <w:t>estimating@f-hconst.com</w:t>
      </w:r>
      <w:r>
        <w:rPr>
          <w:rFonts w:ascii="Calibri" w:cs="Calibri" w:hAnsi="Calibri" w:eastAsia="Calibri"/>
          <w:sz w:val="16"/>
          <w:szCs w:val="16"/>
          <w:u w:color="000000"/>
          <w:rtl w:val="0"/>
        </w:rPr>
        <w:fldChar w:fldCharType="end" w:fldLock="0"/>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Local Builders Exchange</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Dodge Construction Network</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b w:val="1"/>
          <w:bCs w:val="1"/>
          <w:sz w:val="16"/>
          <w:szCs w:val="16"/>
          <w:u w:color="000000"/>
          <w:rtl w:val="0"/>
          <w:lang w:val="en-US"/>
        </w:rPr>
        <w:t>Scope of Work:</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The existing Fire Station No. 1 located at</w:t>
      </w:r>
      <w:r>
        <w:rPr>
          <w:rFonts w:ascii="Arial" w:hAnsi="Arial" w:hint="default"/>
          <w:sz w:val="16"/>
          <w:szCs w:val="16"/>
          <w:u w:color="000000"/>
          <w:rtl w:val="0"/>
          <w:lang w:val="en-US"/>
        </w:rPr>
        <w:t> </w:t>
      </w:r>
      <w:r>
        <w:rPr>
          <w:rFonts w:ascii="Arial" w:hAnsi="Arial"/>
          <w:sz w:val="16"/>
          <w:szCs w:val="16"/>
          <w:u w:color="000000"/>
          <w:rtl w:val="0"/>
          <w:lang w:val="en-US"/>
        </w:rPr>
        <w:t>6005 Lewis Avenue will</w:t>
      </w:r>
      <w:r>
        <w:rPr>
          <w:rFonts w:ascii="Arial" w:hAnsi="Arial" w:hint="default"/>
          <w:sz w:val="16"/>
          <w:szCs w:val="16"/>
          <w:u w:color="000000"/>
          <w:rtl w:val="0"/>
          <w:lang w:val="en-US"/>
        </w:rPr>
        <w:t> </w:t>
      </w:r>
      <w:r>
        <w:rPr>
          <w:rFonts w:ascii="Arial" w:hAnsi="Arial"/>
          <w:sz w:val="16"/>
          <w:szCs w:val="16"/>
          <w:u w:color="000000"/>
          <w:rtl w:val="0"/>
          <w:lang w:val="en-US"/>
        </w:rPr>
        <w:t>be demolished and a</w:t>
      </w:r>
      <w:r>
        <w:rPr>
          <w:rFonts w:ascii="Arial" w:hAnsi="Arial" w:hint="default"/>
          <w:sz w:val="16"/>
          <w:szCs w:val="16"/>
          <w:u w:color="000000"/>
          <w:rtl w:val="0"/>
          <w:lang w:val="en-US"/>
        </w:rPr>
        <w:t> </w:t>
      </w:r>
      <w:r>
        <w:rPr>
          <w:rFonts w:ascii="Arial" w:hAnsi="Arial"/>
          <w:b w:val="1"/>
          <w:bCs w:val="1"/>
          <w:sz w:val="16"/>
          <w:szCs w:val="16"/>
          <w:u w:color="000000"/>
          <w:rtl w:val="0"/>
          <w:lang w:val="en-US"/>
        </w:rPr>
        <w:t>new</w:t>
      </w:r>
      <w:r>
        <w:rPr>
          <w:rFonts w:ascii="Arial" w:hAnsi="Arial" w:hint="default"/>
          <w:sz w:val="16"/>
          <w:szCs w:val="16"/>
          <w:u w:color="000000"/>
          <w:rtl w:val="0"/>
          <w:lang w:val="en-US"/>
        </w:rPr>
        <w:t> </w:t>
      </w:r>
      <w:r>
        <w:rPr>
          <w:rFonts w:ascii="Arial" w:hAnsi="Arial"/>
          <w:sz w:val="16"/>
          <w:szCs w:val="16"/>
          <w:u w:color="000000"/>
          <w:rtl w:val="0"/>
          <w:lang w:val="en-US"/>
        </w:rPr>
        <w:t>modern and code compliant 16,500 square foot</w:t>
      </w:r>
      <w:r>
        <w:rPr>
          <w:rFonts w:ascii="Arial" w:hAnsi="Arial" w:hint="default"/>
          <w:sz w:val="16"/>
          <w:szCs w:val="16"/>
          <w:u w:color="000000"/>
          <w:rtl w:val="0"/>
          <w:lang w:val="en-US"/>
        </w:rPr>
        <w:t> </w:t>
      </w:r>
      <w:r>
        <w:rPr>
          <w:rFonts w:ascii="Arial" w:hAnsi="Arial"/>
          <w:b w:val="1"/>
          <w:bCs w:val="1"/>
          <w:sz w:val="16"/>
          <w:szCs w:val="16"/>
          <w:u w:color="000000"/>
          <w:rtl w:val="0"/>
          <w:lang w:val="en-US"/>
        </w:rPr>
        <w:t>Fire Station #1</w:t>
      </w:r>
      <w:r>
        <w:rPr>
          <w:rFonts w:ascii="Arial" w:hAnsi="Arial" w:hint="default"/>
          <w:sz w:val="16"/>
          <w:szCs w:val="16"/>
          <w:u w:color="000000"/>
          <w:rtl w:val="0"/>
          <w:lang w:val="en-US"/>
        </w:rPr>
        <w:t> </w:t>
      </w:r>
      <w:r>
        <w:rPr>
          <w:rFonts w:ascii="Arial" w:hAnsi="Arial"/>
          <w:sz w:val="16"/>
          <w:szCs w:val="16"/>
          <w:u w:color="000000"/>
          <w:rtl w:val="0"/>
          <w:lang w:val="en-US"/>
        </w:rPr>
        <w:t>will be constructed.</w:t>
      </w:r>
      <w:r>
        <w:rPr>
          <w:rFonts w:ascii="Arial" w:hAnsi="Arial" w:hint="default"/>
          <w:sz w:val="16"/>
          <w:szCs w:val="16"/>
          <w:u w:color="000000"/>
          <w:rtl w:val="0"/>
          <w:lang w:val="en-US"/>
        </w:rPr>
        <w:t> </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Scope / Trades included in the project: Demolition, Concrete Reinforcing, Building Concrete, Site Concrete, Thin Brick Masonry Veneer, Concrete Unit Masonry, Structural Steel &amp; Misc. Metals, Metal Decking, Rough Carpentry, Interior Architectural Woodwork, Stainless Steel Countertops, Plastic Paneling (FRP), Insulation, Membrane Roofing, Flashing Sheetmetal &amp; Trim, Roof Accessories, Joint Sealants, Doors, Frames and Hardware, Sectional Overhead Doors, Aluminum Storefront-Glass and Glazing, Gypsum Board, Plaster, Tiling, Acoustical Ceilings, Resilient &amp; Carpet Flooring, Resinous Flooring, Painting, Signage,</w:t>
      </w:r>
      <w:r>
        <w:rPr>
          <w:rFonts w:ascii="Arial" w:hAnsi="Arial" w:hint="default"/>
          <w:sz w:val="16"/>
          <w:szCs w:val="16"/>
          <w:u w:color="000000"/>
          <w:rtl w:val="0"/>
          <w:lang w:val="en-US"/>
        </w:rPr>
        <w:t xml:space="preserve">  </w:t>
      </w:r>
      <w:r>
        <w:rPr>
          <w:rFonts w:ascii="Arial" w:hAnsi="Arial"/>
          <w:sz w:val="16"/>
          <w:szCs w:val="16"/>
          <w:u w:color="000000"/>
          <w:rtl w:val="0"/>
          <w:lang w:val="en-US"/>
        </w:rPr>
        <w:t>Toilet Compartments and Accessories,</w:t>
      </w:r>
      <w:r>
        <w:rPr>
          <w:rFonts w:ascii="Arial" w:hAnsi="Arial" w:hint="default"/>
          <w:sz w:val="16"/>
          <w:szCs w:val="16"/>
          <w:u w:color="000000"/>
          <w:rtl w:val="0"/>
          <w:lang w:val="en-US"/>
        </w:rPr>
        <w:t xml:space="preserve">  </w:t>
      </w:r>
      <w:r>
        <w:rPr>
          <w:rFonts w:ascii="Arial" w:hAnsi="Arial"/>
          <w:sz w:val="16"/>
          <w:szCs w:val="16"/>
          <w:u w:color="000000"/>
          <w:rtl w:val="0"/>
          <w:lang w:val="en-US"/>
        </w:rPr>
        <w:t>Wall Protection, Metal Lockers, Fire Extinguishers, Flag Poles, Earthwork, Asphalt Paving, Striping, Fencing and Gates, Landscape &amp; Irrigation, and Site Utilities.</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b w:val="1"/>
          <w:bCs w:val="1"/>
          <w:sz w:val="16"/>
          <w:szCs w:val="16"/>
          <w:u w:color="000000"/>
          <w:rtl w:val="0"/>
          <w:lang w:val="en-US"/>
        </w:rPr>
        <w:t>The Fire protection and Electrical trades have already been awarded</w:t>
      </w:r>
      <w:r>
        <w:rPr>
          <w:rFonts w:ascii="Arial" w:hAnsi="Arial"/>
          <w:sz w:val="16"/>
          <w:szCs w:val="16"/>
          <w:u w:color="000000"/>
          <w:rtl w:val="0"/>
        </w:rPr>
        <w:t>.</w:t>
      </w:r>
    </w:p>
    <w:p>
      <w:pPr>
        <w:pStyle w:val="Body"/>
        <w:bidi w:val="0"/>
        <w:spacing w:line="259" w:lineRule="auto"/>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Please Note:</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 xml:space="preserve">Project construction </w:t>
      </w:r>
      <w:r>
        <w:rPr>
          <w:rFonts w:ascii="Calibri" w:hAnsi="Calibri" w:hint="default"/>
          <w:sz w:val="16"/>
          <w:szCs w:val="16"/>
          <w:u w:color="000000"/>
          <w:rtl w:val="0"/>
          <w:lang w:val="en-US"/>
        </w:rPr>
        <w:t>– </w:t>
      </w:r>
      <w:r>
        <w:rPr>
          <w:rFonts w:ascii="Arial" w:hAnsi="Arial"/>
          <w:b w:val="1"/>
          <w:bCs w:val="1"/>
          <w:sz w:val="16"/>
          <w:szCs w:val="16"/>
          <w:u w:color="000000"/>
          <w:rtl w:val="0"/>
          <w:lang w:val="en-US"/>
        </w:rPr>
        <w:t>anticipated starting June</w:t>
      </w:r>
      <w:r>
        <w:rPr>
          <w:rFonts w:ascii="Arial" w:hAnsi="Arial" w:hint="default"/>
          <w:b w:val="1"/>
          <w:bCs w:val="1"/>
          <w:sz w:val="16"/>
          <w:szCs w:val="16"/>
          <w:u w:color="000000"/>
          <w:rtl w:val="0"/>
          <w:lang w:val="en-US"/>
        </w:rPr>
        <w:t> </w:t>
      </w:r>
      <w:r>
        <w:rPr>
          <w:rFonts w:ascii="Arial" w:hAnsi="Arial"/>
          <w:b w:val="1"/>
          <w:bCs w:val="1"/>
          <w:sz w:val="16"/>
          <w:szCs w:val="16"/>
          <w:u w:color="000000"/>
          <w:rtl w:val="0"/>
        </w:rPr>
        <w:t>2026</w:t>
      </w:r>
      <w:r>
        <w:rPr>
          <w:rFonts w:ascii="Arial" w:hAnsi="Arial" w:hint="default"/>
          <w:b w:val="1"/>
          <w:bCs w:val="1"/>
          <w:sz w:val="16"/>
          <w:szCs w:val="16"/>
          <w:u w:color="000000"/>
          <w:rtl w:val="0"/>
          <w:lang w:val="en-US"/>
        </w:rPr>
        <w:t> </w:t>
      </w:r>
      <w:r>
        <w:rPr>
          <w:rFonts w:ascii="Arial" w:hAnsi="Arial"/>
          <w:b w:val="1"/>
          <w:bCs w:val="1"/>
          <w:sz w:val="16"/>
          <w:szCs w:val="16"/>
          <w:u w:color="000000"/>
          <w:rtl w:val="0"/>
          <w:lang w:val="en-US"/>
        </w:rPr>
        <w:t>with anticipated completion of October</w:t>
      </w:r>
      <w:r>
        <w:rPr>
          <w:rFonts w:ascii="Arial" w:hAnsi="Arial" w:hint="default"/>
          <w:b w:val="1"/>
          <w:bCs w:val="1"/>
          <w:sz w:val="16"/>
          <w:szCs w:val="16"/>
          <w:u w:color="000000"/>
          <w:rtl w:val="0"/>
          <w:lang w:val="en-US"/>
        </w:rPr>
        <w:t> </w:t>
      </w:r>
      <w:r>
        <w:rPr>
          <w:rFonts w:ascii="Arial" w:hAnsi="Arial"/>
          <w:b w:val="1"/>
          <w:bCs w:val="1"/>
          <w:sz w:val="16"/>
          <w:szCs w:val="16"/>
          <w:u w:color="000000"/>
          <w:rtl w:val="0"/>
        </w:rPr>
        <w:t>2027</w:t>
      </w:r>
      <w:r>
        <w:rPr>
          <w:rFonts w:ascii="Calibri" w:hAnsi="Calibri"/>
          <w:sz w:val="16"/>
          <w:szCs w:val="16"/>
          <w:u w:color="000000"/>
          <w:rtl w:val="0"/>
        </w:rPr>
        <w:t>.</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All critical material procurement items and associated durations need to be provided with proposals. This will be a factor in the selection of subcontractors.</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Subcontractors must comply with all</w:t>
      </w:r>
      <w:r>
        <w:rPr>
          <w:rFonts w:ascii="Calibri" w:hAnsi="Calibri" w:hint="default"/>
          <w:sz w:val="16"/>
          <w:szCs w:val="16"/>
          <w:u w:color="000000"/>
          <w:rtl w:val="0"/>
          <w:lang w:val="en-US"/>
        </w:rPr>
        <w:t> </w:t>
      </w:r>
      <w:r>
        <w:rPr>
          <w:rFonts w:ascii="Arial" w:hAnsi="Arial"/>
          <w:b w:val="1"/>
          <w:bCs w:val="1"/>
          <w:sz w:val="16"/>
          <w:szCs w:val="16"/>
          <w:u w:color="000000"/>
          <w:rtl w:val="0"/>
          <w:lang w:val="en-US"/>
        </w:rPr>
        <w:t>Skilled and Trained Workforce Compliance requirements per the Education Code 17407.5 and Public Contract Code 2600-2603</w:t>
      </w:r>
      <w:r>
        <w:rPr>
          <w:rFonts w:ascii="Arial" w:hAnsi="Arial" w:hint="default"/>
          <w:b w:val="1"/>
          <w:bCs w:val="1"/>
          <w:sz w:val="16"/>
          <w:szCs w:val="16"/>
          <w:u w:color="000000"/>
          <w:rtl w:val="0"/>
          <w:lang w:val="en-US"/>
        </w:rPr>
        <w:t> </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This project requires contractors to be registered with the California Department of Industrial Relations and possess an active DIR# throughout the entire project duration.</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The project requires prevailing wages.</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Arial" w:hAnsi="Arial"/>
          <w:b w:val="1"/>
          <w:bCs w:val="1"/>
          <w:sz w:val="16"/>
          <w:szCs w:val="16"/>
          <w:u w:color="000000"/>
          <w:rtl w:val="0"/>
          <w:lang w:val="en-US"/>
        </w:rPr>
        <w:t>F&amp;H Construction is signatory to the Laborers Union and Carpenters Union, and all scopes covered by these agreements shall be signatory.</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Calibri" w:hAnsi="Calibri"/>
          <w:sz w:val="16"/>
          <w:szCs w:val="16"/>
          <w:u w:color="000000"/>
          <w:rtl w:val="0"/>
          <w:lang w:val="en-US"/>
        </w:rPr>
        <w:t>Prime contract terms and conditions shall apply to all subcontracts.</w:t>
      </w:r>
    </w:p>
    <w:p>
      <w:pPr>
        <w:pStyle w:val="Body"/>
        <w:numPr>
          <w:ilvl w:val="0"/>
          <w:numId w:val="3"/>
        </w:numPr>
        <w:bidi w:val="0"/>
        <w:spacing w:line="259" w:lineRule="auto"/>
        <w:ind w:right="0"/>
        <w:jc w:val="left"/>
        <w:rPr>
          <w:rFonts w:ascii="Calibri" w:hAnsi="Calibri"/>
          <w:sz w:val="16"/>
          <w:szCs w:val="16"/>
          <w:u w:color="000000"/>
          <w:rtl w:val="0"/>
          <w:lang w:val="en-US"/>
        </w:rPr>
      </w:pPr>
      <w:r>
        <w:rPr>
          <w:rFonts w:ascii="Arial" w:hAnsi="Arial"/>
          <w:b w:val="1"/>
          <w:bCs w:val="1"/>
          <w:sz w:val="16"/>
          <w:szCs w:val="16"/>
          <w:u w:color="000000"/>
          <w:rtl w:val="0"/>
          <w:lang w:val="en-US"/>
        </w:rPr>
        <w:t>DVBE Requirement</w:t>
      </w:r>
      <w:r>
        <w:rPr>
          <w:rFonts w:ascii="Calibri" w:hAnsi="Calibri"/>
          <w:sz w:val="16"/>
          <w:szCs w:val="16"/>
          <w:u w:color="000000"/>
          <w:rtl w:val="0"/>
          <w:lang w:val="en-US"/>
        </w:rPr>
        <w:t>: A 3% Disabled Veteran Business Enterprise (DVBE) Good Faith Effort is required.</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A pre-bid job walk is scheduled for Thursday</w:t>
      </w:r>
      <w:r>
        <w:rPr>
          <w:rFonts w:ascii="Arial" w:hAnsi="Arial" w:hint="default"/>
          <w:sz w:val="16"/>
          <w:szCs w:val="16"/>
          <w:u w:color="000000"/>
          <w:rtl w:val="0"/>
          <w:lang w:val="en-US"/>
        </w:rPr>
        <w:t> </w:t>
      </w:r>
      <w:r>
        <w:rPr>
          <w:rFonts w:ascii="Arial" w:hAnsi="Arial"/>
          <w:sz w:val="16"/>
          <w:szCs w:val="16"/>
          <w:u w:color="000000"/>
          <w:rtl w:val="0"/>
          <w:lang w:val="en-US"/>
        </w:rPr>
        <w:t>April 16, 2026 at 10:00AM</w:t>
      </w:r>
      <w:r>
        <w:rPr>
          <w:rFonts w:ascii="Arial" w:hAnsi="Arial" w:hint="default"/>
          <w:b w:val="1"/>
          <w:bCs w:val="1"/>
          <w:sz w:val="16"/>
          <w:szCs w:val="16"/>
          <w:u w:color="000000"/>
          <w:rtl w:val="0"/>
          <w:lang w:val="en-US"/>
        </w:rPr>
        <w:t> </w:t>
      </w:r>
      <w:r>
        <w:rPr>
          <w:rFonts w:ascii="Arial" w:hAnsi="Arial"/>
          <w:b w:val="1"/>
          <w:bCs w:val="1"/>
          <w:sz w:val="16"/>
          <w:szCs w:val="16"/>
          <w:u w:color="000000"/>
          <w:rtl w:val="0"/>
          <w:lang w:val="en-US"/>
        </w:rPr>
        <w:t>at the construction site located at 6005 Lewis Avenue, Atascadero, CA 93422</w:t>
      </w:r>
      <w:r>
        <w:rPr>
          <w:rFonts w:ascii="Arial" w:hAnsi="Arial"/>
          <w:sz w:val="16"/>
          <w:szCs w:val="16"/>
          <w:u w:color="000000"/>
          <w:rtl w:val="0"/>
          <w:lang w:val="fr-FR"/>
        </w:rPr>
        <w:t>. Attendance is</w:t>
      </w:r>
      <w:r>
        <w:rPr>
          <w:rFonts w:ascii="Arial" w:hAnsi="Arial" w:hint="default"/>
          <w:sz w:val="16"/>
          <w:szCs w:val="16"/>
          <w:u w:color="000000"/>
          <w:rtl w:val="0"/>
          <w:lang w:val="en-US"/>
        </w:rPr>
        <w:t> </w:t>
      </w:r>
      <w:r>
        <w:rPr>
          <w:rFonts w:ascii="Arial" w:hAnsi="Arial"/>
          <w:sz w:val="16"/>
          <w:szCs w:val="16"/>
          <w:u w:color="000000"/>
          <w:rtl w:val="0"/>
          <w:lang w:val="en-US"/>
        </w:rPr>
        <w:t>not mandatory</w:t>
      </w:r>
      <w:r>
        <w:rPr>
          <w:rFonts w:ascii="Arial" w:hAnsi="Arial" w:hint="default"/>
          <w:sz w:val="16"/>
          <w:szCs w:val="16"/>
          <w:u w:color="000000"/>
          <w:rtl w:val="0"/>
          <w:lang w:val="en-US"/>
        </w:rPr>
        <w:t> </w:t>
      </w:r>
      <w:r>
        <w:rPr>
          <w:rFonts w:ascii="Arial" w:hAnsi="Arial"/>
          <w:sz w:val="16"/>
          <w:szCs w:val="16"/>
          <w:u w:color="000000"/>
          <w:rtl w:val="0"/>
          <w:lang w:val="en-US"/>
        </w:rPr>
        <w:t>but strongly recommended.</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All Requests for Information (RFI</w:t>
      </w:r>
      <w:r>
        <w:rPr>
          <w:rFonts w:ascii="Arial" w:hAnsi="Arial" w:hint="default"/>
          <w:sz w:val="16"/>
          <w:szCs w:val="16"/>
          <w:u w:color="000000"/>
          <w:rtl w:val="0"/>
          <w:lang w:val="en-US"/>
        </w:rPr>
        <w:t>’</w:t>
      </w:r>
      <w:r>
        <w:rPr>
          <w:rFonts w:ascii="Arial" w:hAnsi="Arial"/>
          <w:sz w:val="16"/>
          <w:szCs w:val="16"/>
          <w:u w:color="000000"/>
          <w:rtl w:val="0"/>
          <w:lang w:val="en-US"/>
        </w:rPr>
        <w:t>s), any and all questions must be submitted in writing to F&amp;H Construction, Inc. at</w:t>
      </w:r>
      <w:r>
        <w:rPr>
          <w:rFonts w:ascii="Arial" w:hAnsi="Arial" w:hint="default"/>
          <w:sz w:val="16"/>
          <w:szCs w:val="16"/>
          <w:u w:color="000000"/>
          <w:rtl w:val="0"/>
          <w:lang w:val="en-US"/>
        </w:rPr>
        <w:t> </w:t>
      </w:r>
      <w:r>
        <w:rPr>
          <w:rStyle w:val="Hyperlink.4"/>
          <w:rFonts w:ascii="Arial" w:cs="Arial" w:hAnsi="Arial" w:eastAsia="Arial"/>
          <w:sz w:val="16"/>
          <w:szCs w:val="16"/>
          <w:u w:color="0563c1"/>
          <w:rtl w:val="0"/>
        </w:rPr>
        <w:fldChar w:fldCharType="begin" w:fldLock="0"/>
      </w:r>
      <w:r>
        <w:rPr>
          <w:rStyle w:val="Hyperlink.4"/>
          <w:rFonts w:ascii="Arial" w:cs="Arial" w:hAnsi="Arial" w:eastAsia="Arial"/>
          <w:sz w:val="16"/>
          <w:szCs w:val="16"/>
          <w:u w:color="0563c1"/>
          <w:rtl w:val="0"/>
        </w:rPr>
        <w:instrText xml:space="preserve"> HYPERLINK "mailto:estimating@f-hconst.com"</w:instrText>
      </w:r>
      <w:r>
        <w:rPr>
          <w:rStyle w:val="Hyperlink.4"/>
          <w:rFonts w:ascii="Arial" w:cs="Arial" w:hAnsi="Arial" w:eastAsia="Arial"/>
          <w:sz w:val="16"/>
          <w:szCs w:val="16"/>
          <w:u w:color="0563c1"/>
          <w:rtl w:val="0"/>
        </w:rPr>
        <w:fldChar w:fldCharType="separate" w:fldLock="0"/>
      </w:r>
      <w:r>
        <w:rPr>
          <w:rStyle w:val="Hyperlink.4"/>
          <w:rFonts w:ascii="Arial" w:hAnsi="Arial"/>
          <w:sz w:val="16"/>
          <w:szCs w:val="16"/>
          <w:u w:color="0563c1"/>
          <w:rtl w:val="0"/>
          <w:lang w:val="en-US"/>
        </w:rPr>
        <w:t>estimating@f-hconst.com</w:t>
      </w:r>
      <w:r>
        <w:rPr>
          <w:rFonts w:ascii="Calibri" w:cs="Calibri" w:hAnsi="Calibri" w:eastAsia="Calibri"/>
          <w:sz w:val="16"/>
          <w:szCs w:val="16"/>
          <w:u w:color="000000"/>
          <w:rtl w:val="0"/>
        </w:rPr>
        <w:fldChar w:fldCharType="end" w:fldLock="0"/>
      </w:r>
      <w:r>
        <w:rPr>
          <w:rFonts w:ascii="Arial" w:hAnsi="Arial" w:hint="default"/>
          <w:sz w:val="16"/>
          <w:szCs w:val="16"/>
          <w:u w:color="000000"/>
          <w:rtl w:val="0"/>
          <w:lang w:val="en-US"/>
        </w:rPr>
        <w:t> </w:t>
      </w:r>
      <w:r>
        <w:rPr>
          <w:rFonts w:ascii="Arial" w:hAnsi="Arial"/>
          <w:b w:val="1"/>
          <w:bCs w:val="1"/>
          <w:sz w:val="16"/>
          <w:szCs w:val="16"/>
          <w:u w:color="000000"/>
          <w:rtl w:val="0"/>
          <w:lang w:val="en-US"/>
        </w:rPr>
        <w:t>NO later than, April 22, 2026,</w:t>
      </w:r>
      <w:r>
        <w:rPr>
          <w:rFonts w:ascii="Arial" w:hAnsi="Arial" w:hint="default"/>
          <w:b w:val="1"/>
          <w:bCs w:val="1"/>
          <w:sz w:val="16"/>
          <w:szCs w:val="16"/>
          <w:u w:color="000000"/>
          <w:rtl w:val="0"/>
          <w:lang w:val="en-US"/>
        </w:rPr>
        <w:t> </w:t>
      </w:r>
      <w:r>
        <w:rPr>
          <w:rFonts w:ascii="Arial" w:hAnsi="Arial"/>
          <w:b w:val="1"/>
          <w:bCs w:val="1"/>
          <w:sz w:val="16"/>
          <w:szCs w:val="16"/>
          <w:u w:color="000000"/>
          <w:rtl w:val="0"/>
        </w:rPr>
        <w:t xml:space="preserve">at 2:00 p.m. PST. </w:t>
      </w:r>
      <w:r>
        <w:rPr>
          <w:rFonts w:ascii="Arial" w:hAnsi="Arial" w:hint="default"/>
          <w:b w:val="1"/>
          <w:bCs w:val="1"/>
          <w:sz w:val="16"/>
          <w:szCs w:val="16"/>
          <w:u w:color="000000"/>
          <w:rtl w:val="0"/>
          <w:lang w:val="en-US"/>
        </w:rPr>
        <w:t> </w:t>
      </w:r>
      <w:r>
        <w:rPr>
          <w:rFonts w:ascii="Arial" w:hAnsi="Arial"/>
          <w:sz w:val="16"/>
          <w:szCs w:val="16"/>
          <w:u w:color="000000"/>
          <w:rtl w:val="0"/>
          <w:lang w:val="en-US"/>
        </w:rPr>
        <w:t xml:space="preserve">Please label email </w:t>
      </w:r>
      <w:r>
        <w:rPr>
          <w:rFonts w:ascii="Arial" w:hAnsi="Arial" w:hint="default"/>
          <w:sz w:val="16"/>
          <w:szCs w:val="16"/>
          <w:u w:color="000000"/>
          <w:rtl w:val="0"/>
          <w:lang w:val="en-US"/>
        </w:rPr>
        <w:t>“</w:t>
      </w:r>
      <w:r>
        <w:rPr>
          <w:rFonts w:ascii="Arial" w:hAnsi="Arial"/>
          <w:sz w:val="16"/>
          <w:szCs w:val="16"/>
          <w:u w:color="000000"/>
          <w:rtl w:val="0"/>
          <w:lang w:val="en-US"/>
        </w:rPr>
        <w:t xml:space="preserve">Atascadero Public Safety Facility </w:t>
      </w:r>
      <w:r>
        <w:rPr>
          <w:rFonts w:ascii="Arial" w:hAnsi="Arial" w:hint="default"/>
          <w:sz w:val="16"/>
          <w:szCs w:val="16"/>
          <w:u w:color="000000"/>
          <w:rtl w:val="0"/>
          <w:lang w:val="en-US"/>
        </w:rPr>
        <w:t xml:space="preserve">– </w:t>
      </w:r>
      <w:r>
        <w:rPr>
          <w:rFonts w:ascii="Arial" w:hAnsi="Arial"/>
          <w:sz w:val="16"/>
          <w:szCs w:val="16"/>
          <w:u w:color="000000"/>
          <w:rtl w:val="0"/>
          <w:lang w:val="en-US"/>
        </w:rPr>
        <w:t>Fire Station #1.</w:t>
      </w:r>
      <w:r>
        <w:rPr>
          <w:rFonts w:ascii="Arial" w:hAnsi="Arial" w:hint="default"/>
          <w:sz w:val="16"/>
          <w:szCs w:val="16"/>
          <w:u w:color="000000"/>
          <w:rtl w:val="0"/>
          <w:lang w:val="en-US"/>
        </w:rPr>
        <w:t>”</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F&amp;H requests that all interested contractors planning to bid on the Fire Station #1, submit written descriptions of intentional provisions of</w:t>
      </w:r>
      <w:r>
        <w:rPr>
          <w:rFonts w:ascii="Arial" w:hAnsi="Arial" w:hint="default"/>
          <w:sz w:val="16"/>
          <w:szCs w:val="16"/>
          <w:u w:color="000000"/>
          <w:rtl w:val="0"/>
          <w:lang w:val="en-US"/>
        </w:rPr>
        <w:t> </w:t>
      </w:r>
      <w:r>
        <w:rPr>
          <w:rFonts w:ascii="Arial" w:hAnsi="Arial"/>
          <w:b w:val="1"/>
          <w:bCs w:val="1"/>
          <w:sz w:val="16"/>
          <w:szCs w:val="16"/>
          <w:u w:color="000000"/>
          <w:rtl w:val="0"/>
          <w:lang w:val="en-US"/>
        </w:rPr>
        <w:t>"Scopes Only"</w:t>
      </w:r>
      <w:r>
        <w:rPr>
          <w:rFonts w:ascii="Arial" w:hAnsi="Arial" w:hint="default"/>
          <w:sz w:val="16"/>
          <w:szCs w:val="16"/>
          <w:u w:color="000000"/>
          <w:rtl w:val="0"/>
          <w:lang w:val="en-US"/>
        </w:rPr>
        <w:t> </w:t>
      </w:r>
      <w:r>
        <w:rPr>
          <w:rFonts w:ascii="Arial" w:hAnsi="Arial"/>
          <w:sz w:val="16"/>
          <w:szCs w:val="16"/>
          <w:u w:color="000000"/>
          <w:rtl w:val="0"/>
          <w:lang w:val="en-US"/>
        </w:rPr>
        <w:t>two days before the bid date. This enables F&amp;H Construction to review and identify any potential scope gaps that may need to be addressed prior to the bid submission deadline day of</w:t>
      </w:r>
      <w:r>
        <w:rPr>
          <w:rFonts w:ascii="Arial" w:hAnsi="Arial" w:hint="default"/>
          <w:sz w:val="16"/>
          <w:szCs w:val="16"/>
          <w:u w:color="000000"/>
          <w:rtl w:val="0"/>
          <w:lang w:val="en-US"/>
        </w:rPr>
        <w:t> </w:t>
      </w:r>
      <w:r>
        <w:rPr>
          <w:rFonts w:ascii="Arial" w:hAnsi="Arial"/>
          <w:sz w:val="16"/>
          <w:szCs w:val="16"/>
          <w:u w:val="single" w:color="000000"/>
          <w:rtl w:val="0"/>
          <w:lang w:val="en-US"/>
        </w:rPr>
        <w:t>Thursday, April 30, 2026.</w:t>
      </w:r>
    </w:p>
    <w:p>
      <w:pPr>
        <w:pStyle w:val="Body"/>
        <w:bidi w:val="0"/>
        <w:spacing w:line="259" w:lineRule="auto"/>
        <w:ind w:left="0" w:right="0" w:firstLine="0"/>
        <w:jc w:val="left"/>
        <w:rPr>
          <w:rFonts w:ascii="Arial" w:cs="Arial" w:hAnsi="Arial" w:eastAsia="Arial"/>
          <w:sz w:val="16"/>
          <w:szCs w:val="16"/>
          <w:u w:color="000000"/>
          <w:rtl w:val="0"/>
        </w:rPr>
      </w:pPr>
      <w:r>
        <w:rPr>
          <w:rFonts w:ascii="Arial" w:hAnsi="Arial"/>
          <w:sz w:val="16"/>
          <w:szCs w:val="16"/>
          <w:u w:color="000000"/>
          <w:rtl w:val="0"/>
          <w:lang w:val="en-US"/>
        </w:rPr>
        <w:t>If you have any questions, contact</w:t>
      </w:r>
      <w:r>
        <w:rPr>
          <w:rFonts w:ascii="Arial" w:hAnsi="Arial" w:hint="default"/>
          <w:sz w:val="16"/>
          <w:szCs w:val="16"/>
          <w:u w:color="000000"/>
          <w:rtl w:val="0"/>
          <w:lang w:val="en-US"/>
        </w:rPr>
        <w:t> </w:t>
      </w:r>
      <w:r>
        <w:rPr>
          <w:rFonts w:ascii="Arial" w:hAnsi="Arial"/>
          <w:sz w:val="16"/>
          <w:szCs w:val="16"/>
          <w:u w:color="000000"/>
          <w:rtl w:val="0"/>
          <w:lang w:val="en-US"/>
        </w:rPr>
        <w:t>Stephen Seibly or Joe George</w:t>
      </w:r>
      <w:r>
        <w:rPr>
          <w:rFonts w:ascii="Arial" w:hAnsi="Arial" w:hint="default"/>
          <w:sz w:val="16"/>
          <w:szCs w:val="16"/>
          <w:u w:color="000000"/>
          <w:rtl w:val="0"/>
          <w:lang w:val="en-US"/>
        </w:rPr>
        <w:t> </w:t>
      </w:r>
      <w:r>
        <w:rPr>
          <w:rFonts w:ascii="Arial" w:hAnsi="Arial"/>
          <w:sz w:val="16"/>
          <w:szCs w:val="16"/>
          <w:u w:color="000000"/>
          <w:rtl w:val="0"/>
          <w:lang w:val="en-US"/>
        </w:rPr>
        <w:t>at estimating@f-hconst.com or 209-931-3738.</w:t>
      </w:r>
    </w:p>
    <w:p>
      <w:pPr>
        <w:pStyle w:val="Body"/>
        <w:bidi w:val="0"/>
        <w:spacing w:line="259" w:lineRule="auto"/>
        <w:ind w:left="0" w:right="0" w:firstLine="0"/>
        <w:jc w:val="left"/>
        <w:rPr>
          <w:rFonts w:ascii="Calibri" w:cs="Calibri" w:hAnsi="Calibri" w:eastAsia="Calibri"/>
          <w:sz w:val="16"/>
          <w:szCs w:val="16"/>
          <w:u w:color="000000"/>
          <w:rtl w:val="0"/>
        </w:rPr>
      </w:pPr>
      <w:r>
        <w:rPr>
          <w:rFonts w:ascii="Arial" w:hAnsi="Arial"/>
          <w:sz w:val="16"/>
          <w:szCs w:val="16"/>
          <w:u w:color="000000"/>
          <w:rtl w:val="0"/>
          <w:lang w:val="en-US"/>
        </w:rPr>
        <w:t>Thank you in advance for your proposal, and on behalf of F&amp;H Construction and The City of Atascadero, we look forward to working with you on this very important project and all future projects.</w:t>
      </w:r>
    </w:p>
    <w:p>
      <w:pPr>
        <w:pStyle w:val="Body"/>
        <w:bidi w:val="0"/>
        <w:spacing w:line="276" w:lineRule="auto"/>
        <w:ind w:left="0" w:right="0" w:firstLine="0"/>
        <w:jc w:val="left"/>
        <w:rPr>
          <w:rFonts w:ascii="Arial" w:cs="Arial" w:hAnsi="Arial" w:eastAsia="Arial"/>
          <w:b w:val="1"/>
          <w:bCs w:val="1"/>
          <w:sz w:val="16"/>
          <w:szCs w:val="16"/>
          <w:u w:color="000000"/>
          <w:rtl w:val="0"/>
        </w:rPr>
      </w:pPr>
      <w:bookmarkEnd w:id="0"/>
      <w:r>
        <w:rPr>
          <w:rFonts w:ascii="Arial" w:hAnsi="Arial"/>
          <w:b w:val="1"/>
          <w:bCs w:val="1"/>
          <w:sz w:val="16"/>
          <w:szCs w:val="16"/>
          <w:u w:color="000000"/>
          <w:rtl w:val="0"/>
          <w:lang w:val="en-US"/>
        </w:rPr>
        <w:t>PUB: 4/16, 4/23/2026</w:t>
      </w:r>
    </w:p>
    <w:p>
      <w:pPr>
        <w:pStyle w:val="Body"/>
        <w:bidi w:val="0"/>
        <w:spacing w:line="276" w:lineRule="auto"/>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LEGAL CM 224</w:t>
      </w: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PUBLIC NOTICE</w:t>
      </w:r>
    </w:p>
    <w:p>
      <w:pPr>
        <w:pStyle w:val="Body"/>
        <w:bidi w:val="0"/>
        <w:spacing w:line="130" w:lineRule="exact"/>
        <w:ind w:left="0" w:right="0" w:firstLine="0"/>
        <w:jc w:val="both"/>
        <w:rPr>
          <w:rFonts w:ascii="Arial" w:cs="Arial" w:hAnsi="Arial" w:eastAsia="Arial"/>
          <w:sz w:val="16"/>
          <w:szCs w:val="16"/>
          <w:u w:color="000000"/>
          <w:rtl w:val="0"/>
        </w:rPr>
      </w:pPr>
      <w:r>
        <w:rPr>
          <w:rFonts w:ascii="Arial" w:hAnsi="Arial"/>
          <w:sz w:val="16"/>
          <w:szCs w:val="16"/>
          <w:u w:color="000000"/>
          <w:rtl w:val="0"/>
          <w:lang w:val="en-US"/>
        </w:rPr>
        <w:t xml:space="preserve"> TSG No.: 92657538 TS No.: CA2500293595 APN: 045-358-017 Property Address: 985 LA COSTA COURT ATASCADERO, CA 93422 NOTICE OF TRUSTEE'S SALE YOU ARE IN DEFAULT UNDER A DEED OF TRUST, DATED 07/27/2017. UNLESS YOU TAKE ACTION TO PROTECT  YOUR PROPERTY, IT MAY BE SOLD AT A PUBLIC SALE. IF YOU NEED AN EXPLANATION OF THE NATURE OF THE  PROCEEDING AGAINST YOU, YOU SHOULD CONTACT A LAWYER. On 05/19/2026 at 09:00 A.M., First American Title Insurance Company, as duly appointed Trustee under and pursuant to Deed  of Trust recorded 07/28/2017, as Instrument No. 2017033661, in book , page , , of Official Records in the office of the County  Recorder of  SAN LUIS OBISPO County, State of  California. Executed by: ANN KATHRYN SWEET, AN UNMARRIED WOMAN,  WILL SELL AT PUBLIC AUCTION TO HIGHEST BIDDER FOR CASH, CASHIER'S CHECK/CASH EQUIVALENT or other  form of payment authorized by 2924h(b), (Payable at time of sale in lawful money of the United States)  Breezeway facing Santa  Rosa Street County of San Luis Obispo General Services Building, 1087 Santa Rosa St., San Luis Obispo, CA 93408 All right, title and interest conveyed to and now held by it under said Deed of Trust in the property situated in said County and State  described as: AS MORE FULLY DESCRIBED IN THE ABOVE MENTIONED DEED OF TRUST APN# 045-358-017 The street address and other common designation, if any, of the real property described above is purported to be: 985 LA COSTA COURT, ATASCADERO, CA 93422 The undersigned Trustee disclaims any liability for any incorrectness of the street address and other common designation, if any,  shown herein. Said sale will be made, but without covenant or warranty, expressed or implied, regarding title, possession, or  encumbrances, to pay the remaining principal sum of the note(s) secured by said Deed of Trust, with interest thereon, as provided  in said note(s), advances, under the terms of said Deed of Trust, fees, charges and expenses of the Trustee and of the trusts created  by said Deed of Trust. The total amount of the unpaid balance of the obligation secured by the property to be sold and reasonable  estimated costs, expenses and advances at the time of the initial publication of the Notice of Sale is $   271,604.72. The beneficiary  under said Deed of Trust has deposited all documents evidencing the obligations secured by the Deed of Trust and has declared all  sums secured thereby immediately due and payable, and has caused a written Notice of Default and Election to Sell to be executed.  The undersigned caused said Notice of Default and Election to Sell to be recorded in the County where the real property is located.  NOTICE TO POTENTIAL BIDDERS: If you are considering bidding on this property lien, you should understand that there are  risks involved in bidding at a trustee auction. You will be bidding on a lien, not on the property itself. Placing the highest bid at a  trustee auction does not automatically entitle you to free and clear ownership of the property. You should also be aware that the  lien being auctioned off may be a junior lien. If you are the highest bidder at the auction, you are or may be responsible for paying  off all liens senior to the lien being auctioned off, before you can receive clear title to the property. You are encouraged to  investigate the existence, priority, and size of outstanding liens that may exist on this property by contacting the county recorder</w:t>
      </w:r>
      <w:r>
        <w:rPr>
          <w:rFonts w:ascii="Arial" w:hAnsi="Arial" w:hint="default"/>
          <w:sz w:val="16"/>
          <w:szCs w:val="16"/>
          <w:u w:color="000000"/>
          <w:rtl w:val="0"/>
          <w:lang w:val="en-US"/>
        </w:rPr>
        <w:t>’</w:t>
      </w:r>
      <w:r>
        <w:rPr>
          <w:rFonts w:ascii="Arial" w:hAnsi="Arial"/>
          <w:sz w:val="16"/>
          <w:szCs w:val="16"/>
          <w:u w:color="000000"/>
          <w:rtl w:val="0"/>
          <w:lang w:val="en-US"/>
        </w:rPr>
        <w:t>s  office or a title insurance company, either of which may charge you a fee for this information. If you consult either of these  resources, you should be aware that the same lender may hold more than one mortgage or deed of trust on the property. Please be advised that the trustee may require entity or trust bidders at this trustee's sale to provide information, documentation  and/or certification of the vesting instructions and the data required to be reported pursuant to FinCEN regulations effective for  transfers of residential real property to covered transferees on or after March 1, 2026. The required information must be provided  to the trustee before a trustee</w:t>
      </w:r>
      <w:r>
        <w:rPr>
          <w:rFonts w:ascii="Arial" w:hAnsi="Arial" w:hint="default"/>
          <w:sz w:val="16"/>
          <w:szCs w:val="16"/>
          <w:u w:color="000000"/>
          <w:rtl w:val="0"/>
          <w:lang w:val="en-US"/>
        </w:rPr>
        <w:t>’</w:t>
      </w:r>
      <w:r>
        <w:rPr>
          <w:rFonts w:ascii="Arial" w:hAnsi="Arial"/>
          <w:sz w:val="16"/>
          <w:szCs w:val="16"/>
          <w:u w:color="000000"/>
          <w:rtl w:val="0"/>
          <w:lang w:val="en-US"/>
        </w:rPr>
        <w:t xml:space="preserve">s deed upon sale will be issued for covered transfers. Additional information regarding these  regulations and the required transferee information and certifications can be found at  https://www.federalregister.gov/documents/2024/08/29/2024-19198/anti-money-laundering-regulations-for-residential-real-estate- transfers and https://www.fincen.gov/rre-faqs#D5. NOTICE TO PROPERTY OWNER: The sale date shown on this notice of sale may be postponed one or more times by the  mortgagee, beneficiary, trustee, or a court, pursuant to Section 2924g of the California Civil Code. The law requires that  information about trustee sale postponements be made available to you and to the public, as a courtesy to those not present at the  sale. If you wish to learn whether your sale date has been postponed, and if applicable, the rescheduled time and date for the sale  of this property, you may call 800-280-2832 or visit this internet website www.Auction.com, using the file number assigned to  this case CA2500293595 Information about postponements that are very short in duration or that occur close in time to the  scheduled sale may not immediately be reflected in the telephone information or on the Internet Website. The best way to verify  postponement information is to attend the scheduled sale. NOTICE TO TENANT: You may have a right to purchase this property after the trustee auction if conducted after January 1,  2021, pursuant to Section 2924m of the California Civil Code. If you are an </w:t>
      </w:r>
      <w:r>
        <w:rPr>
          <w:rFonts w:ascii="Arial" w:hAnsi="Arial" w:hint="default"/>
          <w:sz w:val="16"/>
          <w:szCs w:val="16"/>
          <w:u w:color="000000"/>
          <w:rtl w:val="0"/>
          <w:lang w:val="en-US"/>
        </w:rPr>
        <w:t>“</w:t>
      </w:r>
      <w:r>
        <w:rPr>
          <w:rFonts w:ascii="Arial" w:hAnsi="Arial"/>
          <w:sz w:val="16"/>
          <w:szCs w:val="16"/>
          <w:u w:color="000000"/>
          <w:rtl w:val="0"/>
          <w:lang w:val="en-US"/>
        </w:rPr>
        <w:t>eligible tenant buyer,</w:t>
      </w:r>
      <w:r>
        <w:rPr>
          <w:rFonts w:ascii="Arial" w:hAnsi="Arial" w:hint="default"/>
          <w:sz w:val="16"/>
          <w:szCs w:val="16"/>
          <w:u w:color="000000"/>
          <w:rtl w:val="0"/>
          <w:lang w:val="en-US"/>
        </w:rPr>
        <w:t xml:space="preserve">” </w:t>
      </w:r>
      <w:r>
        <w:rPr>
          <w:rFonts w:ascii="Arial" w:hAnsi="Arial"/>
          <w:sz w:val="16"/>
          <w:szCs w:val="16"/>
          <w:u w:color="000000"/>
          <w:rtl w:val="0"/>
          <w:lang w:val="en-US"/>
        </w:rPr>
        <w:t xml:space="preserve">you can purchase the property  if you match the last and highest bid placed at the trustee auction. If you are an </w:t>
      </w:r>
      <w:r>
        <w:rPr>
          <w:rFonts w:ascii="Arial" w:hAnsi="Arial" w:hint="default"/>
          <w:sz w:val="16"/>
          <w:szCs w:val="16"/>
          <w:u w:color="000000"/>
          <w:rtl w:val="0"/>
          <w:lang w:val="en-US"/>
        </w:rPr>
        <w:t>“</w:t>
      </w:r>
      <w:r>
        <w:rPr>
          <w:rFonts w:ascii="Arial" w:hAnsi="Arial"/>
          <w:sz w:val="16"/>
          <w:szCs w:val="16"/>
          <w:u w:color="000000"/>
          <w:rtl w:val="0"/>
          <w:lang w:val="en-US"/>
        </w:rPr>
        <w:t>eligible bidder,</w:t>
      </w:r>
      <w:r>
        <w:rPr>
          <w:rFonts w:ascii="Arial" w:hAnsi="Arial" w:hint="default"/>
          <w:sz w:val="16"/>
          <w:szCs w:val="16"/>
          <w:u w:color="000000"/>
          <w:rtl w:val="0"/>
          <w:lang w:val="en-US"/>
        </w:rPr>
        <w:t xml:space="preserve">” </w:t>
      </w:r>
      <w:r>
        <w:rPr>
          <w:rFonts w:ascii="Arial" w:hAnsi="Arial"/>
          <w:sz w:val="16"/>
          <w:szCs w:val="16"/>
          <w:u w:color="000000"/>
          <w:rtl w:val="0"/>
          <w:lang w:val="en-US"/>
        </w:rPr>
        <w:t>you may be able to purchase the  property if you exceed the last and highest bid placed at the trustee auction. There are three steps to exercising this right of  purchase. First, 48 hours after the date of the trustee sale, you can call 855-976-3916, or visit this internet website  https://www.auction.com/sb1079, using the file number assigned to this case CA2500293595 to find the date on which the  trustee</w:t>
      </w:r>
      <w:r>
        <w:rPr>
          <w:rFonts w:ascii="Arial" w:hAnsi="Arial" w:hint="default"/>
          <w:sz w:val="16"/>
          <w:szCs w:val="16"/>
          <w:u w:color="000000"/>
          <w:rtl w:val="0"/>
          <w:lang w:val="en-US"/>
        </w:rPr>
        <w:t>’</w:t>
      </w:r>
      <w:r>
        <w:rPr>
          <w:rFonts w:ascii="Arial" w:hAnsi="Arial"/>
          <w:sz w:val="16"/>
          <w:szCs w:val="16"/>
          <w:u w:color="000000"/>
          <w:rtl w:val="0"/>
          <w:lang w:val="en-US"/>
        </w:rPr>
        <w:t>s sale was held, the amount of the last and highest bid, and the address of the trustee. Second, you must send a written  notice of intent to place a bid so that the trustee receives it no more than 15 days after the trustee</w:t>
      </w:r>
      <w:r>
        <w:rPr>
          <w:rFonts w:ascii="Arial" w:hAnsi="Arial" w:hint="default"/>
          <w:sz w:val="16"/>
          <w:szCs w:val="16"/>
          <w:u w:color="000000"/>
          <w:rtl w:val="0"/>
          <w:lang w:val="en-US"/>
        </w:rPr>
        <w:t>’</w:t>
      </w:r>
      <w:r>
        <w:rPr>
          <w:rFonts w:ascii="Arial" w:hAnsi="Arial"/>
          <w:sz w:val="16"/>
          <w:szCs w:val="16"/>
          <w:u w:color="000000"/>
          <w:rtl w:val="0"/>
          <w:lang w:val="en-US"/>
        </w:rPr>
        <w:t>s sale. Third, you must submit a  bid, by remitting the funds and affidavit described in Section 2924m(c) of the Civil Code, so that the trustee receives it no more  than 45 days after the trustee</w:t>
      </w:r>
      <w:r>
        <w:rPr>
          <w:rFonts w:ascii="Arial" w:hAnsi="Arial" w:hint="default"/>
          <w:sz w:val="16"/>
          <w:szCs w:val="16"/>
          <w:u w:color="000000"/>
          <w:rtl w:val="0"/>
          <w:lang w:val="en-US"/>
        </w:rPr>
        <w:t>’</w:t>
      </w:r>
      <w:r>
        <w:rPr>
          <w:rFonts w:ascii="Arial" w:hAnsi="Arial"/>
          <w:sz w:val="16"/>
          <w:szCs w:val="16"/>
          <w:u w:color="000000"/>
          <w:rtl w:val="0"/>
          <w:lang w:val="en-US"/>
        </w:rPr>
        <w:t xml:space="preserve">s sale. If you think you may qualify as an </w:t>
      </w:r>
      <w:r>
        <w:rPr>
          <w:rFonts w:ascii="Arial" w:hAnsi="Arial" w:hint="default"/>
          <w:sz w:val="16"/>
          <w:szCs w:val="16"/>
          <w:u w:color="000000"/>
          <w:rtl w:val="0"/>
          <w:lang w:val="en-US"/>
        </w:rPr>
        <w:t>“</w:t>
      </w:r>
      <w:r>
        <w:rPr>
          <w:rFonts w:ascii="Arial" w:hAnsi="Arial"/>
          <w:sz w:val="16"/>
          <w:szCs w:val="16"/>
          <w:u w:color="000000"/>
          <w:rtl w:val="0"/>
          <w:lang w:val="en-US"/>
        </w:rPr>
        <w:t>eligible tenant buyer</w:t>
      </w:r>
      <w:r>
        <w:rPr>
          <w:rFonts w:ascii="Arial" w:hAnsi="Arial" w:hint="default"/>
          <w:sz w:val="16"/>
          <w:szCs w:val="16"/>
          <w:u w:color="000000"/>
          <w:rtl w:val="0"/>
          <w:lang w:val="en-US"/>
        </w:rPr>
        <w:t xml:space="preserve">” </w:t>
      </w:r>
      <w:r>
        <w:rPr>
          <w:rFonts w:ascii="Arial" w:hAnsi="Arial"/>
          <w:sz w:val="16"/>
          <w:szCs w:val="16"/>
          <w:u w:color="000000"/>
          <w:rtl w:val="0"/>
        </w:rPr>
        <w:t xml:space="preserve">or </w:t>
      </w:r>
      <w:r>
        <w:rPr>
          <w:rFonts w:ascii="Arial" w:hAnsi="Arial" w:hint="default"/>
          <w:sz w:val="16"/>
          <w:szCs w:val="16"/>
          <w:u w:color="000000"/>
          <w:rtl w:val="0"/>
          <w:lang w:val="en-US"/>
        </w:rPr>
        <w:t>“</w:t>
      </w:r>
      <w:r>
        <w:rPr>
          <w:rFonts w:ascii="Arial" w:hAnsi="Arial"/>
          <w:sz w:val="16"/>
          <w:szCs w:val="16"/>
          <w:u w:color="000000"/>
          <w:rtl w:val="0"/>
          <w:lang w:val="en-US"/>
        </w:rPr>
        <w:t>eligible bidder,</w:t>
      </w:r>
      <w:r>
        <w:rPr>
          <w:rFonts w:ascii="Arial" w:hAnsi="Arial" w:hint="default"/>
          <w:sz w:val="16"/>
          <w:szCs w:val="16"/>
          <w:u w:color="000000"/>
          <w:rtl w:val="0"/>
          <w:lang w:val="en-US"/>
        </w:rPr>
        <w:t xml:space="preserve">” </w:t>
      </w:r>
      <w:r>
        <w:rPr>
          <w:rFonts w:ascii="Arial" w:hAnsi="Arial"/>
          <w:sz w:val="16"/>
          <w:szCs w:val="16"/>
          <w:u w:color="000000"/>
          <w:rtl w:val="0"/>
          <w:lang w:val="en-US"/>
        </w:rPr>
        <w:t>you should  consider contacting an attorney or appropriate real estate professional immediately for advice regarding this potential right to  purchase. If the sale is set aside for any reason, the Purchaser at the sale shall be entitled only to a return of the deposit paid. The  Purchaser shall have no further recourse against the Mortgagor, the Mortgagee or the Mortgagee</w:t>
      </w:r>
      <w:r>
        <w:rPr>
          <w:rFonts w:ascii="Arial" w:hAnsi="Arial" w:hint="default"/>
          <w:sz w:val="16"/>
          <w:szCs w:val="16"/>
          <w:u w:color="000000"/>
          <w:rtl w:val="0"/>
          <w:lang w:val="en-US"/>
        </w:rPr>
        <w:t>’</w:t>
      </w:r>
      <w:r>
        <w:rPr>
          <w:rFonts w:ascii="Arial" w:hAnsi="Arial"/>
          <w:sz w:val="16"/>
          <w:szCs w:val="16"/>
          <w:u w:color="000000"/>
          <w:rtl w:val="0"/>
          <w:lang w:val="en-US"/>
        </w:rPr>
        <w:t>s attorney. First American Title Insurance Company 4795 Regent Blvd, Mail Code 1011-F Irving, TX 75063 Date:   FOR TRUSTEES SALE INFORMATION PLEASE CALL 800-280-2832NPP0487205 To: ATASCADERO NEWS 04/16/2026, 04/23/2026, 04/30/2026</w:t>
      </w:r>
    </w:p>
    <w:p>
      <w:pPr>
        <w:pStyle w:val="Body"/>
        <w:bidi w:val="0"/>
        <w:spacing w:line="130" w:lineRule="exact"/>
        <w:ind w:left="0" w:right="0" w:firstLine="0"/>
        <w:jc w:val="both"/>
        <w:rPr>
          <w:rFonts w:ascii="Arial" w:cs="Arial" w:hAnsi="Arial" w:eastAsia="Arial"/>
          <w:b w:val="1"/>
          <w:bCs w:val="1"/>
          <w:sz w:val="16"/>
          <w:szCs w:val="16"/>
          <w:u w:color="000000"/>
          <w:rtl w:val="0"/>
        </w:rPr>
      </w:pPr>
      <w:r>
        <w:rPr>
          <w:rFonts w:ascii="Arial" w:hAnsi="Arial"/>
          <w:b w:val="1"/>
          <w:bCs w:val="1"/>
          <w:sz w:val="16"/>
          <w:szCs w:val="16"/>
          <w:u w:color="000000"/>
          <w:rtl w:val="0"/>
          <w:lang w:val="en-US"/>
        </w:rPr>
        <w:t>LEGAL CM 225</w:t>
      </w:r>
    </w:p>
    <w:p>
      <w:pPr>
        <w:pStyle w:val="Body"/>
        <w:bidi w:val="0"/>
        <w:spacing w:line="130" w:lineRule="exact"/>
        <w:ind w:left="0" w:right="0" w:firstLine="0"/>
        <w:jc w:val="both"/>
        <w:rPr>
          <w:rFonts w:ascii="Arial" w:cs="Arial" w:hAnsi="Arial" w:eastAsia="Arial"/>
          <w:sz w:val="14"/>
          <w:szCs w:val="14"/>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p>
    <w:p>
      <w:pPr>
        <w:pStyle w:val="Body"/>
        <w:bidi w:val="0"/>
        <w:spacing w:line="276" w:lineRule="auto"/>
        <w:ind w:left="0" w:right="0" w:firstLine="0"/>
        <w:jc w:val="left"/>
        <w:rPr>
          <w:rFonts w:ascii="Arial" w:cs="Arial" w:hAnsi="Arial" w:eastAsia="Arial"/>
          <w:b w:val="1"/>
          <w:bCs w:val="1"/>
          <w:sz w:val="16"/>
          <w:szCs w:val="16"/>
          <w:u w:color="000000"/>
          <w:rtl w:val="0"/>
        </w:rPr>
      </w:pPr>
      <w:r>
        <w:rPr>
          <w:rFonts w:ascii="Arial" w:hAnsi="Arial"/>
          <w:b w:val="1"/>
          <w:bCs w:val="1"/>
          <w:sz w:val="16"/>
          <w:szCs w:val="16"/>
          <w:u w:color="000000"/>
          <w:rtl w:val="0"/>
          <w:lang w:val="en-US"/>
        </w:rPr>
        <w:t>CLASSIFIED</w:t>
      </w:r>
    </w:p>
    <w:p>
      <w:pPr>
        <w:pStyle w:val="Table Style 1"/>
        <w:rPr>
          <w:rFonts w:ascii="Arial" w:cs="Arial" w:hAnsi="Arial" w:eastAsia="Arial"/>
          <w:sz w:val="16"/>
          <w:szCs w:val="16"/>
        </w:rPr>
      </w:pPr>
      <w:r>
        <w:rPr>
          <w:rFonts w:ascii="Arial" w:hAnsi="Arial"/>
          <w:sz w:val="16"/>
          <w:szCs w:val="16"/>
          <w:rtl w:val="0"/>
        </w:rPr>
        <w:t>701 HOUSING | RENTALS</w:t>
      </w:r>
    </w:p>
    <w:p>
      <w:pPr>
        <w:pStyle w:val="Default"/>
        <w:suppressAutoHyphens w:val="1"/>
        <w:spacing w:before="0" w:line="240" w:lineRule="auto"/>
        <w:rPr>
          <w:rFonts w:ascii="Times New Roman" w:cs="Times New Roman" w:hAnsi="Times New Roman" w:eastAsia="Times New Roman"/>
          <w:outline w:val="0"/>
          <w:color w:val="333333"/>
          <w:sz w:val="24"/>
          <w:szCs w:val="24"/>
          <w14:textFill>
            <w14:solidFill>
              <w14:srgbClr w14:val="333333"/>
            </w14:solidFill>
          </w14:textFill>
        </w:rPr>
      </w:pPr>
      <w:r>
        <w:rPr>
          <w:rFonts w:ascii="Arial" w:hAnsi="Arial"/>
          <w:b w:val="1"/>
          <w:bCs w:val="1"/>
          <w:outline w:val="0"/>
          <w:color w:val="333333"/>
          <w:sz w:val="16"/>
          <w:szCs w:val="16"/>
          <w:rtl w:val="0"/>
          <w:lang w:val="de-DE"/>
          <w14:textFill>
            <w14:solidFill>
              <w14:srgbClr w14:val="333333"/>
            </w14:solidFill>
          </w14:textFill>
        </w:rPr>
        <w:t xml:space="preserve">FOR RENT 2 BR 2 BA </w:t>
      </w:r>
      <w:r>
        <w:rPr>
          <w:rFonts w:ascii="Arial" w:hAnsi="Arial"/>
          <w:outline w:val="0"/>
          <w:color w:val="333333"/>
          <w:sz w:val="16"/>
          <w:szCs w:val="16"/>
          <w:rtl w:val="0"/>
          <w:lang w:val="en-US"/>
          <w14:textFill>
            <w14:solidFill>
              <w14:srgbClr w14:val="333333"/>
            </w14:solidFill>
          </w14:textFill>
        </w:rPr>
        <w:t>single family home with bonus room. 1700sf, very spacious bedrooms, closets, kitchen &amp; dining area. Located in the desirable</w:t>
      </w:r>
      <w:r>
        <w:rPr>
          <w:rFonts w:ascii="Arial" w:hAnsi="Arial" w:hint="default"/>
          <w:outline w:val="0"/>
          <w:color w:val="333333"/>
          <w:sz w:val="16"/>
          <w:szCs w:val="16"/>
          <w:rtl w:val="0"/>
          <w14:textFill>
            <w14:solidFill>
              <w14:srgbClr w14:val="333333"/>
            </w14:solidFill>
          </w14:textFill>
        </w:rPr>
        <w:t> </w:t>
      </w:r>
      <w:r>
        <w:rPr>
          <w:rFonts w:ascii="Arial" w:hAnsi="Arial"/>
          <w:outline w:val="0"/>
          <w:color w:val="333333"/>
          <w:sz w:val="16"/>
          <w:szCs w:val="16"/>
          <w:rtl w:val="0"/>
          <w:lang w:val="en-US"/>
          <w14:textFill>
            <w14:solidFill>
              <w14:srgbClr w14:val="333333"/>
            </w14:solidFill>
          </w14:textFill>
        </w:rPr>
        <w:t>55+ Quail Run neighborhood. $2675/mo</w:t>
      </w:r>
      <w:r>
        <w:rPr>
          <w:rFonts w:ascii="Arial" w:hAnsi="Arial"/>
          <w:outline w:val="0"/>
          <w:color w:val="333333"/>
          <w:sz w:val="16"/>
          <w:szCs w:val="16"/>
          <w:rtl w:val="0"/>
          <w:lang w:val="en-US"/>
          <w14:textFill>
            <w14:solidFill>
              <w14:srgbClr w14:val="333333"/>
            </w14:solidFill>
          </w14:textFill>
        </w:rPr>
        <w:t xml:space="preserve">. Contact </w:t>
      </w:r>
      <w:r>
        <w:rPr>
          <w:rFonts w:ascii="Arial" w:hAnsi="Arial"/>
          <w:outline w:val="0"/>
          <w:color w:val="333333"/>
          <w:sz w:val="16"/>
          <w:szCs w:val="16"/>
          <w:rtl w:val="0"/>
          <w14:textFill>
            <w14:solidFill>
              <w14:srgbClr w14:val="333333"/>
            </w14:solidFill>
          </w14:textFill>
        </w:rPr>
        <w:t>Allison Chapman 805-387-6914</w:t>
      </w:r>
    </w:p>
    <w:p>
      <w:pPr>
        <w:pStyle w:val="Body"/>
        <w:bidi w:val="0"/>
        <w:ind w:left="0" w:right="0" w:firstLine="0"/>
        <w:jc w:val="left"/>
        <w:rPr>
          <w:rFonts w:ascii="Times New Roman" w:cs="Times New Roman" w:hAnsi="Times New Roman" w:eastAsia="Times New Roman"/>
          <w:sz w:val="24"/>
          <w:szCs w:val="24"/>
          <w:u w:color="000000"/>
          <w:rtl w:val="0"/>
        </w:rPr>
      </w:pPr>
    </w:p>
    <w:p>
      <w:pPr>
        <w:pStyle w:val="Body"/>
        <w:bidi w:val="0"/>
        <w:ind w:left="0" w:right="0" w:firstLine="0"/>
        <w:jc w:val="left"/>
        <w:rPr>
          <w:rFonts w:ascii="Times New Roman" w:cs="Times New Roman" w:hAnsi="Times New Roman" w:eastAsia="Times New Roman"/>
          <w:sz w:val="24"/>
          <w:szCs w:val="24"/>
          <w:u w:color="000000"/>
          <w:rtl w:val="0"/>
        </w:rPr>
      </w:pPr>
    </w:p>
    <w:p>
      <w:pPr>
        <w:pStyle w:val="Body"/>
        <w:bidi w:val="0"/>
        <w:ind w:left="0" w:right="0" w:firstLine="0"/>
        <w:jc w:val="left"/>
        <w:rPr>
          <w:rFonts w:ascii="Times New Roman" w:cs="Times New Roman" w:hAnsi="Times New Roman" w:eastAsia="Times New Roman"/>
          <w:sz w:val="24"/>
          <w:szCs w:val="24"/>
          <w:u w:color="000000"/>
          <w:rtl w:val="0"/>
        </w:rPr>
      </w:pPr>
    </w:p>
    <w:p>
      <w:pPr>
        <w:pStyle w:val="Body"/>
        <w:bidi w:val="0"/>
        <w:ind w:left="0" w:right="0" w:firstLine="0"/>
        <w:jc w:val="left"/>
        <w:rPr>
          <w:rFonts w:ascii="Times New Roman" w:cs="Times New Roman" w:hAnsi="Times New Roman" w:eastAsia="Times New Roman"/>
          <w:sz w:val="24"/>
          <w:szCs w:val="24"/>
          <w:u w:color="000000"/>
          <w:rtl w:val="0"/>
        </w:rPr>
      </w:pPr>
    </w:p>
    <w:p>
      <w:pPr>
        <w:pStyle w:val="Default"/>
        <w:bidi w:val="0"/>
        <w:spacing w:before="0" w:line="240" w:lineRule="auto"/>
        <w:ind w:left="0" w:right="5040" w:firstLine="0"/>
        <w:jc w:val="center"/>
        <w:rPr>
          <w:rFonts w:ascii="Arial Narrow" w:cs="Arial Narrow" w:hAnsi="Arial Narrow" w:eastAsia="Arial Narrow"/>
          <w:b w:val="1"/>
          <w:bCs w:val="1"/>
          <w:sz w:val="16"/>
          <w:szCs w:val="16"/>
          <w:u w:color="000000"/>
          <w:rtl w:val="0"/>
          <w:lang w:val="en-US"/>
        </w:rPr>
      </w:pPr>
      <w:r>
        <w:rPr>
          <w:rFonts w:ascii="Arial Narrow" w:hAnsi="Arial Narrow"/>
          <w:b w:val="1"/>
          <w:bCs w:val="1"/>
          <w:sz w:val="16"/>
          <w:szCs w:val="16"/>
          <w:u w:color="000000"/>
          <w:rtl w:val="0"/>
          <w:lang w:val="en-US"/>
        </w:rPr>
        <w:t>NOTICE OF PETITION TO ADMINISTER ESTATE OF:</w:t>
      </w:r>
      <w:r>
        <w:rPr>
          <w:rFonts w:ascii="Arial Narrow" w:cs="Arial Narrow" w:hAnsi="Arial Narrow" w:eastAsia="Arial Narrow"/>
          <w:b w:val="1"/>
          <w:bCs w:val="1"/>
          <w:sz w:val="16"/>
          <w:szCs w:val="16"/>
          <w:u w:color="000000"/>
          <w:rtl w:val="0"/>
          <w:lang w:val="en-US"/>
        </w:rPr>
        <w:br w:type="textWrapping"/>
      </w:r>
      <w:r>
        <w:rPr>
          <w:rFonts w:ascii="Arial Narrow" w:hAnsi="Arial Narrow"/>
          <w:b w:val="1"/>
          <w:bCs w:val="1"/>
          <w:sz w:val="16"/>
          <w:szCs w:val="16"/>
          <w:u w:color="000000"/>
          <w:rtl w:val="0"/>
          <w:lang w:val="en-US"/>
        </w:rPr>
        <w:t>BARRY BRADFORD LEWIS</w:t>
      </w:r>
      <w:r>
        <w:rPr>
          <w:rFonts w:ascii="Arial Narrow" w:cs="Arial Narrow" w:hAnsi="Arial Narrow" w:eastAsia="Arial Narrow"/>
          <w:b w:val="1"/>
          <w:bCs w:val="1"/>
          <w:sz w:val="16"/>
          <w:szCs w:val="16"/>
          <w:u w:color="000000"/>
          <w:rtl w:val="0"/>
          <w:lang w:val="en-US"/>
        </w:rPr>
        <w:br w:type="textWrapping"/>
      </w:r>
      <w:r>
        <w:rPr>
          <w:rFonts w:ascii="Arial Narrow" w:hAnsi="Arial Narrow"/>
          <w:b w:val="1"/>
          <w:bCs w:val="1"/>
          <w:sz w:val="16"/>
          <w:szCs w:val="16"/>
          <w:u w:color="000000"/>
          <w:rtl w:val="0"/>
          <w:lang w:val="en-US"/>
        </w:rPr>
        <w:t>CASE NO. 26PR-0101</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To all heirs, beneficiaries, creditors, contingent creditors, and persons who may otherwise be interested in the WILL or estate, or both of BARRY BRADFORD LEWIS.</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A PETITION FOR PROBATE has been filed by CLARE LAWSON in the Superior Court of California, County of SAN LUIS OBISPO.</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THE PETITION FOR PROBATE requests that CLARE LAWSON be appointed as personal representative to administer the estate of the decedent.</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THE PETITION requests authority to administer the estate under the Independent Administration of Estates Act . (This authority will allow the personal representative to take many actions without obtaining court approval. Before taking certain very important actions, however, the personal representative will be required to give notice to interested persons unless they have waived notice or consented to the proposed action.) The independent administration authority will be granted unless an interested person files an objection to the petition and shows good cause why the court should not grant the authority.</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A HEARING on the petition will be held in this court as follows: 06/02/2026 at 9:00AM in Dept. 4 located at 1050 MONTEREY ST., SAN LUIS OBISPO, CA 93408</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IF YOU OBJECT to the granting of the petition, you should appear at the hearing and state your objections or file written objections with the court before the hearing. Your appearance may be in person or by your attorney.</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 xml:space="preserve">IF YOU ARE A CREDITOR or a contingent creditor of the decedent, you must file your claim with the court and mail a copy to the personal representative appointed by the court within the later of either (1) four months from the date of first issuance of letters to a general personal representative, as defined in section 58(b) of the California Probate Code, or (2) 60 days from the date of mailing or personal delivery to you of a notice under section 9052 of the California Probate Code. </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Other California statutes and legal authority may affect your rights as a creditor. You may want to consult with an attorney knowledgeable in California law.</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YOU MAY EXAMINE the file kept by the court. If you are a person interested in the estate, you may file with the court a Request for Special Notice (form DE-154) of the filing of an inventory and appraisal of estate assets or of any petition or account as provided in Probate Code section 1250. A Request for Special Notice form is available from the court clerk.</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Petitioner</w:t>
      </w:r>
    </w:p>
    <w:p>
      <w:pPr>
        <w:pStyle w:val="Default"/>
        <w:bidi w:val="0"/>
        <w:spacing w:before="0" w:line="240" w:lineRule="auto"/>
        <w:ind w:left="0" w:right="5040" w:firstLine="0"/>
        <w:jc w:val="both"/>
        <w:rPr>
          <w:rFonts w:ascii="Arial Narrow" w:cs="Arial Narrow" w:hAnsi="Arial Narrow" w:eastAsia="Arial Narrow"/>
          <w:sz w:val="16"/>
          <w:szCs w:val="16"/>
          <w:u w:color="000000"/>
          <w:rtl w:val="0"/>
          <w:lang w:val="en-US"/>
        </w:rPr>
      </w:pPr>
      <w:r>
        <w:rPr>
          <w:rFonts w:ascii="Arial Narrow" w:hAnsi="Arial Narrow"/>
          <w:sz w:val="16"/>
          <w:szCs w:val="16"/>
          <w:u w:color="000000"/>
          <w:rtl w:val="0"/>
          <w:lang w:val="en-US"/>
        </w:rPr>
        <w:t xml:space="preserve">CLARE LAWSON </w:t>
      </w:r>
    </w:p>
    <w:p>
      <w:pPr>
        <w:pStyle w:val="Default"/>
        <w:bidi w:val="0"/>
        <w:spacing w:before="0" w:line="240" w:lineRule="auto"/>
        <w:ind w:left="0" w:right="5040" w:firstLine="0"/>
        <w:jc w:val="both"/>
        <w:rPr>
          <w:rFonts w:ascii="Arial" w:cs="Arial" w:hAnsi="Arial" w:eastAsia="Arial"/>
          <w:sz w:val="14"/>
          <w:szCs w:val="14"/>
          <w:u w:color="000000"/>
          <w:rtl w:val="0"/>
          <w:lang w:val="en-US"/>
        </w:rPr>
      </w:pPr>
      <w:r>
        <w:rPr>
          <w:rFonts w:ascii="Arial" w:hAnsi="Arial"/>
          <w:sz w:val="14"/>
          <w:szCs w:val="14"/>
          <w:u w:color="000000"/>
          <w:rtl w:val="0"/>
          <w:lang w:val="en-US"/>
        </w:rPr>
        <w:t>1261 Russel Ave.</w:t>
      </w:r>
    </w:p>
    <w:p>
      <w:pPr>
        <w:pStyle w:val="Default"/>
        <w:bidi w:val="0"/>
        <w:spacing w:before="0" w:line="240" w:lineRule="auto"/>
        <w:ind w:left="0" w:right="5040" w:firstLine="0"/>
        <w:jc w:val="both"/>
        <w:rPr>
          <w:rFonts w:ascii="Arial" w:cs="Arial" w:hAnsi="Arial" w:eastAsia="Arial"/>
          <w:sz w:val="14"/>
          <w:szCs w:val="14"/>
          <w:u w:color="000000"/>
          <w:rtl w:val="0"/>
          <w:lang w:val="en-US"/>
        </w:rPr>
      </w:pPr>
      <w:r>
        <w:rPr>
          <w:rFonts w:ascii="Arial" w:hAnsi="Arial"/>
          <w:sz w:val="14"/>
          <w:szCs w:val="14"/>
          <w:u w:color="000000"/>
          <w:rtl w:val="0"/>
          <w:lang w:val="en-US"/>
        </w:rPr>
        <w:t>Los Altos, CA 94024</w:t>
      </w:r>
    </w:p>
    <w:p>
      <w:pPr>
        <w:pStyle w:val="Default"/>
        <w:bidi w:val="0"/>
        <w:spacing w:before="0" w:line="240" w:lineRule="auto"/>
        <w:ind w:left="0" w:right="5040" w:firstLine="0"/>
        <w:jc w:val="both"/>
        <w:rPr>
          <w:rFonts w:ascii="Arial" w:cs="Arial" w:hAnsi="Arial" w:eastAsia="Arial"/>
          <w:sz w:val="14"/>
          <w:szCs w:val="14"/>
          <w:u w:color="000000"/>
          <w:rtl w:val="0"/>
          <w:lang w:val="en-US"/>
        </w:rPr>
      </w:pPr>
      <w:r>
        <w:rPr>
          <w:rFonts w:ascii="Arial" w:hAnsi="Arial"/>
          <w:sz w:val="14"/>
          <w:szCs w:val="14"/>
          <w:u w:color="000000"/>
          <w:rtl w:val="0"/>
          <w:lang w:val="en-US"/>
        </w:rPr>
        <w:t>(650) 796-3092</w:t>
      </w:r>
    </w:p>
    <w:p>
      <w:pPr>
        <w:pStyle w:val="Default"/>
        <w:bidi w:val="0"/>
        <w:spacing w:before="0" w:line="240" w:lineRule="auto"/>
        <w:ind w:left="0" w:right="5040" w:firstLine="0"/>
        <w:jc w:val="both"/>
        <w:rPr>
          <w:rFonts w:ascii="Arial" w:cs="Arial" w:hAnsi="Arial" w:eastAsia="Arial"/>
          <w:b w:val="1"/>
          <w:bCs w:val="1"/>
          <w:sz w:val="14"/>
          <w:szCs w:val="14"/>
          <w:u w:color="000000"/>
          <w:rtl w:val="0"/>
          <w:lang w:val="en-US"/>
        </w:rPr>
      </w:pPr>
      <w:r>
        <w:rPr>
          <w:rFonts w:ascii="Arial" w:hAnsi="Arial"/>
          <w:b w:val="1"/>
          <w:bCs w:val="1"/>
          <w:sz w:val="14"/>
          <w:szCs w:val="14"/>
          <w:u w:color="000000"/>
          <w:rtl w:val="0"/>
          <w:lang w:val="en-US"/>
        </w:rPr>
        <w:t>PUB: 4/16, 4/23, 4/30/2026</w:t>
      </w:r>
    </w:p>
    <w:p>
      <w:pPr>
        <w:pStyle w:val="Default"/>
        <w:bidi w:val="0"/>
        <w:spacing w:before="0" w:line="240" w:lineRule="auto"/>
        <w:ind w:left="0" w:right="5040" w:firstLine="0"/>
        <w:jc w:val="both"/>
        <w:rPr>
          <w:rFonts w:ascii="Times New Roman" w:cs="Times New Roman" w:hAnsi="Times New Roman" w:eastAsia="Times New Roman"/>
          <w:b w:val="1"/>
          <w:bCs w:val="1"/>
          <w:sz w:val="24"/>
          <w:szCs w:val="24"/>
          <w:u w:color="000000"/>
          <w:rtl w:val="0"/>
          <w:lang w:val="en-US"/>
        </w:rPr>
      </w:pPr>
      <w:r>
        <w:rPr>
          <w:rFonts w:ascii="Arial" w:hAnsi="Arial"/>
          <w:b w:val="1"/>
          <w:bCs w:val="1"/>
          <w:sz w:val="14"/>
          <w:szCs w:val="14"/>
          <w:u w:color="000000"/>
          <w:rtl w:val="0"/>
          <w:lang w:val="en-US"/>
        </w:rPr>
        <w:t>LEGAL CM 226</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60773</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RS PAINTING, 806 EXPERIMENTAL STATION ROAD APT 102, PASO ROBLES, CALIFORNIA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RICHARD SOWERBY, 806 EXPERIMENTAL STATION ROAD APT 102, PASO ROBLES, CALIFORNIA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RICHARD SOWERBY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04/08/2026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IMACERI</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04/08/2031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227</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60750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ALL TECH WELDING, 4975 WHISPERING OAK WAY,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MARRIED COUPLE: JULIA A SOTO, 4975 WHISPERING OAK WAY, PASO ROBLES, CA 93446, JOSE A SOTO JR, 4975 WHISPERING OAK WAY,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JULIA A SOTO</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10/01/2015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MMALTBY</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228</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60760</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COYOTE CANYON RANCH &amp; CATTLE, 7080 DODDS WAY, TEMPLETON, CA 93465,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MARRIED COUPLE: BRENDA DYE, PO BOX 29, SAN LUIS OBISPO, CA 93406, RANDY WAYNE DYE, PO BOX 29, SAN LUIS OBISPO, CA 93406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BRENDA DYE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01/01/2026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IMACERI</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229</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60759</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RAMZGA TRANSPORT INC, 1131 TRUESDALE RD, SHANDON, CA 93461,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RAMZGA TRANSPORT, INC., PO BOX 426, SHANDON, CA 93461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RAMZGA TRANSPORT, INC, ALFREDO RAMIREZ,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04/07/2022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MKATZ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230</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60695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CURATA CHARCUTERIE, 504 FERRO LN,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JOCILYNNE TERRA, 504 FERRO LN,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JOCILYNNE TERRA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03/27/2026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03/23/2026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03/27/2031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231</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60758</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VANTAGE CELLARS, 8585 CROSS CANYONS ROAD, SAN MIGUEL, CA 93451,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SAN MIGUEL WINEWORKS, INC., 8585 CROSS CANYONS ROAD, SAN MIGUEL, CA 93451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SAN MIGUEL WINEWORKS, INC., RAYNETTE GREGORY,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04/07/2026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04/07/2031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232</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60558</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TANKPRO, 905 PASO ROBLES ST,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CORPORATION: ENVIROTEC ENVIRONMENTAL, 905 PASO ROBLES ST,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ENVIROTEC ENVIRONMENTAL, ROBERT CHRISTOPHER SKELTON, PRESIDENT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03/12/2026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03/12/2026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MKATZ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03/12/2031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4/16, 4/23, 4/30, 5/7/2026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233</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keepNext w:val="0"/>
        <w:keepLines w:val="0"/>
        <w:pageBreakBefore w:val="0"/>
        <w:widowControl w:val="1"/>
        <w:shd w:val="clear" w:color="auto" w:fill="auto"/>
        <w:suppressAutoHyphens w:val="0"/>
        <w:bidi w:val="0"/>
        <w:spacing w:before="0" w:after="0" w:line="160" w:lineRule="exact"/>
        <w:ind w:left="0" w:right="0" w:firstLine="0"/>
        <w:jc w:val="center"/>
        <w:outlineLvl w:val="9"/>
        <w:rPr>
          <w:rFonts w:ascii="Arial" w:cs="Arial" w:hAnsi="Arial" w:eastAsia="Arial"/>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NOTICE OF PETITION TO ADMINISTER ESTATE OF:</w:t>
      </w:r>
      <w:r>
        <w:rPr>
          <w:rFonts w:ascii="Arial" w:cs="Arial" w:hAnsi="Arial" w:eastAsia="Arial"/>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br w:type="textWrapping"/>
      </w:r>
      <w:r>
        <w:rPr>
          <w:rFonts w:ascii="Arial" w:cs="Arial Unicode MS" w:hAnsi="Arial"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ROBERT PAUL SILVERSTEIN</w:t>
      </w:r>
      <w:r>
        <w:rPr>
          <w:rFonts w:ascii="Arial" w:cs="Arial" w:hAnsi="Arial" w:eastAsia="Arial"/>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br w:type="textWrapping"/>
      </w:r>
      <w:r>
        <w:rPr>
          <w:rFonts w:ascii="Arial" w:cs="Arial Unicode MS" w:hAnsi="Arial"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CASE NO. 26PR-0122</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To all heirs, beneficiaries, creditors, contingent creditors, and persons who may otherwise be interested in the WILL or estate, or both of ROBERT PAUL SILVERSTEIN.</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A PETITION FOR PROBATE has been filed by TERESA G. SILVERSTEIN in the Superior Court of California, County of SAN LUIS OBISPO.</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THE PETITION FOR PROBATE requests that TERESA G. SILVERSTEIN be appointed as personal representative to administer the estate of the decedent.</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THE PETITION requests the decedent's WILL and codicils, if any, be admitted to probate. The WILL and any codicils are available for examination in the file kept by the court.</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THE PETITION requests authority to administer the estate under the Independent Administration of Estates Act. (This authority will allow the personal representative to take many actions without obtaining court approval. Before taking certain very important actions, however, the personal representative will be required to give notice to interested persons unless they have waived notice or consented to the proposed action.) The independent administration authority will be granted unless an interested person files an objection to the petition and shows good cause why the court should not grant the authority.</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A HEARING on the petition will be held in this court as follows: 05/12/26 at 9:00AM in Dept. 4 located at 1050 MONTEREY STREET, SAN LUIS OBISPO, CA 93408</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Your hearing will be in person or via zoom.</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(Probate)</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MEETING ID: 160 407 5307 PASSWORD: 79513</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You may also access the Zoom information from the court website at https://www.slo.courts.ca.gov</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IF YOU OBJECT to the granting of the petition, you should appear at the hearing and state your objections or file written objections with the court before the hearing. Your appearance may be in person or by your attorney.</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IF YOU ARE A CREDITOR or a contingent creditor of the decedent, you must file your claim with the court and mail a copy to the personal representative appointed by the court within the later of either (1) four months from the date of first issuance of letters to a general personal representative, as defined in section 58(b) of the California Probate Code, or (2) 60 days from the date of mailing or personal delivery to you of a notice under section 9052 of the California Probate Code.</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Other California statutes and legal authority may affect your rights as a creditor. You may want to consult with an attorney knowledgeable in California law.</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YOU MAY EXAMINE the file kept by the court. If you are a person interested in the estate, you may file with the court a Request for Special Notice (form DE-154) of the filing of an inventory and appraisal of estate assets or of any petition or account as provided in Probate Code section 1250. A Request for Special Notice form is available from the court clerk.</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Attorney for Petitioner</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JAY D. FULLMAN - SBN 93955</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JAY D. FULLMAN A PROFESSIONAL CORP.</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800 S. BEACH BLVD., SUITE A</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LA HABRA CA 90631</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Telephone (565) 694-6005</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BSC 228341</w:t>
      </w:r>
    </w:p>
    <w:p>
      <w:pPr>
        <w:pStyle w:val="Default"/>
        <w:bidi w:val="0"/>
        <w:spacing w:before="0" w:line="160" w:lineRule="exact"/>
        <w:ind w:left="0" w:right="0" w:firstLine="0"/>
        <w:jc w:val="both"/>
        <w:rPr>
          <w:rFonts w:ascii="Arial" w:cs="Arial" w:hAnsi="Arial" w:eastAsia="Arial"/>
          <w:sz w:val="16"/>
          <w:szCs w:val="16"/>
          <w:u w:color="000000"/>
          <w:rtl w:val="0"/>
          <w:lang w:val="en-US"/>
        </w:rPr>
      </w:pPr>
      <w:r>
        <w:rPr>
          <w:rFonts w:ascii="Arial" w:hAnsi="Arial"/>
          <w:sz w:val="16"/>
          <w:szCs w:val="16"/>
          <w:u w:color="000000"/>
          <w:rtl w:val="0"/>
          <w:lang w:val="en-US"/>
        </w:rPr>
        <w:t>4/16, 4/23, 4/30/26</w:t>
      </w:r>
    </w:p>
    <w:p>
      <w:pPr>
        <w:keepNext w:val="0"/>
        <w:keepLines w:val="0"/>
        <w:pageBreakBefore w:val="0"/>
        <w:widowControl w:val="1"/>
        <w:shd w:val="clear" w:color="auto" w:fill="auto"/>
        <w:suppressAutoHyphens w:val="0"/>
        <w:bidi w:val="0"/>
        <w:spacing w:before="0" w:after="0" w:line="160" w:lineRule="exact"/>
        <w:ind w:left="0" w:right="0" w:firstLine="0"/>
        <w:jc w:val="both"/>
        <w:outlineLvl w:val="9"/>
        <w:rPr>
          <w:rFonts w:ascii="Arial" w:cs="Arial" w:hAnsi="Arial" w:eastAsia="Arial"/>
          <w:b w:val="1"/>
          <w:bCs w:val="1"/>
          <w:i w:val="0"/>
          <w:iCs w:val="0"/>
          <w:caps w:val="1"/>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r>
        <w:rPr>
          <w:rFonts w:ascii="Arial" w:cs="Arial Unicode MS" w:hAnsi="Arial" w:eastAsia="Arial Unicode MS"/>
          <w:b w:val="1"/>
          <w:bCs w:val="1"/>
          <w:i w:val="0"/>
          <w:iCs w:val="0"/>
          <w:caps w:val="1"/>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CNS-4033384#</w:t>
      </w: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r>
        <w:rPr>
          <w:rFonts w:ascii="Arial" w:hAnsi="Arial"/>
          <w:b w:val="1"/>
          <w:bCs w:val="1"/>
          <w:caps w:val="1"/>
          <w:sz w:val="16"/>
          <w:szCs w:val="16"/>
          <w:u w:color="000000"/>
          <w:rtl w:val="0"/>
          <w:lang w:val="en-US"/>
        </w:rPr>
        <w:t>ATASCADERO NEWS</w:t>
      </w: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r>
        <w:rPr>
          <w:rFonts w:ascii="Arial" w:hAnsi="Arial"/>
          <w:b w:val="1"/>
          <w:bCs w:val="1"/>
          <w:caps w:val="1"/>
          <w:sz w:val="16"/>
          <w:szCs w:val="16"/>
          <w:u w:color="000000"/>
          <w:rtl w:val="0"/>
          <w:lang w:val="en-US"/>
        </w:rPr>
        <w:t>LEGAL CM 234</w:t>
      </w: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Body"/>
        <w:shd w:val="clear" w:color="auto" w:fill="b41700"/>
        <w:bidi w:val="0"/>
        <w:spacing w:line="180" w:lineRule="atLeast"/>
        <w:ind w:left="0" w:right="0" w:firstLine="0"/>
        <w:jc w:val="left"/>
        <w:rPr>
          <w:rFonts w:ascii="Calibri" w:cs="Calibri" w:hAnsi="Calibri" w:eastAsia="Calibri"/>
          <w:b w:val="1"/>
          <w:bCs w:val="1"/>
          <w:sz w:val="30"/>
          <w:szCs w:val="30"/>
          <w:u w:color="000000"/>
          <w:rtl w:val="0"/>
        </w:rPr>
      </w:pPr>
      <w:r>
        <w:rPr>
          <w:rFonts w:ascii="Calibri" w:hAnsi="Calibri"/>
          <w:b w:val="1"/>
          <w:bCs w:val="1"/>
          <w:sz w:val="30"/>
          <w:szCs w:val="30"/>
          <w:u w:color="000000"/>
          <w:rtl w:val="0"/>
          <w:lang w:val="en-US"/>
        </w:rPr>
        <w:t>APRIL 23,</w:t>
      </w:r>
      <w:r>
        <w:rPr>
          <w:rFonts w:ascii="Calibri" w:hAnsi="Calibri"/>
          <w:b w:val="1"/>
          <w:bCs w:val="1"/>
          <w:spacing w:val="-2"/>
          <w:sz w:val="30"/>
          <w:szCs w:val="30"/>
          <w:u w:color="000000"/>
          <w:rtl w:val="0"/>
          <w:lang w:val="en-US"/>
        </w:rPr>
        <w:t xml:space="preserve"> 2026</w:t>
      </w: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p>
    <w:p>
      <w:pPr>
        <w:pStyle w:val="Default"/>
        <w:bidi w:val="0"/>
        <w:spacing w:before="0" w:line="160" w:lineRule="exact"/>
        <w:ind w:left="0" w:right="0" w:firstLine="0"/>
        <w:jc w:val="both"/>
        <w:rPr>
          <w:rFonts w:ascii="Arial" w:cs="Arial" w:hAnsi="Arial" w:eastAsia="Arial"/>
          <w:b w:val="1"/>
          <w:bCs w:val="1"/>
          <w:caps w:val="1"/>
          <w:sz w:val="16"/>
          <w:szCs w:val="16"/>
          <w:u w:color="000000"/>
          <w:rtl w:val="0"/>
          <w:lang w:val="en-US"/>
        </w:rPr>
      </w:pPr>
      <w:r>
        <w:rPr>
          <w:rFonts w:ascii="Arial" w:hAnsi="Arial"/>
          <w:b w:val="1"/>
          <w:bCs w:val="1"/>
          <w:caps w:val="1"/>
          <w:sz w:val="16"/>
          <w:szCs w:val="16"/>
          <w:u w:color="000000"/>
          <w:rtl w:val="0"/>
          <w:lang w:val="en-US"/>
        </w:rPr>
        <w:t>PUBLIC NOTICE</w:t>
      </w:r>
    </w:p>
    <w:p>
      <w:pPr>
        <w:pStyle w:val="Body"/>
        <w:bidi w:val="0"/>
        <w:spacing w:line="192" w:lineRule="exact"/>
        <w:ind w:left="0" w:right="0" w:firstLine="0"/>
        <w:jc w:val="both"/>
        <w:rPr>
          <w:rFonts w:ascii="Times New Roman,Arial" w:cs="Times New Roman,Arial" w:hAnsi="Times New Roman,Arial" w:eastAsia="Times New Roman,Arial"/>
          <w:sz w:val="16"/>
          <w:szCs w:val="16"/>
          <w:u w:color="000000"/>
          <w:rtl w:val="0"/>
        </w:rPr>
      </w:pPr>
      <w:r>
        <w:rPr>
          <w:rFonts w:ascii="Times New Roman,Arial" w:cs="Times New Roman,Arial" w:hAnsi="Times New Roman,Arial" w:eastAsia="Times New Roman,Arial"/>
          <w:sz w:val="16"/>
          <w:szCs w:val="16"/>
          <w:u w:color="000000"/>
          <w:rtl w:val="0"/>
          <w:lang w:val="en-US"/>
        </w:rPr>
        <w:t>NOTICE OF TRUSTEE'S SALE Trustee's Sale No. CA-HBT-26021508 YOU ARE IN DEFAULT UNDER A DEED OF TRUST DATED 12/15/2006. UNLESS YOU TAKE ACTION TO PROTECT YOUR PROPERTY, IT MAY BE SOLD AT A PUBLIC SALE. IF YOU NEED AN EXPLANATION OF THE NATURE OF THE PROCEEDING AGAINST YOU, YOU SHOULD CONTACT A LAWYER. NOTICE TO PROPERTY OWNER: The sale date shown on this notice of sale may be postponed one or more times by the mortgagee, beneficiary, trustee, or a court, pursuant to Section 2924g of the California Civil Code. The law requires that information about trustee sale postponements be made available to you and to the public, as a courtesy to those not present at the sale. If you wish to learn whether your sale date has been postponed, and, if applicable, the rescheduled time and date for the sale of this property, you may call 714-730-2727 or visit this Internet Web site www.servicelinkasap.com, using the file number assigned to this case, CA-HBT-26021508. Information about postponements that are very short in duration or that occur close in time to the scheduled sale may not immediately be reflected in the telephone information or on the Internet Web site. The best way to verify postponement information is to attend the scheduled sale. On May 19, 2026, at 11:00:00 AM, IN THE BREEZEWAY ADJACENT TO THE COUNTY GENERAL SERVICES BUILDING LOCATED AT 1087 SANTA ROSA STREET, SAN LUIS OBISPO, CA 93408, , in the City of SAN LUIS  OBISPO, County of SAN LUIS OBISPO, State of CALIFORNIA, PEAK FORECLOSURE SERVICES, INC., a California corporation, as duly appointed Trustee under that certain Deed of Trust executed by TINA D. NOWICKI, A SINGLE WOMAN, as Trustors, recorded on 1/4/2007, as Instrument No. 2007000556, of Official Records in the office of the Recorder of SAN LUIS OBISPO County, State of CALIFORNIA, under the power of sale therein contained, WILL SELL AT PUBLIC AUCTION TO THE HIGHEST BIDDER, for cash, cashier's check drawn on a state or national bank, check drawn by a state or federal credit union, or a check drawn by a state or federal savings and loan association, or savings association, or savings bank specified in Section 5102 of the Financial Code and authorized to do business in this state will be held by the duly appointed trustee as shown below, of all right, title, and interest conveyed to and now held by the trustee in the hereinafter described property under and pursuant to a Deed of Trust described below. The sale will be made, but without covenant or warranty, expressed or implied, regarding title, possession, or encumbrances, to pay the  remaining principal sum of the note(s) secured by the Deed of Trust, with interest and late charges thereon, as provided in the note(s), advances, under the terms of the Deed of Trust, interest thereon, fees, charges and expenses of the Trustee for the total amount (at the time of the initial publication of the Notice of Sale) reasonably estimated to be set forth below. The amount may be greater on the day of sale. Property is being sold "as is &amp;mdash; where is". TAX PARCEL NO. 029-256-007 PARCEL 1: UNIT 7 OF TRACT NO. 1385, AS SHOWN ON THE CONDOMINIUM PLAN RECORDED NOVEMBER 14, 1986 IN BOOK 2912, PAGE 673 OF OFFICIAL RECORDS, IN THE OFFICE OF THE COUNTY RECORDER OF SAID COUNTY. PARCEL 2: AN UNDIVIDED 1/32ND INTEREST AS TENANTS-IN-COMMON IN AND TO THE COMMON AREA KNOWN AS LOT 1 OF TRACT NO. 1385, ACCORDING TO THE MAP THEREOF RECORDED OCTOBER 31, 1986 IN BOOK 13, PAGE 57 OF MAPS, IN THE OFFICE OF THE COUNTY RECORDER OF SAID COUNTY. EXCEPTING UNITS 1 THROUGH 32 AS SHOWN ON SAID CONDOMINIUM PLAN. PARCEL 3: A NON-EXCLUSIVE EASEMENT FOR INGRESS, EGRESS AND PARKING ON AND OVER THAT PORTION OF LOT 1 AS MORE PARTICULARLY SHOWN AND DESCRIBED ON THE AFORESAID TRACT MAP, EXCEPT THOSE PORTIONS DESIGNATED AS PATIOS (P) AND BALCONIES (B) ON THE ABOVE MENTIONED CONDOMINIUM PLAN. PARCEL 4: AN EXCLUSIVE EASEMENT TO THAT PORTION OF LOT DESIGNATED AS PATIO (P) AND BALCONY (B) WHICH IS APPURTENANT TO THE ABOVE MENTIONED UNIT. From information which the Trustee deems reliable, but for which Trustee makes no representation or warranty, the street address or other common designation of the above described property is purported to be 5550 TRAFFIC WAY #7, ATASCADERO, CA 93422. Said property is being sold for the purpose of paying the obligations secured by said Deed of Trust, including fees and expenses of sale. The total amount of the unpaid principal balance, interest thereon, together with reasonably estimated costs, expenses and advances at the time of the initial publication of the Notice of Trustee's Sale is $53,006.95. NOTICE TO POTENTIAL BIDDERS: If you are considering bidding on this property lien, you should understand that there are risks involved in bidding at a trustee auction. You will be bidding on a lien, not on the property itself. Placing the highest bid at a trustee auction does not automatically entitle you to free and clear ownership of the property. You should also be aware that the lien being auctioned off may be a junior lien. If you are the highest bidder at the auction, you are or may be responsible for paying off all liens senior to the lien being auctioned off, before you can receive clear title to the property. You are encouraged to investigate the existence, priority, and size of outstanding liens that may exist on this property by contacting the county recorder's office or a title insurance company, either of which may charge you a fee for this information. If you consult either of these resources, you should be aware that the same lender may hold more than one mortgage or deed of trust on the property. NOTICE TO TENANT: You may have a right to purchase this property after the trustee auction pursuant to Section 2924m of the California Civil Code. If you are an "eligible tenant buyer," you can purchase the property if you match the last and highest bid placed at the trustee auction. If you are an "eligible bidder," you may be able to purchase the property if you exceed the last and highest bid placed at the trustee auction. There are three steps to exercising this right of purchase. First, 48 hours after the date of the trustee sale, you can call 877-237-7878, or visit www.peakforeclosure.com using file number assigned to this case: CA-HBT-26021508 to find the date on which the trustee's sale was held, the amount of the last and highest bid, and the address of the trustee. Second, you must send a written notice of intent to place a bid so that the trustee receives it no more than 15 days after the trustee's sale. Third, you must submit a bid so that the trustee receives it no more than 45 days after the trustee's sale. If you think you may qualify as an "eligible tenant buyer" or "eligible bidder," you should consider contacting an attorney or appropriate real estate professional immediately for advice regarding this potential right to purchase. NOTICE TO PERSPECTIVE OWNER-OCCUPANT: Any perspective owner-occupant as defined in Section 2924m of the California Civil Code who is the last and highest bidder at the trustee's sale shall provide the required affidavit or declaration of eligibility to the auctioneer at the trustee's sale or shall have it delivered to PEAK FORECLOSURE SERVICES, INC. by 5:00 PM on the next business day following the trustee's sale at the address set forth above. The undersigned Trustee disclaims any liability for any incorrectness of the property address or other common designation, if any, shown herein. If no street address or other common designation is shown, directions to the location of the property may be obtained by sending a written request to the beneficiary within 10 days of the date of the first publication of this Notice of Sale. If the sale is set aside for any reason, including if the Trustee is unable to convey title, the Purchaser at the sale will be entitled only to the return of the money paid to the Trustee. This shall be the Purchasers sole and exclusive remedy. The Purchaser shall have no further recourse the Trustee, the Beneficiary, the Beneficiary's Agent, or the Beneficiary's Attorney WE ARE ATTEMPTING TO COLLECT A DEBT, AND ANY INFORMATION WE OBTAIN WILL BE USED FOR THAT PURPOSE. SALE INFORMATION LINE: 714-730-2727 or www.servicelinkasap.com  Dated: 4/9/2026  PEAK  FORECLOSURE SERVICES, INC., AS TRUSTEE By:  Lilian Solano, Trustee Sale Officer A-4871583 04/23/2026, 04/30/2026, 05/07/2026</w:t>
      </w:r>
    </w:p>
    <w:p>
      <w:pPr>
        <w:pStyle w:val="Body"/>
        <w:bidi w:val="0"/>
        <w:spacing w:line="192" w:lineRule="exact"/>
        <w:ind w:left="0" w:right="0" w:firstLine="0"/>
        <w:jc w:val="both"/>
        <w:rPr>
          <w:rFonts w:ascii="Times New Roman" w:cs="Times New Roman" w:hAnsi="Times New Roman" w:eastAsia="Times New Roman"/>
          <w:b w:val="1"/>
          <w:bCs w:val="1"/>
          <w:u w:color="000000"/>
          <w:rtl w:val="0"/>
        </w:rPr>
      </w:pPr>
      <w:r>
        <w:rPr>
          <w:rFonts w:ascii="Times New Roman,Arial" w:cs="Times New Roman,Arial" w:hAnsi="Times New Roman,Arial" w:eastAsia="Times New Roman,Arial"/>
          <w:b w:val="1"/>
          <w:bCs w:val="1"/>
          <w:sz w:val="16"/>
          <w:szCs w:val="16"/>
          <w:u w:color="000000"/>
          <w:rtl w:val="0"/>
          <w:lang w:val="en-US"/>
        </w:rPr>
        <w:t>LEGAL CM 235</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60825</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JEM DESIGN, JEM DESIGN &amp; MARKETING, JEM DESIGN AND MARKETING, 12425 RICH LANE, ATASCADERO, CA 93422,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JESSICA ELIZABETH MAIN, 12425 RICH LANE, ATASCADERO, CA 93422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JESSICA ELIZABETH MAIN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04/15/2026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04/14/2026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04/15/2031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4/23, 4/30, 5/7, 5/14/2026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236</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60816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TINA</w:t>
      </w:r>
      <w:r>
        <w:rPr>
          <w:rFonts w:ascii="Calibri" w:hAnsi="Calibri" w:hint="default"/>
          <w:sz w:val="16"/>
          <w:szCs w:val="16"/>
          <w:rtl w:val="0"/>
          <w:lang w:val="en-US"/>
        </w:rPr>
        <w:t>’</w:t>
      </w:r>
      <w:r>
        <w:rPr>
          <w:rFonts w:ascii="Calibri" w:hAnsi="Calibri"/>
          <w:sz w:val="16"/>
          <w:szCs w:val="16"/>
          <w:rtl w:val="0"/>
          <w:lang w:val="en-US"/>
        </w:rPr>
        <w:t xml:space="preserve">S MOBILE PAW SPA, 785 ALMIRA PARKWAY,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CHRISTINA DALE GARDNER, 785 ALMIRA PARK WAY,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CHRISTINA DALE GARDNER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04/15/2026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04/15/2031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4/23, 4/30, 5/7, 5/14/2026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237</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60711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SAN MARCOS ROAD FARMING, 1355 W. HIGHWAY 46,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GENERAL PARTNERSHIP: PATRICIA M. GOLDSTEIN, 1355 W. HIGHWAY 46, PASO ROBLES, CA 93446, MICHAELJOE M. GOLDSTEIN, 1355 W. HIGHWAY 46,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PATRICIA M. GOLDSTEIN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03/30/2026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3-23-2026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ATRUJILLO</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03/30/2031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4/23, 4/30, 5/7, 5/14/2026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238</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60754</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PROCLEAN STEAM CARPET CLEANING, 3110 PARK STREET #101, PASO ROBLES, CA 93446,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AN INDIVIDUAL: SALVADOR NICOLAS MARTINEZ, 3110 PARK STREET #101, PASO ROBLES, CA 93446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SALVADOR NICHOLAS MARTINEZ</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04/06/2026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03/07-2026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ASCHULTZ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04/06/2031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4/23, 4/30, 5/7, 5/14/2026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239</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40" w:lineRule="auto"/>
        <w:ind w:left="0" w:right="0" w:firstLine="0"/>
        <w:jc w:val="left"/>
        <w:rPr>
          <w:rFonts w:ascii="Calibri" w:cs="Calibri" w:hAnsi="Calibri" w:eastAsia="Calibri"/>
          <w:b w:val="0"/>
          <w:bCs w:val="0"/>
          <w:sz w:val="16"/>
          <w:szCs w:val="16"/>
          <w:rtl w:val="0"/>
        </w:rPr>
      </w:pPr>
      <w:r>
        <w:rPr>
          <w:rFonts w:ascii="Calibri" w:hAnsi="Calibri"/>
          <w:b w:val="1"/>
          <w:bCs w:val="1"/>
          <w:sz w:val="16"/>
          <w:szCs w:val="16"/>
          <w:rtl w:val="0"/>
          <w:lang w:val="en-US"/>
        </w:rPr>
        <w:t>F</w:t>
      </w:r>
      <w:r>
        <w:rPr>
          <w:rFonts w:ascii="Calibri" w:hAnsi="Calibri"/>
          <w:b w:val="1"/>
          <w:bCs w:val="1"/>
          <w:sz w:val="16"/>
          <w:szCs w:val="16"/>
          <w:rtl w:val="0"/>
          <w:lang w:val="en-US"/>
        </w:rPr>
        <w:t>ICTITIOUS BUSINESS NAME STATEMENT</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File No 202</w:t>
      </w:r>
      <w:r>
        <w:rPr>
          <w:rFonts w:ascii="Calibri" w:hAnsi="Calibri"/>
          <w:sz w:val="16"/>
          <w:szCs w:val="16"/>
          <w:rtl w:val="0"/>
          <w:lang w:val="en-US"/>
        </w:rPr>
        <w:t>60792</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THE FOLLOWING PERSON(S) IS/ARE DOING BUSINESS AS:</w:t>
      </w:r>
      <w:r>
        <w:rPr>
          <w:rFonts w:ascii="Calibri" w:hAnsi="Calibri"/>
          <w:sz w:val="16"/>
          <w:szCs w:val="16"/>
          <w:rtl w:val="0"/>
          <w:lang w:val="en-US"/>
        </w:rPr>
        <w:t xml:space="preserve"> GPB, 111 CLARK ROAD, SHANDON, CALIFORNIA 93461, SAN LUIS OBISPO </w:t>
      </w:r>
      <w:r>
        <w:rPr>
          <w:rFonts w:ascii="Calibri" w:hAnsi="Calibri"/>
          <w:sz w:val="16"/>
          <w:szCs w:val="16"/>
          <w:rtl w:val="0"/>
          <w:lang w:val="en-US"/>
        </w:rPr>
        <w:t>COUNTY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 xml:space="preserve">THIS BUSINESS IS CONDUCTED BY: </w:t>
      </w:r>
      <w:r>
        <w:rPr>
          <w:rFonts w:ascii="Calibri" w:hAnsi="Calibri"/>
          <w:sz w:val="16"/>
          <w:szCs w:val="16"/>
          <w:rtl w:val="0"/>
          <w:lang w:val="en-US"/>
        </w:rPr>
        <w:t>A LIMITED LIABILITY COMPANY: SVP WINERY, LLC, PO BOX 12958, SAN LUIS OBISPO, CALIFORNIA 93406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If Corporation or LLC- CA State of Incorporation/Organization</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CALIFORNIA</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I declare that all information in this statement is true and correct. (A registrant who declares as true information which he or she knows is false is guilty of a crime.)</w:t>
      </w:r>
      <w:r>
        <w:rPr>
          <w:rFonts w:ascii="Calibri" w:hAnsi="Calibri" w:hint="default"/>
          <w:sz w:val="16"/>
          <w:szCs w:val="16"/>
          <w:rtl w:val="0"/>
        </w:rPr>
        <w:t>  </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/S/</w:t>
      </w:r>
      <w:r>
        <w:rPr>
          <w:rFonts w:ascii="Calibri" w:hAnsi="Calibri"/>
          <w:sz w:val="16"/>
          <w:szCs w:val="16"/>
          <w:rtl w:val="0"/>
          <w:lang w:val="en-US"/>
        </w:rPr>
        <w:t xml:space="preserve"> SVP WINERY, LLC, MATTHEW TURRENTINE, MEMBER</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This statement was filed with the County Clerk of San Luis Obispo County on</w:t>
      </w:r>
      <w:r>
        <w:rPr>
          <w:rFonts w:ascii="Calibri" w:hAnsi="Calibri"/>
          <w:sz w:val="16"/>
          <w:szCs w:val="16"/>
          <w:rtl w:val="0"/>
          <w:lang w:val="en-US"/>
        </w:rPr>
        <w:t xml:space="preserve"> 04/10/2026</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de-DE"/>
        </w:rPr>
        <w:t>TRANSACTING BUSINESS DATE:</w:t>
      </w:r>
      <w:r>
        <w:rPr>
          <w:rFonts w:ascii="Calibri" w:hAnsi="Calibri"/>
          <w:sz w:val="16"/>
          <w:szCs w:val="16"/>
          <w:rtl w:val="0"/>
          <w:lang w:val="en-US"/>
        </w:rPr>
        <w:t xml:space="preserve"> NOT APPLICABLE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CERTIFICATION: I hereby certify that this copy is a correct copy of the original statement on file in my office.</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ELAINA CANO, County Clerk</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By </w:t>
      </w:r>
      <w:r>
        <w:rPr>
          <w:rFonts w:ascii="Calibri" w:hAnsi="Calibri"/>
          <w:sz w:val="16"/>
          <w:szCs w:val="16"/>
          <w:rtl w:val="0"/>
          <w:lang w:val="en-US"/>
        </w:rPr>
        <w:t>MKATZ</w:t>
      </w:r>
      <w:r>
        <w:rPr>
          <w:rFonts w:ascii="Calibri" w:hAnsi="Calibri"/>
          <w:sz w:val="16"/>
          <w:szCs w:val="16"/>
          <w:rtl w:val="0"/>
        </w:rPr>
        <w:t>, Deputy</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lang w:val="en-US"/>
        </w:rPr>
        <w:t xml:space="preserve">New Fictitious Business Name Statement, Expires </w:t>
      </w:r>
      <w:r>
        <w:rPr>
          <w:rFonts w:ascii="Calibri" w:hAnsi="Calibri"/>
          <w:sz w:val="16"/>
          <w:szCs w:val="16"/>
          <w:rtl w:val="0"/>
          <w:lang w:val="en-US"/>
        </w:rPr>
        <w:t>04/10/2031</w:t>
      </w:r>
    </w:p>
    <w:p>
      <w:pPr>
        <w:pStyle w:val="Default"/>
        <w:bidi w:val="0"/>
        <w:spacing w:before="0" w:line="220" w:lineRule="atLeast"/>
        <w:ind w:left="0" w:right="0" w:firstLine="0"/>
        <w:jc w:val="left"/>
        <w:rPr>
          <w:rFonts w:ascii="Calibri" w:cs="Calibri" w:hAnsi="Calibri" w:eastAsia="Calibri"/>
          <w:sz w:val="16"/>
          <w:szCs w:val="16"/>
          <w:rtl w:val="0"/>
        </w:rPr>
      </w:pPr>
      <w:r>
        <w:rPr>
          <w:rFonts w:ascii="Calibri" w:hAnsi="Calibri"/>
          <w:sz w:val="16"/>
          <w:szCs w:val="16"/>
          <w:rtl w:val="0"/>
        </w:rPr>
        <w:t xml:space="preserve">PUB: </w:t>
      </w:r>
      <w:r>
        <w:rPr>
          <w:rFonts w:ascii="Calibri" w:hAnsi="Calibri"/>
          <w:sz w:val="16"/>
          <w:szCs w:val="16"/>
          <w:rtl w:val="0"/>
          <w:lang w:val="en-US"/>
        </w:rPr>
        <w:t>4/23, 4/30, 5/7, 5/14/2026</w:t>
      </w:r>
    </w:p>
    <w:p>
      <w:pPr>
        <w:pStyle w:val="Default"/>
        <w:bidi w:val="0"/>
        <w:spacing w:before="0" w:line="220" w:lineRule="atLeast"/>
        <w:ind w:left="0" w:right="0" w:firstLine="0"/>
        <w:jc w:val="left"/>
        <w:rPr>
          <w:rFonts w:ascii="Calibri" w:cs="Calibri" w:hAnsi="Calibri" w:eastAsia="Calibri"/>
          <w:b w:val="1"/>
          <w:bCs w:val="1"/>
          <w:sz w:val="16"/>
          <w:szCs w:val="16"/>
          <w:rtl w:val="0"/>
        </w:rPr>
      </w:pPr>
      <w:r>
        <w:rPr>
          <w:rFonts w:ascii="Calibri" w:hAnsi="Calibri"/>
          <w:b w:val="1"/>
          <w:bCs w:val="1"/>
          <w:sz w:val="16"/>
          <w:szCs w:val="16"/>
          <w:rtl w:val="0"/>
          <w:lang w:val="pt-PT"/>
        </w:rPr>
        <w:t xml:space="preserve">LEGAL CM </w:t>
      </w:r>
      <w:r>
        <w:rPr>
          <w:rFonts w:ascii="Calibri" w:hAnsi="Calibri"/>
          <w:b w:val="1"/>
          <w:bCs w:val="1"/>
          <w:sz w:val="16"/>
          <w:szCs w:val="16"/>
          <w:rtl w:val="0"/>
          <w:lang w:val="en-US"/>
        </w:rPr>
        <w:t>240</w:t>
      </w: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Fonts w:ascii="Calibri" w:cs="Calibri" w:hAnsi="Calibri" w:eastAsia="Calibri"/>
          <w:b w:val="1"/>
          <w:bCs w:val="1"/>
          <w:sz w:val="16"/>
          <w:szCs w:val="16"/>
          <w:rtl w:val="0"/>
        </w:rPr>
      </w:pPr>
    </w:p>
    <w:p>
      <w:pPr>
        <w:pStyle w:val="Default"/>
        <w:bidi w:val="0"/>
        <w:spacing w:before="0" w:line="220" w:lineRule="atLeast"/>
        <w:ind w:left="0" w:right="0" w:firstLine="0"/>
        <w:jc w:val="left"/>
        <w:rPr>
          <w:rtl w:val="0"/>
        </w:rPr>
      </w:pPr>
      <w:r>
        <w:rPr>
          <w:rFonts w:ascii="Calibri" w:cs="Calibri" w:hAnsi="Calibri" w:eastAsia="Calibri"/>
          <w:b w:val="1"/>
          <w:bCs w:val="1"/>
          <w:sz w:val="16"/>
          <w:szCs w:val="16"/>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askerville">
    <w:charset w:val="00"/>
    <w:family w:val="roman"/>
    <w:pitch w:val="default"/>
  </w:font>
  <w:font w:name="Tahoma">
    <w:charset w:val="00"/>
    <w:family w:val="roman"/>
    <w:pitch w:val="default"/>
  </w:font>
  <w:font w:name="Calibri">
    <w:charset w:val="00"/>
    <w:family w:val="roman"/>
    <w:pitch w:val="default"/>
  </w:font>
  <w:font w:name="Arial Narrow">
    <w:charset w:val="00"/>
    <w:family w:val="roman"/>
    <w:pitch w:val="default"/>
  </w:font>
  <w:font w:name="Aptos">
    <w:charset w:val="00"/>
    <w:family w:val="roman"/>
    <w:pitch w:val="default"/>
  </w:font>
  <w:font w:name="Times New Roman,Aria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31" w:hanging="1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Baskerville" w:cs="Arial Unicode MS" w:hAnsi="Baskerville" w:eastAsia="Arial Unicode MS" w:hint="default"/>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Link">
    <w:name w:val="Link"/>
    <w:rPr>
      <w:u w:val="single"/>
    </w:rPr>
  </w:style>
  <w:style w:type="character" w:styleId="Hyperlink.0">
    <w:name w:val="Hyperlink.0"/>
    <w:basedOn w:val="Link"/>
    <w:next w:val="Hyperlink.0"/>
    <w:rPr>
      <w:u w:val="none"/>
    </w:rPr>
  </w:style>
  <w:style w:type="character" w:styleId="Hyperlink.1">
    <w:name w:val="Hyperlink.1"/>
    <w:basedOn w:val="Link"/>
    <w:next w:val="Hyperlink.1"/>
    <w:rPr>
      <w:u w:color="0563c1"/>
    </w:rPr>
  </w:style>
  <w:style w:type="character" w:styleId="Hyperlink.2">
    <w:name w:val="Hyperlink.2"/>
    <w:basedOn w:val="Link"/>
    <w:next w:val="Hyperlink.2"/>
    <w:rPr>
      <w:rFonts w:ascii="Arial" w:cs="Arial" w:hAnsi="Arial" w:eastAsia="Arial"/>
      <w:u w:color="467886"/>
    </w:rPr>
  </w:style>
  <w:style w:type="character" w:styleId="Hyperlink.3">
    <w:name w:val="Hyperlink.3"/>
    <w:basedOn w:val="Link"/>
    <w:next w:val="Hyperlink.3"/>
    <w:rPr>
      <w:rFonts w:ascii="Arial" w:cs="Arial" w:hAnsi="Arial" w:eastAsia="Arial"/>
      <w:b w:val="1"/>
      <w:bCs w:val="1"/>
      <w:u w:color="0563c1"/>
    </w:rPr>
  </w:style>
  <w:style w:type="character" w:styleId="Hyperlink.4">
    <w:name w:val="Hyperlink.4"/>
    <w:basedOn w:val="Link"/>
    <w:next w:val="Hyperlink.4"/>
    <w:rPr>
      <w:rFonts w:ascii="Arial" w:cs="Arial" w:hAnsi="Arial" w:eastAsia="Arial"/>
      <w:u w:color="0563c1"/>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Baskerville" w:cs="Arial Unicode MS" w:hAnsi="Baskerville"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Baskerville"/>
        <a:ea typeface="Baskerville"/>
        <a:cs typeface="Baskerville"/>
      </a:majorFont>
      <a:minorFont>
        <a:latin typeface="Baskerville"/>
        <a:ea typeface="Baskerville"/>
        <a:cs typeface="Baskervill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