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Georgia" w:cs="Georgia" w:eastAsia="Georgia" w:hAnsi="Georgia"/>
          <w:b/>
          <w:bCs/>
          <w:color w:val="1B365D"/>
          <w:sz w:val="72"/>
          <w:szCs w:val="72"/>
        </w:rPr>
        <w:t xml:space="preserve">ACCELERATOR ACADEMY</w:t>
      </w:r>
    </w:p>
    <w:p>
      <w:pPr>
        <w:spacing w:before="200"/>
        <w:jc w:val="center"/>
      </w:pPr>
      <w:r>
        <w:rPr>
          <w:rFonts w:ascii="Georgia" w:cs="Georgia" w:eastAsia="Georgia" w:hAnsi="Georgia"/>
          <w:i/>
          <w:iCs/>
          <w:color w:val="8B7355"/>
          <w:sz w:val="36"/>
          <w:szCs w:val="36"/>
        </w:rPr>
        <w:t xml:space="preserve">Session 1: Foundations of Character</w:t>
      </w:r>
    </w:p>
    <w:p>
      <w:pPr>
        <w:spacing w:before="600"/>
        <w:jc w:val="center"/>
      </w:pPr>
      <w:r>
        <w:rPr>
          <w:rFonts w:ascii="Georgia" w:cs="Georgia" w:eastAsia="Georgia" w:hAnsi="Georgia"/>
          <w:color w:val="2D2D2D"/>
          <w:sz w:val="28"/>
          <w:szCs w:val="28"/>
        </w:rPr>
        <w:t xml:space="preserve">13-Week Transformation Program</w:t>
      </w:r>
    </w:p>
    <w:p>
      <w:pPr>
        <w:spacing w:before="100"/>
        <w:jc w:val="center"/>
      </w:pPr>
      <w:r>
        <w:rPr>
          <w:rFonts w:ascii="Georgia" w:cs="Georgia" w:eastAsia="Georgia" w:hAnsi="Georgia"/>
          <w:color w:val="8B7355"/>
          <w:sz w:val="24"/>
          <w:szCs w:val="24"/>
        </w:rPr>
        <w:t xml:space="preserve">Program Document v1.1</w:t>
      </w:r>
    </w:p>
    <w:p>
      <w:pPr>
        <w:pBdr>
          <w:top w:val="single" w:color="C9A961" w:sz="12" w:space="1"/>
          <w:bottom w:val="single" w:color="C9A961" w:sz="12" w:space="1"/>
        </w:pBdr>
        <w:spacing w:before="1500"/>
        <w:jc w:val="center"/>
      </w:pPr>
      <w:r>
        <w:rPr>
          <w:rFonts w:ascii="Georgia" w:cs="Georgia" w:eastAsia="Georgia" w:hAnsi="Georgia"/>
          <w:b/>
          <w:bCs/>
          <w:color w:val="1B365D"/>
          <w:sz w:val="32"/>
          <w:szCs w:val="32"/>
        </w:rPr>
        <w:t xml:space="preserve">Confidence  •  Character  •  Ambition</w:t>
      </w:r>
    </w:p>
    <w:p>
      <w:pPr>
        <w:spacing w:before="1500"/>
        <w:jc w:val="center"/>
      </w:pPr>
      <w:r>
        <w:rPr>
          <w:rFonts w:ascii="Georgia" w:cs="Georgia" w:eastAsia="Georgia" w:hAnsi="Georgia"/>
          <w:i/>
          <w:iCs/>
          <w:color w:val="8B7355"/>
          <w:sz w:val="22"/>
          <w:szCs w:val="22"/>
        </w:rPr>
        <w:t xml:space="preserve">DRAFT FOR INTERNAL REVIEW</w:t>
      </w:r>
    </w:p>
    <w:p>
      <w:r>
        <w:br w:type="page"/>
      </w:r>
    </w:p>
    <w:p>
      <w:pPr>
        <w:pStyle w:val="Heading1"/>
      </w:pPr>
      <w:r>
        <w:t xml:space="preserve">Executive Summary</w:t>
      </w:r>
    </w:p>
    <w:p>
      <w:pPr>
        <w:spacing w:after="200"/>
      </w:pPr>
      <w:r>
        <w:t xml:space="preserve">The Accelerator Academy Session 1 is a 13-week intensive program designed to transform young men aged 16-30 into confident, capable individuals prepared for excellence in any discipline or industry. This foundational session focuses on measurable internal transformation across three core outcomes: </w:t>
      </w:r>
    </w:p>
    <w:p>
      <w:pPr>
        <w:pStyle w:val="ListParagraph"/>
        <w:numPr>
          <w:ilvl w:val="0"/>
          <w:numId w:val="2"/>
        </w:numPr>
      </w:pPr>
      <w:r>
        <w:rPr>
          <w:b/>
          <w:bCs/>
        </w:rPr>
        <w:t xml:space="preserve">Confidence: </w:t>
      </w:r>
      <w:r>
        <w:t xml:space="preserve">Self-assurance in abilities, decisions, and social presence</w:t>
      </w:r>
    </w:p>
    <w:p>
      <w:pPr>
        <w:pStyle w:val="ListParagraph"/>
        <w:numPr>
          <w:ilvl w:val="0"/>
          <w:numId w:val="2"/>
        </w:numPr>
      </w:pPr>
      <w:r>
        <w:rPr>
          <w:b/>
          <w:bCs/>
        </w:rPr>
        <w:t xml:space="preserve">Character: </w:t>
      </w:r>
      <w:r>
        <w:t xml:space="preserve">Integrity, resilience, and principled behavior under pressure</w:t>
      </w:r>
    </w:p>
    <w:p>
      <w:pPr>
        <w:pStyle w:val="ListParagraph"/>
        <w:numPr>
          <w:ilvl w:val="0"/>
          <w:numId w:val="2"/>
        </w:numPr>
        <w:spacing w:after="200"/>
      </w:pPr>
      <w:r>
        <w:rPr>
          <w:b/>
          <w:bCs/>
        </w:rPr>
        <w:t xml:space="preserve">Ambition: </w:t>
      </w:r>
      <w:r>
        <w:t xml:space="preserve">Directed drive toward meaningful goals and continuous growth</w:t>
      </w:r>
    </w:p>
    <w:p>
      <w:pPr>
        <w:spacing w:after="200"/>
      </w:pPr>
      <w:r>
        <w:t xml:space="preserve">Session 1 serves as the gateway to a multi-session program. Upon Confirmation, Gentlemen gain access to Session 2, which builds toward tangible career, education, business, or employment outcomes.</w:t>
      </w:r>
    </w:p>
    <w:p>
      <w:pPr>
        <w:spacing w:after="200"/>
      </w:pPr>
      <w:r>
        <w:t xml:space="preserve">The program operates on a </w:t>
      </w:r>
      <w:r>
        <w:rPr>
          <w:b/>
          <w:bCs/>
        </w:rPr>
        <w:t xml:space="preserve">rolling 3-week intake cycle</w:t>
      </w:r>
      <w:r>
        <w:t xml:space="preserve">, creating a self-sustaining ecosystem where senior cohorts lead incoming cohorts through the crucible of Phase 2. At steady state, four cohorts are active simultaneously, with 80-120 Gentlemen in the system at any given time.</w:t>
      </w:r>
    </w:p>
    <w:p>
      <w:pPr>
        <w:pStyle w:val="Heading1"/>
      </w:pPr>
      <w:r>
        <w:t xml:space="preserve">Program Architecture</w:t>
      </w:r>
    </w:p>
    <w:p>
      <w:pPr>
        <w:pStyle w:val="Heading2"/>
      </w:pPr>
      <w:r>
        <w:t xml:space="preserve">The DOSE Framework</w:t>
      </w:r>
    </w:p>
    <w:p>
      <w:pPr>
        <w:spacing w:after="200"/>
      </w:pPr>
      <w:r>
        <w:t xml:space="preserve">The program is built on the science of neurochemical optimization, leveraging the four primary compounds that drive human motivation, connection, and achievement: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Compound</w:t>
            </w:r>
          </w:p>
        </w:tc>
        <w:tc>
          <w:tcPr>
            <w:tcW w:type="dxa" w:w="25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Core Function</w:t>
            </w:r>
          </w:p>
        </w:tc>
        <w:tc>
          <w:tcPr>
            <w:tcW w:type="dxa" w:w="48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Program Application</w:t>
            </w:r>
          </w:p>
        </w:tc>
      </w:tr>
      <w:tr>
        <w:tc>
          <w:tcPr>
            <w:tcW w:type="dxa" w:w="2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Dopamine</w:t>
            </w:r>
          </w:p>
        </w:tc>
        <w:tc>
          <w:tcPr>
            <w:tcW w:type="dxa" w:w="25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Anticipation &amp; Desire</w:t>
            </w:r>
          </w:p>
        </w:tc>
        <w:tc>
          <w:tcPr>
            <w:tcW w:type="dxa" w:w="48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Lock-in commitment through goal-setting, progress tracking, and tiered challenges</w:t>
            </w:r>
          </w:p>
        </w:tc>
      </w:tr>
      <w:tr>
        <w:tc>
          <w:tcPr>
            <w:tcW w:type="dxa" w:w="20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Oxytocin</w:t>
            </w:r>
          </w:p>
        </w:tc>
        <w:tc>
          <w:tcPr>
            <w:tcW w:type="dxa" w:w="25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Brotherhood &amp; Collaboration</w:t>
            </w:r>
          </w:p>
        </w:tc>
        <w:tc>
          <w:tcPr>
            <w:tcW w:type="dxa" w:w="48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Strengthen bonds through squad accountability, vulnerability, and peer support</w:t>
            </w:r>
          </w:p>
        </w:tc>
      </w:tr>
      <w:tr>
        <w:tc>
          <w:tcPr>
            <w:tcW w:type="dxa" w:w="2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Serotonin</w:t>
            </w:r>
          </w:p>
        </w:tc>
        <w:tc>
          <w:tcPr>
            <w:tcW w:type="dxa" w:w="25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Recognition &amp; Status</w:t>
            </w:r>
          </w:p>
        </w:tc>
        <w:tc>
          <w:tcPr>
            <w:tcW w:type="dxa" w:w="48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Affirm growth through peer recognition, leadership opportunities, and earned status</w:t>
            </w:r>
          </w:p>
        </w:tc>
      </w:tr>
      <w:tr>
        <w:tc>
          <w:tcPr>
            <w:tcW w:type="dxa" w:w="20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Endorphins</w:t>
            </w:r>
          </w:p>
        </w:tc>
        <w:tc>
          <w:tcPr>
            <w:tcW w:type="dxa" w:w="25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Rewards &amp; Challenge</w:t>
            </w:r>
          </w:p>
        </w:tc>
        <w:tc>
          <w:tcPr>
            <w:tcW w:type="dxa" w:w="48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Build commitment through physical challenges, discomfort exposure, and celebration</w:t>
            </w:r>
          </w:p>
        </w:tc>
      </w:tr>
    </w:tbl>
    <w:p>
      <w:pPr>
        <w:pStyle w:val="Heading2"/>
        <w:spacing w:before="300"/>
      </w:pPr>
      <w:r>
        <w:t xml:space="preserve">Three-Phase Structure (3-6-4)</w:t>
      </w:r>
    </w:p>
    <w:p>
      <w:pPr>
        <w:spacing w:after="200"/>
      </w:pPr>
      <w:r>
        <w:t xml:space="preserve">The 13-week program follows a deliberate arc that builds foundation, applies pressure through integrated cohort leadership, and consolidates gains: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1400"/>
        <w:gridCol w:w="3160"/>
      </w:tblGrid>
      <w:tr>
        <w:tc>
          <w:tcPr>
            <w:tcW w:type="dxa" w:w="22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Phase</w:t>
            </w:r>
          </w:p>
        </w:tc>
        <w:tc>
          <w:tcPr>
            <w:tcW w:type="dxa" w:w="12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Weeks</w:t>
            </w:r>
          </w:p>
        </w:tc>
        <w:tc>
          <w:tcPr>
            <w:tcW w:type="dxa" w:w="14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Sessions</w:t>
            </w:r>
          </w:p>
        </w:tc>
        <w:tc>
          <w:tcPr>
            <w:tcW w:type="dxa" w:w="14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Days</w:t>
            </w:r>
          </w:p>
        </w:tc>
        <w:tc>
          <w:tcPr>
            <w:tcW w:type="dxa" w:w="31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Purpose</w:t>
            </w:r>
          </w:p>
        </w:tc>
      </w:tr>
      <w:tr>
        <w:tc>
          <w:tcPr>
            <w:tcW w:type="dxa" w:w="22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Phase 1: Foundation</w:t>
            </w:r>
          </w:p>
        </w:tc>
        <w:tc>
          <w:tcPr>
            <w:tcW w:type="dxa" w:w="12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1-3</w:t>
            </w:r>
          </w:p>
        </w:tc>
        <w:tc>
          <w:tcPr>
            <w:tcW w:type="dxa" w:w="14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2/week (6)</w:t>
            </w:r>
          </w:p>
        </w:tc>
        <w:tc>
          <w:tcPr>
            <w:tcW w:type="dxa" w:w="14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Tu/Th (early)</w:t>
            </w:r>
          </w:p>
        </w:tc>
        <w:tc>
          <w:tcPr>
            <w:tcW w:type="dxa" w:w="31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Solo cohort; fixed foundational sequence</w:t>
            </w:r>
          </w:p>
        </w:tc>
      </w:tr>
      <w:tr>
        <w:tc>
          <w:tcPr>
            <w:tcW w:type="dxa" w:w="22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Phase 2a: Junior</w:t>
            </w:r>
          </w:p>
        </w:tc>
        <w:tc>
          <w:tcPr>
            <w:tcW w:type="dxa" w:w="12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4-6</w:t>
            </w:r>
          </w:p>
        </w:tc>
        <w:tc>
          <w:tcPr>
            <w:tcW w:type="dxa" w:w="14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3/week (9)</w:t>
            </w:r>
          </w:p>
        </w:tc>
        <w:tc>
          <w:tcPr>
            <w:tcW w:type="dxa" w:w="14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M/W/F</w:t>
            </w:r>
          </w:p>
        </w:tc>
        <w:tc>
          <w:tcPr>
            <w:tcW w:type="dxa" w:w="31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Integrated with senior cohort; learning leadership</w:t>
            </w:r>
          </w:p>
        </w:tc>
      </w:tr>
      <w:tr>
        <w:tc>
          <w:tcPr>
            <w:tcW w:type="dxa" w:w="22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Phase 2b: Senior</w:t>
            </w:r>
          </w:p>
        </w:tc>
        <w:tc>
          <w:tcPr>
            <w:tcW w:type="dxa" w:w="12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7-9</w:t>
            </w:r>
          </w:p>
        </w:tc>
        <w:tc>
          <w:tcPr>
            <w:tcW w:type="dxa" w:w="14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3/week (9)</w:t>
            </w:r>
          </w:p>
        </w:tc>
        <w:tc>
          <w:tcPr>
            <w:tcW w:type="dxa" w:w="14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M/W/F</w:t>
            </w:r>
          </w:p>
        </w:tc>
        <w:tc>
          <w:tcPr>
            <w:tcW w:type="dxa" w:w="31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Leading new junior cohort; accountable for squad</w:t>
            </w:r>
          </w:p>
        </w:tc>
      </w:tr>
      <w:tr>
        <w:tc>
          <w:tcPr>
            <w:tcW w:type="dxa" w:w="22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Phase 3: Lock-in</w:t>
            </w:r>
          </w:p>
        </w:tc>
        <w:tc>
          <w:tcPr>
            <w:tcW w:type="dxa" w:w="12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10-13</w:t>
            </w:r>
          </w:p>
        </w:tc>
        <w:tc>
          <w:tcPr>
            <w:tcW w:type="dxa" w:w="14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2/week (8)</w:t>
            </w:r>
          </w:p>
        </w:tc>
        <w:tc>
          <w:tcPr>
            <w:tcW w:type="dxa" w:w="14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Tu/Th (late)</w:t>
            </w:r>
          </w:p>
        </w:tc>
        <w:tc>
          <w:tcPr>
            <w:tcW w:type="dxa" w:w="31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Solo cohort; cementing character for life</w:t>
            </w:r>
          </w:p>
        </w:tc>
      </w:tr>
    </w:tbl>
    <w:p>
      <w:pPr>
        <w:spacing w:after="200" w:before="200"/>
      </w:pPr>
      <w:r>
        <w:rPr>
          <w:b/>
          <w:bCs/>
        </w:rPr>
        <w:t xml:space="preserve">Total: 32 sessions per Gentleman over 13 weeks</w:t>
      </w:r>
    </w:p>
    <w:p>
      <w:r>
        <w:br w:type="page"/>
      </w:r>
    </w:p>
    <w:p>
      <w:pPr>
        <w:pStyle w:val="Heading1"/>
      </w:pPr>
      <w:r>
        <w:t xml:space="preserve">Rolling Cohort Integration Model</w:t>
      </w:r>
    </w:p>
    <w:p>
      <w:pPr>
        <w:spacing w:after="200"/>
      </w:pPr>
      <w:r>
        <w:t xml:space="preserve">The program operates as a self-sustaining ecosystem where senior cohorts lead incoming cohorts through the crucible of Phase 2. This creates authentic leadership development through real responsibility, not simulated exercises.</w:t>
      </w:r>
    </w:p>
    <w:p>
      <w:pPr>
        <w:pStyle w:val="Heading2"/>
      </w:pPr>
      <w:r>
        <w:t xml:space="preserve">Intake Cycle</w:t>
      </w:r>
    </w:p>
    <w:p>
      <w:pPr>
        <w:pStyle w:val="ListParagraph"/>
        <w:numPr>
          <w:ilvl w:val="0"/>
          <w:numId w:val="2"/>
        </w:numPr>
      </w:pPr>
      <w:r>
        <w:rPr>
          <w:b/>
          <w:bCs/>
        </w:rPr>
        <w:t xml:space="preserve">Frequency: </w:t>
      </w:r>
      <w:r>
        <w:t xml:space="preserve">New cohort enters every 3 weeks</w:t>
      </w:r>
    </w:p>
    <w:p>
      <w:pPr>
        <w:pStyle w:val="ListParagraph"/>
        <w:numPr>
          <w:ilvl w:val="0"/>
          <w:numId w:val="2"/>
        </w:numPr>
      </w:pPr>
      <w:r>
        <w:rPr>
          <w:b/>
          <w:bCs/>
        </w:rPr>
        <w:t xml:space="preserve">Concurrent cohorts: </w:t>
      </w:r>
      <w:r>
        <w:t xml:space="preserve">4 at steady state</w:t>
      </w:r>
    </w:p>
    <w:p>
      <w:pPr>
        <w:pStyle w:val="ListParagraph"/>
        <w:numPr>
          <w:ilvl w:val="0"/>
          <w:numId w:val="2"/>
        </w:numPr>
      </w:pPr>
      <w:r>
        <w:rPr>
          <w:b/>
          <w:bCs/>
        </w:rPr>
        <w:t xml:space="preserve">Total population: </w:t>
      </w:r>
      <w:r>
        <w:t xml:space="preserve">80-120 Gentlemen in system</w:t>
      </w:r>
    </w:p>
    <w:p>
      <w:pPr>
        <w:pStyle w:val="ListParagraph"/>
        <w:numPr>
          <w:ilvl w:val="0"/>
          <w:numId w:val="2"/>
        </w:numPr>
        <w:spacing w:after="200"/>
      </w:pPr>
      <w:r>
        <w:rPr>
          <w:b/>
          <w:bCs/>
        </w:rPr>
        <w:t xml:space="preserve">Weekly staff sessions: </w:t>
      </w:r>
      <w:r>
        <w:t xml:space="preserve">7 total (3 Phase 2 M/W/F + 2 Phase 1 Tu/Th + 2 Phase 3 Tu/Th)</w:t>
      </w:r>
    </w:p>
    <w:p>
      <w:pPr>
        <w:pStyle w:val="Heading2"/>
      </w:pPr>
      <w:r>
        <w:t xml:space="preserve">Steady-State Weekly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Day</w:t>
            </w:r>
          </w:p>
        </w:tc>
        <w:tc>
          <w:tcPr>
            <w:tcW w:type="dxa" w:w="20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Time Slot</w:t>
            </w:r>
          </w:p>
        </w:tc>
        <w:tc>
          <w:tcPr>
            <w:tcW w:type="dxa" w:w="55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Cohorts Present</w:t>
            </w:r>
          </w:p>
        </w:tc>
      </w:tr>
      <w:tr>
        <w:tc>
          <w:tcPr>
            <w:tcW w:type="dxa" w:w="18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Monday</w:t>
            </w:r>
          </w:p>
        </w:tc>
        <w:tc>
          <w:tcPr>
            <w:tcW w:type="dxa" w:w="2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Single</w:t>
            </w:r>
          </w:p>
        </w:tc>
        <w:tc>
          <w:tcPr>
            <w:tcW w:type="dxa" w:w="55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Phase 2 (Junior + Senior cohorts merged)</w:t>
            </w:r>
          </w:p>
        </w:tc>
      </w:tr>
      <w:tr>
        <w:tc>
          <w:tcPr>
            <w:tcW w:type="dxa" w:w="18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Tuesday</w:t>
            </w:r>
          </w:p>
        </w:tc>
        <w:tc>
          <w:tcPr>
            <w:tcW w:type="dxa" w:w="20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Early</w:t>
            </w:r>
          </w:p>
        </w:tc>
        <w:tc>
          <w:tcPr>
            <w:tcW w:type="dxa" w:w="55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Phase 1 (solo cohort)</w:t>
            </w:r>
          </w:p>
        </w:tc>
      </w:tr>
      <w:tr>
        <w:tc>
          <w:tcPr>
            <w:tcW w:type="dxa" w:w="18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Tuesday</w:t>
            </w:r>
          </w:p>
        </w:tc>
        <w:tc>
          <w:tcPr>
            <w:tcW w:type="dxa" w:w="2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Late</w:t>
            </w:r>
          </w:p>
        </w:tc>
        <w:tc>
          <w:tcPr>
            <w:tcW w:type="dxa" w:w="55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Phase 3 (solo cohort)</w:t>
            </w:r>
          </w:p>
        </w:tc>
      </w:tr>
      <w:tr>
        <w:tc>
          <w:tcPr>
            <w:tcW w:type="dxa" w:w="18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Wednesday</w:t>
            </w:r>
          </w:p>
        </w:tc>
        <w:tc>
          <w:tcPr>
            <w:tcW w:type="dxa" w:w="20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Single</w:t>
            </w:r>
          </w:p>
        </w:tc>
        <w:tc>
          <w:tcPr>
            <w:tcW w:type="dxa" w:w="55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Phase 2 (Junior + Senior cohorts merged)</w:t>
            </w:r>
          </w:p>
        </w:tc>
      </w:tr>
      <w:tr>
        <w:tc>
          <w:tcPr>
            <w:tcW w:type="dxa" w:w="18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Thursday</w:t>
            </w:r>
          </w:p>
        </w:tc>
        <w:tc>
          <w:tcPr>
            <w:tcW w:type="dxa" w:w="2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Early</w:t>
            </w:r>
          </w:p>
        </w:tc>
        <w:tc>
          <w:tcPr>
            <w:tcW w:type="dxa" w:w="55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Phase 1 (solo cohort)</w:t>
            </w:r>
          </w:p>
        </w:tc>
      </w:tr>
      <w:tr>
        <w:tc>
          <w:tcPr>
            <w:tcW w:type="dxa" w:w="18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Thursday</w:t>
            </w:r>
          </w:p>
        </w:tc>
        <w:tc>
          <w:tcPr>
            <w:tcW w:type="dxa" w:w="20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Late</w:t>
            </w:r>
          </w:p>
        </w:tc>
        <w:tc>
          <w:tcPr>
            <w:tcW w:type="dxa" w:w="55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Phase 3 (solo cohort)</w:t>
            </w:r>
          </w:p>
        </w:tc>
      </w:tr>
      <w:tr>
        <w:tc>
          <w:tcPr>
            <w:tcW w:type="dxa" w:w="18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Friday</w:t>
            </w:r>
          </w:p>
        </w:tc>
        <w:tc>
          <w:tcPr>
            <w:tcW w:type="dxa" w:w="2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Single</w:t>
            </w:r>
          </w:p>
        </w:tc>
        <w:tc>
          <w:tcPr>
            <w:tcW w:type="dxa" w:w="55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Phase 2 (Junior + Senior cohorts merged)</w:t>
            </w:r>
          </w:p>
        </w:tc>
      </w:tr>
    </w:tbl>
    <w:p>
      <w:pPr>
        <w:pStyle w:val="Heading2"/>
        <w:spacing w:before="300"/>
      </w:pPr>
      <w:r>
        <w:t xml:space="preserve">Phase 2 Integration Mechanics</w:t>
      </w:r>
    </w:p>
    <w:p>
      <w:pPr>
        <w:spacing w:after="150"/>
      </w:pPr>
      <w:r>
        <w:t xml:space="preserve">Phase 2 is the leadership crucible. Exercises are geared toward leadership training for the junior cohort, with leadership responsibilities and opportunities for the senior cohort. This harmonizes the integration and keeps it productive for both incoming and outgoing cohorts.</w:t>
      </w:r>
    </w:p>
    <w:p>
      <w:pPr>
        <w:pStyle w:val="Heading3"/>
      </w:pPr>
      <w:r>
        <w:t xml:space="preserve">Exercise Rotation</w:t>
      </w:r>
    </w:p>
    <w:p>
      <w:pPr>
        <w:pStyle w:val="ListParagraph"/>
        <w:numPr>
          <w:ilvl w:val="0"/>
          <w:numId w:val="2"/>
        </w:numPr>
      </w:pPr>
      <w:r>
        <w:rPr>
          <w:b/>
          <w:bCs/>
        </w:rPr>
        <w:t xml:space="preserve">18 unique exercises </w:t>
      </w:r>
      <w:r>
        <w:t xml:space="preserve">rotate on a 6-week cycle</w:t>
      </w:r>
    </w:p>
    <w:p>
      <w:pPr>
        <w:pStyle w:val="ListParagraph"/>
        <w:numPr>
          <w:ilvl w:val="0"/>
          <w:numId w:val="2"/>
        </w:numPr>
      </w:pPr>
      <w:r>
        <w:rPr>
          <w:b/>
          <w:bCs/>
        </w:rPr>
        <w:t xml:space="preserve">Non-linear crucible: </w:t>
      </w:r>
      <w:r>
        <w:t xml:space="preserve">No predetermined sequence; cohorts enter at different points</w:t>
      </w:r>
    </w:p>
    <w:p>
      <w:pPr>
        <w:pStyle w:val="ListParagraph"/>
        <w:numPr>
          <w:ilvl w:val="0"/>
          <w:numId w:val="2"/>
        </w:numPr>
      </w:pPr>
      <w:r>
        <w:rPr>
          <w:b/>
          <w:bCs/>
        </w:rPr>
        <w:t xml:space="preserve">No repeats: </w:t>
      </w:r>
      <w:r>
        <w:t xml:space="preserve">Each Gentleman experiences 18 different exercises across Phase 2</w:t>
      </w:r>
    </w:p>
    <w:p>
      <w:pPr>
        <w:pStyle w:val="ListParagraph"/>
        <w:numPr>
          <w:ilvl w:val="0"/>
          <w:numId w:val="2"/>
        </w:numPr>
      </w:pPr>
      <w:r>
        <w:rPr>
          <w:b/>
          <w:bCs/>
        </w:rPr>
        <w:t xml:space="preserve">Different experience, same room: </w:t>
      </w:r>
      <w:r>
        <w:t xml:space="preserve">Juniors learn by participating; seniors learn by leading</w:t>
      </w:r>
    </w:p>
    <w:p>
      <w:pPr>
        <w:pStyle w:val="ListParagraph"/>
        <w:numPr>
          <w:ilvl w:val="0"/>
          <w:numId w:val="2"/>
        </w:numPr>
        <w:spacing w:after="200"/>
      </w:pPr>
      <w:r>
        <w:rPr>
          <w:b/>
          <w:bCs/>
        </w:rPr>
        <w:t xml:space="preserve">Supplemental guide: </w:t>
      </w:r>
      <w:r>
        <w:t xml:space="preserve">Phase-related documentation for preparation and guidance</w:t>
      </w:r>
    </w:p>
    <w:p>
      <w:pPr>
        <w:pStyle w:val="Heading3"/>
      </w:pPr>
      <w:r>
        <w:t xml:space="preserve">Squad Composition During Phase 2</w:t>
      </w:r>
    </w:p>
    <w:p>
      <w:pPr>
        <w:pStyle w:val="ListParagraph"/>
        <w:numPr>
          <w:ilvl w:val="0"/>
          <w:numId w:val="2"/>
        </w:numPr>
      </w:pPr>
      <w:r>
        <w:rPr>
          <w:b/>
          <w:bCs/>
        </w:rPr>
        <w:t xml:space="preserve">Squad size: </w:t>
      </w:r>
      <w:r>
        <w:t xml:space="preserve">5-6 members maintained</w:t>
      </w:r>
    </w:p>
    <w:p>
      <w:pPr>
        <w:pStyle w:val="ListParagraph"/>
        <w:numPr>
          <w:ilvl w:val="0"/>
          <w:numId w:val="2"/>
        </w:numPr>
      </w:pPr>
      <w:r>
        <w:rPr>
          <w:b/>
          <w:bCs/>
        </w:rPr>
        <w:t xml:space="preserve">Composition: </w:t>
      </w:r>
      <w:r>
        <w:t xml:space="preserve">Even split (2-3 seniors + 2-3 juniors per squad)</w:t>
      </w:r>
    </w:p>
    <w:p>
      <w:pPr>
        <w:pStyle w:val="ListParagraph"/>
        <w:numPr>
          <w:ilvl w:val="0"/>
          <w:numId w:val="2"/>
        </w:numPr>
      </w:pPr>
      <w:r>
        <w:rPr>
          <w:b/>
          <w:bCs/>
        </w:rPr>
        <w:t xml:space="preserve">Squad count: </w:t>
      </w:r>
      <w:r>
        <w:t xml:space="preserve">Roughly doubles when cohorts merge (8-12 squads)</w:t>
      </w:r>
    </w:p>
    <w:p>
      <w:pPr>
        <w:pStyle w:val="ListParagraph"/>
        <w:numPr>
          <w:ilvl w:val="0"/>
          <w:numId w:val="2"/>
        </w:numPr>
        <w:spacing w:after="200"/>
      </w:pPr>
      <w:r>
        <w:rPr>
          <w:b/>
          <w:bCs/>
        </w:rPr>
        <w:t xml:space="preserve">Reshuffle timing: </w:t>
      </w:r>
      <w:r>
        <w:t xml:space="preserve">Week 4 (entering Phase 2a) and Week 7 (becoming Phase 2b senior)</w:t>
      </w:r>
    </w:p>
    <w:p>
      <w:pPr>
        <w:pStyle w:val="Heading3"/>
      </w:pPr>
      <w:r>
        <w:t xml:space="preserve">Intentional Disruption Policy</w:t>
      </w:r>
    </w:p>
    <w:p>
      <w:pPr>
        <w:spacing w:after="200"/>
      </w:pPr>
      <w:r>
        <w:t xml:space="preserve">At each reshuffle, no Gentleman is squadded with anyone from their previous squad. This creates maximum adaptation pressure and prevents comfort zones—every 3 weeks they are building trust with new people.</w:t>
      </w:r>
    </w:p>
    <w:p>
      <w:r>
        <w:br w:type="page"/>
      </w:r>
    </w:p>
    <w:p>
      <w:pPr>
        <w:pStyle w:val="Heading1"/>
      </w:pPr>
      <w:r>
        <w:t xml:space="preserve">Leadership System</w:t>
      </w:r>
    </w:p>
    <w:p>
      <w:pPr>
        <w:spacing w:after="200"/>
      </w:pPr>
      <w:r>
        <w:t xml:space="preserve">Leadership emerges organically through orchestrated exercises, but is formally recognized and measured. The leadership system is the core mechanism for Phase 2 integration and a primary factor in Confirmation readiness.</w:t>
      </w:r>
    </w:p>
    <w:p>
      <w:pPr>
        <w:pStyle w:val="Heading2"/>
      </w:pPr>
      <w:r>
        <w:t xml:space="preserve">Leadership Roles</w:t>
      </w:r>
    </w:p>
    <w:p>
      <w:pPr>
        <w:pStyle w:val="ListParagraph"/>
        <w:numPr>
          <w:ilvl w:val="0"/>
          <w:numId w:val="2"/>
        </w:numPr>
      </w:pPr>
      <w:r>
        <w:rPr>
          <w:b/>
          <w:bCs/>
        </w:rPr>
        <w:t xml:space="preserve">Squad Leader: </w:t>
      </w:r>
      <w:r>
        <w:t xml:space="preserve">Top leadership score within senior cohort members</w:t>
      </w:r>
    </w:p>
    <w:p>
      <w:pPr>
        <w:pStyle w:val="ListParagraph"/>
        <w:numPr>
          <w:ilvl w:val="0"/>
          <w:numId w:val="2"/>
        </w:numPr>
      </w:pPr>
      <w:r>
        <w:rPr>
          <w:b/>
          <w:bCs/>
        </w:rPr>
        <w:t xml:space="preserve">Deputy: </w:t>
      </w:r>
      <w:r>
        <w:t xml:space="preserve">Second-highest leadership score</w:t>
      </w:r>
    </w:p>
    <w:p>
      <w:pPr>
        <w:pStyle w:val="ListParagraph"/>
        <w:numPr>
          <w:ilvl w:val="0"/>
          <w:numId w:val="2"/>
        </w:numPr>
      </w:pPr>
      <w:r>
        <w:rPr>
          <w:b/>
          <w:bCs/>
        </w:rPr>
        <w:t xml:space="preserve">Designation: </w:t>
      </w:r>
      <w:r>
        <w:t xml:space="preserve">Formal announcement + in-app badge</w:t>
      </w:r>
    </w:p>
    <w:p>
      <w:pPr>
        <w:pStyle w:val="ListParagraph"/>
        <w:numPr>
          <w:ilvl w:val="0"/>
          <w:numId w:val="2"/>
        </w:numPr>
        <w:spacing w:after="200"/>
      </w:pPr>
      <w:r>
        <w:rPr>
          <w:b/>
          <w:bCs/>
        </w:rPr>
        <w:t xml:space="preserve">Selection basis: </w:t>
      </w:r>
      <w:r>
        <w:t xml:space="preserve">Top leaders distributed as Squad Leaders across squads; remaining members randomized</w:t>
      </w:r>
    </w:p>
    <w:p>
      <w:pPr>
        <w:pStyle w:val="Heading2"/>
      </w:pPr>
      <w:r>
        <w:t xml:space="preserve">Leadership Accountability</w:t>
      </w:r>
    </w:p>
    <w:p>
      <w:pPr>
        <w:spacing w:after="150"/>
      </w:pPr>
      <w:r>
        <w:t xml:space="preserve">Squad Leaders are accountable for:</w:t>
      </w:r>
    </w:p>
    <w:p>
      <w:pPr>
        <w:pStyle w:val="ListParagraph"/>
        <w:numPr>
          <w:ilvl w:val="0"/>
          <w:numId w:val="2"/>
        </w:numPr>
      </w:pPr>
      <w:r>
        <w:rPr>
          <w:b/>
          <w:bCs/>
        </w:rPr>
        <w:t xml:space="preserve">Team challenge performance: </w:t>
      </w:r>
      <w:r>
        <w:t xml:space="preserve">Squad points and competitive outcomes</w:t>
      </w:r>
    </w:p>
    <w:p>
      <w:pPr>
        <w:pStyle w:val="ListParagraph"/>
        <w:numPr>
          <w:ilvl w:val="0"/>
          <w:numId w:val="2"/>
        </w:numPr>
      </w:pPr>
      <w:r>
        <w:rPr>
          <w:b/>
          <w:bCs/>
        </w:rPr>
        <w:t xml:space="preserve">Junior development: </w:t>
      </w:r>
      <w:r>
        <w:t xml:space="preserve">Progress and growth of junior squadmates</w:t>
      </w:r>
    </w:p>
    <w:p>
      <w:pPr>
        <w:pStyle w:val="ListParagraph"/>
        <w:numPr>
          <w:ilvl w:val="0"/>
          <w:numId w:val="2"/>
        </w:numPr>
        <w:spacing w:after="200"/>
      </w:pPr>
      <w:r>
        <w:rPr>
          <w:b/>
          <w:bCs/>
        </w:rPr>
        <w:t xml:space="preserve">Squad cohesion: </w:t>
      </w:r>
      <w:r>
        <w:t xml:space="preserve">Attendance, engagement, and participation of squad members</w:t>
      </w:r>
    </w:p>
    <w:p>
      <w:pPr>
        <w:pStyle w:val="Heading2"/>
      </w:pPr>
      <w:r>
        <w:t xml:space="preserve">Leadership Scoring</w:t>
      </w:r>
    </w:p>
    <w:p>
      <w:pPr>
        <w:spacing w:after="150"/>
      </w:pPr>
      <w:r>
        <w:t xml:space="preserve">Leadership scores are auto-calculated from multiple inputs, weighted by leadership relevance:</w:t>
      </w:r>
    </w:p>
    <w:p>
      <w:pPr>
        <w:pStyle w:val="ListParagraph"/>
        <w:numPr>
          <w:ilvl w:val="0"/>
          <w:numId w:val="2"/>
        </w:numPr>
      </w:pPr>
      <w:r>
        <w:t xml:space="preserve">Challenge performance (personal completion rates, difficulty levels)</w:t>
      </w:r>
    </w:p>
    <w:p>
      <w:pPr>
        <w:pStyle w:val="ListParagraph"/>
        <w:numPr>
          <w:ilvl w:val="0"/>
          <w:numId w:val="2"/>
        </w:numPr>
      </w:pPr>
      <w:r>
        <w:t xml:space="preserve">Peer feedback (360 ratings on leadership behaviors)</w:t>
      </w:r>
    </w:p>
    <w:p>
      <w:pPr>
        <w:pStyle w:val="ListParagraph"/>
        <w:numPr>
          <w:ilvl w:val="0"/>
          <w:numId w:val="2"/>
        </w:numPr>
      </w:pPr>
      <w:r>
        <w:t xml:space="preserve">Coach observation (initiative, presence, influence)</w:t>
      </w:r>
    </w:p>
    <w:p>
      <w:pPr>
        <w:pStyle w:val="ListParagraph"/>
        <w:numPr>
          <w:ilvl w:val="0"/>
          <w:numId w:val="2"/>
        </w:numPr>
      </w:pPr>
      <w:r>
        <w:t xml:space="preserve">Temporary leadership reps (performance leading exercises in Phase 1 and Phase 2a)</w:t>
      </w:r>
    </w:p>
    <w:p>
      <w:pPr>
        <w:pStyle w:val="ListParagraph"/>
        <w:numPr>
          <w:ilvl w:val="0"/>
          <w:numId w:val="2"/>
        </w:numPr>
      </w:pPr>
      <w:r>
        <w:t xml:space="preserve">Behavioral proxies (attendance, engagement streaks, vulnerability participation)</w:t>
      </w:r>
    </w:p>
    <w:p>
      <w:pPr>
        <w:pStyle w:val="ListParagraph"/>
        <w:numPr>
          <w:ilvl w:val="0"/>
          <w:numId w:val="2"/>
        </w:numPr>
        <w:spacing w:after="200"/>
      </w:pPr>
      <w:r>
        <w:t xml:space="preserve">Squad outcomes (once leading: team results, junior progress metrics)</w:t>
      </w:r>
    </w:p>
    <w:p>
      <w:pPr>
        <w:pStyle w:val="Heading2"/>
      </w:pPr>
      <w:r>
        <w:t xml:space="preserve">Visibility &amp; Transparency</w:t>
      </w:r>
    </w:p>
    <w:p>
      <w:pPr>
        <w:pStyle w:val="ListParagraph"/>
        <w:numPr>
          <w:ilvl w:val="0"/>
          <w:numId w:val="2"/>
        </w:numPr>
      </w:pPr>
      <w:r>
        <w:rPr>
          <w:b/>
          <w:bCs/>
        </w:rPr>
        <w:t xml:space="preserve">Leadership ranking: </w:t>
      </w:r>
      <w:r>
        <w:t xml:space="preserve">Visible to all Gentlemen</w:t>
      </w:r>
    </w:p>
    <w:p>
      <w:pPr>
        <w:pStyle w:val="ListParagraph"/>
        <w:numPr>
          <w:ilvl w:val="0"/>
          <w:numId w:val="2"/>
        </w:numPr>
      </w:pPr>
      <w:r>
        <w:rPr>
          <w:b/>
          <w:bCs/>
        </w:rPr>
        <w:t xml:space="preserve">Score breakdown: </w:t>
      </w:r>
      <w:r>
        <w:t xml:space="preserve">Individual profile page shows category-by-category components</w:t>
      </w:r>
    </w:p>
    <w:p>
      <w:pPr>
        <w:pStyle w:val="ListParagraph"/>
        <w:numPr>
          <w:ilvl w:val="0"/>
          <w:numId w:val="2"/>
        </w:numPr>
        <w:spacing w:after="200"/>
      </w:pPr>
      <w:r>
        <w:rPr>
          <w:b/>
          <w:bCs/>
        </w:rPr>
        <w:t xml:space="preserve">Selection rationale: </w:t>
      </w:r>
      <w:r>
        <w:t xml:space="preserve">Public scoring makes the “why” self-evident—no explanation needed</w:t>
      </w:r>
    </w:p>
    <w:p>
      <w:pPr>
        <w:pStyle w:val="Heading2"/>
      </w:pPr>
      <w:r>
        <w:t xml:space="preserve">Leadership &amp; Confirmation</w:t>
      </w:r>
    </w:p>
    <w:p>
      <w:pPr>
        <w:spacing w:after="200"/>
      </w:pPr>
      <w:r>
        <w:t xml:space="preserve">Leadership performance during Phase 2b (Weeks 7-9) is a </w:t>
      </w:r>
      <w:r>
        <w:rPr>
          <w:b/>
          <w:bCs/>
        </w:rPr>
        <w:t xml:space="preserve">scoring factor</w:t>
      </w:r>
      <w:r>
        <w:t xml:space="preserve"> for Confirmation, not a gate. Gentlemen who fail to lead effectively will have reduced Confirmation scores, but are not automatically disqualified.</w:t>
      </w:r>
    </w:p>
    <w:p>
      <w:r>
        <w:br w:type="page"/>
      </w:r>
    </w:p>
    <w:p>
      <w:pPr>
        <w:pStyle w:val="Heading1"/>
      </w:pPr>
      <w:r>
        <w:t xml:space="preserve">External Mentor Model</w:t>
      </w:r>
    </w:p>
    <w:p>
      <w:pPr>
        <w:spacing w:after="200"/>
      </w:pPr>
      <w:r>
        <w:t xml:space="preserve">External mentors serve as a supplemental layer to peer leadership, adding wisdom and real-world perspective. Senior cohorts still lead; mentors enhance the experience and bridge Gentlemen toward professional networks.</w:t>
      </w:r>
    </w:p>
    <w:p>
      <w:pPr>
        <w:pStyle w:val="Heading2"/>
      </w:pPr>
      <w:r>
        <w:t xml:space="preserve">Mentor Profile</w:t>
      </w:r>
    </w:p>
    <w:p>
      <w:pPr>
        <w:pStyle w:val="ListParagraph"/>
        <w:numPr>
          <w:ilvl w:val="0"/>
          <w:numId w:val="2"/>
        </w:numPr>
      </w:pPr>
      <w:r>
        <w:rPr>
          <w:b/>
          <w:bCs/>
        </w:rPr>
        <w:t xml:space="preserve">Source: </w:t>
      </w:r>
      <w:r>
        <w:t xml:space="preserve">Professionals from Headmaster’s network</w:t>
      </w:r>
    </w:p>
    <w:p>
      <w:pPr>
        <w:pStyle w:val="ListParagraph"/>
        <w:numPr>
          <w:ilvl w:val="0"/>
          <w:numId w:val="2"/>
        </w:numPr>
      </w:pPr>
      <w:r>
        <w:rPr>
          <w:b/>
          <w:bCs/>
        </w:rPr>
        <w:t xml:space="preserve">Title: </w:t>
      </w:r>
      <w:r>
        <w:t xml:space="preserve">Formally titled (specific designation TBD)</w:t>
      </w:r>
    </w:p>
    <w:p>
      <w:pPr>
        <w:pStyle w:val="ListParagraph"/>
        <w:numPr>
          <w:ilvl w:val="0"/>
          <w:numId w:val="2"/>
        </w:numPr>
      </w:pPr>
      <w:r>
        <w:rPr>
          <w:b/>
          <w:bCs/>
        </w:rPr>
        <w:t xml:space="preserve">Commitment: </w:t>
      </w:r>
      <w:r>
        <w:t xml:space="preserve">Key sessions (not all sessions)</w:t>
      </w:r>
    </w:p>
    <w:p>
      <w:pPr>
        <w:pStyle w:val="ListParagraph"/>
        <w:numPr>
          <w:ilvl w:val="0"/>
          <w:numId w:val="2"/>
        </w:numPr>
        <w:spacing w:after="200"/>
      </w:pPr>
      <w:r>
        <w:rPr>
          <w:b/>
          <w:bCs/>
        </w:rPr>
        <w:t xml:space="preserve">Staffing model: </w:t>
      </w:r>
      <w:r>
        <w:t xml:space="preserve">Rotating volunteer slate + dedicated paid roles</w:t>
      </w:r>
    </w:p>
    <w:p>
      <w:pPr>
        <w:pStyle w:val="Heading2"/>
      </w:pPr>
      <w:r>
        <w:t xml:space="preserve">Phase-Matched Expertise</w:t>
      </w:r>
    </w:p>
    <w:p>
      <w:pPr>
        <w:spacing w:after="150"/>
      </w:pPr>
      <w:r>
        <w:t xml:space="preserve">Different mentors are matched to different phases based on relevance:</w:t>
      </w:r>
    </w:p>
    <w:p>
      <w:pPr>
        <w:pStyle w:val="ListParagraph"/>
        <w:numPr>
          <w:ilvl w:val="0"/>
          <w:numId w:val="2"/>
        </w:numPr>
      </w:pPr>
      <w:r>
        <w:rPr>
          <w:b/>
          <w:bCs/>
        </w:rPr>
        <w:t xml:space="preserve">Phase 1 Mentors: </w:t>
      </w:r>
      <w:r>
        <w:t xml:space="preserve">Focus on identity, foundation, health/energy management</w:t>
      </w:r>
    </w:p>
    <w:p>
      <w:pPr>
        <w:pStyle w:val="ListParagraph"/>
        <w:numPr>
          <w:ilvl w:val="0"/>
          <w:numId w:val="2"/>
        </w:numPr>
      </w:pPr>
      <w:r>
        <w:rPr>
          <w:b/>
          <w:bCs/>
        </w:rPr>
        <w:t xml:space="preserve">Phase 2 Mentors: </w:t>
      </w:r>
      <w:r>
        <w:t xml:space="preserve">Leaders with crucible experience—discipline under pressure, communication, leadership in action</w:t>
      </w:r>
    </w:p>
    <w:p>
      <w:pPr>
        <w:pStyle w:val="ListParagraph"/>
        <w:numPr>
          <w:ilvl w:val="0"/>
          <w:numId w:val="2"/>
        </w:numPr>
        <w:spacing w:after="200"/>
      </w:pPr>
      <w:r>
        <w:rPr>
          <w:b/>
          <w:bCs/>
        </w:rPr>
        <w:t xml:space="preserve">Phase 3 Mentors: </w:t>
      </w:r>
      <w:r>
        <w:t xml:space="preserve">Focus on purpose, career readiness, bridging to Session 2 and real-world networks</w:t>
      </w:r>
    </w:p>
    <w:p>
      <w:pPr>
        <w:pStyle w:val="Heading2"/>
      </w:pPr>
      <w:r>
        <w:t xml:space="preserve">Founding Cohort Handling</w:t>
      </w:r>
    </w:p>
    <w:p>
      <w:pPr>
        <w:spacing w:after="150"/>
      </w:pPr>
      <w:r>
        <w:t xml:space="preserve">The first cohort has no senior cohort to integrate with during their Weeks 4-6 (Phase 2a). This is handled through:</w:t>
      </w:r>
    </w:p>
    <w:p>
      <w:pPr>
        <w:pStyle w:val="ListParagraph"/>
        <w:numPr>
          <w:ilvl w:val="0"/>
          <w:numId w:val="2"/>
        </w:numPr>
      </w:pPr>
      <w:r>
        <w:rPr>
          <w:b/>
          <w:bCs/>
        </w:rPr>
        <w:t xml:space="preserve">Headmaster/Coach-led: </w:t>
      </w:r>
      <w:r>
        <w:t xml:space="preserve">Staff fills the senior leadership role for those 3 weeks</w:t>
      </w:r>
    </w:p>
    <w:p>
      <w:pPr>
        <w:pStyle w:val="ListParagraph"/>
        <w:numPr>
          <w:ilvl w:val="0"/>
          <w:numId w:val="2"/>
        </w:numPr>
        <w:spacing w:after="200"/>
      </w:pPr>
      <w:r>
        <w:rPr>
          <w:b/>
          <w:bCs/>
        </w:rPr>
        <w:t xml:space="preserve">External mentors: </w:t>
      </w:r>
      <w:r>
        <w:t xml:space="preserve">Hand-picked professionals serve as founding leadership layer</w:t>
      </w:r>
    </w:p>
    <w:p>
      <w:pPr>
        <w:spacing w:after="200"/>
      </w:pPr>
      <w:r>
        <w:rPr>
          <w:i/>
          <w:iCs/>
        </w:rPr>
        <w:t xml:space="preserve">Note: </w:t>
      </w:r>
      <w:r>
        <w:t xml:space="preserve">This creates a distinct origin story for the founding Class—mentored directly by the Headmaster and hand-picked external leaders, giving them elevated status as culture carriers for all future cohorts.</w:t>
      </w:r>
    </w:p>
    <w:p>
      <w:r>
        <w:br w:type="page"/>
      </w:r>
    </w:p>
    <w:p>
      <w:pPr>
        <w:pStyle w:val="Heading1"/>
      </w:pPr>
      <w:r>
        <w:t xml:space="preserve">Session Structure</w:t>
      </w:r>
    </w:p>
    <w:p>
      <w:pPr>
        <w:pStyle w:val="Heading2"/>
      </w:pPr>
      <w:r>
        <w:t xml:space="preserve">Session Format</w:t>
      </w:r>
    </w:p>
    <w:p>
      <w:pPr>
        <w:pStyle w:val="ListParagraph"/>
        <w:numPr>
          <w:ilvl w:val="0"/>
          <w:numId w:val="2"/>
        </w:numPr>
      </w:pPr>
      <w:r>
        <w:rPr>
          <w:b/>
          <w:bCs/>
        </w:rPr>
        <w:t xml:space="preserve">Duration: </w:t>
      </w:r>
      <w:r>
        <w:t xml:space="preserve">90 minutes</w:t>
      </w:r>
    </w:p>
    <w:p>
      <w:pPr>
        <w:pStyle w:val="ListParagraph"/>
        <w:numPr>
          <w:ilvl w:val="0"/>
          <w:numId w:val="2"/>
        </w:numPr>
      </w:pPr>
      <w:r>
        <w:rPr>
          <w:b/>
          <w:bCs/>
        </w:rPr>
        <w:t xml:space="preserve">Attendance: </w:t>
      </w:r>
      <w:r>
        <w:t xml:space="preserve">Mandatory live attendance</w:t>
      </w:r>
    </w:p>
    <w:p>
      <w:pPr>
        <w:pStyle w:val="ListParagraph"/>
        <w:numPr>
          <w:ilvl w:val="0"/>
          <w:numId w:val="2"/>
        </w:numPr>
        <w:spacing w:after="200"/>
      </w:pPr>
      <w:r>
        <w:rPr>
          <w:b/>
          <w:bCs/>
        </w:rPr>
        <w:t xml:space="preserve">Platform: </w:t>
      </w:r>
      <w:r>
        <w:t xml:space="preserve">Webex through proprietary platform</w:t>
      </w:r>
    </w:p>
    <w:p>
      <w:pPr>
        <w:pStyle w:val="Heading2"/>
      </w:pPr>
      <w:r>
        <w:t xml:space="preserve">Session Types by Phase</w:t>
      </w:r>
    </w:p>
    <w:p>
      <w:pPr>
        <w:pStyle w:val="Heading3"/>
      </w:pPr>
      <w:r>
        <w:t xml:space="preserve">Phase 1: Foundation (6 sessions)</w:t>
      </w:r>
    </w:p>
    <w:p>
      <w:pPr>
        <w:spacing w:after="150"/>
      </w:pPr>
      <w:r>
        <w:t xml:space="preserve">Fixed sequence, same for every cohort. Standard foundational content delivered in order:</w:t>
      </w:r>
    </w:p>
    <w:p>
      <w:pPr>
        <w:pStyle w:val="ListParagraph"/>
        <w:numPr>
          <w:ilvl w:val="0"/>
          <w:numId w:val="2"/>
        </w:numPr>
      </w:pPr>
      <w:r>
        <w:rPr>
          <w:b/>
          <w:bCs/>
        </w:rPr>
        <w:t xml:space="preserve">Pre-Session: </w:t>
      </w:r>
      <w:r>
        <w:t xml:space="preserve">Mandatory all-hands orientation</w:t>
      </w:r>
    </w:p>
    <w:p>
      <w:pPr>
        <w:pStyle w:val="ListParagraph"/>
        <w:numPr>
          <w:ilvl w:val="0"/>
          <w:numId w:val="2"/>
        </w:numPr>
      </w:pPr>
      <w:r>
        <w:rPr>
          <w:b/>
          <w:bCs/>
        </w:rPr>
        <w:t xml:space="preserve">Week 1 (Rush Week): </w:t>
      </w:r>
      <w:r>
        <w:t xml:space="preserve">Fast-paced icebreaker challenges, personality/potential assessment, no academic content</w:t>
      </w:r>
    </w:p>
    <w:p>
      <w:pPr>
        <w:pStyle w:val="ListParagraph"/>
        <w:numPr>
          <w:ilvl w:val="0"/>
          <w:numId w:val="2"/>
        </w:numPr>
        <w:spacing w:after="200"/>
      </w:pPr>
      <w:r>
        <w:rPr>
          <w:b/>
          <w:bCs/>
        </w:rPr>
        <w:t xml:space="preserve">Weeks 2-3: </w:t>
      </w:r>
      <w:r>
        <w:t xml:space="preserve">Mix of Teaching, Challenge Debrief, and Squad Arena sessions</w:t>
      </w:r>
    </w:p>
    <w:p>
      <w:pPr>
        <w:pStyle w:val="Heading3"/>
      </w:pPr>
      <w:r>
        <w:t xml:space="preserve">Phase 2: Crucible (18 sessions)</w:t>
      </w:r>
    </w:p>
    <w:p>
      <w:pPr>
        <w:spacing w:after="150"/>
      </w:pPr>
      <w:r>
        <w:t xml:space="preserve">Rolling 18-exercise rotation, non-linear crucible. All exercises geared toward leadership:</w:t>
      </w:r>
    </w:p>
    <w:p>
      <w:pPr>
        <w:pStyle w:val="ListParagraph"/>
        <w:numPr>
          <w:ilvl w:val="0"/>
          <w:numId w:val="2"/>
        </w:numPr>
      </w:pPr>
      <w:r>
        <w:rPr>
          <w:b/>
          <w:bCs/>
        </w:rPr>
        <w:t xml:space="preserve">Weeks 4-6 (Junior): </w:t>
      </w:r>
      <w:r>
        <w:t xml:space="preserve">9 sessions experiencing exercises as learner, integrated with senior cohort</w:t>
      </w:r>
    </w:p>
    <w:p>
      <w:pPr>
        <w:pStyle w:val="ListParagraph"/>
        <w:numPr>
          <w:ilvl w:val="0"/>
          <w:numId w:val="2"/>
        </w:numPr>
        <w:spacing w:after="200"/>
      </w:pPr>
      <w:r>
        <w:rPr>
          <w:b/>
          <w:bCs/>
        </w:rPr>
        <w:t xml:space="preserve">Weeks 7-9 (Senior): </w:t>
      </w:r>
      <w:r>
        <w:t xml:space="preserve">9 different sessions leading exercises as Squad Leader/Deputy, accountable for junior development</w:t>
      </w:r>
    </w:p>
    <w:p>
      <w:pPr>
        <w:pStyle w:val="Heading3"/>
      </w:pPr>
      <w:r>
        <w:t xml:space="preserve">Phase 3: Lock-in (8 sessions)</w:t>
      </w:r>
    </w:p>
    <w:p>
      <w:pPr>
        <w:spacing w:after="200"/>
      </w:pPr>
      <w:r>
        <w:t xml:space="preserve">Fixed sequence, same for every cohort. Lock-in exercises that cement lessons into permanent character development for lifelong performance. Includes capstone completion and Confirmation preparation.</w:t>
      </w:r>
    </w:p>
    <w:p>
      <w:pPr>
        <w:pStyle w:val="Heading2"/>
      </w:pPr>
      <w:r>
        <w:t xml:space="preserve">Outside Session Commitment</w:t>
      </w:r>
    </w:p>
    <w:p>
      <w:pPr>
        <w:spacing w:after="200"/>
      </w:pPr>
      <w:r>
        <w:t xml:space="preserve">Gentlemen commit to 3-5 hours per week outside of live sessions for daily challenges, journaling, squad check-ins, content review, and personal project work (Phase 2+).</w:t>
      </w:r>
    </w:p>
    <w:p>
      <w:r>
        <w:br w:type="page"/>
      </w:r>
    </w:p>
    <w:p>
      <w:pPr>
        <w:pStyle w:val="Heading1"/>
      </w:pPr>
      <w:r>
        <w:t xml:space="preserve">Curriculum Framework</w:t>
      </w:r>
    </w:p>
    <w:p>
      <w:pPr>
        <w:pStyle w:val="Heading2"/>
      </w:pPr>
      <w:r>
        <w:t xml:space="preserve">Content Domains by Phase</w:t>
      </w:r>
    </w:p>
    <w:p>
      <w:pPr>
        <w:spacing w:after="200"/>
      </w:pPr>
      <w:r>
        <w:t xml:space="preserve">Nine content domains are sequenced across the three phases. Lessons are taught through execution and reflection, with supplemental guides for preparation and guidance.</w:t>
      </w:r>
    </w:p>
    <w:p>
      <w:pPr>
        <w:pStyle w:val="Heading3"/>
      </w:pPr>
      <w:r>
        <w:t xml:space="preserve">Phase 1: Foundation (Weeks 1-3)</w:t>
      </w:r>
    </w:p>
    <w:p>
      <w:pPr>
        <w:pStyle w:val="ListParagraph"/>
        <w:numPr>
          <w:ilvl w:val="0"/>
          <w:numId w:val="2"/>
        </w:numPr>
      </w:pPr>
      <w:r>
        <w:rPr>
          <w:b/>
          <w:bCs/>
        </w:rPr>
        <w:t xml:space="preserve">Identity &amp; Self-Concept: </w:t>
      </w:r>
      <w:r>
        <w:t xml:space="preserve">Who are you now? Who do you want to become?</w:t>
      </w:r>
    </w:p>
    <w:p>
      <w:pPr>
        <w:pStyle w:val="ListParagraph"/>
        <w:numPr>
          <w:ilvl w:val="0"/>
          <w:numId w:val="2"/>
        </w:numPr>
      </w:pPr>
      <w:r>
        <w:rPr>
          <w:b/>
          <w:bCs/>
        </w:rPr>
        <w:t xml:space="preserve">Brotherhood &amp; Loyalty: </w:t>
      </w:r>
      <w:r>
        <w:t xml:space="preserve">Squad bonding, trust-building, accountability foundations</w:t>
      </w:r>
    </w:p>
    <w:p>
      <w:pPr>
        <w:pStyle w:val="ListParagraph"/>
        <w:numPr>
          <w:ilvl w:val="0"/>
          <w:numId w:val="2"/>
        </w:numPr>
      </w:pPr>
      <w:r>
        <w:rPr>
          <w:b/>
          <w:bCs/>
        </w:rPr>
        <w:t xml:space="preserve">Health &amp; Energy Management: </w:t>
      </w:r>
      <w:r>
        <w:t xml:space="preserve">Sleep optimization, movement habits, nutrition basics</w:t>
      </w:r>
    </w:p>
    <w:p>
      <w:pPr>
        <w:pStyle w:val="ListParagraph"/>
        <w:numPr>
          <w:ilvl w:val="0"/>
          <w:numId w:val="2"/>
        </w:numPr>
        <w:spacing w:after="200"/>
      </w:pPr>
      <w:r>
        <w:rPr>
          <w:b/>
          <w:bCs/>
        </w:rPr>
        <w:t xml:space="preserve">Leadership Fundamentals (Introduction): </w:t>
      </w:r>
      <w:r>
        <w:t xml:space="preserve">Temporary squad leadership rotations per exercise</w:t>
      </w:r>
    </w:p>
    <w:p>
      <w:pPr>
        <w:pStyle w:val="Heading3"/>
      </w:pPr>
      <w:r>
        <w:t xml:space="preserve">Phase 2: Crucible (Weeks 4-9)</w:t>
      </w:r>
    </w:p>
    <w:p>
      <w:pPr>
        <w:pStyle w:val="ListParagraph"/>
        <w:numPr>
          <w:ilvl w:val="0"/>
          <w:numId w:val="2"/>
        </w:numPr>
      </w:pPr>
      <w:r>
        <w:rPr>
          <w:b/>
          <w:bCs/>
        </w:rPr>
        <w:t xml:space="preserve">Discipline Systems &amp; Habit Formation: </w:t>
      </w:r>
      <w:r>
        <w:t xml:space="preserve">Stress-tested under pressure, streak mechanics</w:t>
      </w:r>
    </w:p>
    <w:p>
      <w:pPr>
        <w:pStyle w:val="ListParagraph"/>
        <w:numPr>
          <w:ilvl w:val="0"/>
          <w:numId w:val="2"/>
        </w:numPr>
      </w:pPr>
      <w:r>
        <w:rPr>
          <w:b/>
          <w:bCs/>
        </w:rPr>
        <w:t xml:space="preserve">Emotional Regulation &amp; Stress Resilience: </w:t>
      </w:r>
      <w:r>
        <w:t xml:space="preserve">Forged in challenge, response vs. reaction</w:t>
      </w:r>
    </w:p>
    <w:p>
      <w:pPr>
        <w:pStyle w:val="ListParagraph"/>
        <w:numPr>
          <w:ilvl w:val="0"/>
          <w:numId w:val="2"/>
        </w:numPr>
      </w:pPr>
      <w:r>
        <w:rPr>
          <w:b/>
          <w:bCs/>
        </w:rPr>
        <w:t xml:space="preserve">Communication &amp; Influence: </w:t>
      </w:r>
      <w:r>
        <w:t xml:space="preserve">Public speaking, hard conversations, persuasion</w:t>
      </w:r>
    </w:p>
    <w:p>
      <w:pPr>
        <w:pStyle w:val="ListParagraph"/>
        <w:numPr>
          <w:ilvl w:val="0"/>
          <w:numId w:val="2"/>
        </w:numPr>
        <w:spacing w:after="200"/>
      </w:pPr>
      <w:r>
        <w:rPr>
          <w:b/>
          <w:bCs/>
        </w:rPr>
        <w:t xml:space="preserve">Leadership Fundamentals (Buildout): </w:t>
      </w:r>
      <w:r>
        <w:t xml:space="preserve">Formal squad leadership roles, accountability for squad performance</w:t>
      </w:r>
    </w:p>
    <w:p>
      <w:pPr>
        <w:pStyle w:val="Heading3"/>
      </w:pPr>
      <w:r>
        <w:t xml:space="preserve">Phase 3: Lock-in (Weeks 10-13)</w:t>
      </w:r>
    </w:p>
    <w:p>
      <w:pPr>
        <w:pStyle w:val="ListParagraph"/>
        <w:numPr>
          <w:ilvl w:val="0"/>
          <w:numId w:val="2"/>
        </w:numPr>
      </w:pPr>
      <w:r>
        <w:rPr>
          <w:b/>
          <w:bCs/>
        </w:rPr>
        <w:t xml:space="preserve">Purpose &amp; Goal-Setting: </w:t>
      </w:r>
      <w:r>
        <w:t xml:space="preserve">Clarified through experience, aimed toward Session 2</w:t>
      </w:r>
    </w:p>
    <w:p>
      <w:pPr>
        <w:pStyle w:val="ListParagraph"/>
        <w:numPr>
          <w:ilvl w:val="0"/>
          <w:numId w:val="2"/>
        </w:numPr>
        <w:spacing w:after="200"/>
      </w:pPr>
      <w:r>
        <w:rPr>
          <w:b/>
          <w:bCs/>
        </w:rPr>
        <w:t xml:space="preserve">Personal Project Completion: </w:t>
      </w:r>
      <w:r>
        <w:t xml:space="preserve">Capstone proof of transformation</w:t>
      </w:r>
    </w:p>
    <w:p>
      <w:r>
        <w:br w:type="page"/>
      </w:r>
    </w:p>
    <w:p>
      <w:pPr>
        <w:pStyle w:val="Heading1"/>
      </w:pPr>
      <w:r>
        <w:t xml:space="preserve">Cohort &amp; Squad Structure</w:t>
      </w:r>
    </w:p>
    <w:p>
      <w:pPr>
        <w:pStyle w:val="Heading2"/>
      </w:pPr>
      <w:r>
        <w:t xml:space="preserve">Class Composition</w:t>
      </w:r>
    </w:p>
    <w:p>
      <w:pPr>
        <w:pStyle w:val="ListParagraph"/>
        <w:numPr>
          <w:ilvl w:val="0"/>
          <w:numId w:val="2"/>
        </w:numPr>
      </w:pPr>
      <w:r>
        <w:rPr>
          <w:b/>
          <w:bCs/>
        </w:rPr>
        <w:t xml:space="preserve">Class Size: </w:t>
      </w:r>
      <w:r>
        <w:t xml:space="preserve">20-30 Gentlemen per Class</w:t>
      </w:r>
    </w:p>
    <w:p>
      <w:pPr>
        <w:pStyle w:val="ListParagraph"/>
        <w:numPr>
          <w:ilvl w:val="0"/>
          <w:numId w:val="2"/>
        </w:numPr>
      </w:pPr>
      <w:r>
        <w:rPr>
          <w:b/>
          <w:bCs/>
        </w:rPr>
        <w:t xml:space="preserve">Age Range: </w:t>
      </w:r>
      <w:r>
        <w:t xml:space="preserve">16-30 years old (under-18 specially screened for fit)</w:t>
      </w:r>
    </w:p>
    <w:p>
      <w:pPr>
        <w:pStyle w:val="ListParagraph"/>
        <w:numPr>
          <w:ilvl w:val="0"/>
          <w:numId w:val="2"/>
        </w:numPr>
        <w:spacing w:after="200"/>
      </w:pPr>
      <w:r>
        <w:rPr>
          <w:b/>
          <w:bCs/>
        </w:rPr>
        <w:t xml:space="preserve">Designation: </w:t>
      </w:r>
      <w:r>
        <w:t xml:space="preserve">Class of [Year/Identifier]</w:t>
      </w:r>
    </w:p>
    <w:p>
      <w:pPr>
        <w:pStyle w:val="Heading2"/>
      </w:pPr>
      <w:r>
        <w:t xml:space="preserve">Squad Architecture</w:t>
      </w:r>
    </w:p>
    <w:p>
      <w:pPr>
        <w:pStyle w:val="ListParagraph"/>
        <w:numPr>
          <w:ilvl w:val="0"/>
          <w:numId w:val="2"/>
        </w:numPr>
      </w:pPr>
      <w:r>
        <w:rPr>
          <w:b/>
          <w:bCs/>
        </w:rPr>
        <w:t xml:space="preserve">Squad Size: </w:t>
      </w:r>
      <w:r>
        <w:t xml:space="preserve">5-6 Gentlemen per squad</w:t>
      </w:r>
    </w:p>
    <w:p>
      <w:pPr>
        <w:pStyle w:val="ListParagraph"/>
        <w:numPr>
          <w:ilvl w:val="0"/>
          <w:numId w:val="2"/>
        </w:numPr>
      </w:pPr>
      <w:r>
        <w:rPr>
          <w:b/>
          <w:bCs/>
        </w:rPr>
        <w:t xml:space="preserve">Formation: </w:t>
      </w:r>
      <w:r>
        <w:t xml:space="preserve">Balanced by intake assessments (age, background, temperament, assessment results)</w:t>
      </w:r>
    </w:p>
    <w:p>
      <w:pPr>
        <w:pStyle w:val="ListParagraph"/>
        <w:numPr>
          <w:ilvl w:val="0"/>
          <w:numId w:val="2"/>
        </w:numPr>
      </w:pPr>
      <w:r>
        <w:rPr>
          <w:b/>
          <w:bCs/>
        </w:rPr>
        <w:t xml:space="preserve">Leadership: </w:t>
      </w:r>
      <w:r>
        <w:t xml:space="preserve">Squad Leader + Deputy (based on leadership metrics); formally titled with badge</w:t>
      </w:r>
    </w:p>
    <w:p>
      <w:pPr>
        <w:pStyle w:val="ListParagraph"/>
        <w:numPr>
          <w:ilvl w:val="0"/>
          <w:numId w:val="2"/>
        </w:numPr>
        <w:spacing w:after="200"/>
      </w:pPr>
      <w:r>
        <w:rPr>
          <w:b/>
          <w:bCs/>
        </w:rPr>
        <w:t xml:space="preserve">Competition: </w:t>
      </w:r>
      <w:r>
        <w:t xml:space="preserve">Squads compete against each other AND collaborate on shared missions</w:t>
      </w:r>
    </w:p>
    <w:p>
      <w:pPr>
        <w:pStyle w:val="Heading2"/>
      </w:pPr>
      <w:r>
        <w:t xml:space="preserve">Squad Reshuffling</w:t>
      </w:r>
    </w:p>
    <w:p>
      <w:pPr>
        <w:pStyle w:val="ListParagraph"/>
        <w:numPr>
          <w:ilvl w:val="0"/>
          <w:numId w:val="2"/>
        </w:numPr>
      </w:pPr>
      <w:r>
        <w:rPr>
          <w:b/>
          <w:bCs/>
        </w:rPr>
        <w:t xml:space="preserve">Week 4: </w:t>
      </w:r>
      <w:r>
        <w:t xml:space="preserve">Reshuffle as cohort enters Phase 2a; mixed squads with senior cohort</w:t>
      </w:r>
    </w:p>
    <w:p>
      <w:pPr>
        <w:pStyle w:val="ListParagraph"/>
        <w:numPr>
          <w:ilvl w:val="0"/>
          <w:numId w:val="2"/>
        </w:numPr>
      </w:pPr>
      <w:r>
        <w:rPr>
          <w:b/>
          <w:bCs/>
        </w:rPr>
        <w:t xml:space="preserve">Week 7: </w:t>
      </w:r>
      <w:r>
        <w:t xml:space="preserve">Reshuffle as cohort becomes Phase 2b seniors; mixed squads with new junior cohort</w:t>
      </w:r>
    </w:p>
    <w:p>
      <w:pPr>
        <w:pStyle w:val="ListParagraph"/>
        <w:numPr>
          <w:ilvl w:val="0"/>
          <w:numId w:val="2"/>
        </w:numPr>
        <w:spacing w:after="200"/>
      </w:pPr>
      <w:r>
        <w:rPr>
          <w:b/>
          <w:bCs/>
        </w:rPr>
        <w:t xml:space="preserve">Intentional Disruption: </w:t>
      </w:r>
      <w:r>
        <w:t xml:space="preserve">No Gentleman is squadded with anyone from their previous squad</w:t>
      </w:r>
    </w:p>
    <w:p>
      <w:r>
        <w:br w:type="page"/>
      </w:r>
    </w:p>
    <w:p>
      <w:pPr>
        <w:pStyle w:val="Heading1"/>
      </w:pPr>
      <w:r>
        <w:t xml:space="preserve">Challenge Library</w:t>
      </w:r>
    </w:p>
    <w:p>
      <w:pPr>
        <w:spacing w:after="200"/>
      </w:pPr>
      <w:r>
        <w:t xml:space="preserve">Challenges are organized by DOSE pathway and deployed strategically across phases:</w:t>
      </w:r>
    </w:p>
    <w:p>
      <w:pPr>
        <w:pStyle w:val="Heading2"/>
      </w:pPr>
      <w:r>
        <w:t xml:space="preserve">Dopamine Pathway: Anticipation &amp; Desire</w:t>
      </w:r>
    </w:p>
    <w:p>
      <w:pPr>
        <w:pStyle w:val="ListParagraph"/>
        <w:numPr>
          <w:ilvl w:val="0"/>
          <w:numId w:val="2"/>
        </w:numPr>
      </w:pPr>
      <w:r>
        <w:t xml:space="preserve">Daily habit streak tracking with visible progress</w:t>
      </w:r>
    </w:p>
    <w:p>
      <w:pPr>
        <w:pStyle w:val="ListParagraph"/>
        <w:numPr>
          <w:ilvl w:val="0"/>
          <w:numId w:val="2"/>
        </w:numPr>
      </w:pPr>
      <w:r>
        <w:t xml:space="preserve">Tiered challenge levels (choose your difficulty each week)</w:t>
      </w:r>
    </w:p>
    <w:p>
      <w:pPr>
        <w:pStyle w:val="ListParagraph"/>
        <w:numPr>
          <w:ilvl w:val="0"/>
          <w:numId w:val="2"/>
        </w:numPr>
      </w:pPr>
      <w:r>
        <w:t xml:space="preserve">Personal records board (public tracking of bests)</w:t>
      </w:r>
    </w:p>
    <w:p>
      <w:pPr>
        <w:pStyle w:val="ListParagraph"/>
        <w:numPr>
          <w:ilvl w:val="0"/>
          <w:numId w:val="2"/>
        </w:numPr>
        <w:spacing w:after="200"/>
      </w:pPr>
      <w:r>
        <w:t xml:space="preserve">Pre-commitment contracts (declare intentions before acting)</w:t>
      </w:r>
    </w:p>
    <w:p>
      <w:pPr>
        <w:pStyle w:val="Heading2"/>
      </w:pPr>
      <w:r>
        <w:t xml:space="preserve">Oxytocin Pathway: Brotherhood &amp; Collaboration</w:t>
      </w:r>
    </w:p>
    <w:p>
      <w:pPr>
        <w:pStyle w:val="ListParagraph"/>
        <w:numPr>
          <w:ilvl w:val="0"/>
          <w:numId w:val="2"/>
        </w:numPr>
      </w:pPr>
      <w:r>
        <w:t xml:space="preserve">Daily squad check-ins (async text or voice in-app)</w:t>
      </w:r>
    </w:p>
    <w:p>
      <w:pPr>
        <w:pStyle w:val="ListParagraph"/>
        <w:numPr>
          <w:ilvl w:val="0"/>
          <w:numId w:val="2"/>
        </w:numPr>
      </w:pPr>
      <w:r>
        <w:t xml:space="preserve">Vulnerability prompts (share something hard with squad weekly)</w:t>
      </w:r>
    </w:p>
    <w:p>
      <w:pPr>
        <w:pStyle w:val="ListParagraph"/>
        <w:numPr>
          <w:ilvl w:val="0"/>
          <w:numId w:val="2"/>
        </w:numPr>
      </w:pPr>
      <w:r>
        <w:t xml:space="preserve">Accountability pairings (battle buddy for specific challenges)</w:t>
      </w:r>
    </w:p>
    <w:p>
      <w:pPr>
        <w:pStyle w:val="ListParagraph"/>
        <w:numPr>
          <w:ilvl w:val="0"/>
          <w:numId w:val="2"/>
        </w:numPr>
        <w:spacing w:after="200"/>
      </w:pPr>
      <w:r>
        <w:t xml:space="preserve">Squad meals or calls outside sessions</w:t>
      </w:r>
    </w:p>
    <w:p>
      <w:pPr>
        <w:pStyle w:val="Heading2"/>
      </w:pPr>
      <w:r>
        <w:t xml:space="preserve">Serotonin Pathway: Recognition &amp; Status</w:t>
      </w:r>
    </w:p>
    <w:p>
      <w:pPr>
        <w:pStyle w:val="ListParagraph"/>
        <w:numPr>
          <w:ilvl w:val="0"/>
          <w:numId w:val="2"/>
        </w:numPr>
      </w:pPr>
      <w:r>
        <w:t xml:space="preserve">Weekly shout-outs in sessions (peer-nominated)</w:t>
      </w:r>
    </w:p>
    <w:p>
      <w:pPr>
        <w:pStyle w:val="ListParagraph"/>
        <w:numPr>
          <w:ilvl w:val="0"/>
          <w:numId w:val="2"/>
        </w:numPr>
      </w:pPr>
      <w:r>
        <w:t xml:space="preserve">Earned badges based on milestones achieved</w:t>
      </w:r>
    </w:p>
    <w:p>
      <w:pPr>
        <w:pStyle w:val="ListParagraph"/>
        <w:numPr>
          <w:ilvl w:val="0"/>
          <w:numId w:val="2"/>
        </w:numPr>
      </w:pPr>
      <w:r>
        <w:t xml:space="preserve">Leaderboards (challenge completion, streak length) visible to all</w:t>
      </w:r>
    </w:p>
    <w:p>
      <w:pPr>
        <w:pStyle w:val="ListParagraph"/>
        <w:numPr>
          <w:ilvl w:val="0"/>
          <w:numId w:val="2"/>
        </w:numPr>
        <w:spacing w:after="200"/>
      </w:pPr>
      <w:r>
        <w:t xml:space="preserve">Spotlight moments (lead a segment, teach-back)</w:t>
      </w:r>
    </w:p>
    <w:p>
      <w:pPr>
        <w:pStyle w:val="Heading2"/>
      </w:pPr>
      <w:r>
        <w:t xml:space="preserve">Endorphin Pathway: Rewards &amp; Physical Challenge</w:t>
      </w:r>
    </w:p>
    <w:p>
      <w:pPr>
        <w:pStyle w:val="ListParagraph"/>
        <w:numPr>
          <w:ilvl w:val="0"/>
          <w:numId w:val="2"/>
        </w:numPr>
      </w:pPr>
      <w:r>
        <w:t xml:space="preserve">Weekly physical challenge (progressive difficulty)</w:t>
      </w:r>
    </w:p>
    <w:p>
      <w:pPr>
        <w:pStyle w:val="ListParagraph"/>
        <w:numPr>
          <w:ilvl w:val="0"/>
          <w:numId w:val="2"/>
        </w:numPr>
      </w:pPr>
      <w:r>
        <w:t xml:space="preserve">Discomfort exposures (cold, fasting, silence, early wake) — moderate intensity in Session 1</w:t>
      </w:r>
    </w:p>
    <w:p>
      <w:pPr>
        <w:pStyle w:val="ListParagraph"/>
        <w:numPr>
          <w:ilvl w:val="0"/>
          <w:numId w:val="2"/>
        </w:numPr>
      </w:pPr>
      <w:r>
        <w:t xml:space="preserve">Celebration rituals for milestones hit</w:t>
      </w:r>
    </w:p>
    <w:p>
      <w:pPr>
        <w:pStyle w:val="ListParagraph"/>
        <w:numPr>
          <w:ilvl w:val="0"/>
          <w:numId w:val="2"/>
        </w:numPr>
        <w:spacing w:after="200"/>
      </w:pPr>
      <w:r>
        <w:t xml:space="preserve">End-of-phase reward experiences</w:t>
      </w:r>
    </w:p>
    <w:p>
      <w:pPr>
        <w:pStyle w:val="Heading2"/>
      </w:pPr>
      <w:r>
        <w:t xml:space="preserve">Social &amp; Psychological Challenges</w:t>
      </w:r>
    </w:p>
    <w:p>
      <w:pPr>
        <w:spacing w:after="150"/>
      </w:pPr>
      <w:r>
        <w:t xml:space="preserve">Full-spectrum intensity for social and psychological challenges in Session 1:</w:t>
      </w:r>
    </w:p>
    <w:p>
      <w:pPr>
        <w:pStyle w:val="ListParagraph"/>
        <w:numPr>
          <w:ilvl w:val="0"/>
          <w:numId w:val="2"/>
        </w:numPr>
      </w:pPr>
      <w:r>
        <w:rPr>
          <w:b/>
          <w:bCs/>
        </w:rPr>
        <w:t xml:space="preserve">Social: </w:t>
      </w:r>
      <w:r>
        <w:t xml:space="preserve">Vulnerability circles, peer feedback, cold approach exercises, leading sessions, hard conversations with family members</w:t>
      </w:r>
    </w:p>
    <w:p>
      <w:pPr>
        <w:pStyle w:val="ListParagraph"/>
        <w:numPr>
          <w:ilvl w:val="0"/>
          <w:numId w:val="2"/>
        </w:numPr>
        <w:spacing w:after="200"/>
      </w:pPr>
      <w:r>
        <w:rPr>
          <w:b/>
          <w:bCs/>
        </w:rPr>
        <w:t xml:space="preserve">Psychological: </w:t>
      </w:r>
      <w:r>
        <w:t xml:space="preserve">Hot seat exercises, fear inventories, shadow work, simulated failure scenarios (conducted in-session with support)</w:t>
      </w:r>
    </w:p>
    <w:p>
      <w:r>
        <w:br w:type="page"/>
      </w:r>
    </w:p>
    <w:p>
      <w:pPr>
        <w:pStyle w:val="Heading1"/>
      </w:pPr>
      <w:r>
        <w:t xml:space="preserve">Personal Project</w:t>
      </w:r>
    </w:p>
    <w:p>
      <w:pPr>
        <w:pStyle w:val="Heading2"/>
      </w:pPr>
      <w:r>
        <w:t xml:space="preserve">Overview</w:t>
      </w:r>
    </w:p>
    <w:p>
      <w:pPr>
        <w:spacing w:after="200"/>
      </w:pPr>
      <w:r>
        <w:t xml:space="preserve">Each Gentleman selects and completes an individual personal project as capstone proof of transformation. Project selection becomes an additional assessment data point, revealing priorities, growth edges, and readiness for Session 2.</w:t>
      </w:r>
    </w:p>
    <w:p>
      <w:pPr>
        <w:pStyle w:val="Heading2"/>
      </w:pPr>
      <w:r>
        <w:t xml:space="preserve">Timeline</w:t>
      </w:r>
    </w:p>
    <w:p>
      <w:pPr>
        <w:pStyle w:val="ListParagraph"/>
        <w:numPr>
          <w:ilvl w:val="0"/>
          <w:numId w:val="2"/>
        </w:numPr>
      </w:pPr>
      <w:r>
        <w:rPr>
          <w:b/>
          <w:bCs/>
        </w:rPr>
        <w:t xml:space="preserve">Introduction: </w:t>
      </w:r>
      <w:r>
        <w:t xml:space="preserve">Week 6 (after observing Gentlemen under pressure)</w:t>
      </w:r>
    </w:p>
    <w:p>
      <w:pPr>
        <w:pStyle w:val="ListParagraph"/>
        <w:numPr>
          <w:ilvl w:val="0"/>
          <w:numId w:val="2"/>
        </w:numPr>
      </w:pPr>
      <w:r>
        <w:rPr>
          <w:b/>
          <w:bCs/>
        </w:rPr>
        <w:t xml:space="preserve">Selection: </w:t>
      </w:r>
      <w:r>
        <w:t xml:space="preserve">Week 6-7</w:t>
      </w:r>
    </w:p>
    <w:p>
      <w:pPr>
        <w:pStyle w:val="ListParagraph"/>
        <w:numPr>
          <w:ilvl w:val="0"/>
          <w:numId w:val="2"/>
        </w:numPr>
      </w:pPr>
      <w:r>
        <w:rPr>
          <w:b/>
          <w:bCs/>
        </w:rPr>
        <w:t xml:space="preserve">Execution: </w:t>
      </w:r>
      <w:r>
        <w:t xml:space="preserve">Weeks 7-12</w:t>
      </w:r>
    </w:p>
    <w:p>
      <w:pPr>
        <w:pStyle w:val="ListParagraph"/>
        <w:numPr>
          <w:ilvl w:val="0"/>
          <w:numId w:val="2"/>
        </w:numPr>
        <w:spacing w:after="200"/>
      </w:pPr>
      <w:r>
        <w:rPr>
          <w:b/>
          <w:bCs/>
        </w:rPr>
        <w:t xml:space="preserve">Completion/Presentation: </w:t>
      </w:r>
      <w:r>
        <w:t xml:space="preserve">Week 13</w:t>
      </w:r>
    </w:p>
    <w:p>
      <w:pPr>
        <w:pStyle w:val="Heading2"/>
      </w:pPr>
      <w:r>
        <w:t xml:space="preserve">Project Menu</w:t>
      </w:r>
    </w:p>
    <w:p>
      <w:pPr>
        <w:spacing w:after="150"/>
      </w:pPr>
      <w:r>
        <w:t xml:space="preserve">Gentlemen select from six project categories, each with varied deliverable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Category</w:t>
            </w:r>
          </w:p>
        </w:tc>
        <w:tc>
          <w:tcPr>
            <w:tcW w:type="dxa" w:w="65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Description &amp; Examples</w:t>
            </w:r>
          </w:p>
        </w:tc>
      </w:tr>
      <w:tr>
        <w:tc>
          <w:tcPr>
            <w:tcW w:type="dxa" w:w="28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Physical Milestone</w:t>
            </w:r>
          </w:p>
        </w:tc>
        <w:tc>
          <w:tcPr>
            <w:tcW w:type="dxa" w:w="65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Complete a specific fitness benchmark (5K run, strength standard, 30-day physical challenge streak)</w:t>
            </w:r>
          </w:p>
        </w:tc>
      </w:tr>
      <w:tr>
        <w:tc>
          <w:tcPr>
            <w:tcW w:type="dxa" w:w="28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Skill Acquisition</w:t>
            </w:r>
          </w:p>
        </w:tc>
        <w:tc>
          <w:tcPr>
            <w:tcW w:type="dxa" w:w="65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Learn and demonstrate a new skill (coding basics, public speaking, trade skill, musical instrument)</w:t>
            </w:r>
          </w:p>
        </w:tc>
      </w:tr>
      <w:tr>
        <w:tc>
          <w:tcPr>
            <w:tcW w:type="dxa" w:w="28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Relationship Repair</w:t>
            </w:r>
          </w:p>
        </w:tc>
        <w:tc>
          <w:tcPr>
            <w:tcW w:type="dxa" w:w="65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Have a hard conversation, reconcile with someone, build a new mentorship connection</w:t>
            </w:r>
          </w:p>
        </w:tc>
      </w:tr>
      <w:tr>
        <w:tc>
          <w:tcPr>
            <w:tcW w:type="dxa" w:w="28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Creative Output</w:t>
            </w:r>
          </w:p>
        </w:tc>
        <w:tc>
          <w:tcPr>
            <w:tcW w:type="dxa" w:w="65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Write, build, or design something tangible (essay, artwork, furniture, app prototype)</w:t>
            </w:r>
          </w:p>
        </w:tc>
      </w:tr>
      <w:tr>
        <w:tc>
          <w:tcPr>
            <w:tcW w:type="dxa" w:w="28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Service/Contribution</w:t>
            </w:r>
          </w:p>
        </w:tc>
        <w:tc>
          <w:tcPr>
            <w:tcW w:type="dxa" w:w="65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Complete a defined community service project or contribution to others</w:t>
            </w:r>
          </w:p>
        </w:tc>
      </w:tr>
      <w:tr>
        <w:tc>
          <w:tcPr>
            <w:tcW w:type="dxa" w:w="28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Fear Confrontation</w:t>
            </w:r>
          </w:p>
        </w:tc>
        <w:tc>
          <w:tcPr>
            <w:tcW w:type="dxa" w:w="65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Identify and systematically face a specific fear with documented progression</w:t>
            </w:r>
          </w:p>
        </w:tc>
      </w:tr>
    </w:tbl>
    <w:p>
      <w:r>
        <w:br w:type="page"/>
      </w:r>
    </w:p>
    <w:p>
      <w:pPr>
        <w:pStyle w:val="Heading1"/>
      </w:pPr>
      <w:r>
        <w:t xml:space="preserve">Measurement System</w:t>
      </w:r>
    </w:p>
    <w:p>
      <w:pPr>
        <w:spacing w:after="200"/>
      </w:pPr>
      <w:r>
        <w:t xml:space="preserve">A rigorous, multi-dimensional assessment system serves dual purposes: measuring transformation and facilitating self-discovery.</w:t>
      </w:r>
    </w:p>
    <w:p>
      <w:pPr>
        <w:pStyle w:val="Heading2"/>
      </w:pPr>
      <w:r>
        <w:t xml:space="preserve">Assessment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Timing</w:t>
            </w:r>
          </w:p>
        </w:tc>
        <w:tc>
          <w:tcPr>
            <w:tcW w:type="dxa" w:w="73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Assessments Administered</w:t>
            </w:r>
          </w:p>
        </w:tc>
      </w:tr>
      <w:tr>
        <w:tc>
          <w:tcPr>
            <w:tcW w:type="dxa" w:w="2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Intake</w:t>
            </w:r>
          </w:p>
        </w:tc>
        <w:tc>
          <w:tcPr>
            <w:tcW w:type="dxa" w:w="7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Grit Scale (80% weight) + GSES (20% weight); Mental health screening; Rush Week behavioral observation by coaches</w:t>
            </w:r>
          </w:p>
        </w:tc>
      </w:tr>
      <w:tr>
        <w:tc>
          <w:tcPr>
            <w:tcW w:type="dxa" w:w="20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Week 4</w:t>
            </w:r>
          </w:p>
        </w:tc>
        <w:tc>
          <w:tcPr>
            <w:tcW w:type="dxa" w:w="7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Mini Big Five assessment; Self-assessment on confidence, character, ambition; Squad peer feedback (360)</w:t>
            </w:r>
          </w:p>
        </w:tc>
      </w:tr>
      <w:tr>
        <w:tc>
          <w:tcPr>
            <w:tcW w:type="dxa" w:w="2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Week 10</w:t>
            </w:r>
          </w:p>
        </w:tc>
        <w:tc>
          <w:tcPr>
            <w:tcW w:type="dxa" w:w="7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Mini Big Five assessment (track shifts); Self-assessment on confidence, character, ambition; Squad peer feedback (360)</w:t>
            </w:r>
          </w:p>
        </w:tc>
      </w:tr>
      <w:tr>
        <w:tc>
          <w:tcPr>
            <w:tcW w:type="dxa" w:w="20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Week 13</w:t>
            </w:r>
          </w:p>
        </w:tc>
        <w:tc>
          <w:tcPr>
            <w:tcW w:type="dxa" w:w="7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Re-administer Grit/GSES for pre/post comparison; Final self-assessment rubric; Peer recognition voting; Capstone performance evaluation</w:t>
            </w:r>
          </w:p>
        </w:tc>
      </w:tr>
    </w:tbl>
    <w:p>
      <w:pPr>
        <w:pStyle w:val="Heading2"/>
        <w:spacing w:before="300"/>
      </w:pPr>
      <w:r>
        <w:t xml:space="preserve">Ongoing Tracking</w:t>
      </w:r>
    </w:p>
    <w:p>
      <w:pPr>
        <w:pStyle w:val="ListParagraph"/>
        <w:numPr>
          <w:ilvl w:val="0"/>
          <w:numId w:val="2"/>
        </w:numPr>
      </w:pPr>
      <w:r>
        <w:rPr>
          <w:b/>
          <w:bCs/>
        </w:rPr>
        <w:t xml:space="preserve">Weekly Self-Rating Pulse: </w:t>
      </w:r>
      <w:r>
        <w:t xml:space="preserve">1-5 scale on confidence, character, ambition (60 seconds)</w:t>
      </w:r>
    </w:p>
    <w:p>
      <w:pPr>
        <w:pStyle w:val="ListParagraph"/>
        <w:numPr>
          <w:ilvl w:val="0"/>
          <w:numId w:val="2"/>
        </w:numPr>
      </w:pPr>
      <w:r>
        <w:rPr>
          <w:b/>
          <w:bCs/>
        </w:rPr>
        <w:t xml:space="preserve">Challenge Completion Tracking: </w:t>
      </w:r>
      <w:r>
        <w:t xml:space="preserve">Streaks, difficulty levels attempted, completion rates</w:t>
      </w:r>
    </w:p>
    <w:p>
      <w:pPr>
        <w:pStyle w:val="ListParagraph"/>
        <w:numPr>
          <w:ilvl w:val="0"/>
          <w:numId w:val="2"/>
        </w:numPr>
      </w:pPr>
      <w:r>
        <w:rPr>
          <w:b/>
          <w:bCs/>
        </w:rPr>
        <w:t xml:space="preserve">Leadership Score: </w:t>
      </w:r>
      <w:r>
        <w:t xml:space="preserve">Auto-calculated from multiple inputs, visible to all with profile breakdown</w:t>
      </w:r>
    </w:p>
    <w:p>
      <w:pPr>
        <w:pStyle w:val="ListParagraph"/>
        <w:numPr>
          <w:ilvl w:val="0"/>
          <w:numId w:val="2"/>
        </w:numPr>
      </w:pPr>
      <w:r>
        <w:rPr>
          <w:b/>
          <w:bCs/>
        </w:rPr>
        <w:t xml:space="preserve">Coach Observation Notes: </w:t>
      </w:r>
      <w:r>
        <w:t xml:space="preserve">Flagging breakthroughs and concerns</w:t>
      </w:r>
    </w:p>
    <w:p>
      <w:pPr>
        <w:pStyle w:val="ListParagraph"/>
        <w:numPr>
          <w:ilvl w:val="0"/>
          <w:numId w:val="2"/>
        </w:numPr>
        <w:spacing w:after="200"/>
      </w:pPr>
      <w:r>
        <w:rPr>
          <w:b/>
          <w:bCs/>
        </w:rPr>
        <w:t xml:space="preserve">Personal Project Progress: </w:t>
      </w:r>
      <w:r>
        <w:t xml:space="preserve">Milestone tracking from Week 6+</w:t>
      </w:r>
    </w:p>
    <w:p>
      <w:r>
        <w:br w:type="page"/>
      </w:r>
    </w:p>
    <w:p>
      <w:pPr>
        <w:pStyle w:val="Heading1"/>
      </w:pPr>
      <w:r>
        <w:t xml:space="preserve">Support Structure</w:t>
      </w:r>
    </w:p>
    <w:p>
      <w:pPr>
        <w:pStyle w:val="Heading2"/>
      </w:pPr>
      <w:r>
        <w:t xml:space="preserve">Facilitation Model</w:t>
      </w:r>
    </w:p>
    <w:p>
      <w:pPr>
        <w:pStyle w:val="ListParagraph"/>
        <w:numPr>
          <w:ilvl w:val="0"/>
          <w:numId w:val="2"/>
        </w:numPr>
      </w:pPr>
      <w:r>
        <w:rPr>
          <w:b/>
          <w:bCs/>
        </w:rPr>
        <w:t xml:space="preserve">Headmaster: </w:t>
      </w:r>
      <w:r>
        <w:t xml:space="preserve">Present in every live session. Conducts selective 1:1s. Delegates routine accountability to coaches/mentors.</w:t>
      </w:r>
    </w:p>
    <w:p>
      <w:pPr>
        <w:pStyle w:val="ListParagraph"/>
        <w:numPr>
          <w:ilvl w:val="0"/>
          <w:numId w:val="2"/>
        </w:numPr>
      </w:pPr>
      <w:r>
        <w:rPr>
          <w:b/>
          <w:bCs/>
        </w:rPr>
        <w:t xml:space="preserve">Coaches/Mentors: </w:t>
      </w:r>
      <w:r>
        <w:t xml:space="preserve">Approximately 1 per 10 Gentlemen (~3 per Class). Float across squads with rotation at phase transitions.</w:t>
      </w:r>
    </w:p>
    <w:p>
      <w:pPr>
        <w:pStyle w:val="ListParagraph"/>
        <w:numPr>
          <w:ilvl w:val="0"/>
          <w:numId w:val="2"/>
        </w:numPr>
      </w:pPr>
      <w:r>
        <w:rPr>
          <w:b/>
          <w:bCs/>
        </w:rPr>
        <w:t xml:space="preserve">Staffing Model: </w:t>
      </w:r>
      <w:r>
        <w:t xml:space="preserve">Mix of paid staff, volunteers, and Session 2+ graduates.</w:t>
      </w:r>
    </w:p>
    <w:p>
      <w:pPr>
        <w:pStyle w:val="ListParagraph"/>
        <w:numPr>
          <w:ilvl w:val="0"/>
          <w:numId w:val="2"/>
        </w:numPr>
        <w:spacing w:after="200"/>
      </w:pPr>
      <w:r>
        <w:rPr>
          <w:b/>
          <w:bCs/>
        </w:rPr>
        <w:t xml:space="preserve">Availability: </w:t>
      </w:r>
      <w:r>
        <w:t xml:space="preserve">Available at scheduled touchpoints (not on-demand).</w:t>
      </w:r>
    </w:p>
    <w:p>
      <w:pPr>
        <w:pStyle w:val="Heading2"/>
      </w:pPr>
      <w:r>
        <w:t xml:space="preserve">Coach/Mentor Functions</w:t>
      </w:r>
    </w:p>
    <w:p>
      <w:pPr>
        <w:pStyle w:val="ListParagraph"/>
        <w:numPr>
          <w:ilvl w:val="0"/>
          <w:numId w:val="2"/>
        </w:numPr>
      </w:pPr>
      <w:r>
        <w:t xml:space="preserve">Squad oversight and observation</w:t>
      </w:r>
    </w:p>
    <w:p>
      <w:pPr>
        <w:pStyle w:val="ListParagraph"/>
        <w:numPr>
          <w:ilvl w:val="0"/>
          <w:numId w:val="2"/>
        </w:numPr>
      </w:pPr>
      <w:r>
        <w:t xml:space="preserve">1:1 check-ins as needed</w:t>
      </w:r>
    </w:p>
    <w:p>
      <w:pPr>
        <w:pStyle w:val="ListParagraph"/>
        <w:numPr>
          <w:ilvl w:val="0"/>
          <w:numId w:val="2"/>
        </w:numPr>
      </w:pPr>
      <w:r>
        <w:t xml:space="preserve">Challenge accountability</w:t>
      </w:r>
    </w:p>
    <w:p>
      <w:pPr>
        <w:pStyle w:val="ListParagraph"/>
        <w:numPr>
          <w:ilvl w:val="0"/>
          <w:numId w:val="2"/>
        </w:numPr>
      </w:pPr>
      <w:r>
        <w:t xml:space="preserve">Session support and facilitation assistance</w:t>
      </w:r>
    </w:p>
    <w:p>
      <w:pPr>
        <w:pStyle w:val="ListParagraph"/>
        <w:numPr>
          <w:ilvl w:val="0"/>
          <w:numId w:val="2"/>
        </w:numPr>
        <w:spacing w:after="200"/>
      </w:pPr>
      <w:r>
        <w:t xml:space="preserve">Assessment and observation notes</w:t>
      </w:r>
    </w:p>
    <w:p>
      <w:pPr>
        <w:pStyle w:val="Heading2"/>
      </w:pPr>
      <w:r>
        <w:t xml:space="preserve">Escalation Protocol</w:t>
      </w:r>
    </w:p>
    <w:p>
      <w:pPr>
        <w:spacing w:after="150"/>
      </w:pPr>
      <w:r>
        <w:t xml:space="preserve">When a Gentleman is struggling (attendance, engagement, personal crisis):</w:t>
      </w:r>
    </w:p>
    <w:p>
      <w:pPr>
        <w:pStyle w:val="ListParagraph"/>
        <w:numPr>
          <w:ilvl w:val="0"/>
          <w:numId w:val="3"/>
        </w:numPr>
      </w:pPr>
      <w:r>
        <w:rPr>
          <w:b/>
          <w:bCs/>
        </w:rPr>
        <w:t xml:space="preserve">Identify: </w:t>
      </w:r>
      <w:r>
        <w:t xml:space="preserve">Coach/mentor flags concern through observation or data triggers</w:t>
      </w:r>
    </w:p>
    <w:p>
      <w:pPr>
        <w:pStyle w:val="ListParagraph"/>
        <w:numPr>
          <w:ilvl w:val="0"/>
          <w:numId w:val="3"/>
        </w:numPr>
      </w:pPr>
      <w:r>
        <w:rPr>
          <w:b/>
          <w:bCs/>
        </w:rPr>
        <w:t xml:space="preserve">PIP: </w:t>
      </w:r>
      <w:r>
        <w:t xml:space="preserve">Performance Improvement Plan developed with clear expectations and support</w:t>
      </w:r>
    </w:p>
    <w:p>
      <w:pPr>
        <w:pStyle w:val="ListParagraph"/>
        <w:numPr>
          <w:ilvl w:val="0"/>
          <w:numId w:val="3"/>
        </w:numPr>
        <w:spacing w:after="200"/>
      </w:pPr>
      <w:r>
        <w:rPr>
          <w:b/>
          <w:bCs/>
        </w:rPr>
        <w:t xml:space="preserve">Recovery Path: </w:t>
      </w:r>
      <w:r>
        <w:t xml:space="preserve">Monitored return to full participation with documented progress</w:t>
      </w:r>
    </w:p>
    <w:p>
      <w:r>
        <w:br w:type="page"/>
      </w:r>
    </w:p>
    <w:p>
      <w:pPr>
        <w:pStyle w:val="Heading1"/>
      </w:pPr>
      <w:r>
        <w:t xml:space="preserve">Platform &amp; Gamification</w:t>
      </w:r>
    </w:p>
    <w:p>
      <w:pPr>
        <w:pStyle w:val="Heading2"/>
      </w:pPr>
      <w:r>
        <w:t xml:space="preserve">Technology Stack</w:t>
      </w:r>
    </w:p>
    <w:p>
      <w:pPr>
        <w:pStyle w:val="ListParagraph"/>
        <w:numPr>
          <w:ilvl w:val="0"/>
          <w:numId w:val="2"/>
        </w:numPr>
      </w:pPr>
      <w:r>
        <w:rPr>
          <w:b/>
          <w:bCs/>
        </w:rPr>
        <w:t xml:space="preserve">Platform: </w:t>
      </w:r>
      <w:r>
        <w:t xml:space="preserve">Proprietary platform (to be built)</w:t>
      </w:r>
    </w:p>
    <w:p>
      <w:pPr>
        <w:pStyle w:val="ListParagraph"/>
        <w:numPr>
          <w:ilvl w:val="0"/>
          <w:numId w:val="2"/>
        </w:numPr>
      </w:pPr>
      <w:r>
        <w:rPr>
          <w:b/>
          <w:bCs/>
        </w:rPr>
        <w:t xml:space="preserve">Live Sessions: </w:t>
      </w:r>
      <w:r>
        <w:t xml:space="preserve">Webex integrated through proprietary platform</w:t>
      </w:r>
    </w:p>
    <w:p>
      <w:pPr>
        <w:pStyle w:val="ListParagraph"/>
        <w:numPr>
          <w:ilvl w:val="0"/>
          <w:numId w:val="2"/>
        </w:numPr>
      </w:pPr>
      <w:r>
        <w:rPr>
          <w:b/>
          <w:bCs/>
        </w:rPr>
        <w:t xml:space="preserve">Progress Tracking: </w:t>
      </w:r>
      <w:r>
        <w:t xml:space="preserve">Built into platform with dedicated mobile app</w:t>
      </w:r>
    </w:p>
    <w:p>
      <w:pPr>
        <w:pStyle w:val="ListParagraph"/>
        <w:numPr>
          <w:ilvl w:val="0"/>
          <w:numId w:val="2"/>
        </w:numPr>
      </w:pPr>
      <w:r>
        <w:rPr>
          <w:b/>
          <w:bCs/>
        </w:rPr>
        <w:t xml:space="preserve">Communication: </w:t>
      </w:r>
      <w:r>
        <w:t xml:space="preserve">In-app chat for squad check-ins and accountability</w:t>
      </w:r>
    </w:p>
    <w:p>
      <w:pPr>
        <w:pStyle w:val="ListParagraph"/>
        <w:numPr>
          <w:ilvl w:val="0"/>
          <w:numId w:val="2"/>
        </w:numPr>
      </w:pPr>
      <w:r>
        <w:rPr>
          <w:b/>
          <w:bCs/>
        </w:rPr>
        <w:t xml:space="preserve">Content Delivery: </w:t>
      </w:r>
      <w:r>
        <w:t xml:space="preserve">In-app with assessment and reporting backend</w:t>
      </w:r>
    </w:p>
    <w:p>
      <w:pPr>
        <w:pStyle w:val="ListParagraph"/>
        <w:numPr>
          <w:ilvl w:val="0"/>
          <w:numId w:val="2"/>
        </w:numPr>
      </w:pPr>
      <w:r>
        <w:rPr>
          <w:b/>
          <w:bCs/>
        </w:rPr>
        <w:t xml:space="preserve">Leadership Tracking: </w:t>
      </w:r>
      <w:r>
        <w:t xml:space="preserve">In-app role/responsibility selections, auto-scoring, ranking visible to all</w:t>
      </w:r>
    </w:p>
    <w:p>
      <w:pPr>
        <w:pStyle w:val="ListParagraph"/>
        <w:numPr>
          <w:ilvl w:val="0"/>
          <w:numId w:val="2"/>
        </w:numPr>
        <w:spacing w:after="200"/>
      </w:pPr>
      <w:r>
        <w:rPr>
          <w:b/>
          <w:bCs/>
        </w:rPr>
        <w:t xml:space="preserve">Communications Monitoring: </w:t>
      </w:r>
      <w:r>
        <w:t xml:space="preserve">No unmonitored communications between members</w:t>
      </w:r>
    </w:p>
    <w:p>
      <w:pPr>
        <w:pStyle w:val="Heading2"/>
      </w:pPr>
      <w:r>
        <w:t xml:space="preserve">Gamification System</w:t>
      </w:r>
    </w:p>
    <w:p>
      <w:pPr>
        <w:spacing w:after="150"/>
      </w:pPr>
      <w:r>
        <w:t xml:space="preserve">Designed for "Statesmen" dignity — aspirational rather than arcade-like:</w:t>
      </w:r>
    </w:p>
    <w:p>
      <w:pPr>
        <w:pStyle w:val="ListParagraph"/>
        <w:numPr>
          <w:ilvl w:val="0"/>
          <w:numId w:val="2"/>
        </w:numPr>
      </w:pPr>
      <w:r>
        <w:rPr>
          <w:b/>
          <w:bCs/>
        </w:rPr>
        <w:t xml:space="preserve">Points: </w:t>
      </w:r>
      <w:r>
        <w:t xml:space="preserve">Teams earn points for challenge wins; points follow individuals through squad reshuffles</w:t>
      </w:r>
    </w:p>
    <w:p>
      <w:pPr>
        <w:pStyle w:val="ListParagraph"/>
        <w:numPr>
          <w:ilvl w:val="0"/>
          <w:numId w:val="2"/>
        </w:numPr>
      </w:pPr>
      <w:r>
        <w:rPr>
          <w:b/>
          <w:bCs/>
        </w:rPr>
        <w:t xml:space="preserve">Levels/Ranks: </w:t>
      </w:r>
      <w:r>
        <w:t xml:space="preserve">None (preserves dignity and avoids hierarchy distractions)</w:t>
      </w:r>
    </w:p>
    <w:p>
      <w:pPr>
        <w:pStyle w:val="ListParagraph"/>
        <w:numPr>
          <w:ilvl w:val="0"/>
          <w:numId w:val="2"/>
        </w:numPr>
      </w:pPr>
      <w:r>
        <w:rPr>
          <w:b/>
          <w:bCs/>
        </w:rPr>
        <w:t xml:space="preserve">Badges: </w:t>
      </w:r>
      <w:r>
        <w:t xml:space="preserve">Unlockable achievements for specific milestones</w:t>
      </w:r>
    </w:p>
    <w:p>
      <w:pPr>
        <w:pStyle w:val="ListParagraph"/>
        <w:numPr>
          <w:ilvl w:val="0"/>
          <w:numId w:val="2"/>
        </w:numPr>
      </w:pPr>
      <w:r>
        <w:rPr>
          <w:b/>
          <w:bCs/>
        </w:rPr>
        <w:t xml:space="preserve">Leaderboards: </w:t>
      </w:r>
      <w:r>
        <w:t xml:space="preserve">Individual leaderboard visible to all (necessary due to squad reshuffling)</w:t>
      </w:r>
    </w:p>
    <w:p>
      <w:pPr>
        <w:pStyle w:val="ListParagraph"/>
        <w:numPr>
          <w:ilvl w:val="0"/>
          <w:numId w:val="2"/>
        </w:numPr>
        <w:spacing w:after="200"/>
      </w:pPr>
      <w:r>
        <w:rPr>
          <w:b/>
          <w:bCs/>
        </w:rPr>
        <w:t xml:space="preserve">Consequences: </w:t>
      </w:r>
      <w:r>
        <w:t xml:space="preserve">Purely positive reinforcement; no negative consequences for ranking</w:t>
      </w:r>
    </w:p>
    <w:p>
      <w:r>
        <w:br w:type="page"/>
      </w:r>
    </w:p>
    <w:p>
      <w:pPr>
        <w:pStyle w:val="Heading1"/>
      </w:pPr>
      <w:r>
        <w:t xml:space="preserve">Culture &amp; Brand Identity</w:t>
      </w:r>
    </w:p>
    <w:p>
      <w:pPr>
        <w:pStyle w:val="Heading2"/>
      </w:pPr>
      <w:r>
        <w:t xml:space="preserve">Core Identity: "Statesmen"</w:t>
      </w:r>
    </w:p>
    <w:p>
      <w:pPr>
        <w:spacing w:after="200"/>
      </w:pPr>
      <w:r>
        <w:t xml:space="preserve">Every touchpoint reflects gravitas, honor, and substance over hype. The program cultivates young men into dignified, capable individuals worthy of respect and responsibility.</w:t>
      </w:r>
    </w:p>
    <w:p>
      <w:pPr>
        <w:pStyle w:val="Heading2"/>
      </w:pPr>
      <w:r>
        <w:t xml:space="preserve">Terminology</w:t>
      </w:r>
    </w:p>
    <w:p>
      <w:pPr>
        <w:pStyle w:val="ListParagraph"/>
        <w:numPr>
          <w:ilvl w:val="0"/>
          <w:numId w:val="2"/>
        </w:numPr>
      </w:pPr>
      <w:r>
        <w:rPr>
          <w:b/>
          <w:bCs/>
        </w:rPr>
        <w:t xml:space="preserve">Participants: </w:t>
      </w:r>
      <w:r>
        <w:t xml:space="preserve">Gentlemen</w:t>
      </w:r>
    </w:p>
    <w:p>
      <w:pPr>
        <w:pStyle w:val="ListParagraph"/>
        <w:numPr>
          <w:ilvl w:val="0"/>
          <w:numId w:val="2"/>
        </w:numPr>
      </w:pPr>
      <w:r>
        <w:rPr>
          <w:b/>
          <w:bCs/>
        </w:rPr>
        <w:t xml:space="preserve">Cohort: </w:t>
      </w:r>
      <w:r>
        <w:t xml:space="preserve">Class of [Year/Identifier]</w:t>
      </w:r>
    </w:p>
    <w:p>
      <w:pPr>
        <w:pStyle w:val="ListParagraph"/>
        <w:numPr>
          <w:ilvl w:val="0"/>
          <w:numId w:val="2"/>
        </w:numPr>
        <w:spacing w:after="200"/>
      </w:pPr>
      <w:r>
        <w:rPr>
          <w:b/>
          <w:bCs/>
        </w:rPr>
        <w:t xml:space="preserve">Completion: </w:t>
      </w:r>
      <w:r>
        <w:t xml:space="preserve">Confirmation</w:t>
      </w:r>
    </w:p>
    <w:p>
      <w:pPr>
        <w:pStyle w:val="Heading2"/>
      </w:pPr>
      <w:r>
        <w:t xml:space="preserve">Emotional Tone</w:t>
      </w:r>
    </w:p>
    <w:p>
      <w:pPr>
        <w:spacing w:after="200"/>
      </w:pPr>
      <w:r>
        <w:t xml:space="preserve">A blend of military and political bearing with fraternal bond and peer reckoning. Sessions balance discipline with warmth, challenge with support, individual accountability with collective success.</w:t>
      </w:r>
    </w:p>
    <w:p>
      <w:pPr>
        <w:pStyle w:val="Heading2"/>
      </w:pPr>
      <w:r>
        <w:t xml:space="preserve">Symbolism &amp; Ritual</w:t>
      </w:r>
    </w:p>
    <w:p>
      <w:pPr>
        <w:pStyle w:val="ListParagraph"/>
        <w:numPr>
          <w:ilvl w:val="0"/>
          <w:numId w:val="2"/>
        </w:numPr>
      </w:pPr>
      <w:r>
        <w:rPr>
          <w:b/>
          <w:bCs/>
        </w:rPr>
        <w:t xml:space="preserve">Symbolism: </w:t>
      </w:r>
      <w:r>
        <w:t xml:space="preserve">Strong visual and verbal symbols integrated throughout (to be developed)</w:t>
      </w:r>
    </w:p>
    <w:p>
      <w:pPr>
        <w:pStyle w:val="ListParagraph"/>
        <w:numPr>
          <w:ilvl w:val="0"/>
          <w:numId w:val="2"/>
        </w:numPr>
      </w:pPr>
      <w:r>
        <w:rPr>
          <w:b/>
          <w:bCs/>
        </w:rPr>
        <w:t xml:space="preserve">Ritual: </w:t>
      </w:r>
      <w:r>
        <w:t xml:space="preserve">Light ritual elements — meaningful but not performative</w:t>
      </w:r>
    </w:p>
    <w:p>
      <w:pPr>
        <w:pStyle w:val="ListParagraph"/>
        <w:numPr>
          <w:ilvl w:val="0"/>
          <w:numId w:val="2"/>
        </w:numPr>
      </w:pPr>
      <w:r>
        <w:rPr>
          <w:b/>
          <w:bCs/>
        </w:rPr>
        <w:t xml:space="preserve">Challenge Coin: </w:t>
      </w:r>
      <w:r>
        <w:t xml:space="preserve">Standardized coin earned at Confirmation only</w:t>
      </w:r>
    </w:p>
    <w:p>
      <w:pPr>
        <w:pStyle w:val="ListParagraph"/>
        <w:numPr>
          <w:ilvl w:val="0"/>
          <w:numId w:val="2"/>
        </w:numPr>
        <w:spacing w:after="200"/>
      </w:pPr>
      <w:r>
        <w:rPr>
          <w:b/>
          <w:bCs/>
        </w:rPr>
        <w:t xml:space="preserve">Confirmation Ceremony: </w:t>
      </w:r>
      <w:r>
        <w:t xml:space="preserve">Virtual, private, formal</w:t>
      </w:r>
    </w:p>
    <w:p>
      <w:r>
        <w:br w:type="page"/>
      </w:r>
    </w:p>
    <w:p>
      <w:pPr>
        <w:pStyle w:val="Heading1"/>
      </w:pPr>
      <w:r>
        <w:t xml:space="preserve">Confirmation &amp; Outcomes</w:t>
      </w:r>
    </w:p>
    <w:p>
      <w:pPr>
        <w:pStyle w:val="Heading2"/>
      </w:pPr>
      <w:r>
        <w:t xml:space="preserve">Confirmation Ceremony</w:t>
      </w:r>
    </w:p>
    <w:p>
      <w:pPr>
        <w:pStyle w:val="ListParagraph"/>
        <w:numPr>
          <w:ilvl w:val="0"/>
          <w:numId w:val="2"/>
        </w:numPr>
      </w:pPr>
      <w:r>
        <w:rPr>
          <w:b/>
          <w:bCs/>
        </w:rPr>
        <w:t xml:space="preserve">Format: </w:t>
      </w:r>
      <w:r>
        <w:t xml:space="preserve">Virtual, private, formal ceremony</w:t>
      </w:r>
    </w:p>
    <w:p>
      <w:pPr>
        <w:pStyle w:val="ListParagraph"/>
        <w:numPr>
          <w:ilvl w:val="0"/>
          <w:numId w:val="2"/>
        </w:numPr>
      </w:pPr>
      <w:r>
        <w:rPr>
          <w:b/>
          <w:bCs/>
        </w:rPr>
        <w:t xml:space="preserve">Attendees: </w:t>
      </w:r>
      <w:r>
        <w:t xml:space="preserve">Class members only (no external guests)</w:t>
      </w:r>
    </w:p>
    <w:p>
      <w:pPr>
        <w:pStyle w:val="ListParagraph"/>
        <w:numPr>
          <w:ilvl w:val="0"/>
          <w:numId w:val="2"/>
        </w:numPr>
      </w:pPr>
      <w:r>
        <w:rPr>
          <w:b/>
          <w:bCs/>
        </w:rPr>
        <w:t xml:space="preserve">Elements: </w:t>
      </w:r>
      <w:r>
        <w:t xml:space="preserve">Recognition of achievement, peer acknowledgment, challenge coin presentation</w:t>
      </w:r>
    </w:p>
    <w:p>
      <w:pPr>
        <w:pStyle w:val="ListParagraph"/>
        <w:numPr>
          <w:ilvl w:val="0"/>
          <w:numId w:val="2"/>
        </w:numPr>
        <w:spacing w:after="200"/>
      </w:pPr>
      <w:r>
        <w:rPr>
          <w:b/>
          <w:bCs/>
        </w:rPr>
        <w:t xml:space="preserve">Challenge Coin: </w:t>
      </w:r>
      <w:r>
        <w:t xml:space="preserve">Standardized design, earned at Confirmation only</w:t>
      </w:r>
    </w:p>
    <w:p>
      <w:pPr>
        <w:pStyle w:val="Heading2"/>
      </w:pPr>
      <w:r>
        <w:t xml:space="preserve">Confirmation Requirements</w:t>
      </w:r>
    </w:p>
    <w:p>
      <w:pPr>
        <w:spacing w:after="200"/>
      </w:pPr>
      <w:r>
        <w:rPr>
          <w:i/>
          <w:iCs/>
        </w:rPr>
        <w:t xml:space="preserve">To Be Developed: </w:t>
      </w:r>
      <w:r>
        <w:t xml:space="preserve">Specific grading criteria including attendance threshold, challenge completion percentage, capstone delivery, leadership performance (scoring factor), coach sign-off, and peer standing. Sliding scale for those who fall short of full requirements.</w:t>
      </w:r>
    </w:p>
    <w:p>
      <w:pPr>
        <w:pStyle w:val="Heading2"/>
      </w:pPr>
      <w:r>
        <w:t xml:space="preserve">What Confirmation Unlocks</w:t>
      </w:r>
    </w:p>
    <w:p>
      <w:pPr>
        <w:pStyle w:val="ListParagraph"/>
        <w:numPr>
          <w:ilvl w:val="0"/>
          <w:numId w:val="2"/>
        </w:numPr>
      </w:pPr>
      <w:r>
        <w:t xml:space="preserve">Access to Session 2 (tangible outcomes focus)</w:t>
      </w:r>
    </w:p>
    <w:p>
      <w:pPr>
        <w:pStyle w:val="ListParagraph"/>
        <w:numPr>
          <w:ilvl w:val="0"/>
          <w:numId w:val="2"/>
        </w:numPr>
      </w:pPr>
      <w:r>
        <w:t xml:space="preserve">Entry to alumni network</w:t>
      </w:r>
    </w:p>
    <w:p>
      <w:pPr>
        <w:pStyle w:val="ListParagraph"/>
        <w:numPr>
          <w:ilvl w:val="0"/>
          <w:numId w:val="2"/>
        </w:numPr>
      </w:pPr>
      <w:r>
        <w:t xml:space="preserve">Continued platform/app access</w:t>
      </w:r>
    </w:p>
    <w:p>
      <w:pPr>
        <w:pStyle w:val="ListParagraph"/>
        <w:numPr>
          <w:ilvl w:val="0"/>
          <w:numId w:val="2"/>
        </w:numPr>
        <w:spacing w:after="200"/>
      </w:pPr>
      <w:r>
        <w:t xml:space="preserve">Eligibility to become mentor for future Classes</w:t>
      </w:r>
    </w:p>
    <w:p>
      <w:pPr>
        <w:pStyle w:val="Heading2"/>
      </w:pPr>
      <w:r>
        <w:t xml:space="preserve">Session 2 Transition</w:t>
      </w:r>
    </w:p>
    <w:p>
      <w:pPr>
        <w:spacing w:after="200"/>
      </w:pPr>
      <w:r>
        <w:t xml:space="preserve">Phase 3 (Weeks 10-13) is designed to drive Session 2 enrollment through peer pressure and cohort bonding. Gentlemen who have experienced transformation become advocates for continuation, leveraging brotherhood to inspire second session adoption.</w:t>
      </w:r>
    </w:p>
    <w:p>
      <w:r>
        <w:br w:type="page"/>
      </w:r>
    </w:p>
    <w:p>
      <w:pPr>
        <w:pStyle w:val="Heading1"/>
      </w:pPr>
      <w:r>
        <w:t xml:space="preserve">Risk Management &amp; Safeguards</w:t>
      </w:r>
    </w:p>
    <w:p>
      <w:pPr>
        <w:pStyle w:val="Heading2"/>
      </w:pPr>
      <w:r>
        <w:t xml:space="preserve">Minor Participants (Under 18)</w:t>
      </w:r>
    </w:p>
    <w:p>
      <w:pPr>
        <w:pStyle w:val="ListParagraph"/>
        <w:numPr>
          <w:ilvl w:val="0"/>
          <w:numId w:val="2"/>
        </w:numPr>
      </w:pPr>
      <w:r>
        <w:t xml:space="preserve">Specially screened for fit (rare in program)</w:t>
      </w:r>
    </w:p>
    <w:p>
      <w:pPr>
        <w:pStyle w:val="ListParagraph"/>
        <w:numPr>
          <w:ilvl w:val="0"/>
          <w:numId w:val="2"/>
        </w:numPr>
      </w:pPr>
      <w:r>
        <w:t xml:space="preserve">Parental/guardian consent forms required</w:t>
      </w:r>
    </w:p>
    <w:p>
      <w:pPr>
        <w:pStyle w:val="ListParagraph"/>
        <w:numPr>
          <w:ilvl w:val="0"/>
          <w:numId w:val="2"/>
        </w:numPr>
      </w:pPr>
      <w:r>
        <w:t xml:space="preserve">Regular progress updates to parents/guardians</w:t>
      </w:r>
    </w:p>
    <w:p>
      <w:pPr>
        <w:pStyle w:val="ListParagraph"/>
        <w:numPr>
          <w:ilvl w:val="0"/>
          <w:numId w:val="2"/>
        </w:numPr>
      </w:pPr>
      <w:r>
        <w:t xml:space="preserve">Session observation options for parents/guardians</w:t>
      </w:r>
    </w:p>
    <w:p>
      <w:pPr>
        <w:pStyle w:val="ListParagraph"/>
        <w:numPr>
          <w:ilvl w:val="0"/>
          <w:numId w:val="2"/>
        </w:numPr>
      </w:pPr>
      <w:r>
        <w:t xml:space="preserve">Emergency contact protocols</w:t>
      </w:r>
    </w:p>
    <w:p>
      <w:pPr>
        <w:pStyle w:val="ListParagraph"/>
        <w:numPr>
          <w:ilvl w:val="0"/>
          <w:numId w:val="2"/>
        </w:numPr>
        <w:spacing w:after="200"/>
      </w:pPr>
      <w:r>
        <w:t xml:space="preserve">Jr. program adaptation available if significant 16-17 population emerges</w:t>
      </w:r>
    </w:p>
    <w:p>
      <w:pPr>
        <w:pStyle w:val="Heading2"/>
      </w:pPr>
      <w:r>
        <w:t xml:space="preserve">Mental Health</w:t>
      </w:r>
    </w:p>
    <w:p>
      <w:pPr>
        <w:pStyle w:val="ListParagraph"/>
        <w:numPr>
          <w:ilvl w:val="0"/>
          <w:numId w:val="2"/>
        </w:numPr>
      </w:pPr>
      <w:r>
        <w:t xml:space="preserve">Intake screening for red flags (depression, anxiety, trauma history, crisis risk)</w:t>
      </w:r>
    </w:p>
    <w:p>
      <w:pPr>
        <w:pStyle w:val="ListParagraph"/>
        <w:numPr>
          <w:ilvl w:val="0"/>
          <w:numId w:val="2"/>
        </w:numPr>
      </w:pPr>
      <w:r>
        <w:t xml:space="preserve">Referral pathway for professional support beyond program scope</w:t>
      </w:r>
    </w:p>
    <w:p>
      <w:pPr>
        <w:pStyle w:val="ListParagraph"/>
        <w:numPr>
          <w:ilvl w:val="0"/>
          <w:numId w:val="2"/>
        </w:numPr>
        <w:spacing w:after="200"/>
      </w:pPr>
      <w:r>
        <w:t xml:space="preserve">Professionals available for additional support during high-intensity exercises</w:t>
      </w:r>
    </w:p>
    <w:p>
      <w:pPr>
        <w:pStyle w:val="Heading2"/>
      </w:pPr>
      <w:r>
        <w:t xml:space="preserve">Challenge Participation</w:t>
      </w:r>
    </w:p>
    <w:p>
      <w:pPr>
        <w:pStyle w:val="ListParagraph"/>
        <w:numPr>
          <w:ilvl w:val="0"/>
          <w:numId w:val="2"/>
        </w:numPr>
      </w:pPr>
      <w:r>
        <w:t xml:space="preserve">Full participation is mandatory</w:t>
      </w:r>
    </w:p>
    <w:p>
      <w:pPr>
        <w:pStyle w:val="ListParagraph"/>
        <w:numPr>
          <w:ilvl w:val="0"/>
          <w:numId w:val="2"/>
        </w:numPr>
        <w:spacing w:after="200"/>
      </w:pPr>
      <w:r>
        <w:t xml:space="preserve">Professional support available for those triggered or overwhelmed mid-exercise</w:t>
      </w:r>
    </w:p>
    <w:p>
      <w:pPr>
        <w:pStyle w:val="Heading2"/>
      </w:pPr>
      <w:r>
        <w:t xml:space="preserve">Code of Conduct</w:t>
      </w:r>
    </w:p>
    <w:p>
      <w:pPr>
        <w:spacing w:after="200"/>
      </w:pPr>
      <w:r>
        <w:rPr>
          <w:i/>
          <w:iCs/>
        </w:rPr>
        <w:t xml:space="preserve">To Be Developed: </w:t>
      </w:r>
      <w:r>
        <w:t xml:space="preserve">Clear code of conduct defining behaviors resulting in immediate removal vs. Performance Improvement Plan (PIP).</w:t>
      </w:r>
    </w:p>
    <w:p>
      <w:pPr>
        <w:pStyle w:val="Heading2"/>
      </w:pPr>
      <w:r>
        <w:t xml:space="preserve">Confidentiality</w:t>
      </w:r>
    </w:p>
    <w:p>
      <w:pPr>
        <w:pStyle w:val="ListParagraph"/>
        <w:numPr>
          <w:ilvl w:val="0"/>
          <w:numId w:val="2"/>
        </w:numPr>
      </w:pPr>
      <w:r>
        <w:t xml:space="preserve">What is shared in squad stays in squad</w:t>
      </w:r>
    </w:p>
    <w:p>
      <w:pPr>
        <w:pStyle w:val="ListParagraph"/>
        <w:numPr>
          <w:ilvl w:val="0"/>
          <w:numId w:val="2"/>
        </w:numPr>
      </w:pPr>
      <w:r>
        <w:t xml:space="preserve">Duty to report baked in (safety concerns override confidentiality)</w:t>
      </w:r>
    </w:p>
    <w:p>
      <w:pPr>
        <w:pStyle w:val="ListParagraph"/>
        <w:numPr>
          <w:ilvl w:val="0"/>
          <w:numId w:val="2"/>
        </w:numPr>
        <w:spacing w:after="200"/>
      </w:pPr>
      <w:r>
        <w:t xml:space="preserve">No unmonitored communications between members</w:t>
      </w:r>
    </w:p>
    <w:p>
      <w:r>
        <w:br w:type="page"/>
      </w:r>
    </w:p>
    <w:p>
      <w:pPr>
        <w:pStyle w:val="Heading1"/>
      </w:pPr>
      <w:r>
        <w:t xml:space="preserve">Items to Develop</w:t>
      </w:r>
    </w:p>
    <w:p>
      <w:pPr>
        <w:spacing w:after="200"/>
      </w:pPr>
      <w:r>
        <w:t xml:space="preserve">The following elements require further development before program launch:</w:t>
      </w:r>
    </w:p>
    <w:p>
      <w:pPr>
        <w:pStyle w:val="Heading3"/>
      </w:pPr>
      <w:r>
        <w:t xml:space="preserve">Curriculum &amp; Content</w:t>
      </w:r>
    </w:p>
    <w:p>
      <w:pPr>
        <w:pStyle w:val="ListParagraph"/>
        <w:numPr>
          <w:ilvl w:val="0"/>
          <w:numId w:val="2"/>
        </w:numPr>
      </w:pPr>
      <w:r>
        <w:t xml:space="preserve">Phase 1: 6 fixed foundational sessions (sequenced)</w:t>
      </w:r>
    </w:p>
    <w:p>
      <w:pPr>
        <w:pStyle w:val="ListParagraph"/>
        <w:numPr>
          <w:ilvl w:val="0"/>
          <w:numId w:val="2"/>
        </w:numPr>
      </w:pPr>
      <w:r>
        <w:t xml:space="preserve">Phase 2: 18 rolling leadership exercises (non-linear rotation)</w:t>
      </w:r>
    </w:p>
    <w:p>
      <w:pPr>
        <w:pStyle w:val="ListParagraph"/>
        <w:numPr>
          <w:ilvl w:val="0"/>
          <w:numId w:val="2"/>
        </w:numPr>
      </w:pPr>
      <w:r>
        <w:t xml:space="preserve">Phase 3: 8 fixed Lock-in sessions (sequenced)</w:t>
      </w:r>
    </w:p>
    <w:p>
      <w:pPr>
        <w:pStyle w:val="ListParagraph"/>
        <w:numPr>
          <w:ilvl w:val="0"/>
          <w:numId w:val="2"/>
        </w:numPr>
      </w:pPr>
      <w:r>
        <w:t xml:space="preserve">Supplemental guides for each phase</w:t>
      </w:r>
    </w:p>
    <w:p>
      <w:pPr>
        <w:pStyle w:val="ListParagraph"/>
        <w:numPr>
          <w:ilvl w:val="0"/>
          <w:numId w:val="2"/>
        </w:numPr>
        <w:spacing w:after="200"/>
      </w:pPr>
      <w:r>
        <w:t xml:space="preserve">Phase and session naming conventions</w:t>
      </w:r>
    </w:p>
    <w:p>
      <w:pPr>
        <w:pStyle w:val="Heading3"/>
      </w:pPr>
      <w:r>
        <w:t xml:space="preserve">Assessment &amp; Grading</w:t>
      </w:r>
    </w:p>
    <w:p>
      <w:pPr>
        <w:pStyle w:val="ListParagraph"/>
        <w:numPr>
          <w:ilvl w:val="0"/>
          <w:numId w:val="2"/>
        </w:numPr>
      </w:pPr>
      <w:r>
        <w:t xml:space="preserve">Custom Grit Scale / GSES / Big Five adaptations</w:t>
      </w:r>
    </w:p>
    <w:p>
      <w:pPr>
        <w:pStyle w:val="ListParagraph"/>
        <w:numPr>
          <w:ilvl w:val="0"/>
          <w:numId w:val="2"/>
        </w:numPr>
      </w:pPr>
      <w:r>
        <w:t xml:space="preserve">Self-assessment rubrics for confidence, character, ambition</w:t>
      </w:r>
    </w:p>
    <w:p>
      <w:pPr>
        <w:pStyle w:val="ListParagraph"/>
        <w:numPr>
          <w:ilvl w:val="0"/>
          <w:numId w:val="2"/>
        </w:numPr>
      </w:pPr>
      <w:r>
        <w:t xml:space="preserve">Leadership scoring weights and algorithm</w:t>
      </w:r>
    </w:p>
    <w:p>
      <w:pPr>
        <w:pStyle w:val="ListParagraph"/>
        <w:numPr>
          <w:ilvl w:val="0"/>
          <w:numId w:val="2"/>
        </w:numPr>
        <w:spacing w:after="200"/>
      </w:pPr>
      <w:r>
        <w:t xml:space="preserve">Confirmation grading criteria and sliding scale definitions</w:t>
      </w:r>
    </w:p>
    <w:p>
      <w:pPr>
        <w:pStyle w:val="Heading3"/>
      </w:pPr>
      <w:r>
        <w:t xml:space="preserve">Operations &amp; Governance</w:t>
      </w:r>
    </w:p>
    <w:p>
      <w:pPr>
        <w:pStyle w:val="ListParagraph"/>
        <w:numPr>
          <w:ilvl w:val="0"/>
          <w:numId w:val="2"/>
        </w:numPr>
      </w:pPr>
      <w:r>
        <w:t xml:space="preserve">Code of conduct details</w:t>
      </w:r>
    </w:p>
    <w:p>
      <w:pPr>
        <w:pStyle w:val="ListParagraph"/>
        <w:numPr>
          <w:ilvl w:val="0"/>
          <w:numId w:val="2"/>
        </w:numPr>
      </w:pPr>
      <w:r>
        <w:t xml:space="preserve">External mentor formal title and engagement terms</w:t>
      </w:r>
    </w:p>
    <w:p>
      <w:pPr>
        <w:pStyle w:val="ListParagraph"/>
        <w:numPr>
          <w:ilvl w:val="0"/>
          <w:numId w:val="2"/>
        </w:numPr>
      </w:pPr>
      <w:r>
        <w:t xml:space="preserve">Specific time slots for Tu/Th early vs. late sessions</w:t>
      </w:r>
    </w:p>
    <w:p>
      <w:pPr>
        <w:pStyle w:val="ListParagraph"/>
        <w:numPr>
          <w:ilvl w:val="0"/>
          <w:numId w:val="2"/>
        </w:numPr>
        <w:spacing w:after="200"/>
      </w:pPr>
      <w:r>
        <w:t xml:space="preserve">Jr. program adaptation (if needed)</w:t>
      </w:r>
    </w:p>
    <w:p>
      <w:pPr>
        <w:pStyle w:val="Heading3"/>
      </w:pPr>
      <w:r>
        <w:t xml:space="preserve">Brand &amp; Culture</w:t>
      </w:r>
    </w:p>
    <w:p>
      <w:pPr>
        <w:pStyle w:val="ListParagraph"/>
        <w:numPr>
          <w:ilvl w:val="0"/>
          <w:numId w:val="2"/>
        </w:numPr>
      </w:pPr>
      <w:r>
        <w:t xml:space="preserve">Visual identity and symbolism</w:t>
      </w:r>
    </w:p>
    <w:p>
      <w:pPr>
        <w:pStyle w:val="ListParagraph"/>
        <w:numPr>
          <w:ilvl w:val="0"/>
          <w:numId w:val="2"/>
        </w:numPr>
      </w:pPr>
      <w:r>
        <w:t xml:space="preserve">Challenge coin design</w:t>
      </w:r>
    </w:p>
    <w:p>
      <w:pPr>
        <w:pStyle w:val="ListParagraph"/>
        <w:numPr>
          <w:ilvl w:val="0"/>
          <w:numId w:val="2"/>
        </w:numPr>
        <w:spacing w:after="200"/>
      </w:pPr>
      <w:r>
        <w:t xml:space="preserve">Confirmation ceremony script and format</w:t>
      </w:r>
    </w:p>
    <w:p>
      <w:pPr>
        <w:pStyle w:val="Heading3"/>
      </w:pPr>
      <w:r>
        <w:t xml:space="preserve">Technology</w:t>
      </w:r>
    </w:p>
    <w:p>
      <w:pPr>
        <w:pStyle w:val="ListParagraph"/>
        <w:numPr>
          <w:ilvl w:val="0"/>
          <w:numId w:val="2"/>
        </w:numPr>
      </w:pPr>
      <w:r>
        <w:t xml:space="preserve">Platform specifications and build</w:t>
      </w:r>
    </w:p>
    <w:p>
      <w:pPr>
        <w:pStyle w:val="ListParagraph"/>
        <w:numPr>
          <w:ilvl w:val="0"/>
          <w:numId w:val="2"/>
        </w:numPr>
      </w:pPr>
      <w:r>
        <w:t xml:space="preserve">Mobile app features and UX</w:t>
      </w:r>
    </w:p>
    <w:p>
      <w:pPr>
        <w:pStyle w:val="ListParagraph"/>
        <w:numPr>
          <w:ilvl w:val="0"/>
          <w:numId w:val="2"/>
        </w:numPr>
      </w:pPr>
      <w:r>
        <w:t xml:space="preserve">Leadership auto-scoring algorithm implementation</w:t>
      </w:r>
    </w:p>
    <w:p>
      <w:pPr>
        <w:pStyle w:val="ListParagraph"/>
        <w:numPr>
          <w:ilvl w:val="0"/>
          <w:numId w:val="2"/>
        </w:numPr>
        <w:spacing w:after="400"/>
      </w:pPr>
      <w:r>
        <w:t xml:space="preserve">Assessment and reporting backend requirements</w:t>
      </w:r>
    </w:p>
    <w:p>
      <w:pPr>
        <w:pBdr>
          <w:top w:val="single" w:color="C9A961" w:sz="12" w:space="1"/>
        </w:pBdr>
        <w:spacing w:before="400"/>
        <w:jc w:val="center"/>
      </w:pPr>
      <w:r>
        <w:rPr>
          <w:rFonts w:ascii="Georgia" w:cs="Georgia" w:eastAsia="Georgia" w:hAnsi="Georgia"/>
          <w:i/>
          <w:iCs/>
          <w:color w:val="8B7355"/>
          <w:sz w:val="20"/>
          <w:szCs w:val="20"/>
        </w:rPr>
        <w:t xml:space="preserve">END OF DOCUMENT</w:t>
      </w:r>
    </w:p>
    <w:p>
      <w:pPr>
        <w:spacing w:before="100"/>
        <w:jc w:val="center"/>
      </w:pPr>
      <w:r>
        <w:rPr>
          <w:rFonts w:ascii="Georgia" w:cs="Georgia" w:eastAsia="Georgia" w:hAnsi="Georgia"/>
          <w:color w:val="8B7355"/>
          <w:sz w:val="18"/>
          <w:szCs w:val="18"/>
        </w:rPr>
        <w:t xml:space="preserve">Accelerator Academy • Session 1 Program Document • v1.1 DRAFT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961" w:sz="6" w:space="1"/>
      </w:pBdr>
      <w:jc w:val="center"/>
    </w:pPr>
    <w:r>
      <w:rPr>
        <w:rFonts w:ascii="Georgia" w:cs="Georgia" w:eastAsia="Georgia" w:hAnsi="Georgia"/>
        <w:color w:val="8B7355"/>
        <w:sz w:val="18"/>
        <w:szCs w:val="18"/>
      </w:rPr>
      <w:t xml:space="preserve">CONFIDENTIAL</w:t>
    </w:r>
    <w:r>
      <w:rPr>
        <w:rFonts w:ascii="Georgia" w:cs="Georgia" w:eastAsia="Georgia" w:hAnsi="Georgia"/>
        <w:color w:val="2D2D2D"/>
        <w:sz w:val="18"/>
        <w:szCs w:val="18"/>
      </w:rPr>
      <w:t xml:space="preserve">  |  Page </w:t>
    </w:r>
    <w:r>
      <w:rPr>
        <w:rFonts w:ascii="Georgia" w:cs="Georgia" w:eastAsia="Georgia" w:hAnsi="Georgia"/>
        <w:color w:val="2D2D2D"/>
        <w:sz w:val="18"/>
        <w:szCs w:val="18"/>
      </w:rPr>
      <w:fldChar w:fldCharType="begin"/>
      <w:instrText xml:space="preserve">PAGE</w:instrText>
      <w:fldChar w:fldCharType="separate"/>
      <w:fldChar w:fldCharType="end"/>
    </w:r>
    <w:r>
      <w:rPr>
        <w:rFonts w:ascii="Georgia" w:cs="Georgia" w:eastAsia="Georgia" w:hAnsi="Georgia"/>
        <w:color w:val="2D2D2D"/>
        <w:sz w:val="18"/>
        <w:szCs w:val="18"/>
      </w:rPr>
      <w:t xml:space="preserve"> of </w:t>
    </w:r>
    <w:r>
      <w:rPr>
        <w:rFonts w:ascii="Georgia" w:cs="Georgia" w:eastAsia="Georgia" w:hAnsi="Georgia"/>
        <w:color w:val="2D2D2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1"/>
      </w:pBdr>
      <w:spacing w:after="200"/>
    </w:pPr>
    <w:r>
      <w:rPr>
        <w:rFonts w:ascii="Georgia" w:cs="Georgia" w:eastAsia="Georgia" w:hAnsi="Georgia"/>
        <w:b/>
        <w:bCs/>
        <w:color w:val="1B365D"/>
        <w:sz w:val="20"/>
        <w:szCs w:val="20"/>
      </w:rPr>
      <w:t xml:space="preserve">ACCELERATOR ACADEMY</w:t>
    </w:r>
    <w:r>
      <w:rPr>
        <w:rFonts w:ascii="Georgia" w:cs="Georgia" w:eastAsia="Georgia" w:hAnsi="Georgia"/>
        <w:color w:val="8B7355"/>
        <w:sz w:val="20"/>
        <w:szCs w:val="20"/>
      </w:rPr>
      <w:t xml:space="preserve">  |  </w:t>
    </w:r>
    <w:r>
      <w:rPr>
        <w:rFonts w:ascii="Georgia" w:cs="Georgia" w:eastAsia="Georgia" w:hAnsi="Georgia"/>
        <w:i/>
        <w:iCs/>
        <w:color w:val="8B7355"/>
        <w:sz w:val="20"/>
        <w:szCs w:val="20"/>
      </w:rPr>
      <w:t xml:space="preserve">Session 1 Program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B365D"/>
      <w:sz w:val="40"/>
      <w:szCs w:val="40"/>
    </w:rPr>
  </w:style>
  <w:style w:type="paragraph" w:styleId="Heading2">
    <w:name w:val="Heading 2"/>
    <w:basedOn w:val="Normal"/>
    <w:next w:val="Normal"/>
    <w:qFormat/>
    <w:pPr>
      <w:spacing w:after="150" w:before="300"/>
      <w:outlineLvl w:val="1"/>
    </w:pPr>
    <w:rPr>
      <w:rFonts w:ascii="Georgia" w:cs="Georgia" w:eastAsia="Georgia" w:hAnsi="Georgia"/>
      <w:b/>
      <w:bCs/>
      <w:color w:val="1B365D"/>
      <w:sz w:val="32"/>
      <w:szCs w:val="32"/>
    </w:rPr>
  </w:style>
  <w:style w:type="paragraph" w:styleId="Heading3">
    <w:name w:val="Heading 3"/>
    <w:basedOn w:val="Normal"/>
    <w:next w:val="Normal"/>
    <w:qFormat/>
    <w:pPr>
      <w:spacing w:after="100" w:before="200"/>
      <w:outlineLvl w:val="2"/>
    </w:pPr>
    <w:rPr>
      <w:rFonts w:ascii="Georgia" w:cs="Georgia" w:eastAsia="Georgia" w:hAnsi="Georgia"/>
      <w:b/>
      <w:bCs/>
      <w:color w:val="8B73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2026-04-11T18:52:42.734Z</dcterms:created>
  <dcterms:modified xsi:type="dcterms:W3CDTF">2026-04-11T18:52:42.735Z</dcterms:modified>
</cp:coreProperties>
</file>

<file path=docProps/custom.xml><?xml version="1.0" encoding="utf-8"?>
<Properties xmlns="http://schemas.openxmlformats.org/officeDocument/2006/custom-properties" xmlns:vt="http://schemas.openxmlformats.org/officeDocument/2006/docPropsVTypes"/>
</file>