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D9F" w:rsidRDefault="00582174">
      <w:r>
        <w:t>Myers Briggs-Protagonist, 79%extroverted</w:t>
      </w:r>
    </w:p>
    <w:p w:rsidR="00582174" w:rsidRDefault="00582174">
      <w:r>
        <w:t>62% Intuitive, 60% Feeling, 53%Judging 82% Turbulent</w:t>
      </w:r>
    </w:p>
    <w:p w:rsidR="00582174" w:rsidRDefault="00582174">
      <w:r>
        <w:t>Learning styles-Activist, Pragmatist and Theorist-0.237 Reflector-0.167.</w:t>
      </w:r>
    </w:p>
    <w:p w:rsidR="00582174" w:rsidRDefault="00582174">
      <w:r>
        <w:t>Big 5 Factor- Very extroverted, friendly and optimistic</w:t>
      </w:r>
    </w:p>
    <w:p w:rsidR="00582174" w:rsidRDefault="00582174">
      <w:bookmarkStart w:id="0" w:name="_GoBack"/>
      <w:bookmarkEnd w:id="0"/>
      <w:r>
        <w:t>My test results put me as a very helpful and motivating leader. I believe this with reflect well with my team by helping the shy people be more involved. I am very task orientated and like to stick to a list and the passion that my turbulent behaviour can help with that drive.</w:t>
      </w:r>
    </w:p>
    <w:p w:rsidR="00582174" w:rsidRDefault="00582174"/>
    <w:sectPr w:rsidR="00582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174"/>
    <w:rsid w:val="00582174"/>
    <w:rsid w:val="009A03C5"/>
    <w:rsid w:val="00C5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EB8A8-42ED-41E2-B68E-A4CC7F72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2023-01-07T00:50:00Z</dcterms:created>
  <dcterms:modified xsi:type="dcterms:W3CDTF">2023-01-07T00:57:00Z</dcterms:modified>
</cp:coreProperties>
</file>