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06E4" w14:textId="1CC308DB" w:rsidR="003A31C4" w:rsidRPr="00254320" w:rsidRDefault="003A31C4" w:rsidP="003A31C4">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2D11D4">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11.4.6</w:t>
      </w:r>
      <w:r w:rsidRPr="000917D5">
        <w:rPr>
          <w:rFonts w:ascii="Times New Roman" w:hAnsi="Times New Roman" w:cs="Times New Roman"/>
          <w:b/>
          <w:sz w:val="28"/>
        </w:rPr>
        <w:t xml:space="preserve">               </w:t>
      </w:r>
    </w:p>
    <w:p w14:paraId="51031B24" w14:textId="77777777" w:rsidR="003A31C4" w:rsidRPr="00254320" w:rsidRDefault="003A31C4" w:rsidP="003A31C4">
      <w:pPr>
        <w:jc w:val="center"/>
        <w:rPr>
          <w:rFonts w:ascii="Times New Roman" w:hAnsi="Times New Roman"/>
          <w:u w:val="single"/>
        </w:rPr>
      </w:pPr>
    </w:p>
    <w:p w14:paraId="7F350466" w14:textId="77777777" w:rsidR="003A31C4" w:rsidRPr="00F5542D" w:rsidRDefault="003A31C4" w:rsidP="003A31C4">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2FF6B278" w14:textId="77777777" w:rsidR="003A31C4" w:rsidRDefault="003A31C4" w:rsidP="003A31C4">
      <w:pPr>
        <w:pStyle w:val="NoSpacing"/>
        <w:ind w:left="2880" w:firstLine="720"/>
        <w:rPr>
          <w:rFonts w:ascii="Times New Roman" w:hAnsi="Times New Roman" w:cs="Times New Roman"/>
          <w:b/>
          <w:i/>
          <w:u w:val="single"/>
        </w:rPr>
      </w:pPr>
    </w:p>
    <w:p w14:paraId="26297159" w14:textId="77777777" w:rsidR="003A31C4" w:rsidRPr="00254320" w:rsidRDefault="003A31C4" w:rsidP="003A31C4">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1EEE2F50" w14:textId="77777777" w:rsidR="003A31C4" w:rsidRPr="00254320" w:rsidRDefault="003A31C4" w:rsidP="003A31C4">
      <w:pPr>
        <w:pStyle w:val="NoSpacing"/>
        <w:rPr>
          <w:rFonts w:ascii="Times New Roman" w:hAnsi="Times New Roman" w:cs="Times New Roman"/>
        </w:rPr>
      </w:pPr>
    </w:p>
    <w:p w14:paraId="3299CA95" w14:textId="77777777" w:rsidR="003A31C4" w:rsidRPr="00254320" w:rsidRDefault="003A31C4" w:rsidP="003A31C4">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50FD8AA6" w14:textId="453F810F" w:rsidR="003A31C4" w:rsidRPr="002D11D4" w:rsidRDefault="002D11D4" w:rsidP="003A31C4">
      <w:pPr>
        <w:pStyle w:val="NoSpacing"/>
        <w:rPr>
          <w:rFonts w:ascii="Times New Roman" w:hAnsi="Times New Roman" w:cs="Times New Roman"/>
          <w:color w:val="00B0F0"/>
        </w:rPr>
      </w:pPr>
      <w:r>
        <w:rPr>
          <w:rFonts w:ascii="Times New Roman" w:hAnsi="Times New Roman" w:cs="Times New Roman"/>
          <w:color w:val="00B0F0"/>
        </w:rPr>
        <w:t xml:space="preserve">I mirrored traffic to a sniffer so it can be </w:t>
      </w:r>
      <w:proofErr w:type="gramStart"/>
      <w:r>
        <w:rPr>
          <w:rFonts w:ascii="Times New Roman" w:hAnsi="Times New Roman" w:cs="Times New Roman"/>
          <w:color w:val="00B0F0"/>
        </w:rPr>
        <w:t>analyzed</w:t>
      </w:r>
      <w:proofErr w:type="gramEnd"/>
      <w:r>
        <w:rPr>
          <w:rFonts w:ascii="Times New Roman" w:hAnsi="Times New Roman" w:cs="Times New Roman"/>
          <w:color w:val="00B0F0"/>
        </w:rPr>
        <w:t xml:space="preserve"> </w:t>
      </w:r>
    </w:p>
    <w:p w14:paraId="29BCD7F3" w14:textId="77777777" w:rsidR="003A31C4" w:rsidRPr="00254320" w:rsidRDefault="003A31C4" w:rsidP="003A31C4">
      <w:pPr>
        <w:pStyle w:val="NoSpacing"/>
        <w:rPr>
          <w:rFonts w:ascii="Times New Roman" w:hAnsi="Times New Roman" w:cs="Times New Roman"/>
        </w:rPr>
      </w:pPr>
    </w:p>
    <w:p w14:paraId="4CB5505B" w14:textId="77777777" w:rsidR="003A31C4" w:rsidRPr="00254320" w:rsidRDefault="003A31C4" w:rsidP="003A31C4">
      <w:pPr>
        <w:pStyle w:val="NoSpacing"/>
        <w:rPr>
          <w:rFonts w:ascii="Times New Roman" w:hAnsi="Times New Roman" w:cs="Times New Roman"/>
        </w:rPr>
      </w:pPr>
    </w:p>
    <w:p w14:paraId="62D88D0C" w14:textId="77777777" w:rsidR="003A31C4" w:rsidRPr="00254320" w:rsidRDefault="003A31C4" w:rsidP="003A31C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28A7E4F8" w14:textId="194CFB36" w:rsidR="003A31C4" w:rsidRPr="002D11D4" w:rsidRDefault="002D11D4" w:rsidP="003A31C4">
      <w:pPr>
        <w:pStyle w:val="NoSpacing"/>
        <w:rPr>
          <w:rFonts w:ascii="Times New Roman" w:hAnsi="Times New Roman" w:cs="Times New Roman"/>
          <w:color w:val="00B0F0"/>
        </w:rPr>
      </w:pPr>
      <w:r>
        <w:rPr>
          <w:rFonts w:ascii="Times New Roman" w:hAnsi="Times New Roman" w:cs="Times New Roman"/>
          <w:color w:val="00B0F0"/>
        </w:rPr>
        <w:t>I learned how to mirror traffic to send to a sniffer for analysis</w:t>
      </w:r>
    </w:p>
    <w:p w14:paraId="4C07CF3E" w14:textId="77777777" w:rsidR="003A31C4" w:rsidRPr="00254320" w:rsidRDefault="003A31C4" w:rsidP="003A31C4">
      <w:pPr>
        <w:pStyle w:val="NoSpacing"/>
        <w:rPr>
          <w:rFonts w:ascii="Times New Roman" w:hAnsi="Times New Roman" w:cs="Times New Roman"/>
        </w:rPr>
      </w:pPr>
    </w:p>
    <w:p w14:paraId="62A64C7F" w14:textId="77777777" w:rsidR="003A31C4" w:rsidRPr="00254320" w:rsidRDefault="003A31C4" w:rsidP="003A31C4">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20D18F36" w14:textId="77777777" w:rsidR="003A31C4" w:rsidRPr="00254320" w:rsidRDefault="003A31C4" w:rsidP="003A31C4">
      <w:pPr>
        <w:pStyle w:val="NoSpacing"/>
        <w:rPr>
          <w:rFonts w:ascii="Times New Roman" w:hAnsi="Times New Roman" w:cs="Times New Roman"/>
        </w:rPr>
      </w:pPr>
    </w:p>
    <w:p w14:paraId="226FD3C0" w14:textId="77777777" w:rsidR="003A31C4" w:rsidRPr="00254320" w:rsidRDefault="003A31C4" w:rsidP="003A31C4">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371B2B04" w14:textId="48F6747C" w:rsidR="003A31C4" w:rsidRPr="002D11D4" w:rsidRDefault="002D11D4" w:rsidP="003A31C4">
      <w:pPr>
        <w:pStyle w:val="NoSpacing"/>
        <w:rPr>
          <w:rFonts w:ascii="Times New Roman" w:hAnsi="Times New Roman" w:cs="Times New Roman"/>
          <w:color w:val="00B0F0"/>
        </w:rPr>
      </w:pPr>
      <w:r>
        <w:rPr>
          <w:rFonts w:ascii="Times New Roman" w:hAnsi="Times New Roman" w:cs="Times New Roman"/>
          <w:color w:val="00B0F0"/>
        </w:rPr>
        <w:t>No problems</w:t>
      </w:r>
    </w:p>
    <w:p w14:paraId="284E101F" w14:textId="77777777" w:rsidR="003A31C4" w:rsidRPr="00254320" w:rsidRDefault="003A31C4" w:rsidP="003A31C4">
      <w:pPr>
        <w:pStyle w:val="NoSpacing"/>
        <w:rPr>
          <w:rFonts w:ascii="Times New Roman" w:hAnsi="Times New Roman" w:cs="Times New Roman"/>
        </w:rPr>
      </w:pPr>
    </w:p>
    <w:p w14:paraId="55CD3CAB" w14:textId="77777777" w:rsidR="003A31C4" w:rsidRPr="00254320" w:rsidRDefault="003A31C4" w:rsidP="003A31C4">
      <w:pPr>
        <w:pStyle w:val="NoSpacing"/>
        <w:rPr>
          <w:rFonts w:ascii="Times New Roman" w:hAnsi="Times New Roman" w:cs="Times New Roman"/>
        </w:rPr>
      </w:pPr>
    </w:p>
    <w:p w14:paraId="3D9D49EF" w14:textId="77777777" w:rsidR="003A31C4" w:rsidRPr="00254320" w:rsidRDefault="003A31C4" w:rsidP="003A31C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6C37BBEC" w14:textId="77777777" w:rsidR="002D11D4" w:rsidRPr="002D11D4" w:rsidRDefault="002D11D4" w:rsidP="002D11D4">
      <w:pPr>
        <w:pStyle w:val="NoSpacing"/>
        <w:rPr>
          <w:rFonts w:ascii="Times New Roman" w:hAnsi="Times New Roman" w:cs="Times New Roman"/>
          <w:color w:val="00B0F0"/>
        </w:rPr>
      </w:pPr>
      <w:r>
        <w:rPr>
          <w:rFonts w:ascii="Times New Roman" w:hAnsi="Times New Roman" w:cs="Times New Roman"/>
          <w:color w:val="00B0F0"/>
        </w:rPr>
        <w:t>No problems</w:t>
      </w:r>
    </w:p>
    <w:p w14:paraId="562A192F" w14:textId="77777777" w:rsidR="003A31C4" w:rsidRPr="00254320" w:rsidRDefault="003A31C4" w:rsidP="003A31C4">
      <w:pPr>
        <w:pStyle w:val="NoSpacing"/>
        <w:rPr>
          <w:rFonts w:ascii="Times New Roman" w:hAnsi="Times New Roman" w:cs="Times New Roman"/>
        </w:rPr>
      </w:pPr>
    </w:p>
    <w:p w14:paraId="2815053B" w14:textId="77777777" w:rsidR="003A31C4" w:rsidRPr="00254320" w:rsidRDefault="003A31C4" w:rsidP="003A31C4">
      <w:pPr>
        <w:pStyle w:val="NoSpacing"/>
        <w:rPr>
          <w:rFonts w:ascii="Times New Roman" w:hAnsi="Times New Roman" w:cs="Times New Roman"/>
        </w:rPr>
      </w:pPr>
    </w:p>
    <w:p w14:paraId="49766427" w14:textId="77777777" w:rsidR="003A31C4" w:rsidRPr="00254320" w:rsidRDefault="003A31C4" w:rsidP="003A31C4">
      <w:pPr>
        <w:pStyle w:val="NoSpacing"/>
        <w:rPr>
          <w:rFonts w:ascii="Times New Roman" w:hAnsi="Times New Roman" w:cs="Times New Roman"/>
        </w:rPr>
      </w:pPr>
    </w:p>
    <w:p w14:paraId="6F4A3C00" w14:textId="7D468DE9" w:rsidR="002D11D4" w:rsidRPr="002D11D4" w:rsidRDefault="003A31C4" w:rsidP="002D11D4">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2D11D4" w:rsidRPr="002D11D4">
        <w:rPr>
          <w:rFonts w:ascii="Times New Roman" w:hAnsi="Times New Roman"/>
          <w:color w:val="00B0F0"/>
        </w:rPr>
        <w:t xml:space="preserve"> </w:t>
      </w:r>
      <w:r w:rsidR="002D11D4">
        <w:rPr>
          <w:rFonts w:ascii="Times New Roman" w:hAnsi="Times New Roman" w:cs="Times New Roman"/>
          <w:color w:val="00B0F0"/>
        </w:rPr>
        <w:t>No problems</w:t>
      </w:r>
    </w:p>
    <w:p w14:paraId="7AC97623" w14:textId="0DECC384" w:rsidR="003A31C4" w:rsidRDefault="003A31C4" w:rsidP="003A31C4">
      <w:pPr>
        <w:spacing w:before="0" w:after="0" w:line="240" w:lineRule="auto"/>
        <w:rPr>
          <w:rFonts w:eastAsiaTheme="majorEastAsia" w:cstheme="majorBidi"/>
          <w:color w:val="EE0000"/>
          <w:kern w:val="28"/>
          <w:sz w:val="32"/>
          <w:szCs w:val="56"/>
        </w:rPr>
      </w:pPr>
      <w:r>
        <w:rPr>
          <w:b/>
          <w:color w:val="EE0000"/>
        </w:rPr>
        <w:br w:type="page"/>
      </w:r>
    </w:p>
    <w:p w14:paraId="4C43B9DE" w14:textId="5FCDF1FE" w:rsidR="004D36D7" w:rsidRPr="00FD4A68" w:rsidRDefault="00000000" w:rsidP="00B47940">
      <w:pPr>
        <w:pStyle w:val="Title"/>
        <w:rPr>
          <w:rStyle w:val="LabTitleInstVersred"/>
          <w:b/>
          <w:color w:val="auto"/>
        </w:rPr>
      </w:pPr>
      <w:sdt>
        <w:sdtPr>
          <w:rPr>
            <w:b w:val="0"/>
            <w:color w:val="EE0000"/>
          </w:rPr>
          <w:alias w:val="Title"/>
          <w:tag w:val=""/>
          <w:id w:val="-487021785"/>
          <w:placeholder>
            <w:docPart w:val="BC16FDF1027949FCBEE0AC0E94099AA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60F9">
            <w:t>Packet Tracer</w:t>
          </w:r>
          <w:r w:rsidR="00802BD3" w:rsidRPr="00802BD3">
            <w:t xml:space="preserve"> - Implement a Local SPAN</w:t>
          </w:r>
        </w:sdtContent>
      </w:sdt>
    </w:p>
    <w:p w14:paraId="7F2BDE7E" w14:textId="77777777" w:rsidR="00802BD3" w:rsidRDefault="00802BD3" w:rsidP="008366DC">
      <w:pPr>
        <w:pStyle w:val="Heading1"/>
      </w:pPr>
      <w:r>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551"/>
        <w:gridCol w:w="1994"/>
        <w:gridCol w:w="2160"/>
        <w:gridCol w:w="2160"/>
        <w:gridCol w:w="2215"/>
      </w:tblGrid>
      <w:tr w:rsidR="00802BD3" w14:paraId="03D9C9D8"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103820E" w14:textId="77777777" w:rsidR="00802BD3" w:rsidRDefault="00802BD3">
            <w:pPr>
              <w:pStyle w:val="TableHeading"/>
            </w:pPr>
            <w:r>
              <w:t>Device</w:t>
            </w:r>
          </w:p>
        </w:tc>
        <w:tc>
          <w:tcPr>
            <w:tcW w:w="199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EA13DB6" w14:textId="77777777" w:rsidR="00802BD3" w:rsidRDefault="00802BD3">
            <w:pPr>
              <w:pStyle w:val="TableHeading"/>
            </w:pPr>
            <w:r>
              <w:t>Interface</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AC934CD" w14:textId="77777777" w:rsidR="00802BD3" w:rsidRDefault="00802BD3">
            <w:pPr>
              <w:pStyle w:val="TableHeading"/>
            </w:pPr>
            <w:r>
              <w:t>IP Address</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73FB7376" w14:textId="77777777" w:rsidR="00802BD3" w:rsidRDefault="00802BD3">
            <w:pPr>
              <w:pStyle w:val="TableHeading"/>
            </w:pPr>
            <w:r>
              <w:t>Subnet Mask</w:t>
            </w:r>
          </w:p>
        </w:tc>
        <w:tc>
          <w:tcPr>
            <w:tcW w:w="2215"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08971A7" w14:textId="77777777" w:rsidR="00802BD3" w:rsidRDefault="00802BD3">
            <w:pPr>
              <w:pStyle w:val="TableHeading"/>
            </w:pPr>
            <w:r>
              <w:t>Default Gateway</w:t>
            </w:r>
          </w:p>
        </w:tc>
      </w:tr>
      <w:tr w:rsidR="00802BD3" w14:paraId="3F09906B"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vAlign w:val="center"/>
            <w:hideMark/>
          </w:tcPr>
          <w:p w14:paraId="55212375" w14:textId="77777777" w:rsidR="00802BD3" w:rsidRPr="00D63E71" w:rsidRDefault="00802BD3">
            <w:pPr>
              <w:pStyle w:val="TableText"/>
              <w:rPr>
                <w:rStyle w:val="DnTnobold"/>
              </w:rPr>
            </w:pPr>
            <w:r w:rsidRPr="00D63E71">
              <w:rPr>
                <w:rStyle w:val="DnTnobold"/>
              </w:rPr>
              <w:t>R1</w:t>
            </w:r>
          </w:p>
        </w:tc>
        <w:tc>
          <w:tcPr>
            <w:tcW w:w="1994" w:type="dxa"/>
            <w:tcBorders>
              <w:top w:val="single" w:sz="2" w:space="0" w:color="auto"/>
              <w:left w:val="single" w:sz="2" w:space="0" w:color="auto"/>
              <w:bottom w:val="single" w:sz="2" w:space="0" w:color="auto"/>
              <w:right w:val="single" w:sz="2" w:space="0" w:color="auto"/>
            </w:tcBorders>
            <w:vAlign w:val="bottom"/>
            <w:hideMark/>
          </w:tcPr>
          <w:p w14:paraId="735A1DFC" w14:textId="5C7372CF" w:rsidR="00802BD3" w:rsidRPr="00D63E71" w:rsidRDefault="00802BD3">
            <w:pPr>
              <w:pStyle w:val="TableText"/>
              <w:rPr>
                <w:rStyle w:val="DnTnobold"/>
              </w:rPr>
            </w:pPr>
            <w:r w:rsidRPr="00D63E71">
              <w:rPr>
                <w:rStyle w:val="DnTnobold"/>
              </w:rPr>
              <w:t>G0/</w:t>
            </w:r>
            <w:r w:rsidR="0043179E" w:rsidRPr="00D63E71">
              <w:rPr>
                <w:rStyle w:val="DnTnobold"/>
              </w:rPr>
              <w:t>0/</w:t>
            </w:r>
            <w:r w:rsidRPr="00D63E71">
              <w:rPr>
                <w:rStyle w:val="DnTnobold"/>
              </w:rPr>
              <w:t>1</w:t>
            </w:r>
          </w:p>
        </w:tc>
        <w:tc>
          <w:tcPr>
            <w:tcW w:w="2160" w:type="dxa"/>
            <w:tcBorders>
              <w:top w:val="single" w:sz="2" w:space="0" w:color="auto"/>
              <w:left w:val="single" w:sz="2" w:space="0" w:color="auto"/>
              <w:bottom w:val="single" w:sz="2" w:space="0" w:color="auto"/>
              <w:right w:val="single" w:sz="2" w:space="0" w:color="auto"/>
            </w:tcBorders>
            <w:vAlign w:val="bottom"/>
            <w:hideMark/>
          </w:tcPr>
          <w:p w14:paraId="633D4E9F" w14:textId="77777777" w:rsidR="00802BD3" w:rsidRDefault="00802BD3">
            <w:pPr>
              <w:pStyle w:val="TableText"/>
            </w:pPr>
            <w:r>
              <w:t>192.168.1.1</w:t>
            </w:r>
          </w:p>
        </w:tc>
        <w:tc>
          <w:tcPr>
            <w:tcW w:w="2160" w:type="dxa"/>
            <w:tcBorders>
              <w:top w:val="single" w:sz="2" w:space="0" w:color="auto"/>
              <w:left w:val="single" w:sz="2" w:space="0" w:color="auto"/>
              <w:bottom w:val="single" w:sz="2" w:space="0" w:color="auto"/>
              <w:right w:val="single" w:sz="2" w:space="0" w:color="auto"/>
            </w:tcBorders>
            <w:vAlign w:val="bottom"/>
            <w:hideMark/>
          </w:tcPr>
          <w:p w14:paraId="41FE1030" w14:textId="77777777" w:rsidR="00802BD3" w:rsidRDefault="00802BD3">
            <w:pPr>
              <w:pStyle w:val="TableText"/>
            </w:pPr>
            <w:r>
              <w:t>255.255.255.0</w:t>
            </w:r>
          </w:p>
        </w:tc>
        <w:tc>
          <w:tcPr>
            <w:tcW w:w="2215" w:type="dxa"/>
            <w:tcBorders>
              <w:top w:val="single" w:sz="2" w:space="0" w:color="auto"/>
              <w:left w:val="single" w:sz="2" w:space="0" w:color="auto"/>
              <w:bottom w:val="single" w:sz="2" w:space="0" w:color="auto"/>
              <w:right w:val="single" w:sz="2" w:space="0" w:color="auto"/>
            </w:tcBorders>
            <w:vAlign w:val="bottom"/>
            <w:hideMark/>
          </w:tcPr>
          <w:p w14:paraId="4ABFE6E4" w14:textId="77777777" w:rsidR="00802BD3" w:rsidRDefault="00802BD3">
            <w:pPr>
              <w:pStyle w:val="TableText"/>
            </w:pPr>
            <w:r>
              <w:t>N/A</w:t>
            </w:r>
          </w:p>
        </w:tc>
      </w:tr>
      <w:tr w:rsidR="00802BD3" w14:paraId="28A21684"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vAlign w:val="bottom"/>
            <w:hideMark/>
          </w:tcPr>
          <w:p w14:paraId="6CF63FAC" w14:textId="77777777" w:rsidR="00802BD3" w:rsidRPr="00D63E71" w:rsidRDefault="00802BD3">
            <w:pPr>
              <w:pStyle w:val="TableText"/>
              <w:rPr>
                <w:rStyle w:val="DnTnobold"/>
              </w:rPr>
            </w:pPr>
            <w:r w:rsidRPr="00D63E71">
              <w:rPr>
                <w:rStyle w:val="DnTnobold"/>
              </w:rPr>
              <w:t>S1</w:t>
            </w:r>
          </w:p>
        </w:tc>
        <w:tc>
          <w:tcPr>
            <w:tcW w:w="1994" w:type="dxa"/>
            <w:tcBorders>
              <w:top w:val="single" w:sz="2" w:space="0" w:color="auto"/>
              <w:left w:val="single" w:sz="2" w:space="0" w:color="auto"/>
              <w:bottom w:val="single" w:sz="2" w:space="0" w:color="auto"/>
              <w:right w:val="single" w:sz="2" w:space="0" w:color="auto"/>
            </w:tcBorders>
            <w:vAlign w:val="bottom"/>
            <w:hideMark/>
          </w:tcPr>
          <w:p w14:paraId="3DF58B6B" w14:textId="77777777" w:rsidR="00802BD3" w:rsidRPr="00D63E71" w:rsidRDefault="00802BD3">
            <w:pPr>
              <w:pStyle w:val="TableText"/>
              <w:rPr>
                <w:rStyle w:val="DnTnobold"/>
              </w:rPr>
            </w:pPr>
            <w:r w:rsidRPr="00D63E71">
              <w:rPr>
                <w:rStyle w:val="DnTnobold"/>
              </w:rPr>
              <w:t>VLAN 1</w:t>
            </w:r>
          </w:p>
        </w:tc>
        <w:tc>
          <w:tcPr>
            <w:tcW w:w="2160" w:type="dxa"/>
            <w:tcBorders>
              <w:top w:val="single" w:sz="2" w:space="0" w:color="auto"/>
              <w:left w:val="single" w:sz="2" w:space="0" w:color="auto"/>
              <w:bottom w:val="single" w:sz="2" w:space="0" w:color="auto"/>
              <w:right w:val="single" w:sz="2" w:space="0" w:color="auto"/>
            </w:tcBorders>
            <w:vAlign w:val="bottom"/>
            <w:hideMark/>
          </w:tcPr>
          <w:p w14:paraId="0FF24AEF" w14:textId="77777777" w:rsidR="00802BD3" w:rsidRDefault="00802BD3">
            <w:pPr>
              <w:pStyle w:val="TableText"/>
            </w:pPr>
            <w:r>
              <w:t>192.168.1.2</w:t>
            </w:r>
          </w:p>
        </w:tc>
        <w:tc>
          <w:tcPr>
            <w:tcW w:w="2160" w:type="dxa"/>
            <w:tcBorders>
              <w:top w:val="single" w:sz="2" w:space="0" w:color="auto"/>
              <w:left w:val="single" w:sz="2" w:space="0" w:color="auto"/>
              <w:bottom w:val="single" w:sz="2" w:space="0" w:color="auto"/>
              <w:right w:val="single" w:sz="2" w:space="0" w:color="auto"/>
            </w:tcBorders>
            <w:vAlign w:val="bottom"/>
            <w:hideMark/>
          </w:tcPr>
          <w:p w14:paraId="5D317C1A" w14:textId="77777777" w:rsidR="00802BD3" w:rsidRDefault="00802BD3">
            <w:pPr>
              <w:pStyle w:val="TableText"/>
            </w:pPr>
            <w:r>
              <w:t>255.255.255.0</w:t>
            </w:r>
          </w:p>
        </w:tc>
        <w:tc>
          <w:tcPr>
            <w:tcW w:w="2215" w:type="dxa"/>
            <w:tcBorders>
              <w:top w:val="single" w:sz="2" w:space="0" w:color="auto"/>
              <w:left w:val="single" w:sz="2" w:space="0" w:color="auto"/>
              <w:bottom w:val="single" w:sz="2" w:space="0" w:color="auto"/>
              <w:right w:val="single" w:sz="2" w:space="0" w:color="auto"/>
            </w:tcBorders>
            <w:vAlign w:val="bottom"/>
            <w:hideMark/>
          </w:tcPr>
          <w:p w14:paraId="4E72E403" w14:textId="77777777" w:rsidR="00802BD3" w:rsidRDefault="00802BD3">
            <w:pPr>
              <w:pStyle w:val="TableText"/>
            </w:pPr>
            <w:r>
              <w:t>192.168.1.1</w:t>
            </w:r>
          </w:p>
        </w:tc>
      </w:tr>
      <w:tr w:rsidR="00802BD3" w14:paraId="5463EA6C"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vAlign w:val="bottom"/>
            <w:hideMark/>
          </w:tcPr>
          <w:p w14:paraId="6D468E1B" w14:textId="1DE3A601" w:rsidR="00802BD3" w:rsidRPr="00D63E71" w:rsidRDefault="00802BD3">
            <w:pPr>
              <w:pStyle w:val="TableText"/>
              <w:rPr>
                <w:rStyle w:val="DnTnobold"/>
              </w:rPr>
            </w:pPr>
            <w:r w:rsidRPr="00D63E71">
              <w:rPr>
                <w:rStyle w:val="DnTnobold"/>
              </w:rPr>
              <w:t>S</w:t>
            </w:r>
            <w:r w:rsidR="00D63E71">
              <w:rPr>
                <w:rStyle w:val="DnTnobold"/>
              </w:rPr>
              <w:t>2</w:t>
            </w:r>
          </w:p>
        </w:tc>
        <w:tc>
          <w:tcPr>
            <w:tcW w:w="1994" w:type="dxa"/>
            <w:tcBorders>
              <w:top w:val="single" w:sz="2" w:space="0" w:color="auto"/>
              <w:left w:val="single" w:sz="2" w:space="0" w:color="auto"/>
              <w:bottom w:val="single" w:sz="2" w:space="0" w:color="auto"/>
              <w:right w:val="single" w:sz="2" w:space="0" w:color="auto"/>
            </w:tcBorders>
            <w:vAlign w:val="bottom"/>
            <w:hideMark/>
          </w:tcPr>
          <w:p w14:paraId="46C69EF0" w14:textId="77777777" w:rsidR="00802BD3" w:rsidRPr="00D63E71" w:rsidRDefault="00802BD3">
            <w:pPr>
              <w:pStyle w:val="TableText"/>
              <w:rPr>
                <w:rStyle w:val="DnTnobold"/>
              </w:rPr>
            </w:pPr>
            <w:r w:rsidRPr="00D63E71">
              <w:rPr>
                <w:rStyle w:val="DnTnobold"/>
              </w:rPr>
              <w:t>VLAN 1</w:t>
            </w:r>
          </w:p>
        </w:tc>
        <w:tc>
          <w:tcPr>
            <w:tcW w:w="2160" w:type="dxa"/>
            <w:tcBorders>
              <w:top w:val="single" w:sz="2" w:space="0" w:color="auto"/>
              <w:left w:val="single" w:sz="2" w:space="0" w:color="auto"/>
              <w:bottom w:val="single" w:sz="2" w:space="0" w:color="auto"/>
              <w:right w:val="single" w:sz="2" w:space="0" w:color="auto"/>
            </w:tcBorders>
            <w:vAlign w:val="bottom"/>
            <w:hideMark/>
          </w:tcPr>
          <w:p w14:paraId="4CCC4437" w14:textId="77777777" w:rsidR="00802BD3" w:rsidRDefault="00802BD3">
            <w:pPr>
              <w:pStyle w:val="TableText"/>
            </w:pPr>
            <w:r>
              <w:t>192.168.1.3</w:t>
            </w:r>
          </w:p>
        </w:tc>
        <w:tc>
          <w:tcPr>
            <w:tcW w:w="2160" w:type="dxa"/>
            <w:tcBorders>
              <w:top w:val="single" w:sz="2" w:space="0" w:color="auto"/>
              <w:left w:val="single" w:sz="2" w:space="0" w:color="auto"/>
              <w:bottom w:val="single" w:sz="2" w:space="0" w:color="auto"/>
              <w:right w:val="single" w:sz="2" w:space="0" w:color="auto"/>
            </w:tcBorders>
            <w:vAlign w:val="bottom"/>
            <w:hideMark/>
          </w:tcPr>
          <w:p w14:paraId="5361C274" w14:textId="77777777" w:rsidR="00802BD3" w:rsidRDefault="00802BD3">
            <w:pPr>
              <w:pStyle w:val="TableText"/>
            </w:pPr>
            <w:r>
              <w:t>255.255.255.0</w:t>
            </w:r>
          </w:p>
        </w:tc>
        <w:tc>
          <w:tcPr>
            <w:tcW w:w="2215" w:type="dxa"/>
            <w:tcBorders>
              <w:top w:val="single" w:sz="2" w:space="0" w:color="auto"/>
              <w:left w:val="single" w:sz="2" w:space="0" w:color="auto"/>
              <w:bottom w:val="single" w:sz="2" w:space="0" w:color="auto"/>
              <w:right w:val="single" w:sz="2" w:space="0" w:color="auto"/>
            </w:tcBorders>
            <w:vAlign w:val="bottom"/>
            <w:hideMark/>
          </w:tcPr>
          <w:p w14:paraId="686DB920" w14:textId="77777777" w:rsidR="00802BD3" w:rsidRDefault="00802BD3">
            <w:pPr>
              <w:pStyle w:val="TableText"/>
            </w:pPr>
            <w:r>
              <w:t>192.168.1.1</w:t>
            </w:r>
          </w:p>
        </w:tc>
      </w:tr>
      <w:tr w:rsidR="00802BD3" w14:paraId="345B2783"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vAlign w:val="bottom"/>
            <w:hideMark/>
          </w:tcPr>
          <w:p w14:paraId="5516B2CA" w14:textId="741CF2C5" w:rsidR="00802BD3" w:rsidRPr="00D63E71" w:rsidRDefault="00802BD3">
            <w:pPr>
              <w:pStyle w:val="TableText"/>
              <w:rPr>
                <w:rStyle w:val="DnTnobold"/>
              </w:rPr>
            </w:pPr>
            <w:r w:rsidRPr="00D63E71">
              <w:rPr>
                <w:rStyle w:val="DnTnobold"/>
              </w:rPr>
              <w:t>PC</w:t>
            </w:r>
            <w:r w:rsidR="00F55C26">
              <w:rPr>
                <w:rStyle w:val="DnTnobold"/>
              </w:rPr>
              <w:t>0</w:t>
            </w:r>
          </w:p>
        </w:tc>
        <w:tc>
          <w:tcPr>
            <w:tcW w:w="1994" w:type="dxa"/>
            <w:tcBorders>
              <w:top w:val="single" w:sz="2" w:space="0" w:color="auto"/>
              <w:left w:val="single" w:sz="2" w:space="0" w:color="auto"/>
              <w:bottom w:val="single" w:sz="2" w:space="0" w:color="auto"/>
              <w:right w:val="single" w:sz="2" w:space="0" w:color="auto"/>
            </w:tcBorders>
            <w:vAlign w:val="bottom"/>
            <w:hideMark/>
          </w:tcPr>
          <w:p w14:paraId="62D5C433" w14:textId="77777777" w:rsidR="00802BD3" w:rsidRPr="00D63E71" w:rsidRDefault="00802BD3">
            <w:pPr>
              <w:pStyle w:val="TableText"/>
              <w:rPr>
                <w:rStyle w:val="DnTnobold"/>
              </w:rPr>
            </w:pPr>
            <w:r w:rsidRPr="00D63E71">
              <w:rPr>
                <w:rStyle w:val="DnTnobold"/>
              </w:rPr>
              <w:t>NIC</w:t>
            </w:r>
          </w:p>
        </w:tc>
        <w:tc>
          <w:tcPr>
            <w:tcW w:w="2160" w:type="dxa"/>
            <w:tcBorders>
              <w:top w:val="single" w:sz="2" w:space="0" w:color="auto"/>
              <w:left w:val="single" w:sz="2" w:space="0" w:color="auto"/>
              <w:bottom w:val="single" w:sz="2" w:space="0" w:color="auto"/>
              <w:right w:val="single" w:sz="2" w:space="0" w:color="auto"/>
            </w:tcBorders>
            <w:vAlign w:val="bottom"/>
            <w:hideMark/>
          </w:tcPr>
          <w:p w14:paraId="3DD4CA0B" w14:textId="5F0AADC5" w:rsidR="00802BD3" w:rsidRDefault="00802BD3">
            <w:pPr>
              <w:pStyle w:val="TableText"/>
            </w:pPr>
            <w:r>
              <w:t>192.168.1.</w:t>
            </w:r>
            <w:r w:rsidR="00F55C26">
              <w:t>254</w:t>
            </w:r>
          </w:p>
        </w:tc>
        <w:tc>
          <w:tcPr>
            <w:tcW w:w="2160" w:type="dxa"/>
            <w:tcBorders>
              <w:top w:val="single" w:sz="2" w:space="0" w:color="auto"/>
              <w:left w:val="single" w:sz="2" w:space="0" w:color="auto"/>
              <w:bottom w:val="single" w:sz="2" w:space="0" w:color="auto"/>
              <w:right w:val="single" w:sz="2" w:space="0" w:color="auto"/>
            </w:tcBorders>
            <w:vAlign w:val="bottom"/>
            <w:hideMark/>
          </w:tcPr>
          <w:p w14:paraId="2757E8F5" w14:textId="77777777" w:rsidR="00802BD3" w:rsidRDefault="00802BD3">
            <w:pPr>
              <w:pStyle w:val="TableText"/>
            </w:pPr>
            <w:r>
              <w:t>255.255.255.0</w:t>
            </w:r>
          </w:p>
        </w:tc>
        <w:tc>
          <w:tcPr>
            <w:tcW w:w="2215" w:type="dxa"/>
            <w:tcBorders>
              <w:top w:val="single" w:sz="2" w:space="0" w:color="auto"/>
              <w:left w:val="single" w:sz="2" w:space="0" w:color="auto"/>
              <w:bottom w:val="single" w:sz="2" w:space="0" w:color="auto"/>
              <w:right w:val="single" w:sz="2" w:space="0" w:color="auto"/>
            </w:tcBorders>
            <w:vAlign w:val="bottom"/>
            <w:hideMark/>
          </w:tcPr>
          <w:p w14:paraId="7290B420" w14:textId="77777777" w:rsidR="00802BD3" w:rsidRDefault="00802BD3">
            <w:pPr>
              <w:pStyle w:val="TableText"/>
            </w:pPr>
            <w:r>
              <w:t>192.168.1.1</w:t>
            </w:r>
          </w:p>
        </w:tc>
      </w:tr>
      <w:tr w:rsidR="00F55C26" w14:paraId="4CDAFA12" w14:textId="77777777" w:rsidTr="00DB5148">
        <w:trPr>
          <w:cantSplit/>
          <w:jc w:val="center"/>
        </w:trPr>
        <w:tc>
          <w:tcPr>
            <w:tcW w:w="1551" w:type="dxa"/>
            <w:tcBorders>
              <w:top w:val="single" w:sz="2" w:space="0" w:color="auto"/>
              <w:left w:val="single" w:sz="2" w:space="0" w:color="auto"/>
              <w:bottom w:val="single" w:sz="2" w:space="0" w:color="auto"/>
              <w:right w:val="single" w:sz="2" w:space="0" w:color="auto"/>
            </w:tcBorders>
            <w:vAlign w:val="bottom"/>
          </w:tcPr>
          <w:p w14:paraId="2498A3EA" w14:textId="7248A81F" w:rsidR="00F55C26" w:rsidRPr="00D63E71" w:rsidRDefault="00F55C26">
            <w:pPr>
              <w:pStyle w:val="TableText"/>
              <w:rPr>
                <w:rStyle w:val="DnTnobold"/>
              </w:rPr>
            </w:pPr>
            <w:r>
              <w:rPr>
                <w:rStyle w:val="DnTnobold"/>
              </w:rPr>
              <w:t>PC1</w:t>
            </w:r>
          </w:p>
        </w:tc>
        <w:tc>
          <w:tcPr>
            <w:tcW w:w="1994" w:type="dxa"/>
            <w:tcBorders>
              <w:top w:val="single" w:sz="2" w:space="0" w:color="auto"/>
              <w:left w:val="single" w:sz="2" w:space="0" w:color="auto"/>
              <w:bottom w:val="single" w:sz="2" w:space="0" w:color="auto"/>
              <w:right w:val="single" w:sz="2" w:space="0" w:color="auto"/>
            </w:tcBorders>
            <w:vAlign w:val="bottom"/>
          </w:tcPr>
          <w:p w14:paraId="0ED5144A" w14:textId="41BEF978" w:rsidR="00F55C26" w:rsidRPr="00D63E71" w:rsidRDefault="00F55C26">
            <w:pPr>
              <w:pStyle w:val="TableText"/>
              <w:rPr>
                <w:rStyle w:val="DnTnobold"/>
              </w:rPr>
            </w:pPr>
            <w:r>
              <w:rPr>
                <w:rStyle w:val="DnTnobold"/>
              </w:rPr>
              <w:t>NIC</w:t>
            </w:r>
          </w:p>
        </w:tc>
        <w:tc>
          <w:tcPr>
            <w:tcW w:w="2160" w:type="dxa"/>
            <w:tcBorders>
              <w:top w:val="single" w:sz="2" w:space="0" w:color="auto"/>
              <w:left w:val="single" w:sz="2" w:space="0" w:color="auto"/>
              <w:bottom w:val="single" w:sz="2" w:space="0" w:color="auto"/>
              <w:right w:val="single" w:sz="2" w:space="0" w:color="auto"/>
            </w:tcBorders>
            <w:vAlign w:val="bottom"/>
          </w:tcPr>
          <w:p w14:paraId="1F780AEA" w14:textId="4A869ED6" w:rsidR="00F55C26" w:rsidRDefault="00F55C26">
            <w:pPr>
              <w:pStyle w:val="TableText"/>
            </w:pPr>
            <w:r>
              <w:t>192.168.1.10</w:t>
            </w:r>
          </w:p>
        </w:tc>
        <w:tc>
          <w:tcPr>
            <w:tcW w:w="2160" w:type="dxa"/>
            <w:tcBorders>
              <w:top w:val="single" w:sz="2" w:space="0" w:color="auto"/>
              <w:left w:val="single" w:sz="2" w:space="0" w:color="auto"/>
              <w:bottom w:val="single" w:sz="2" w:space="0" w:color="auto"/>
              <w:right w:val="single" w:sz="2" w:space="0" w:color="auto"/>
            </w:tcBorders>
            <w:vAlign w:val="bottom"/>
          </w:tcPr>
          <w:p w14:paraId="5B47770B" w14:textId="22676555" w:rsidR="00F55C26" w:rsidRDefault="00F55C26">
            <w:pPr>
              <w:pStyle w:val="TableText"/>
            </w:pPr>
            <w:r>
              <w:t>255.255.255.0</w:t>
            </w:r>
          </w:p>
        </w:tc>
        <w:tc>
          <w:tcPr>
            <w:tcW w:w="2215" w:type="dxa"/>
            <w:tcBorders>
              <w:top w:val="single" w:sz="2" w:space="0" w:color="auto"/>
              <w:left w:val="single" w:sz="2" w:space="0" w:color="auto"/>
              <w:bottom w:val="single" w:sz="2" w:space="0" w:color="auto"/>
              <w:right w:val="single" w:sz="2" w:space="0" w:color="auto"/>
            </w:tcBorders>
            <w:vAlign w:val="bottom"/>
          </w:tcPr>
          <w:p w14:paraId="5FAEB823" w14:textId="374C3539" w:rsidR="00F55C26" w:rsidRDefault="00F55C26">
            <w:pPr>
              <w:pStyle w:val="TableText"/>
            </w:pPr>
            <w:r>
              <w:t>192.168.1.1</w:t>
            </w:r>
          </w:p>
        </w:tc>
      </w:tr>
    </w:tbl>
    <w:p w14:paraId="35C86DD1" w14:textId="77777777" w:rsidR="002F5111" w:rsidRPr="002F5111" w:rsidRDefault="002F5111" w:rsidP="002F5111">
      <w:pPr>
        <w:pStyle w:val="ConfigWindow"/>
        <w:rPr>
          <w:sz w:val="24"/>
          <w:szCs w:val="22"/>
        </w:rPr>
      </w:pPr>
      <w:r>
        <w:t>Blank Line, No additional information</w:t>
      </w:r>
    </w:p>
    <w:p w14:paraId="2807980B" w14:textId="49F0CBD4" w:rsidR="00802BD3" w:rsidRDefault="00802BD3" w:rsidP="008366DC">
      <w:pPr>
        <w:pStyle w:val="Heading1"/>
        <w:rPr>
          <w:sz w:val="24"/>
          <w:szCs w:val="22"/>
        </w:rPr>
      </w:pPr>
      <w:r>
        <w:t>Objectives</w:t>
      </w:r>
    </w:p>
    <w:p w14:paraId="4660B477" w14:textId="5B5F3D16" w:rsidR="00802BD3" w:rsidRDefault="00802BD3" w:rsidP="00802BD3">
      <w:pPr>
        <w:pStyle w:val="BodyTextL25Bold"/>
      </w:pPr>
      <w:r>
        <w:t xml:space="preserve">Part 1: </w:t>
      </w:r>
      <w:r w:rsidR="002F5111">
        <w:t xml:space="preserve">Verify Connectivity and Configure the </w:t>
      </w:r>
      <w:r w:rsidR="002F5111" w:rsidRPr="00E10219">
        <w:rPr>
          <w:rStyle w:val="DnTnobold"/>
        </w:rPr>
        <w:t>Sniffer</w:t>
      </w:r>
    </w:p>
    <w:p w14:paraId="06F8043D" w14:textId="3AD550B7" w:rsidR="00802BD3" w:rsidRDefault="00802BD3" w:rsidP="00802BD3">
      <w:pPr>
        <w:pStyle w:val="BodyTextL25Bold"/>
      </w:pPr>
      <w:r>
        <w:t>Part 2: Configure Local SPAN and Capture Copied Traffic</w:t>
      </w:r>
    </w:p>
    <w:p w14:paraId="73C744D1" w14:textId="77777777" w:rsidR="00802BD3" w:rsidRDefault="00802BD3" w:rsidP="008366DC">
      <w:pPr>
        <w:pStyle w:val="Heading1"/>
      </w:pPr>
      <w:r>
        <w:t>Background / Scenario</w:t>
      </w:r>
    </w:p>
    <w:p w14:paraId="3EA7E9A8" w14:textId="7BC45B9B" w:rsidR="00802BD3" w:rsidRDefault="00802BD3" w:rsidP="00802BD3">
      <w:pPr>
        <w:pStyle w:val="BodyTextL25"/>
      </w:pPr>
      <w:r>
        <w:t xml:space="preserve">As the network administrator you want to analyze traffic entering and exiting the local network. To do this, you will set up port mirroring on the switch port connected to the router and mirror all traffic to another switch port. The goal is to send all mirrored traffic to an intrusion detection system (IDS) for analysis. In this implementation, you will send all mirrored traffic to a </w:t>
      </w:r>
      <w:r w:rsidR="00595A7B">
        <w:t>sniffer</w:t>
      </w:r>
      <w:r>
        <w:t xml:space="preserve"> which will </w:t>
      </w:r>
      <w:r w:rsidR="00595A7B">
        <w:t>display the traffic</w:t>
      </w:r>
      <w:r>
        <w:t>. To set up port mirroring</w:t>
      </w:r>
      <w:r w:rsidR="00595A7B">
        <w:t>,</w:t>
      </w:r>
      <w:r>
        <w:t xml:space="preserve"> you will use the Switched Port Analyzer (SPAN) feature on the Cisco switch. SPAN is a type of port mirroring that sends copies of a frame entering a port, out another port on the same switch.</w:t>
      </w:r>
    </w:p>
    <w:p w14:paraId="6BBD8C1E" w14:textId="77777777" w:rsidR="008366DC" w:rsidRDefault="008366DC" w:rsidP="008366DC">
      <w:pPr>
        <w:pStyle w:val="Heading1"/>
      </w:pPr>
      <w:r>
        <w:t>Instructions</w:t>
      </w:r>
    </w:p>
    <w:p w14:paraId="423BA6E2" w14:textId="047FAB5B" w:rsidR="00802BD3" w:rsidRDefault="00802BD3" w:rsidP="008366DC">
      <w:pPr>
        <w:pStyle w:val="Heading2"/>
      </w:pPr>
      <w:r>
        <w:t xml:space="preserve">Verify </w:t>
      </w:r>
      <w:r w:rsidR="00E10219">
        <w:t xml:space="preserve">Connectivity and Configure the </w:t>
      </w:r>
      <w:r w:rsidR="00E10219" w:rsidRPr="00E10219">
        <w:rPr>
          <w:rStyle w:val="DnTnobold"/>
        </w:rPr>
        <w:t>Sniffer</w:t>
      </w:r>
    </w:p>
    <w:p w14:paraId="77B42CF1" w14:textId="2CA73171" w:rsidR="00802BD3" w:rsidRDefault="00802BD3" w:rsidP="005B60F9">
      <w:pPr>
        <w:pStyle w:val="BodyTextL25"/>
      </w:pPr>
      <w:r>
        <w:t xml:space="preserve">In </w:t>
      </w:r>
      <w:r w:rsidR="00F95B87">
        <w:t>this part</w:t>
      </w:r>
      <w:r>
        <w:t xml:space="preserve">, you will </w:t>
      </w:r>
      <w:r w:rsidR="00595A7B">
        <w:t>verify end-to-end connectivity</w:t>
      </w:r>
      <w:r w:rsidR="00E10219">
        <w:t xml:space="preserve"> and verify the configuration on the </w:t>
      </w:r>
      <w:r w:rsidR="00E10219" w:rsidRPr="00E10219">
        <w:rPr>
          <w:rStyle w:val="DnTnobold"/>
        </w:rPr>
        <w:t>sniffer</w:t>
      </w:r>
      <w:r w:rsidR="00595A7B">
        <w:t xml:space="preserve">. The privileged EXEC password is </w:t>
      </w:r>
      <w:r w:rsidR="00595A7B" w:rsidRPr="00D63E71">
        <w:rPr>
          <w:rStyle w:val="DnTbold"/>
        </w:rPr>
        <w:t>class</w:t>
      </w:r>
      <w:r w:rsidR="00595A7B">
        <w:t xml:space="preserve"> and the vty password is </w:t>
      </w:r>
      <w:r w:rsidR="00595A7B" w:rsidRPr="00D63E71">
        <w:rPr>
          <w:rStyle w:val="DnTbold"/>
        </w:rPr>
        <w:t>cisco</w:t>
      </w:r>
      <w:r w:rsidR="00595A7B">
        <w:t xml:space="preserve"> for simplicity.</w:t>
      </w:r>
    </w:p>
    <w:p w14:paraId="41ACA168" w14:textId="0B2990E4" w:rsidR="00E10219" w:rsidRPr="00595A7B" w:rsidRDefault="00E10219" w:rsidP="00E10219">
      <w:pPr>
        <w:pStyle w:val="Heading3"/>
      </w:pPr>
      <w:r>
        <w:t>Verify end-to-end connectivity.</w:t>
      </w:r>
    </w:p>
    <w:p w14:paraId="2CFFADA2" w14:textId="49B1A1EE" w:rsidR="008366DC" w:rsidRDefault="00802BD3" w:rsidP="00E10219">
      <w:pPr>
        <w:pStyle w:val="BodyTextL25"/>
      </w:pPr>
      <w:r w:rsidRPr="008366DC">
        <w:t xml:space="preserve">From </w:t>
      </w:r>
      <w:r w:rsidR="00F55C26">
        <w:t>the PCs</w:t>
      </w:r>
      <w:r w:rsidRPr="008366DC">
        <w:t xml:space="preserve">, you should be able to ping the interface on </w:t>
      </w:r>
      <w:r w:rsidRPr="00E10219">
        <w:rPr>
          <w:rStyle w:val="DnTbold"/>
        </w:rPr>
        <w:t>R1</w:t>
      </w:r>
      <w:r w:rsidRPr="008366DC">
        <w:t xml:space="preserve">, </w:t>
      </w:r>
      <w:r w:rsidRPr="00E10219">
        <w:rPr>
          <w:rStyle w:val="DnTbold"/>
        </w:rPr>
        <w:t>S1</w:t>
      </w:r>
      <w:r w:rsidRPr="008366DC">
        <w:t>,</w:t>
      </w:r>
      <w:r w:rsidR="007C014A">
        <w:t xml:space="preserve"> and</w:t>
      </w:r>
      <w:r w:rsidRPr="008366DC">
        <w:t xml:space="preserve"> </w:t>
      </w:r>
      <w:r w:rsidRPr="00E10219">
        <w:rPr>
          <w:rStyle w:val="DnTbold"/>
        </w:rPr>
        <w:t>S</w:t>
      </w:r>
      <w:r w:rsidR="007C014A" w:rsidRPr="00E10219">
        <w:rPr>
          <w:rStyle w:val="DnTbold"/>
        </w:rPr>
        <w:t>2</w:t>
      </w:r>
      <w:r w:rsidRPr="008366DC">
        <w:t>.</w:t>
      </w:r>
    </w:p>
    <w:p w14:paraId="1A05A117" w14:textId="54A82B9B" w:rsidR="00802BD3" w:rsidRDefault="00802BD3" w:rsidP="007C014A">
      <w:pPr>
        <w:pStyle w:val="BodyTextL25"/>
      </w:pPr>
      <w:r>
        <w:t>If the pings are not successful, troubleshoot the basic device configurations before continuing.</w:t>
      </w:r>
    </w:p>
    <w:p w14:paraId="529DBCAA" w14:textId="27337A1B" w:rsidR="00E10219" w:rsidRPr="008C7FAE" w:rsidRDefault="00E10219" w:rsidP="00E10219">
      <w:pPr>
        <w:pStyle w:val="Heading3"/>
      </w:pPr>
      <w:r>
        <w:t xml:space="preserve">Configure the </w:t>
      </w:r>
      <w:r w:rsidR="008C7FAE" w:rsidRPr="008C7FAE">
        <w:rPr>
          <w:rStyle w:val="DnTnobold"/>
        </w:rPr>
        <w:t>S</w:t>
      </w:r>
      <w:r w:rsidRPr="008C7FAE">
        <w:rPr>
          <w:rStyle w:val="DnTnobold"/>
        </w:rPr>
        <w:t>niffer</w:t>
      </w:r>
      <w:r>
        <w:t>.</w:t>
      </w:r>
    </w:p>
    <w:p w14:paraId="3ADBDB7A" w14:textId="283343AD" w:rsidR="00E10219" w:rsidRDefault="00E10219" w:rsidP="00E10219">
      <w:pPr>
        <w:pStyle w:val="SubStepAlpha"/>
      </w:pPr>
      <w:r>
        <w:t xml:space="preserve">Access the </w:t>
      </w:r>
      <w:r w:rsidR="008C7FAE" w:rsidRPr="008C7FAE">
        <w:rPr>
          <w:rStyle w:val="DnTbold"/>
        </w:rPr>
        <w:t>S</w:t>
      </w:r>
      <w:r w:rsidRPr="008C7FAE">
        <w:rPr>
          <w:rStyle w:val="DnTbold"/>
        </w:rPr>
        <w:t>niffer</w:t>
      </w:r>
      <w:r>
        <w:t xml:space="preserve"> and click </w:t>
      </w:r>
      <w:r w:rsidRPr="00E10219">
        <w:rPr>
          <w:rStyle w:val="DnTbold"/>
        </w:rPr>
        <w:t>GUI</w:t>
      </w:r>
      <w:r w:rsidRPr="00E10219">
        <w:t>.</w:t>
      </w:r>
    </w:p>
    <w:p w14:paraId="5666A3EC" w14:textId="4130FAE7" w:rsidR="00E10219" w:rsidRDefault="00E10219" w:rsidP="00E10219">
      <w:pPr>
        <w:pStyle w:val="SubStepAlpha"/>
      </w:pPr>
      <w:r>
        <w:t xml:space="preserve">Verify </w:t>
      </w:r>
      <w:r>
        <w:rPr>
          <w:rStyle w:val="DnTbold"/>
        </w:rPr>
        <w:t>Service</w:t>
      </w:r>
      <w:r w:rsidRPr="008C7FAE">
        <w:t xml:space="preserve"> is set to </w:t>
      </w:r>
      <w:r>
        <w:rPr>
          <w:rStyle w:val="DnTbold"/>
        </w:rPr>
        <w:t>On</w:t>
      </w:r>
      <w:r w:rsidRPr="00E10219">
        <w:t>.</w:t>
      </w:r>
    </w:p>
    <w:p w14:paraId="0F163D2C" w14:textId="66177C8D" w:rsidR="00E10219" w:rsidRDefault="00E10219" w:rsidP="00E10219">
      <w:pPr>
        <w:pStyle w:val="SubStepAlpha"/>
      </w:pPr>
      <w:r>
        <w:t xml:space="preserve">Click </w:t>
      </w:r>
      <w:r>
        <w:rPr>
          <w:b/>
          <w:bCs/>
        </w:rPr>
        <w:t>Edit Filters</w:t>
      </w:r>
      <w:r>
        <w:t xml:space="preserve"> and select </w:t>
      </w:r>
      <w:r w:rsidRPr="008C7FAE">
        <w:rPr>
          <w:rStyle w:val="DnTbold"/>
        </w:rPr>
        <w:t>ICMP</w:t>
      </w:r>
      <w:r>
        <w:t>.</w:t>
      </w:r>
    </w:p>
    <w:p w14:paraId="2E121B4B" w14:textId="2AB40B53" w:rsidR="00E10219" w:rsidRPr="00E10219" w:rsidRDefault="00B868EE" w:rsidP="00E10219">
      <w:pPr>
        <w:pStyle w:val="SubStepAlpha"/>
      </w:pPr>
      <w:r>
        <w:t xml:space="preserve">Leave the </w:t>
      </w:r>
      <w:r w:rsidRPr="008C7FAE">
        <w:rPr>
          <w:rStyle w:val="DnTbold"/>
        </w:rPr>
        <w:t>Sniffer</w:t>
      </w:r>
      <w:r>
        <w:rPr>
          <w:bCs/>
        </w:rPr>
        <w:t xml:space="preserve"> window open.</w:t>
      </w:r>
    </w:p>
    <w:p w14:paraId="7B52C1E0" w14:textId="24863DD2" w:rsidR="00802BD3" w:rsidRPr="008C7FAE" w:rsidRDefault="00802BD3" w:rsidP="008C7FAE">
      <w:pPr>
        <w:pStyle w:val="Heading2"/>
      </w:pPr>
      <w:r w:rsidRPr="008C7FAE">
        <w:t>Configure Local SPAN and Capture Copied Traffic</w:t>
      </w:r>
    </w:p>
    <w:p w14:paraId="30E4A058" w14:textId="232D374D" w:rsidR="00802BD3" w:rsidRDefault="00802BD3" w:rsidP="00802BD3">
      <w:pPr>
        <w:pStyle w:val="BodyTextL25"/>
      </w:pPr>
      <w:r>
        <w:t>To configure Local SPAN</w:t>
      </w:r>
      <w:r w:rsidR="005E080A">
        <w:t>,</w:t>
      </w:r>
      <w:r>
        <w:t xml:space="preserve"> you need to configure one or more source ports called monitored ports and a single destination port also called a monitored port for copied or mirrored traffic to be sent out from. SPAN source ports can be configured to monitor traffic in either ingress or egress, or both directions (default).</w:t>
      </w:r>
    </w:p>
    <w:p w14:paraId="4DE80E15" w14:textId="78394591" w:rsidR="00802BD3" w:rsidRDefault="00802BD3" w:rsidP="00802BD3">
      <w:pPr>
        <w:pStyle w:val="BodyTextL25"/>
      </w:pPr>
      <w:r>
        <w:lastRenderedPageBreak/>
        <w:t xml:space="preserve">The SPAN source port will need to be configured on the port that connects to the router on S1 switch port F0/5. This way all traffic entering or exiting the LAN will be monitored. The SPAN destination port will be configured on S1 switch port F0/6 which is connected to </w:t>
      </w:r>
      <w:r w:rsidR="005E080A">
        <w:t>a sniffer</w:t>
      </w:r>
      <w:r>
        <w:t>.</w:t>
      </w:r>
    </w:p>
    <w:p w14:paraId="5A712BB8" w14:textId="77777777" w:rsidR="00802BD3" w:rsidRDefault="00802BD3" w:rsidP="008366DC">
      <w:pPr>
        <w:pStyle w:val="Heading3"/>
      </w:pPr>
      <w:r>
        <w:t>Configure SPAN on S1.</w:t>
      </w:r>
    </w:p>
    <w:p w14:paraId="42A727DB" w14:textId="6FB757D2" w:rsidR="00802BD3" w:rsidRDefault="00681AD6" w:rsidP="002F5111">
      <w:pPr>
        <w:pStyle w:val="SubStepAlpha"/>
        <w:spacing w:after="0"/>
      </w:pPr>
      <w:r>
        <w:t>Access</w:t>
      </w:r>
      <w:r w:rsidR="00802BD3" w:rsidRPr="008366DC">
        <w:t xml:space="preserve"> </w:t>
      </w:r>
      <w:r w:rsidR="00802BD3" w:rsidRPr="008C7FAE">
        <w:rPr>
          <w:rStyle w:val="DnTbold"/>
        </w:rPr>
        <w:t>S1</w:t>
      </w:r>
      <w:r w:rsidR="00802BD3" w:rsidRPr="008366DC">
        <w:t xml:space="preserve"> and configure the source and destination monitor ports on </w:t>
      </w:r>
      <w:r w:rsidR="00802BD3" w:rsidRPr="008C7FAE">
        <w:rPr>
          <w:rStyle w:val="DnTbold"/>
        </w:rPr>
        <w:t>S1</w:t>
      </w:r>
      <w:r w:rsidR="00802BD3" w:rsidRPr="008366DC">
        <w:t xml:space="preserve">. Now all traffic entering or leaving </w:t>
      </w:r>
      <w:r w:rsidR="00802BD3" w:rsidRPr="008C7FAE">
        <w:rPr>
          <w:rStyle w:val="DnTbold"/>
        </w:rPr>
        <w:t>F0/5</w:t>
      </w:r>
      <w:r w:rsidR="00802BD3" w:rsidRPr="008366DC">
        <w:t xml:space="preserve"> will be copied and forwarded out of </w:t>
      </w:r>
      <w:r w:rsidR="00802BD3" w:rsidRPr="008C7FAE">
        <w:rPr>
          <w:rStyle w:val="DnTbold"/>
        </w:rPr>
        <w:t>F0/6</w:t>
      </w:r>
      <w:r w:rsidR="00B868EE">
        <w:t>.</w:t>
      </w:r>
    </w:p>
    <w:p w14:paraId="67B10388" w14:textId="6DC15993" w:rsidR="002F5111" w:rsidRPr="008366DC" w:rsidRDefault="002F5111" w:rsidP="002F5111">
      <w:pPr>
        <w:pStyle w:val="ConfigWindow"/>
      </w:pPr>
      <w:r>
        <w:t>Open configuration window</w:t>
      </w:r>
    </w:p>
    <w:p w14:paraId="21B0D99F" w14:textId="77777777" w:rsidR="00802BD3" w:rsidRDefault="00802BD3" w:rsidP="002F5111">
      <w:pPr>
        <w:pStyle w:val="CMD"/>
      </w:pPr>
      <w:r>
        <w:t xml:space="preserve">S1(config)# </w:t>
      </w:r>
      <w:r w:rsidRPr="002F5111">
        <w:rPr>
          <w:b/>
          <w:bCs/>
        </w:rPr>
        <w:t>monitor session 1 source interface f0/5</w:t>
      </w:r>
    </w:p>
    <w:p w14:paraId="1899732B" w14:textId="70AC4E0F" w:rsidR="00802BD3" w:rsidRDefault="00802BD3" w:rsidP="00802BD3">
      <w:pPr>
        <w:pStyle w:val="CMD"/>
        <w:rPr>
          <w:b/>
        </w:rPr>
      </w:pPr>
      <w:r>
        <w:t xml:space="preserve">S1(config)# </w:t>
      </w:r>
      <w:r>
        <w:rPr>
          <w:b/>
        </w:rPr>
        <w:t>monitor session 1 destination interface f0/6</w:t>
      </w:r>
    </w:p>
    <w:p w14:paraId="1D3B9834" w14:textId="2CD8C8BD" w:rsidR="00BE7CB5" w:rsidRDefault="00BE7CB5" w:rsidP="00BE7CB5">
      <w:pPr>
        <w:pStyle w:val="SubStepAlpha"/>
      </w:pPr>
      <w:r>
        <w:t>Verify SPAN configuration for session 1.</w:t>
      </w:r>
    </w:p>
    <w:p w14:paraId="7BFC83C0" w14:textId="1399B362" w:rsidR="00BE7CB5" w:rsidRDefault="00BE7CB5" w:rsidP="00BE7CB5">
      <w:pPr>
        <w:pStyle w:val="CMD"/>
      </w:pPr>
      <w:r>
        <w:t xml:space="preserve">S1# </w:t>
      </w:r>
      <w:r w:rsidRPr="00BE7CB5">
        <w:rPr>
          <w:b/>
          <w:bCs/>
        </w:rPr>
        <w:t>show monitor session 1</w:t>
      </w:r>
    </w:p>
    <w:p w14:paraId="21575E9A" w14:textId="77777777" w:rsidR="00BE7CB5" w:rsidRDefault="00BE7CB5" w:rsidP="00BE7CB5">
      <w:pPr>
        <w:pStyle w:val="CMDOutput"/>
      </w:pPr>
      <w:r>
        <w:t>Session 1</w:t>
      </w:r>
    </w:p>
    <w:p w14:paraId="2FD50B8B" w14:textId="77777777" w:rsidR="00BE7CB5" w:rsidRDefault="00BE7CB5" w:rsidP="00BE7CB5">
      <w:pPr>
        <w:pStyle w:val="CMDOutput"/>
      </w:pPr>
      <w:r>
        <w:t>---------</w:t>
      </w:r>
    </w:p>
    <w:p w14:paraId="1B28A5EB" w14:textId="77777777" w:rsidR="00BE7CB5" w:rsidRDefault="00BE7CB5" w:rsidP="00BE7CB5">
      <w:pPr>
        <w:pStyle w:val="CMDOutput"/>
      </w:pPr>
      <w:r>
        <w:t>Type                   : Local Session</w:t>
      </w:r>
    </w:p>
    <w:p w14:paraId="0171FAB9" w14:textId="77777777" w:rsidR="00BE7CB5" w:rsidRDefault="00BE7CB5" w:rsidP="00BE7CB5">
      <w:pPr>
        <w:pStyle w:val="CMDOutput"/>
      </w:pPr>
      <w:r>
        <w:t>Description            : -</w:t>
      </w:r>
    </w:p>
    <w:p w14:paraId="0CAC303A" w14:textId="77777777" w:rsidR="00BE7CB5" w:rsidRDefault="00BE7CB5" w:rsidP="00BE7CB5">
      <w:pPr>
        <w:pStyle w:val="CMDOutput"/>
      </w:pPr>
      <w:r>
        <w:t xml:space="preserve">Source Ports           : </w:t>
      </w:r>
    </w:p>
    <w:p w14:paraId="44C2CA35" w14:textId="77777777" w:rsidR="00BE7CB5" w:rsidRDefault="00BE7CB5" w:rsidP="00BE7CB5">
      <w:pPr>
        <w:pStyle w:val="CMDOutput"/>
      </w:pPr>
      <w:r>
        <w:t xml:space="preserve">    Both               : Fa0/5</w:t>
      </w:r>
    </w:p>
    <w:p w14:paraId="7FD42DE0" w14:textId="77777777" w:rsidR="00BE7CB5" w:rsidRDefault="00BE7CB5" w:rsidP="00BE7CB5">
      <w:pPr>
        <w:pStyle w:val="CMDOutput"/>
      </w:pPr>
      <w:r>
        <w:t>Destination Ports      : Fa0/6</w:t>
      </w:r>
    </w:p>
    <w:p w14:paraId="09F0F200" w14:textId="77777777" w:rsidR="00BE7CB5" w:rsidRDefault="00BE7CB5" w:rsidP="00BE7CB5">
      <w:pPr>
        <w:pStyle w:val="CMDOutput"/>
      </w:pPr>
      <w:r>
        <w:t xml:space="preserve">    Encapsulation      : Native</w:t>
      </w:r>
    </w:p>
    <w:p w14:paraId="1D5EEB6E" w14:textId="7B8094C8" w:rsidR="00BE7CB5" w:rsidRDefault="00BE7CB5" w:rsidP="00BE7CB5">
      <w:pPr>
        <w:pStyle w:val="CMDOutput"/>
      </w:pPr>
      <w:r>
        <w:t xml:space="preserve">          Ingress      : Disabled</w:t>
      </w:r>
    </w:p>
    <w:p w14:paraId="54402956" w14:textId="77777777" w:rsidR="00802BD3" w:rsidRDefault="00802BD3" w:rsidP="008366DC">
      <w:pPr>
        <w:pStyle w:val="Heading3"/>
      </w:pPr>
      <w:r>
        <w:t>Telnet into R1 and create ICMP traffic on the LAN.</w:t>
      </w:r>
    </w:p>
    <w:p w14:paraId="3C7EADC5" w14:textId="493728EA" w:rsidR="00802BD3" w:rsidRPr="008366DC" w:rsidRDefault="00802BD3" w:rsidP="008366DC">
      <w:pPr>
        <w:pStyle w:val="SubStepAlpha"/>
      </w:pPr>
      <w:r w:rsidRPr="008366DC">
        <w:t>Telnet from S1 to R1.</w:t>
      </w:r>
      <w:r w:rsidR="00B868EE">
        <w:t xml:space="preserve"> The password is </w:t>
      </w:r>
      <w:r w:rsidR="00B868EE" w:rsidRPr="008C7FAE">
        <w:rPr>
          <w:rStyle w:val="DnTbold"/>
        </w:rPr>
        <w:t>cisco</w:t>
      </w:r>
      <w:r w:rsidR="00B868EE">
        <w:t>.</w:t>
      </w:r>
    </w:p>
    <w:p w14:paraId="62DD3D20" w14:textId="35E8673C" w:rsidR="00802BD3" w:rsidRDefault="00802BD3" w:rsidP="00802BD3">
      <w:pPr>
        <w:pStyle w:val="CMD"/>
        <w:rPr>
          <w:b/>
        </w:rPr>
      </w:pPr>
      <w:r>
        <w:t xml:space="preserve">S1# </w:t>
      </w:r>
      <w:r w:rsidR="00EA3595">
        <w:rPr>
          <w:b/>
        </w:rPr>
        <w:t>t</w:t>
      </w:r>
      <w:r>
        <w:rPr>
          <w:b/>
        </w:rPr>
        <w:t>elnet 192.168.1.1</w:t>
      </w:r>
    </w:p>
    <w:p w14:paraId="5C7ED74E" w14:textId="77777777" w:rsidR="00802BD3" w:rsidRDefault="00802BD3" w:rsidP="00BE7CB5">
      <w:pPr>
        <w:pStyle w:val="CMDOutput"/>
      </w:pPr>
      <w:r>
        <w:t>Trying 192.168.1.1 . . . Open</w:t>
      </w:r>
    </w:p>
    <w:p w14:paraId="0916ADA5" w14:textId="77777777" w:rsidR="00802BD3" w:rsidRDefault="00802BD3" w:rsidP="00BE7CB5">
      <w:pPr>
        <w:pStyle w:val="CMDOutput"/>
      </w:pPr>
    </w:p>
    <w:p w14:paraId="46105268" w14:textId="77777777" w:rsidR="00802BD3" w:rsidRDefault="00802BD3" w:rsidP="00BE7CB5">
      <w:pPr>
        <w:pStyle w:val="CMDOutput"/>
      </w:pPr>
      <w:r>
        <w:t>User Access Verification</w:t>
      </w:r>
    </w:p>
    <w:p w14:paraId="7B3633D9" w14:textId="77777777" w:rsidR="00802BD3" w:rsidRDefault="00802BD3" w:rsidP="00BE7CB5">
      <w:pPr>
        <w:pStyle w:val="CMDOutput"/>
      </w:pPr>
    </w:p>
    <w:p w14:paraId="69700464" w14:textId="77777777" w:rsidR="00802BD3" w:rsidRDefault="00802BD3" w:rsidP="00BE7CB5">
      <w:pPr>
        <w:pStyle w:val="CMDOutput"/>
      </w:pPr>
      <w:r>
        <w:t>Password:</w:t>
      </w:r>
    </w:p>
    <w:p w14:paraId="09655436" w14:textId="77777777" w:rsidR="00802BD3" w:rsidRPr="008C7FAE" w:rsidRDefault="00802BD3" w:rsidP="00BE7CB5">
      <w:pPr>
        <w:pStyle w:val="CMDOutput"/>
      </w:pPr>
      <w:r>
        <w:t>R1&gt;</w:t>
      </w:r>
    </w:p>
    <w:p w14:paraId="0F5C53F7" w14:textId="27BACF7F" w:rsidR="00802BD3" w:rsidRPr="008366DC" w:rsidRDefault="00802BD3" w:rsidP="008366DC">
      <w:pPr>
        <w:pStyle w:val="SubStepAlpha"/>
      </w:pPr>
      <w:r w:rsidRPr="008366DC">
        <w:t xml:space="preserve">From </w:t>
      </w:r>
      <w:r w:rsidR="005E080A">
        <w:t xml:space="preserve">user </w:t>
      </w:r>
      <w:r w:rsidRPr="008366DC">
        <w:t>privileged mode, ping PC</w:t>
      </w:r>
      <w:r w:rsidR="00957A00">
        <w:t>0, PC1</w:t>
      </w:r>
      <w:r w:rsidRPr="008366DC">
        <w:t>, S1 and S</w:t>
      </w:r>
      <w:r w:rsidR="00957A00">
        <w:t>2</w:t>
      </w:r>
      <w:r w:rsidRPr="008366DC">
        <w:t>.</w:t>
      </w:r>
    </w:p>
    <w:p w14:paraId="640DF4FC" w14:textId="77777777" w:rsidR="00802BD3" w:rsidRDefault="00802BD3" w:rsidP="00802BD3">
      <w:pPr>
        <w:pStyle w:val="CMD"/>
        <w:rPr>
          <w:b/>
        </w:rPr>
      </w:pPr>
      <w:r>
        <w:t xml:space="preserve">R1&gt; </w:t>
      </w:r>
      <w:r>
        <w:rPr>
          <w:b/>
        </w:rPr>
        <w:t>enable</w:t>
      </w:r>
    </w:p>
    <w:p w14:paraId="067C419D" w14:textId="77777777" w:rsidR="00802BD3" w:rsidRDefault="00802BD3" w:rsidP="00BE7CB5">
      <w:pPr>
        <w:pStyle w:val="CMDOutput"/>
      </w:pPr>
      <w:r>
        <w:t>Password:</w:t>
      </w:r>
    </w:p>
    <w:p w14:paraId="67EDE43F" w14:textId="77777777" w:rsidR="00802BD3" w:rsidRDefault="00802BD3" w:rsidP="00802BD3">
      <w:pPr>
        <w:pStyle w:val="CMD"/>
      </w:pPr>
      <w:r>
        <w:t xml:space="preserve">R1# </w:t>
      </w:r>
      <w:r>
        <w:rPr>
          <w:b/>
        </w:rPr>
        <w:t>ping 192.168.1.10</w:t>
      </w:r>
    </w:p>
    <w:p w14:paraId="2C5A3847" w14:textId="77777777" w:rsidR="00802BD3" w:rsidRDefault="00802BD3" w:rsidP="00BE7CB5">
      <w:pPr>
        <w:pStyle w:val="CMDOutput"/>
      </w:pPr>
      <w:r>
        <w:t>Type escape sequence to abort.</w:t>
      </w:r>
    </w:p>
    <w:p w14:paraId="1C2DCB25" w14:textId="77777777" w:rsidR="00802BD3" w:rsidRDefault="00802BD3" w:rsidP="00BE7CB5">
      <w:pPr>
        <w:pStyle w:val="CMDOutput"/>
      </w:pPr>
      <w:r>
        <w:t>Sending 5, 100-byte ICMP Echos to 192.168.1.10, timeout is 2 seconds:</w:t>
      </w:r>
    </w:p>
    <w:p w14:paraId="23D70BA2" w14:textId="77777777" w:rsidR="00802BD3" w:rsidRDefault="00802BD3" w:rsidP="00BE7CB5">
      <w:pPr>
        <w:pStyle w:val="CMDOutput"/>
      </w:pPr>
      <w:r>
        <w:t>!!!!!</w:t>
      </w:r>
    </w:p>
    <w:p w14:paraId="0BE5FA61" w14:textId="77777777" w:rsidR="00802BD3" w:rsidRDefault="00802BD3" w:rsidP="00BE7CB5">
      <w:pPr>
        <w:pStyle w:val="CMDOutput"/>
      </w:pPr>
      <w:r>
        <w:t>Success rate is 100 percent (5/5), round-trip min/avg/max = 1/1/4 ms</w:t>
      </w:r>
    </w:p>
    <w:p w14:paraId="10C31B61" w14:textId="77777777" w:rsidR="00802BD3" w:rsidRDefault="00802BD3" w:rsidP="00802BD3">
      <w:pPr>
        <w:pStyle w:val="CMD"/>
        <w:rPr>
          <w:b/>
        </w:rPr>
      </w:pPr>
      <w:r>
        <w:t xml:space="preserve">R1# </w:t>
      </w:r>
      <w:r>
        <w:rPr>
          <w:b/>
        </w:rPr>
        <w:t>ping 192.168.1.2</w:t>
      </w:r>
    </w:p>
    <w:p w14:paraId="27FE1E4C" w14:textId="77777777" w:rsidR="00802BD3" w:rsidRDefault="00802BD3" w:rsidP="00802BD3">
      <w:pPr>
        <w:pStyle w:val="CMD"/>
      </w:pPr>
      <w:r>
        <w:t>&lt;Output omitted&gt;</w:t>
      </w:r>
    </w:p>
    <w:p w14:paraId="5ADD1D14" w14:textId="77777777" w:rsidR="00802BD3" w:rsidRDefault="00802BD3" w:rsidP="00802BD3">
      <w:pPr>
        <w:pStyle w:val="CMD"/>
      </w:pPr>
      <w:r>
        <w:t xml:space="preserve">R1# </w:t>
      </w:r>
      <w:r>
        <w:rPr>
          <w:b/>
        </w:rPr>
        <w:t>ping 192.168.1.3</w:t>
      </w:r>
    </w:p>
    <w:p w14:paraId="6FB16F70" w14:textId="2D964215" w:rsidR="00802BD3" w:rsidRDefault="00802BD3" w:rsidP="002F5111">
      <w:pPr>
        <w:pStyle w:val="CMD"/>
        <w:spacing w:after="0"/>
      </w:pPr>
      <w:r>
        <w:t>&lt;Output omitted&gt;</w:t>
      </w:r>
    </w:p>
    <w:p w14:paraId="7871E5D5" w14:textId="1C51F031" w:rsidR="002F5111" w:rsidRDefault="002F5111" w:rsidP="002F5111">
      <w:pPr>
        <w:pStyle w:val="ConfigWindow"/>
      </w:pPr>
      <w:r>
        <w:t>Close configuration window</w:t>
      </w:r>
    </w:p>
    <w:p w14:paraId="050D2077" w14:textId="4C8139C4" w:rsidR="00802BD3" w:rsidRDefault="00957A00" w:rsidP="002F5111">
      <w:pPr>
        <w:pStyle w:val="Heading3"/>
        <w:spacing w:before="120"/>
      </w:pPr>
      <w:r>
        <w:t>Examine the ICMP packets</w:t>
      </w:r>
      <w:r w:rsidR="00802BD3">
        <w:t>.</w:t>
      </w:r>
    </w:p>
    <w:p w14:paraId="63A3239C" w14:textId="3A31A018" w:rsidR="00802BD3" w:rsidRPr="008366DC" w:rsidRDefault="00802BD3" w:rsidP="008366DC">
      <w:pPr>
        <w:pStyle w:val="SubStepAlpha"/>
      </w:pPr>
      <w:r w:rsidRPr="008366DC">
        <w:t xml:space="preserve">Return to </w:t>
      </w:r>
      <w:r w:rsidR="00957A00" w:rsidRPr="008C7FAE">
        <w:rPr>
          <w:rStyle w:val="DnTbold"/>
        </w:rPr>
        <w:t>S</w:t>
      </w:r>
      <w:r w:rsidR="005E080A" w:rsidRPr="008C7FAE">
        <w:rPr>
          <w:rStyle w:val="DnTbold"/>
        </w:rPr>
        <w:t>niffer</w:t>
      </w:r>
      <w:r w:rsidRPr="008366DC">
        <w:t>.</w:t>
      </w:r>
    </w:p>
    <w:p w14:paraId="44502860" w14:textId="6EA4F963" w:rsidR="00802BD3" w:rsidRPr="008366DC" w:rsidRDefault="00957A00" w:rsidP="008366DC">
      <w:pPr>
        <w:pStyle w:val="SubStepAlpha"/>
      </w:pPr>
      <w:r>
        <w:lastRenderedPageBreak/>
        <w:t>Examine the captured ICMP packets.</w:t>
      </w:r>
      <w:r w:rsidR="00FC2404">
        <w:t xml:space="preserve"> Click each </w:t>
      </w:r>
      <w:r w:rsidR="00FC2404" w:rsidRPr="008C7FAE">
        <w:rPr>
          <w:rStyle w:val="DnTbold"/>
        </w:rPr>
        <w:t>ICMP</w:t>
      </w:r>
      <w:r w:rsidR="00FC2404">
        <w:t xml:space="preserve"> and scroll down to the ICMP heading. Note the source and destination IP addresses.</w:t>
      </w:r>
    </w:p>
    <w:p w14:paraId="2F205628" w14:textId="5B2966FC" w:rsidR="008366DC" w:rsidRDefault="008366DC" w:rsidP="008366DC">
      <w:pPr>
        <w:pStyle w:val="Heading4"/>
      </w:pPr>
      <w:r>
        <w:t>Questions:</w:t>
      </w:r>
    </w:p>
    <w:p w14:paraId="285B076C" w14:textId="5981543D" w:rsidR="00802BD3" w:rsidRPr="008366DC" w:rsidRDefault="00802BD3" w:rsidP="008366DC">
      <w:pPr>
        <w:pStyle w:val="BodyTextL50"/>
        <w:spacing w:before="0"/>
      </w:pPr>
      <w:r w:rsidRPr="008366DC">
        <w:t xml:space="preserve">Were the pings from </w:t>
      </w:r>
      <w:r w:rsidRPr="008C7FAE">
        <w:rPr>
          <w:rStyle w:val="DnTbold"/>
        </w:rPr>
        <w:t>R1</w:t>
      </w:r>
      <w:r w:rsidRPr="008366DC">
        <w:t xml:space="preserve"> to PC</w:t>
      </w:r>
      <w:r w:rsidR="00957A00">
        <w:t>s and switches</w:t>
      </w:r>
      <w:r w:rsidRPr="008366DC">
        <w:t xml:space="preserve"> successfully copied and forwarded out </w:t>
      </w:r>
      <w:r w:rsidR="008366DC" w:rsidRPr="008C7FAE">
        <w:rPr>
          <w:rStyle w:val="DnTbold"/>
        </w:rPr>
        <w:t>F</w:t>
      </w:r>
      <w:r w:rsidRPr="008C7FAE">
        <w:rPr>
          <w:rStyle w:val="DnTbold"/>
        </w:rPr>
        <w:t>0/6</w:t>
      </w:r>
      <w:r w:rsidRPr="008366DC">
        <w:t xml:space="preserve"> </w:t>
      </w:r>
      <w:r w:rsidR="005E080A">
        <w:t xml:space="preserve">to </w:t>
      </w:r>
      <w:r w:rsidR="00957A00" w:rsidRPr="008C7FAE">
        <w:rPr>
          <w:rStyle w:val="DnTbold"/>
        </w:rPr>
        <w:t>S</w:t>
      </w:r>
      <w:r w:rsidR="005E080A" w:rsidRPr="008C7FAE">
        <w:rPr>
          <w:rStyle w:val="DnTbold"/>
        </w:rPr>
        <w:t>niffer</w:t>
      </w:r>
      <w:r w:rsidRPr="008366DC">
        <w:t>?</w:t>
      </w:r>
    </w:p>
    <w:p w14:paraId="4566BD62" w14:textId="51A5EDA3" w:rsidR="008366DC" w:rsidRDefault="008366DC" w:rsidP="008366DC">
      <w:pPr>
        <w:pStyle w:val="AnswerLineL50"/>
      </w:pPr>
      <w:r>
        <w:t xml:space="preserve">Type your </w:t>
      </w:r>
      <w:r w:rsidR="002D11D4">
        <w:rPr>
          <w:color w:val="00B0F0"/>
        </w:rPr>
        <w:t>Yes</w:t>
      </w:r>
      <w:r w:rsidRPr="002D11D4">
        <w:rPr>
          <w:color w:val="00B0F0"/>
        </w:rPr>
        <w:t xml:space="preserve"> </w:t>
      </w:r>
      <w:r>
        <w:t>here.</w:t>
      </w:r>
    </w:p>
    <w:p w14:paraId="39A07A6B" w14:textId="77777777" w:rsidR="008366DC" w:rsidRDefault="00802BD3" w:rsidP="008366DC">
      <w:pPr>
        <w:pStyle w:val="BodyTextL50"/>
      </w:pPr>
      <w:r w:rsidRPr="008366DC">
        <w:t>Was the traffic monitored and copied in both directions?</w:t>
      </w:r>
    </w:p>
    <w:p w14:paraId="5C853096" w14:textId="1E3408C8" w:rsidR="008366DC" w:rsidRDefault="008366DC" w:rsidP="008366DC">
      <w:pPr>
        <w:pStyle w:val="AnswerLineL50"/>
      </w:pPr>
      <w:r>
        <w:t xml:space="preserve">Type your </w:t>
      </w:r>
      <w:r w:rsidR="002D11D4">
        <w:rPr>
          <w:color w:val="00B0F0"/>
        </w:rPr>
        <w:t>Yes</w:t>
      </w:r>
      <w:r w:rsidRPr="002D11D4">
        <w:rPr>
          <w:color w:val="00B0F0"/>
        </w:rPr>
        <w:t xml:space="preserve"> </w:t>
      </w:r>
      <w:r>
        <w:t>here.</w:t>
      </w:r>
    </w:p>
    <w:p w14:paraId="6D35B37C" w14:textId="38D83695" w:rsidR="000A725A" w:rsidRPr="000A725A" w:rsidRDefault="000A725A" w:rsidP="000A725A">
      <w:pPr>
        <w:pStyle w:val="ConfigWindow"/>
      </w:pPr>
      <w:r>
        <w:t>end of document</w:t>
      </w:r>
      <w:r w:rsidR="002D11D4" w:rsidRPr="002D11D4">
        <w:rPr>
          <w:noProof/>
        </w:rPr>
        <w:t xml:space="preserve"> </w:t>
      </w:r>
      <w:r w:rsidR="00452888" w:rsidRPr="00452888">
        <w:rPr>
          <w:noProof/>
        </w:rPr>
        <w:drawing>
          <wp:inline distT="0" distB="0" distL="0" distR="0" wp14:anchorId="59B2B5B7" wp14:editId="55C3BF93">
            <wp:extent cx="6400800" cy="5207635"/>
            <wp:effectExtent l="0" t="0" r="0" b="0"/>
            <wp:docPr id="616019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9876" name="Picture 1" descr="A screenshot of a computer&#10;&#10;Description automatically generated"/>
                    <pic:cNvPicPr/>
                  </pic:nvPicPr>
                  <pic:blipFill>
                    <a:blip r:embed="rId8"/>
                    <a:stretch>
                      <a:fillRect/>
                    </a:stretch>
                  </pic:blipFill>
                  <pic:spPr>
                    <a:xfrm>
                      <a:off x="0" y="0"/>
                      <a:ext cx="6400800" cy="5207635"/>
                    </a:xfrm>
                    <a:prstGeom prst="rect">
                      <a:avLst/>
                    </a:prstGeom>
                  </pic:spPr>
                </pic:pic>
              </a:graphicData>
            </a:graphic>
          </wp:inline>
        </w:drawing>
      </w:r>
    </w:p>
    <w:sectPr w:rsidR="000A725A" w:rsidRPr="000A725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0EDB" w14:textId="77777777" w:rsidR="00AA6D2D" w:rsidRDefault="00AA6D2D" w:rsidP="00710659">
      <w:pPr>
        <w:spacing w:after="0" w:line="240" w:lineRule="auto"/>
      </w:pPr>
      <w:r>
        <w:separator/>
      </w:r>
    </w:p>
    <w:p w14:paraId="68CDC956" w14:textId="77777777" w:rsidR="00AA6D2D" w:rsidRDefault="00AA6D2D"/>
  </w:endnote>
  <w:endnote w:type="continuationSeparator" w:id="0">
    <w:p w14:paraId="796B8C5E" w14:textId="77777777" w:rsidR="00AA6D2D" w:rsidRDefault="00AA6D2D" w:rsidP="00710659">
      <w:pPr>
        <w:spacing w:after="0" w:line="240" w:lineRule="auto"/>
      </w:pPr>
      <w:r>
        <w:continuationSeparator/>
      </w:r>
    </w:p>
    <w:p w14:paraId="2DF4E816" w14:textId="77777777" w:rsidR="00AA6D2D" w:rsidRDefault="00AA6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6A42" w14:textId="787E8A40" w:rsidR="0003421F" w:rsidRPr="00882B63" w:rsidRDefault="0003421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60F9">
          <w:t>2021</w:t>
        </w:r>
      </w:sdtContent>
    </w:sdt>
    <w:r>
      <w:t xml:space="preserve"> - </w:t>
    </w:r>
    <w:r>
      <w:fldChar w:fldCharType="begin"/>
    </w:r>
    <w:r>
      <w:instrText xml:space="preserve"> SAVEDATE  \@ "yyyy"  \* MERGEFORMAT </w:instrText>
    </w:r>
    <w:r>
      <w:fldChar w:fldCharType="separate"/>
    </w:r>
    <w:r w:rsidR="00452888">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8A06" w14:textId="268B3EAC" w:rsidR="0003421F" w:rsidRPr="00882B63" w:rsidRDefault="0003421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5B60F9">
          <w:t>21</w:t>
        </w:r>
      </w:sdtContent>
    </w:sdt>
    <w:r>
      <w:t xml:space="preserve"> - </w:t>
    </w:r>
    <w:r>
      <w:fldChar w:fldCharType="begin"/>
    </w:r>
    <w:r>
      <w:instrText xml:space="preserve"> SAVEDATE  \@ "yyyy"  \* MERGEFORMAT </w:instrText>
    </w:r>
    <w:r>
      <w:fldChar w:fldCharType="separate"/>
    </w:r>
    <w:r w:rsidR="00452888">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8333" w14:textId="77777777" w:rsidR="00AA6D2D" w:rsidRDefault="00AA6D2D" w:rsidP="00710659">
      <w:pPr>
        <w:spacing w:after="0" w:line="240" w:lineRule="auto"/>
      </w:pPr>
      <w:r>
        <w:separator/>
      </w:r>
    </w:p>
    <w:p w14:paraId="6B15FA64" w14:textId="77777777" w:rsidR="00AA6D2D" w:rsidRDefault="00AA6D2D"/>
  </w:footnote>
  <w:footnote w:type="continuationSeparator" w:id="0">
    <w:p w14:paraId="6C0ED130" w14:textId="77777777" w:rsidR="00AA6D2D" w:rsidRDefault="00AA6D2D" w:rsidP="00710659">
      <w:pPr>
        <w:spacing w:after="0" w:line="240" w:lineRule="auto"/>
      </w:pPr>
      <w:r>
        <w:continuationSeparator/>
      </w:r>
    </w:p>
    <w:p w14:paraId="0F7C0D2F" w14:textId="77777777" w:rsidR="00AA6D2D" w:rsidRDefault="00AA6D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C16FDF1027949FCBEE0AC0E94099AA7"/>
      </w:placeholder>
      <w:dataBinding w:prefixMappings="xmlns:ns0='http://purl.org/dc/elements/1.1/' xmlns:ns1='http://schemas.openxmlformats.org/package/2006/metadata/core-properties' " w:xpath="/ns1:coreProperties[1]/ns0:title[1]" w:storeItemID="{6C3C8BC8-F283-45AE-878A-BAB7291924A1}"/>
      <w:text/>
    </w:sdtPr>
    <w:sdtContent>
      <w:p w14:paraId="1ACD3790" w14:textId="69E079E7" w:rsidR="0003421F" w:rsidRDefault="005B60F9" w:rsidP="008402F2">
        <w:pPr>
          <w:pStyle w:val="PageHead"/>
        </w:pPr>
        <w:r>
          <w:t>Packet Tracer - Implement a Local SPAN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565F" w14:textId="77777777" w:rsidR="0003421F" w:rsidRDefault="0003421F" w:rsidP="006C3FCF">
    <w:pPr>
      <w:ind w:left="-288"/>
    </w:pPr>
    <w:r>
      <w:rPr>
        <w:noProof/>
      </w:rPr>
      <w:drawing>
        <wp:inline distT="0" distB="0" distL="0" distR="0" wp14:anchorId="726BD103" wp14:editId="2D3E574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1386"/>
        </w:tabs>
        <w:ind w:left="138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304208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5231822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97692850">
    <w:abstractNumId w:val="4"/>
  </w:num>
  <w:num w:numId="4" w16cid:durableId="83442042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90117328">
    <w:abstractNumId w:val="2"/>
  </w:num>
  <w:num w:numId="6" w16cid:durableId="384648531">
    <w:abstractNumId w:val="0"/>
  </w:num>
  <w:num w:numId="7" w16cid:durableId="1098676114">
    <w:abstractNumId w:val="1"/>
  </w:num>
  <w:num w:numId="8" w16cid:durableId="2076513319">
    <w:abstractNumId w:val="6"/>
    <w:lvlOverride w:ilvl="0">
      <w:lvl w:ilvl="0">
        <w:start w:val="1"/>
        <w:numFmt w:val="decimal"/>
        <w:lvlText w:val="Part %1:"/>
        <w:lvlJc w:val="left"/>
        <w:pPr>
          <w:tabs>
            <w:tab w:val="num" w:pos="1152"/>
          </w:tabs>
          <w:ind w:left="1152" w:hanging="792"/>
        </w:pPr>
        <w:rPr>
          <w:rFonts w:hint="default"/>
        </w:rPr>
      </w:lvl>
    </w:lvlOverride>
  </w:num>
  <w:num w:numId="9" w16cid:durableId="2053572759">
    <w:abstractNumId w:val="2"/>
  </w:num>
  <w:num w:numId="10" w16cid:durableId="1154570967">
    <w:abstractNumId w:val="9"/>
  </w:num>
  <w:num w:numId="11" w16cid:durableId="3544985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8728519">
    <w:abstractNumId w:val="3"/>
  </w:num>
  <w:num w:numId="13" w16cid:durableId="26027104">
    <w:abstractNumId w:val="8"/>
  </w:num>
  <w:num w:numId="14" w16cid:durableId="1572621700">
    <w:abstractNumId w:val="7"/>
  </w:num>
  <w:num w:numId="15" w16cid:durableId="11189914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6245021">
    <w:abstractNumId w:val="5"/>
  </w:num>
  <w:num w:numId="17" w16cid:durableId="901670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223467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D3"/>
    <w:rsid w:val="00001BDF"/>
    <w:rsid w:val="0000380F"/>
    <w:rsid w:val="00004175"/>
    <w:rsid w:val="000059C9"/>
    <w:rsid w:val="00012C22"/>
    <w:rsid w:val="000160F7"/>
    <w:rsid w:val="00016D5B"/>
    <w:rsid w:val="00016F30"/>
    <w:rsid w:val="0002047C"/>
    <w:rsid w:val="00021B9A"/>
    <w:rsid w:val="000242D6"/>
    <w:rsid w:val="00024EE5"/>
    <w:rsid w:val="000309A9"/>
    <w:rsid w:val="0003421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A4F7E"/>
    <w:rsid w:val="000A725A"/>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32A5"/>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11D4"/>
    <w:rsid w:val="002D6C2A"/>
    <w:rsid w:val="002D7A86"/>
    <w:rsid w:val="002F4100"/>
    <w:rsid w:val="002F45FF"/>
    <w:rsid w:val="002F5111"/>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101A"/>
    <w:rsid w:val="003724BE"/>
    <w:rsid w:val="00386D65"/>
    <w:rsid w:val="00390C38"/>
    <w:rsid w:val="00392748"/>
    <w:rsid w:val="00392C65"/>
    <w:rsid w:val="00392ED5"/>
    <w:rsid w:val="003A19DC"/>
    <w:rsid w:val="003A1B45"/>
    <w:rsid w:val="003A220C"/>
    <w:rsid w:val="003A31C4"/>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179E"/>
    <w:rsid w:val="00434926"/>
    <w:rsid w:val="00443ACE"/>
    <w:rsid w:val="00444217"/>
    <w:rsid w:val="004478F4"/>
    <w:rsid w:val="00450F7A"/>
    <w:rsid w:val="00452888"/>
    <w:rsid w:val="00452C6D"/>
    <w:rsid w:val="00455E0B"/>
    <w:rsid w:val="0045724D"/>
    <w:rsid w:val="00457934"/>
    <w:rsid w:val="00462B9F"/>
    <w:rsid w:val="004648E1"/>
    <w:rsid w:val="004659EE"/>
    <w:rsid w:val="00473E34"/>
    <w:rsid w:val="0047591A"/>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4B8C"/>
    <w:rsid w:val="00592329"/>
    <w:rsid w:val="00593386"/>
    <w:rsid w:val="00595A7B"/>
    <w:rsid w:val="00596998"/>
    <w:rsid w:val="0059790F"/>
    <w:rsid w:val="005A4017"/>
    <w:rsid w:val="005A6E62"/>
    <w:rsid w:val="005A70FA"/>
    <w:rsid w:val="005B2FB3"/>
    <w:rsid w:val="005B60F9"/>
    <w:rsid w:val="005C6DE5"/>
    <w:rsid w:val="005D2B29"/>
    <w:rsid w:val="005D354A"/>
    <w:rsid w:val="005D3E53"/>
    <w:rsid w:val="005D506C"/>
    <w:rsid w:val="005E080A"/>
    <w:rsid w:val="005E3235"/>
    <w:rsid w:val="005E4176"/>
    <w:rsid w:val="005E4876"/>
    <w:rsid w:val="005E53FE"/>
    <w:rsid w:val="005E65B5"/>
    <w:rsid w:val="005F0301"/>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37DB8"/>
    <w:rsid w:val="006428E5"/>
    <w:rsid w:val="00644958"/>
    <w:rsid w:val="006513FB"/>
    <w:rsid w:val="00656EEF"/>
    <w:rsid w:val="006576AF"/>
    <w:rsid w:val="00672919"/>
    <w:rsid w:val="00677544"/>
    <w:rsid w:val="00681687"/>
    <w:rsid w:val="00681AD6"/>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14A"/>
    <w:rsid w:val="007C0EE0"/>
    <w:rsid w:val="007C1B71"/>
    <w:rsid w:val="007C2FBB"/>
    <w:rsid w:val="007C7164"/>
    <w:rsid w:val="007C7413"/>
    <w:rsid w:val="007D1984"/>
    <w:rsid w:val="007D1B6A"/>
    <w:rsid w:val="007D2AFE"/>
    <w:rsid w:val="007D2D03"/>
    <w:rsid w:val="007E3264"/>
    <w:rsid w:val="007E3FEA"/>
    <w:rsid w:val="007E6402"/>
    <w:rsid w:val="007F0A0B"/>
    <w:rsid w:val="007F3A60"/>
    <w:rsid w:val="007F3D0B"/>
    <w:rsid w:val="007F7C94"/>
    <w:rsid w:val="00802BD3"/>
    <w:rsid w:val="00802FFA"/>
    <w:rsid w:val="0080340D"/>
    <w:rsid w:val="00804C99"/>
    <w:rsid w:val="00810E4B"/>
    <w:rsid w:val="00814BAA"/>
    <w:rsid w:val="00816321"/>
    <w:rsid w:val="00816F0C"/>
    <w:rsid w:val="0082211C"/>
    <w:rsid w:val="00824295"/>
    <w:rsid w:val="00827A65"/>
    <w:rsid w:val="00830473"/>
    <w:rsid w:val="008313F3"/>
    <w:rsid w:val="008366DC"/>
    <w:rsid w:val="008402F2"/>
    <w:rsid w:val="00840469"/>
    <w:rsid w:val="008405BB"/>
    <w:rsid w:val="0084564F"/>
    <w:rsid w:val="00846494"/>
    <w:rsid w:val="00847B20"/>
    <w:rsid w:val="008509D3"/>
    <w:rsid w:val="00853418"/>
    <w:rsid w:val="00856EBD"/>
    <w:rsid w:val="00857CF6"/>
    <w:rsid w:val="0086018F"/>
    <w:rsid w:val="008610ED"/>
    <w:rsid w:val="00861C6A"/>
    <w:rsid w:val="00861E64"/>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68E7"/>
    <w:rsid w:val="008B7FFD"/>
    <w:rsid w:val="008C286A"/>
    <w:rsid w:val="008C2920"/>
    <w:rsid w:val="008C4307"/>
    <w:rsid w:val="008C7FAE"/>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57A00"/>
    <w:rsid w:val="00963E34"/>
    <w:rsid w:val="00964DFA"/>
    <w:rsid w:val="00970A69"/>
    <w:rsid w:val="0098155C"/>
    <w:rsid w:val="00981CCA"/>
    <w:rsid w:val="00983B77"/>
    <w:rsid w:val="00996053"/>
    <w:rsid w:val="00997E71"/>
    <w:rsid w:val="009A0B2F"/>
    <w:rsid w:val="009A1CF4"/>
    <w:rsid w:val="009A37D7"/>
    <w:rsid w:val="009A3FCF"/>
    <w:rsid w:val="009A4E17"/>
    <w:rsid w:val="009A6955"/>
    <w:rsid w:val="009B0697"/>
    <w:rsid w:val="009B341C"/>
    <w:rsid w:val="009B366B"/>
    <w:rsid w:val="009B3B0F"/>
    <w:rsid w:val="009B3ED7"/>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5DF0"/>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A6D2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68EE"/>
    <w:rsid w:val="00B878E7"/>
    <w:rsid w:val="00B879CC"/>
    <w:rsid w:val="00B97278"/>
    <w:rsid w:val="00B97943"/>
    <w:rsid w:val="00BA1D0B"/>
    <w:rsid w:val="00BA2B50"/>
    <w:rsid w:val="00BA6972"/>
    <w:rsid w:val="00BB1E0D"/>
    <w:rsid w:val="00BB26C8"/>
    <w:rsid w:val="00BB4D9B"/>
    <w:rsid w:val="00BB73FF"/>
    <w:rsid w:val="00BB7688"/>
    <w:rsid w:val="00BC1B07"/>
    <w:rsid w:val="00BC7423"/>
    <w:rsid w:val="00BC7CAC"/>
    <w:rsid w:val="00BD6D76"/>
    <w:rsid w:val="00BE3A73"/>
    <w:rsid w:val="00BE56B3"/>
    <w:rsid w:val="00BE676D"/>
    <w:rsid w:val="00BE7CB5"/>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2E0"/>
    <w:rsid w:val="00D62F25"/>
    <w:rsid w:val="00D635FE"/>
    <w:rsid w:val="00D63E71"/>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148"/>
    <w:rsid w:val="00DB5F4D"/>
    <w:rsid w:val="00DB66F2"/>
    <w:rsid w:val="00DB6DA5"/>
    <w:rsid w:val="00DC076B"/>
    <w:rsid w:val="00DC08C3"/>
    <w:rsid w:val="00DC186F"/>
    <w:rsid w:val="00DC252F"/>
    <w:rsid w:val="00DC6050"/>
    <w:rsid w:val="00DC6445"/>
    <w:rsid w:val="00DD35E1"/>
    <w:rsid w:val="00DD43EA"/>
    <w:rsid w:val="00DE6F44"/>
    <w:rsid w:val="00DF1B58"/>
    <w:rsid w:val="00E009DA"/>
    <w:rsid w:val="00E037D9"/>
    <w:rsid w:val="00E04927"/>
    <w:rsid w:val="00E10219"/>
    <w:rsid w:val="00E11A48"/>
    <w:rsid w:val="00E12679"/>
    <w:rsid w:val="00E130EB"/>
    <w:rsid w:val="00E162CD"/>
    <w:rsid w:val="00E166B8"/>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3595"/>
    <w:rsid w:val="00EA486E"/>
    <w:rsid w:val="00EA4FA3"/>
    <w:rsid w:val="00EB001B"/>
    <w:rsid w:val="00EB3082"/>
    <w:rsid w:val="00EB6C33"/>
    <w:rsid w:val="00EC1DEA"/>
    <w:rsid w:val="00EC6F62"/>
    <w:rsid w:val="00EC7477"/>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5C26"/>
    <w:rsid w:val="00F60BE0"/>
    <w:rsid w:val="00F6280E"/>
    <w:rsid w:val="00F666EC"/>
    <w:rsid w:val="00F7050A"/>
    <w:rsid w:val="00F75533"/>
    <w:rsid w:val="00F8036D"/>
    <w:rsid w:val="00F809DC"/>
    <w:rsid w:val="00F86EB0"/>
    <w:rsid w:val="00F95B87"/>
    <w:rsid w:val="00FA154B"/>
    <w:rsid w:val="00FA3811"/>
    <w:rsid w:val="00FA3B9F"/>
    <w:rsid w:val="00FA3F06"/>
    <w:rsid w:val="00FA4A26"/>
    <w:rsid w:val="00FA7084"/>
    <w:rsid w:val="00FA7BEF"/>
    <w:rsid w:val="00FB1105"/>
    <w:rsid w:val="00FB1929"/>
    <w:rsid w:val="00FB22F0"/>
    <w:rsid w:val="00FB5FD9"/>
    <w:rsid w:val="00FB6713"/>
    <w:rsid w:val="00FB7FFE"/>
    <w:rsid w:val="00FC2404"/>
    <w:rsid w:val="00FC31ED"/>
    <w:rsid w:val="00FD1398"/>
    <w:rsid w:val="00FD1F9E"/>
    <w:rsid w:val="00FD33AB"/>
    <w:rsid w:val="00FD3BA4"/>
    <w:rsid w:val="00FD4724"/>
    <w:rsid w:val="00FD4A68"/>
    <w:rsid w:val="00FD68ED"/>
    <w:rsid w:val="00FD7E00"/>
    <w:rsid w:val="00FE2824"/>
    <w:rsid w:val="00FE2EA5"/>
    <w:rsid w:val="00FE2F0E"/>
    <w:rsid w:val="00FE3F28"/>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BC3C1"/>
  <w15:docId w15:val="{164DA9A1-4FC5-47F2-9E61-0F0F693B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3E7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63E71"/>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63E71"/>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63E71"/>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63E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63E7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63E7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63E7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63E7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63E7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3E71"/>
    <w:rPr>
      <w:b/>
      <w:bCs/>
      <w:noProof/>
      <w:sz w:val="26"/>
      <w:szCs w:val="26"/>
    </w:rPr>
  </w:style>
  <w:style w:type="character" w:customStyle="1" w:styleId="Heading2Char">
    <w:name w:val="Heading 2 Char"/>
    <w:link w:val="Heading2"/>
    <w:uiPriority w:val="9"/>
    <w:rsid w:val="00D63E71"/>
    <w:rPr>
      <w:rFonts w:eastAsia="Times New Roman"/>
      <w:b/>
      <w:bCs/>
      <w:sz w:val="24"/>
      <w:szCs w:val="26"/>
    </w:rPr>
  </w:style>
  <w:style w:type="paragraph" w:customStyle="1" w:styleId="ClientNote">
    <w:name w:val="Client Note"/>
    <w:basedOn w:val="Normal"/>
    <w:next w:val="Normal"/>
    <w:autoRedefine/>
    <w:semiHidden/>
    <w:unhideWhenUsed/>
    <w:qFormat/>
    <w:rsid w:val="00D63E71"/>
    <w:pPr>
      <w:spacing w:after="0" w:line="240" w:lineRule="auto"/>
    </w:pPr>
    <w:rPr>
      <w:i/>
      <w:color w:val="FF0000"/>
    </w:rPr>
  </w:style>
  <w:style w:type="paragraph" w:customStyle="1" w:styleId="AnswerLineL25">
    <w:name w:val="Answer Line L25"/>
    <w:basedOn w:val="BodyTextL25"/>
    <w:next w:val="BodyTextL25"/>
    <w:qFormat/>
    <w:rsid w:val="00D63E71"/>
    <w:rPr>
      <w:b/>
      <w:i/>
      <w:color w:val="FFFFFF" w:themeColor="background1"/>
    </w:rPr>
  </w:style>
  <w:style w:type="paragraph" w:customStyle="1" w:styleId="PageHead">
    <w:name w:val="Page Head"/>
    <w:basedOn w:val="Normal"/>
    <w:qFormat/>
    <w:rsid w:val="00D63E7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63E71"/>
    <w:pPr>
      <w:ind w:left="720"/>
    </w:pPr>
  </w:style>
  <w:style w:type="paragraph" w:styleId="Header">
    <w:name w:val="header"/>
    <w:basedOn w:val="Normal"/>
    <w:link w:val="HeaderChar"/>
    <w:unhideWhenUsed/>
    <w:rsid w:val="00D63E71"/>
    <w:pPr>
      <w:tabs>
        <w:tab w:val="center" w:pos="4680"/>
        <w:tab w:val="right" w:pos="9360"/>
      </w:tabs>
    </w:pPr>
  </w:style>
  <w:style w:type="character" w:customStyle="1" w:styleId="HeaderChar">
    <w:name w:val="Header Char"/>
    <w:basedOn w:val="DefaultParagraphFont"/>
    <w:link w:val="Header"/>
    <w:rsid w:val="00D63E71"/>
    <w:rPr>
      <w:sz w:val="22"/>
      <w:szCs w:val="22"/>
    </w:rPr>
  </w:style>
  <w:style w:type="paragraph" w:styleId="Footer">
    <w:name w:val="footer"/>
    <w:basedOn w:val="Normal"/>
    <w:link w:val="FooterChar"/>
    <w:autoRedefine/>
    <w:uiPriority w:val="99"/>
    <w:unhideWhenUsed/>
    <w:rsid w:val="00D63E7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63E71"/>
    <w:rPr>
      <w:sz w:val="16"/>
      <w:szCs w:val="22"/>
    </w:rPr>
  </w:style>
  <w:style w:type="paragraph" w:styleId="BalloonText">
    <w:name w:val="Balloon Text"/>
    <w:basedOn w:val="Normal"/>
    <w:link w:val="BalloonTextChar"/>
    <w:uiPriority w:val="99"/>
    <w:semiHidden/>
    <w:unhideWhenUsed/>
    <w:rsid w:val="00D63E7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63E71"/>
    <w:rPr>
      <w:rFonts w:ascii="Tahoma" w:hAnsi="Tahoma"/>
      <w:sz w:val="16"/>
      <w:szCs w:val="16"/>
    </w:rPr>
  </w:style>
  <w:style w:type="paragraph" w:customStyle="1" w:styleId="TableText">
    <w:name w:val="Table Text"/>
    <w:basedOn w:val="Normal"/>
    <w:link w:val="TableTextChar"/>
    <w:qFormat/>
    <w:rsid w:val="00D63E71"/>
    <w:pPr>
      <w:spacing w:line="240" w:lineRule="auto"/>
    </w:pPr>
    <w:rPr>
      <w:sz w:val="20"/>
      <w:szCs w:val="20"/>
    </w:rPr>
  </w:style>
  <w:style w:type="character" w:customStyle="1" w:styleId="TableTextChar">
    <w:name w:val="Table Text Char"/>
    <w:link w:val="TableText"/>
    <w:rsid w:val="00D63E71"/>
  </w:style>
  <w:style w:type="table" w:styleId="TableGrid">
    <w:name w:val="Table Grid"/>
    <w:basedOn w:val="TableNormal"/>
    <w:uiPriority w:val="59"/>
    <w:rsid w:val="00D63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63E71"/>
    <w:pPr>
      <w:keepNext/>
      <w:spacing w:before="120" w:after="120"/>
      <w:jc w:val="center"/>
    </w:pPr>
    <w:rPr>
      <w:b/>
      <w:sz w:val="20"/>
    </w:rPr>
  </w:style>
  <w:style w:type="paragraph" w:customStyle="1" w:styleId="Bulletlevel1">
    <w:name w:val="Bullet level 1"/>
    <w:basedOn w:val="BodyTextL25"/>
    <w:qFormat/>
    <w:rsid w:val="00D63E71"/>
    <w:pPr>
      <w:numPr>
        <w:numId w:val="13"/>
      </w:numPr>
    </w:pPr>
  </w:style>
  <w:style w:type="paragraph" w:customStyle="1" w:styleId="Bulletlevel2">
    <w:name w:val="Bullet level 2"/>
    <w:basedOn w:val="BodyTextL25"/>
    <w:qFormat/>
    <w:rsid w:val="00D63E71"/>
    <w:pPr>
      <w:numPr>
        <w:numId w:val="7"/>
      </w:numPr>
      <w:ind w:left="1080"/>
    </w:pPr>
  </w:style>
  <w:style w:type="paragraph" w:customStyle="1" w:styleId="InstNoteRed">
    <w:name w:val="Inst Note Red"/>
    <w:basedOn w:val="Normal"/>
    <w:qFormat/>
    <w:rsid w:val="00D63E71"/>
    <w:pPr>
      <w:spacing w:line="240" w:lineRule="auto"/>
    </w:pPr>
    <w:rPr>
      <w:color w:val="EE0000"/>
      <w:sz w:val="20"/>
    </w:rPr>
  </w:style>
  <w:style w:type="paragraph" w:customStyle="1" w:styleId="ConfigWindow">
    <w:name w:val="Config Window"/>
    <w:basedOn w:val="BodyText"/>
    <w:next w:val="BodyTextL25"/>
    <w:qFormat/>
    <w:rsid w:val="00D63E71"/>
    <w:pPr>
      <w:spacing w:before="0" w:after="0"/>
    </w:pPr>
    <w:rPr>
      <w:i/>
      <w:color w:val="FFFFFF" w:themeColor="background1"/>
      <w:sz w:val="6"/>
    </w:rPr>
  </w:style>
  <w:style w:type="paragraph" w:customStyle="1" w:styleId="SubStepAlpha">
    <w:name w:val="SubStep Alpha"/>
    <w:basedOn w:val="BodyTextL25"/>
    <w:qFormat/>
    <w:rsid w:val="00D63E71"/>
    <w:pPr>
      <w:numPr>
        <w:ilvl w:val="3"/>
        <w:numId w:val="12"/>
      </w:numPr>
    </w:pPr>
  </w:style>
  <w:style w:type="paragraph" w:customStyle="1" w:styleId="CMD">
    <w:name w:val="CMD"/>
    <w:basedOn w:val="BodyTextL25"/>
    <w:link w:val="CMDChar"/>
    <w:qFormat/>
    <w:rsid w:val="00D63E71"/>
    <w:pPr>
      <w:spacing w:before="60" w:after="60"/>
      <w:ind w:left="720"/>
    </w:pPr>
    <w:rPr>
      <w:rFonts w:ascii="Courier New" w:hAnsi="Courier New"/>
    </w:rPr>
  </w:style>
  <w:style w:type="paragraph" w:customStyle="1" w:styleId="BodyTextL50">
    <w:name w:val="Body Text L50"/>
    <w:basedOn w:val="Normal"/>
    <w:link w:val="BodyTextL50Char"/>
    <w:qFormat/>
    <w:rsid w:val="00D63E71"/>
    <w:pPr>
      <w:spacing w:before="120" w:after="120" w:line="240" w:lineRule="auto"/>
      <w:ind w:left="720"/>
    </w:pPr>
    <w:rPr>
      <w:sz w:val="20"/>
    </w:rPr>
  </w:style>
  <w:style w:type="paragraph" w:customStyle="1" w:styleId="BodyTextL25">
    <w:name w:val="Body Text L25"/>
    <w:basedOn w:val="Normal"/>
    <w:link w:val="BodyTextL25Char"/>
    <w:qFormat/>
    <w:rsid w:val="00D63E71"/>
    <w:pPr>
      <w:spacing w:before="120" w:after="120" w:line="240" w:lineRule="auto"/>
      <w:ind w:left="360"/>
    </w:pPr>
    <w:rPr>
      <w:sz w:val="20"/>
    </w:rPr>
  </w:style>
  <w:style w:type="paragraph" w:customStyle="1" w:styleId="InstNoteRedL50">
    <w:name w:val="Inst Note Red L50"/>
    <w:basedOn w:val="InstNoteRed"/>
    <w:next w:val="Normal"/>
    <w:qFormat/>
    <w:rsid w:val="00D63E71"/>
    <w:pPr>
      <w:spacing w:before="120" w:after="120"/>
      <w:ind w:left="720"/>
    </w:pPr>
  </w:style>
  <w:style w:type="paragraph" w:customStyle="1" w:styleId="DevConfigs">
    <w:name w:val="DevConfigs"/>
    <w:basedOn w:val="Normal"/>
    <w:link w:val="DevConfigsChar"/>
    <w:qFormat/>
    <w:rsid w:val="00D63E71"/>
    <w:pPr>
      <w:spacing w:before="0" w:after="0"/>
    </w:pPr>
    <w:rPr>
      <w:rFonts w:ascii="Courier New" w:hAnsi="Courier New"/>
      <w:sz w:val="20"/>
    </w:rPr>
  </w:style>
  <w:style w:type="paragraph" w:customStyle="1" w:styleId="Visual">
    <w:name w:val="Visual"/>
    <w:basedOn w:val="Normal"/>
    <w:qFormat/>
    <w:rsid w:val="00D63E71"/>
    <w:pPr>
      <w:spacing w:before="240" w:after="240"/>
      <w:jc w:val="center"/>
    </w:pPr>
  </w:style>
  <w:style w:type="paragraph" w:styleId="DocumentMap">
    <w:name w:val="Document Map"/>
    <w:basedOn w:val="Normal"/>
    <w:link w:val="DocumentMapChar"/>
    <w:uiPriority w:val="99"/>
    <w:semiHidden/>
    <w:unhideWhenUsed/>
    <w:rsid w:val="00D63E7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63E71"/>
    <w:rPr>
      <w:rFonts w:ascii="Tahoma" w:hAnsi="Tahoma"/>
      <w:sz w:val="16"/>
      <w:szCs w:val="16"/>
    </w:rPr>
  </w:style>
  <w:style w:type="character" w:customStyle="1" w:styleId="LabTitleInstVersred">
    <w:name w:val="Lab Title Inst Vers (red)"/>
    <w:uiPriority w:val="1"/>
    <w:qFormat/>
    <w:rsid w:val="00D63E71"/>
    <w:rPr>
      <w:rFonts w:ascii="Arial" w:hAnsi="Arial"/>
      <w:b/>
      <w:color w:val="EE0000"/>
      <w:sz w:val="32"/>
    </w:rPr>
  </w:style>
  <w:style w:type="character" w:customStyle="1" w:styleId="Heading1Gray">
    <w:name w:val="Heading 1 Gray"/>
    <w:basedOn w:val="Heading1Char"/>
    <w:uiPriority w:val="1"/>
    <w:qFormat/>
    <w:rsid w:val="00D63E7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D63E71"/>
    <w:pPr>
      <w:numPr>
        <w:ilvl w:val="4"/>
        <w:numId w:val="12"/>
      </w:numPr>
    </w:pPr>
  </w:style>
  <w:style w:type="table" w:customStyle="1" w:styleId="LightList-Accent11">
    <w:name w:val="Light List - Accent 11"/>
    <w:basedOn w:val="TableNormal"/>
    <w:uiPriority w:val="61"/>
    <w:rsid w:val="00D63E7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63E7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D63E7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63E71"/>
    <w:pPr>
      <w:numPr>
        <w:numId w:val="13"/>
      </w:numPr>
    </w:pPr>
  </w:style>
  <w:style w:type="numbering" w:customStyle="1" w:styleId="LabList">
    <w:name w:val="Lab List"/>
    <w:basedOn w:val="NoList"/>
    <w:uiPriority w:val="99"/>
    <w:rsid w:val="00D63E71"/>
    <w:pPr>
      <w:numPr>
        <w:numId w:val="12"/>
      </w:numPr>
    </w:pPr>
  </w:style>
  <w:style w:type="paragraph" w:customStyle="1" w:styleId="CMDOutput">
    <w:name w:val="CMD Output"/>
    <w:basedOn w:val="BodyTextL25"/>
    <w:link w:val="CMDOutputChar"/>
    <w:qFormat/>
    <w:rsid w:val="00D63E7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63E71"/>
    <w:rPr>
      <w:color w:val="EE0000"/>
    </w:rPr>
  </w:style>
  <w:style w:type="paragraph" w:customStyle="1" w:styleId="BodyTextL25Bold">
    <w:name w:val="Body Text L25 Bold"/>
    <w:basedOn w:val="BodyTextL25"/>
    <w:qFormat/>
    <w:rsid w:val="00D63E71"/>
    <w:rPr>
      <w:b/>
    </w:rPr>
  </w:style>
  <w:style w:type="paragraph" w:styleId="HTMLPreformatted">
    <w:name w:val="HTML Preformatted"/>
    <w:basedOn w:val="Normal"/>
    <w:link w:val="HTMLPreformattedChar"/>
    <w:uiPriority w:val="99"/>
    <w:semiHidden/>
    <w:unhideWhenUsed/>
    <w:rsid w:val="00D63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63E71"/>
    <w:rPr>
      <w:rFonts w:ascii="Courier New" w:eastAsia="Times New Roman" w:hAnsi="Courier New"/>
    </w:rPr>
  </w:style>
  <w:style w:type="character" w:styleId="CommentReference">
    <w:name w:val="annotation reference"/>
    <w:semiHidden/>
    <w:unhideWhenUsed/>
    <w:rsid w:val="00D63E71"/>
    <w:rPr>
      <w:sz w:val="16"/>
      <w:szCs w:val="16"/>
    </w:rPr>
  </w:style>
  <w:style w:type="paragraph" w:styleId="CommentText">
    <w:name w:val="annotation text"/>
    <w:basedOn w:val="Normal"/>
    <w:link w:val="CommentTextChar"/>
    <w:semiHidden/>
    <w:unhideWhenUsed/>
    <w:rsid w:val="00D63E71"/>
    <w:rPr>
      <w:sz w:val="20"/>
      <w:szCs w:val="20"/>
    </w:rPr>
  </w:style>
  <w:style w:type="character" w:customStyle="1" w:styleId="CommentTextChar">
    <w:name w:val="Comment Text Char"/>
    <w:basedOn w:val="DefaultParagraphFont"/>
    <w:link w:val="CommentText"/>
    <w:semiHidden/>
    <w:rsid w:val="00D63E71"/>
  </w:style>
  <w:style w:type="paragraph" w:styleId="CommentSubject">
    <w:name w:val="annotation subject"/>
    <w:basedOn w:val="CommentText"/>
    <w:next w:val="CommentText"/>
    <w:link w:val="CommentSubjectChar"/>
    <w:uiPriority w:val="99"/>
    <w:semiHidden/>
    <w:unhideWhenUsed/>
    <w:rsid w:val="00D63E71"/>
    <w:rPr>
      <w:b/>
      <w:bCs/>
    </w:rPr>
  </w:style>
  <w:style w:type="character" w:customStyle="1" w:styleId="CommentSubjectChar">
    <w:name w:val="Comment Subject Char"/>
    <w:link w:val="CommentSubject"/>
    <w:uiPriority w:val="99"/>
    <w:semiHidden/>
    <w:rsid w:val="00D63E71"/>
    <w:rPr>
      <w:b/>
      <w:bCs/>
    </w:rPr>
  </w:style>
  <w:style w:type="paragraph" w:customStyle="1" w:styleId="ReflectionQ">
    <w:name w:val="Reflection Q"/>
    <w:basedOn w:val="BodyTextL25"/>
    <w:qFormat/>
    <w:rsid w:val="00D63E71"/>
    <w:pPr>
      <w:keepNext/>
      <w:numPr>
        <w:ilvl w:val="1"/>
        <w:numId w:val="3"/>
      </w:numPr>
    </w:pPr>
  </w:style>
  <w:style w:type="numbering" w:customStyle="1" w:styleId="SectionList">
    <w:name w:val="Section_List"/>
    <w:basedOn w:val="NoList"/>
    <w:uiPriority w:val="99"/>
    <w:rsid w:val="00D63E71"/>
    <w:pPr>
      <w:numPr>
        <w:numId w:val="3"/>
      </w:numPr>
    </w:pPr>
  </w:style>
  <w:style w:type="character" w:customStyle="1" w:styleId="Heading4Char">
    <w:name w:val="Heading 4 Char"/>
    <w:basedOn w:val="DefaultParagraphFont"/>
    <w:link w:val="Heading4"/>
    <w:rsid w:val="00D63E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63E71"/>
    <w:rPr>
      <w:rFonts w:eastAsia="Times New Roman"/>
      <w:b/>
      <w:bCs/>
      <w:i/>
      <w:iCs/>
      <w:sz w:val="26"/>
      <w:szCs w:val="26"/>
    </w:rPr>
  </w:style>
  <w:style w:type="character" w:customStyle="1" w:styleId="Heading6Char">
    <w:name w:val="Heading 6 Char"/>
    <w:basedOn w:val="DefaultParagraphFont"/>
    <w:link w:val="Heading6"/>
    <w:semiHidden/>
    <w:rsid w:val="00D63E71"/>
    <w:rPr>
      <w:rFonts w:eastAsia="Times New Roman"/>
      <w:b/>
      <w:bCs/>
      <w:sz w:val="22"/>
      <w:szCs w:val="22"/>
    </w:rPr>
  </w:style>
  <w:style w:type="character" w:customStyle="1" w:styleId="Heading7Char">
    <w:name w:val="Heading 7 Char"/>
    <w:basedOn w:val="DefaultParagraphFont"/>
    <w:link w:val="Heading7"/>
    <w:semiHidden/>
    <w:rsid w:val="00D63E71"/>
    <w:rPr>
      <w:rFonts w:eastAsia="Times New Roman"/>
      <w:szCs w:val="24"/>
    </w:rPr>
  </w:style>
  <w:style w:type="character" w:customStyle="1" w:styleId="Heading8Char">
    <w:name w:val="Heading 8 Char"/>
    <w:basedOn w:val="DefaultParagraphFont"/>
    <w:link w:val="Heading8"/>
    <w:semiHidden/>
    <w:rsid w:val="00D63E71"/>
    <w:rPr>
      <w:rFonts w:eastAsia="Times New Roman"/>
      <w:i/>
      <w:iCs/>
      <w:szCs w:val="24"/>
    </w:rPr>
  </w:style>
  <w:style w:type="character" w:customStyle="1" w:styleId="Heading9Char">
    <w:name w:val="Heading 9 Char"/>
    <w:basedOn w:val="DefaultParagraphFont"/>
    <w:link w:val="Heading9"/>
    <w:semiHidden/>
    <w:rsid w:val="00D63E71"/>
    <w:rPr>
      <w:rFonts w:eastAsia="Times New Roman" w:cs="Arial"/>
      <w:sz w:val="22"/>
      <w:szCs w:val="22"/>
    </w:rPr>
  </w:style>
  <w:style w:type="character" w:customStyle="1" w:styleId="Heading3Char">
    <w:name w:val="Heading 3 Char"/>
    <w:link w:val="Heading3"/>
    <w:rsid w:val="00D63E71"/>
    <w:rPr>
      <w:rFonts w:eastAsia="Times New Roman"/>
      <w:b/>
      <w:bCs/>
      <w:sz w:val="22"/>
      <w:szCs w:val="26"/>
    </w:rPr>
  </w:style>
  <w:style w:type="paragraph" w:styleId="EndnoteText">
    <w:name w:val="endnote text"/>
    <w:basedOn w:val="Normal"/>
    <w:link w:val="EndnoteTextChar"/>
    <w:semiHidden/>
    <w:rsid w:val="00D63E7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63E71"/>
    <w:rPr>
      <w:rFonts w:eastAsia="Times New Roman"/>
    </w:rPr>
  </w:style>
  <w:style w:type="paragraph" w:styleId="FootnoteText">
    <w:name w:val="footnote text"/>
    <w:basedOn w:val="Normal"/>
    <w:link w:val="FootnoteTextChar"/>
    <w:semiHidden/>
    <w:rsid w:val="00D63E7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63E71"/>
    <w:rPr>
      <w:rFonts w:eastAsia="Times New Roman"/>
    </w:rPr>
  </w:style>
  <w:style w:type="paragraph" w:styleId="Index1">
    <w:name w:val="index 1"/>
    <w:basedOn w:val="Normal"/>
    <w:next w:val="Normal"/>
    <w:autoRedefine/>
    <w:semiHidden/>
    <w:rsid w:val="00D63E7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63E7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63E7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63E7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63E7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63E7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63E7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63E7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63E7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63E71"/>
    <w:pPr>
      <w:spacing w:before="0" w:after="0" w:line="240" w:lineRule="auto"/>
    </w:pPr>
    <w:rPr>
      <w:rFonts w:eastAsia="Times New Roman" w:cs="Arial"/>
      <w:b/>
      <w:bCs/>
      <w:sz w:val="20"/>
      <w:szCs w:val="24"/>
    </w:rPr>
  </w:style>
  <w:style w:type="paragraph" w:styleId="MacroText">
    <w:name w:val="macro"/>
    <w:link w:val="MacroTextChar"/>
    <w:semiHidden/>
    <w:rsid w:val="00D63E7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63E71"/>
    <w:rPr>
      <w:rFonts w:ascii="Courier New" w:eastAsia="Times New Roman" w:hAnsi="Courier New" w:cs="Courier New"/>
    </w:rPr>
  </w:style>
  <w:style w:type="paragraph" w:styleId="TableofAuthorities">
    <w:name w:val="table of authorities"/>
    <w:basedOn w:val="Normal"/>
    <w:next w:val="Normal"/>
    <w:semiHidden/>
    <w:rsid w:val="00D63E7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63E7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63E7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63E71"/>
    <w:pPr>
      <w:spacing w:before="0" w:after="0" w:line="240" w:lineRule="auto"/>
    </w:pPr>
    <w:rPr>
      <w:rFonts w:eastAsia="Times New Roman"/>
      <w:sz w:val="20"/>
      <w:szCs w:val="24"/>
    </w:rPr>
  </w:style>
  <w:style w:type="paragraph" w:styleId="TOC2">
    <w:name w:val="toc 2"/>
    <w:basedOn w:val="Normal"/>
    <w:next w:val="Normal"/>
    <w:autoRedefine/>
    <w:semiHidden/>
    <w:rsid w:val="00D63E71"/>
    <w:pPr>
      <w:spacing w:before="0" w:after="0" w:line="240" w:lineRule="auto"/>
      <w:ind w:left="240"/>
    </w:pPr>
    <w:rPr>
      <w:rFonts w:eastAsia="Times New Roman"/>
      <w:sz w:val="20"/>
      <w:szCs w:val="24"/>
    </w:rPr>
  </w:style>
  <w:style w:type="paragraph" w:styleId="TOC3">
    <w:name w:val="toc 3"/>
    <w:basedOn w:val="Normal"/>
    <w:next w:val="Normal"/>
    <w:autoRedefine/>
    <w:semiHidden/>
    <w:rsid w:val="00D63E71"/>
    <w:pPr>
      <w:spacing w:before="0" w:after="0" w:line="240" w:lineRule="auto"/>
      <w:ind w:left="480"/>
    </w:pPr>
    <w:rPr>
      <w:rFonts w:eastAsia="Times New Roman"/>
      <w:sz w:val="20"/>
      <w:szCs w:val="24"/>
    </w:rPr>
  </w:style>
  <w:style w:type="paragraph" w:styleId="TOC4">
    <w:name w:val="toc 4"/>
    <w:basedOn w:val="Normal"/>
    <w:next w:val="Normal"/>
    <w:autoRedefine/>
    <w:semiHidden/>
    <w:rsid w:val="00D63E71"/>
    <w:pPr>
      <w:spacing w:before="0" w:after="0" w:line="240" w:lineRule="auto"/>
      <w:ind w:left="720"/>
    </w:pPr>
    <w:rPr>
      <w:rFonts w:eastAsia="Times New Roman"/>
      <w:sz w:val="20"/>
      <w:szCs w:val="24"/>
    </w:rPr>
  </w:style>
  <w:style w:type="paragraph" w:styleId="TOC5">
    <w:name w:val="toc 5"/>
    <w:basedOn w:val="Normal"/>
    <w:next w:val="Normal"/>
    <w:autoRedefine/>
    <w:semiHidden/>
    <w:rsid w:val="00D63E71"/>
    <w:pPr>
      <w:spacing w:before="0" w:after="0" w:line="240" w:lineRule="auto"/>
      <w:ind w:left="960"/>
    </w:pPr>
    <w:rPr>
      <w:rFonts w:eastAsia="Times New Roman"/>
      <w:sz w:val="20"/>
      <w:szCs w:val="24"/>
    </w:rPr>
  </w:style>
  <w:style w:type="paragraph" w:styleId="TOC6">
    <w:name w:val="toc 6"/>
    <w:basedOn w:val="Normal"/>
    <w:next w:val="Normal"/>
    <w:autoRedefine/>
    <w:semiHidden/>
    <w:rsid w:val="00D63E71"/>
    <w:pPr>
      <w:spacing w:before="0" w:after="0" w:line="240" w:lineRule="auto"/>
      <w:ind w:left="1200"/>
    </w:pPr>
    <w:rPr>
      <w:rFonts w:eastAsia="Times New Roman"/>
      <w:sz w:val="20"/>
      <w:szCs w:val="24"/>
    </w:rPr>
  </w:style>
  <w:style w:type="paragraph" w:styleId="TOC7">
    <w:name w:val="toc 7"/>
    <w:basedOn w:val="Normal"/>
    <w:next w:val="Normal"/>
    <w:autoRedefine/>
    <w:semiHidden/>
    <w:rsid w:val="00D63E71"/>
    <w:pPr>
      <w:spacing w:before="0" w:after="0" w:line="240" w:lineRule="auto"/>
      <w:ind w:left="1440"/>
    </w:pPr>
    <w:rPr>
      <w:rFonts w:eastAsia="Times New Roman"/>
      <w:sz w:val="20"/>
      <w:szCs w:val="24"/>
    </w:rPr>
  </w:style>
  <w:style w:type="paragraph" w:styleId="TOC8">
    <w:name w:val="toc 8"/>
    <w:basedOn w:val="Normal"/>
    <w:next w:val="Normal"/>
    <w:autoRedefine/>
    <w:semiHidden/>
    <w:rsid w:val="00D63E71"/>
    <w:pPr>
      <w:spacing w:before="0" w:after="0" w:line="240" w:lineRule="auto"/>
      <w:ind w:left="1680"/>
    </w:pPr>
    <w:rPr>
      <w:rFonts w:eastAsia="Times New Roman"/>
      <w:sz w:val="20"/>
      <w:szCs w:val="24"/>
    </w:rPr>
  </w:style>
  <w:style w:type="paragraph" w:styleId="TOC9">
    <w:name w:val="toc 9"/>
    <w:basedOn w:val="Normal"/>
    <w:next w:val="Normal"/>
    <w:autoRedefine/>
    <w:semiHidden/>
    <w:rsid w:val="00D63E71"/>
    <w:pPr>
      <w:spacing w:before="0" w:after="0" w:line="240" w:lineRule="auto"/>
      <w:ind w:left="1920"/>
    </w:pPr>
    <w:rPr>
      <w:rFonts w:eastAsia="Times New Roman"/>
      <w:sz w:val="20"/>
      <w:szCs w:val="24"/>
    </w:rPr>
  </w:style>
  <w:style w:type="paragraph" w:styleId="BodyText">
    <w:name w:val="Body Text"/>
    <w:basedOn w:val="Normal"/>
    <w:link w:val="BodyTextChar"/>
    <w:rsid w:val="00D63E71"/>
    <w:pPr>
      <w:spacing w:before="120" w:after="120" w:line="240" w:lineRule="auto"/>
    </w:pPr>
    <w:rPr>
      <w:rFonts w:eastAsia="Times New Roman"/>
      <w:sz w:val="20"/>
      <w:szCs w:val="24"/>
    </w:rPr>
  </w:style>
  <w:style w:type="character" w:customStyle="1" w:styleId="BodyTextChar">
    <w:name w:val="Body Text Char"/>
    <w:link w:val="BodyText"/>
    <w:rsid w:val="00D63E71"/>
    <w:rPr>
      <w:rFonts w:eastAsia="Times New Roman"/>
      <w:szCs w:val="24"/>
    </w:rPr>
  </w:style>
  <w:style w:type="paragraph" w:customStyle="1" w:styleId="ColorfulShading-Accent11">
    <w:name w:val="Colorful Shading - Accent 11"/>
    <w:hidden/>
    <w:semiHidden/>
    <w:rsid w:val="00D63E71"/>
    <w:rPr>
      <w:rFonts w:eastAsia="Times New Roman" w:cs="Arial"/>
    </w:rPr>
  </w:style>
  <w:style w:type="paragraph" w:customStyle="1" w:styleId="BodyTextBold">
    <w:name w:val="Body Text Bold"/>
    <w:basedOn w:val="BodyText"/>
    <w:next w:val="BodyTextL25"/>
    <w:link w:val="BodyTextBoldChar"/>
    <w:qFormat/>
    <w:rsid w:val="00D63E71"/>
    <w:rPr>
      <w:b/>
    </w:rPr>
  </w:style>
  <w:style w:type="character" w:customStyle="1" w:styleId="CMDChar">
    <w:name w:val="CMD Char"/>
    <w:basedOn w:val="DefaultParagraphFont"/>
    <w:link w:val="CMD"/>
    <w:rsid w:val="00D63E71"/>
    <w:rPr>
      <w:rFonts w:ascii="Courier New" w:hAnsi="Courier New"/>
      <w:szCs w:val="22"/>
    </w:rPr>
  </w:style>
  <w:style w:type="character" w:customStyle="1" w:styleId="BodyTextBoldChar">
    <w:name w:val="Body Text Bold Char"/>
    <w:basedOn w:val="BodyTextChar"/>
    <w:link w:val="BodyTextBold"/>
    <w:rsid w:val="00D63E71"/>
    <w:rPr>
      <w:rFonts w:eastAsia="Times New Roman"/>
      <w:b/>
      <w:szCs w:val="24"/>
    </w:rPr>
  </w:style>
  <w:style w:type="paragraph" w:styleId="Title">
    <w:name w:val="Title"/>
    <w:basedOn w:val="Normal"/>
    <w:next w:val="BodyTextL25"/>
    <w:link w:val="TitleChar"/>
    <w:qFormat/>
    <w:rsid w:val="00D63E7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63E71"/>
    <w:rPr>
      <w:rFonts w:eastAsiaTheme="majorEastAsia" w:cstheme="majorBidi"/>
      <w:b/>
      <w:kern w:val="28"/>
      <w:sz w:val="32"/>
      <w:szCs w:val="56"/>
    </w:rPr>
  </w:style>
  <w:style w:type="character" w:styleId="PlaceholderText">
    <w:name w:val="Placeholder Text"/>
    <w:basedOn w:val="DefaultParagraphFont"/>
    <w:uiPriority w:val="99"/>
    <w:semiHidden/>
    <w:rsid w:val="00D63E71"/>
    <w:rPr>
      <w:color w:val="808080"/>
    </w:rPr>
  </w:style>
  <w:style w:type="paragraph" w:customStyle="1" w:styleId="CMDRed">
    <w:name w:val="CMD Red"/>
    <w:basedOn w:val="CMD"/>
    <w:link w:val="CMDRedChar"/>
    <w:qFormat/>
    <w:rsid w:val="00D63E71"/>
    <w:rPr>
      <w:color w:val="EE0000"/>
    </w:rPr>
  </w:style>
  <w:style w:type="character" w:customStyle="1" w:styleId="CMDRedChar">
    <w:name w:val="CMD Red Char"/>
    <w:basedOn w:val="CMDChar"/>
    <w:link w:val="CMDRed"/>
    <w:rsid w:val="00D63E71"/>
    <w:rPr>
      <w:rFonts w:ascii="Courier New" w:hAnsi="Courier New"/>
      <w:color w:val="EE0000"/>
      <w:szCs w:val="22"/>
    </w:rPr>
  </w:style>
  <w:style w:type="paragraph" w:customStyle="1" w:styleId="CMDOutputRed">
    <w:name w:val="CMD Output Red"/>
    <w:basedOn w:val="CMDOutput"/>
    <w:link w:val="CMDOutputRedChar"/>
    <w:qFormat/>
    <w:rsid w:val="00D63E71"/>
    <w:rPr>
      <w:color w:val="EE0000"/>
    </w:rPr>
  </w:style>
  <w:style w:type="character" w:customStyle="1" w:styleId="BodyTextL25Char">
    <w:name w:val="Body Text L25 Char"/>
    <w:basedOn w:val="DefaultParagraphFont"/>
    <w:link w:val="BodyTextL25"/>
    <w:rsid w:val="00D63E71"/>
    <w:rPr>
      <w:szCs w:val="22"/>
    </w:rPr>
  </w:style>
  <w:style w:type="character" w:customStyle="1" w:styleId="CMDOutputChar">
    <w:name w:val="CMD Output Char"/>
    <w:basedOn w:val="BodyTextL25Char"/>
    <w:link w:val="CMDOutput"/>
    <w:rsid w:val="00D63E71"/>
    <w:rPr>
      <w:rFonts w:ascii="Courier New" w:hAnsi="Courier New"/>
      <w:sz w:val="18"/>
      <w:szCs w:val="22"/>
    </w:rPr>
  </w:style>
  <w:style w:type="character" w:customStyle="1" w:styleId="CMDOutputRedChar">
    <w:name w:val="CMD Output Red Char"/>
    <w:basedOn w:val="CMDOutputChar"/>
    <w:link w:val="CMDOutputRed"/>
    <w:rsid w:val="00D63E71"/>
    <w:rPr>
      <w:rFonts w:ascii="Courier New" w:hAnsi="Courier New"/>
      <w:color w:val="EE0000"/>
      <w:sz w:val="18"/>
      <w:szCs w:val="22"/>
    </w:rPr>
  </w:style>
  <w:style w:type="paragraph" w:customStyle="1" w:styleId="Drawing">
    <w:name w:val="Drawing"/>
    <w:basedOn w:val="AnswerLineL25"/>
    <w:qFormat/>
    <w:rsid w:val="00D63E71"/>
  </w:style>
  <w:style w:type="paragraph" w:customStyle="1" w:styleId="TableAnswer">
    <w:name w:val="Table Answer"/>
    <w:basedOn w:val="TableText"/>
    <w:qFormat/>
    <w:rsid w:val="00D63E71"/>
  </w:style>
  <w:style w:type="character" w:customStyle="1" w:styleId="Heading2Gray">
    <w:name w:val="Heading 2 Gray"/>
    <w:basedOn w:val="Heading2Char"/>
    <w:uiPriority w:val="1"/>
    <w:qFormat/>
    <w:rsid w:val="0003421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63E7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63E71"/>
    <w:pPr>
      <w:ind w:left="720"/>
    </w:pPr>
  </w:style>
  <w:style w:type="character" w:customStyle="1" w:styleId="BodyTextL50Char">
    <w:name w:val="Body Text L50 Char"/>
    <w:basedOn w:val="DefaultParagraphFont"/>
    <w:link w:val="BodyTextL50"/>
    <w:rsid w:val="00D63E71"/>
    <w:rPr>
      <w:szCs w:val="22"/>
    </w:rPr>
  </w:style>
  <w:style w:type="character" w:customStyle="1" w:styleId="BodyTextL50AnswerChar">
    <w:name w:val="Body Text L50 Answer Char"/>
    <w:basedOn w:val="BodyTextL50Char"/>
    <w:link w:val="BodyTextL50Answer"/>
    <w:rsid w:val="00D63E7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63E7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63E71"/>
    <w:rPr>
      <w:b/>
      <w:szCs w:val="22"/>
      <w:shd w:val="clear" w:color="auto" w:fill="D9D9D9" w:themeFill="background1" w:themeFillShade="D9"/>
    </w:rPr>
  </w:style>
  <w:style w:type="character" w:customStyle="1" w:styleId="DevConfigsChar">
    <w:name w:val="DevConfigs Char"/>
    <w:basedOn w:val="DefaultParagraphFont"/>
    <w:link w:val="DevConfigs"/>
    <w:rsid w:val="00D63E71"/>
    <w:rPr>
      <w:rFonts w:ascii="Courier New" w:hAnsi="Courier New"/>
      <w:szCs w:val="22"/>
    </w:rPr>
  </w:style>
  <w:style w:type="character" w:customStyle="1" w:styleId="AnswerGray">
    <w:name w:val="Answer Gray"/>
    <w:basedOn w:val="DefaultParagraphFont"/>
    <w:uiPriority w:val="1"/>
    <w:qFormat/>
    <w:rsid w:val="00D63E71"/>
    <w:rPr>
      <w:rFonts w:ascii="Arial" w:hAnsi="Arial"/>
      <w:b/>
      <w:color w:val="auto"/>
      <w:sz w:val="20"/>
      <w:bdr w:val="none" w:sz="0" w:space="0" w:color="auto"/>
      <w:shd w:val="clear" w:color="auto" w:fill="D9D9D9" w:themeFill="background1" w:themeFillShade="D9"/>
    </w:rPr>
  </w:style>
  <w:style w:type="numbering" w:customStyle="1" w:styleId="PartStepSubStepList">
    <w:name w:val="Part_Step_SubStep_List"/>
    <w:uiPriority w:val="99"/>
    <w:rsid w:val="00802BD3"/>
    <w:pPr>
      <w:numPr>
        <w:numId w:val="16"/>
      </w:numPr>
    </w:pPr>
  </w:style>
  <w:style w:type="character" w:customStyle="1" w:styleId="Heading2GrayDnT">
    <w:name w:val="Heading 2 Gray DnT"/>
    <w:basedOn w:val="Heading2Char"/>
    <w:uiPriority w:val="1"/>
    <w:qFormat/>
    <w:rsid w:val="00D63E71"/>
    <w:rPr>
      <w:rFonts w:ascii="Arial" w:eastAsia="Times New Roman" w:hAnsi="Arial"/>
      <w:b w:val="0"/>
      <w:bCs/>
      <w:sz w:val="24"/>
      <w:szCs w:val="26"/>
      <w:bdr w:val="none" w:sz="0" w:space="0" w:color="auto"/>
      <w:shd w:val="clear" w:color="auto" w:fill="D9D9D9" w:themeFill="background1" w:themeFillShade="D9"/>
    </w:rPr>
  </w:style>
  <w:style w:type="character" w:customStyle="1" w:styleId="DnTbold">
    <w:name w:val="DnT bold"/>
    <w:basedOn w:val="DefaultParagraphFont"/>
    <w:uiPriority w:val="1"/>
    <w:qFormat/>
    <w:rsid w:val="00D63E71"/>
    <w:rPr>
      <w:rFonts w:ascii="Arial" w:hAnsi="Arial"/>
      <w:b/>
      <w:sz w:val="20"/>
    </w:rPr>
  </w:style>
  <w:style w:type="character" w:customStyle="1" w:styleId="DnTnobold">
    <w:name w:val="DnT no bold"/>
    <w:basedOn w:val="DefaultParagraphFont"/>
    <w:uiPriority w:val="1"/>
    <w:rsid w:val="00D63E71"/>
  </w:style>
  <w:style w:type="paragraph" w:styleId="NoSpacing">
    <w:name w:val="No Spacing"/>
    <w:uiPriority w:val="1"/>
    <w:qFormat/>
    <w:rsid w:val="003A31C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1920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16FDF1027949FCBEE0AC0E94099AA7"/>
        <w:category>
          <w:name w:val="General"/>
          <w:gallery w:val="placeholder"/>
        </w:category>
        <w:types>
          <w:type w:val="bbPlcHdr"/>
        </w:types>
        <w:behaviors>
          <w:behavior w:val="content"/>
        </w:behaviors>
        <w:guid w:val="{97431267-604A-4AE8-87F0-D4B6BD45E7B0}"/>
      </w:docPartPr>
      <w:docPartBody>
        <w:p w:rsidR="00104893" w:rsidRDefault="006D1C24">
          <w:pPr>
            <w:pStyle w:val="BC16FDF1027949FCBEE0AC0E94099AA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24"/>
    <w:rsid w:val="00104893"/>
    <w:rsid w:val="00225A98"/>
    <w:rsid w:val="003C1849"/>
    <w:rsid w:val="006D1C24"/>
    <w:rsid w:val="0078518F"/>
    <w:rsid w:val="00787FA8"/>
    <w:rsid w:val="00BB33B0"/>
    <w:rsid w:val="00BD0768"/>
    <w:rsid w:val="00BE138A"/>
    <w:rsid w:val="00C77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16FDF1027949FCBEE0AC0E94099AA7">
    <w:name w:val="BC16FDF1027949FCBEE0AC0E94099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6</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Implement a Local SPAN</vt:lpstr>
    </vt:vector>
  </TitlesOfParts>
  <Company>Cisco Systems, Inc.</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Local SPAN</dc:title>
  <dc:creator>SP</dc:creator>
  <dc:description>2021</dc:description>
  <cp:lastModifiedBy>Andrew Koenig</cp:lastModifiedBy>
  <cp:revision>3</cp:revision>
  <dcterms:created xsi:type="dcterms:W3CDTF">2023-10-01T03:46:00Z</dcterms:created>
  <dcterms:modified xsi:type="dcterms:W3CDTF">2023-10-01T03:47:00Z</dcterms:modified>
</cp:coreProperties>
</file>