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6172" w14:textId="77777777" w:rsidR="00FF520C" w:rsidRDefault="00FF520C" w:rsidP="00FF520C">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46741A92" w14:textId="77777777" w:rsidR="00FF520C" w:rsidRDefault="00FF520C" w:rsidP="00FF520C">
      <w:pPr>
        <w:pStyle w:val="NoSpacing"/>
        <w:rPr>
          <w:rFonts w:ascii="Times New Roman" w:hAnsi="Times New Roman" w:cs="Times New Roman"/>
          <w:b/>
          <w:sz w:val="28"/>
        </w:rPr>
      </w:pPr>
    </w:p>
    <w:p w14:paraId="6F2C29CE" w14:textId="7B45BC78" w:rsidR="00FF520C" w:rsidRPr="00747E19" w:rsidRDefault="00FF520C" w:rsidP="00FF520C">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747E19">
        <w:rPr>
          <w:rFonts w:ascii="Times New Roman" w:hAnsi="Times New Roman" w:cs="Times New Roman"/>
          <w:b/>
          <w:color w:val="00B0F0"/>
          <w:sz w:val="28"/>
        </w:rPr>
        <w:t>Andrew Koenig</w:t>
      </w:r>
    </w:p>
    <w:p w14:paraId="0C4CAAB7" w14:textId="77777777" w:rsidR="00FF520C" w:rsidRDefault="00FF520C" w:rsidP="00FF520C">
      <w:pPr>
        <w:pStyle w:val="NoSpacing"/>
        <w:rPr>
          <w:rFonts w:ascii="Times New Roman" w:hAnsi="Times New Roman" w:cs="Times New Roman"/>
          <w:b/>
          <w:sz w:val="28"/>
        </w:rPr>
      </w:pPr>
      <w:r>
        <w:rPr>
          <w:rFonts w:ascii="Times New Roman" w:hAnsi="Times New Roman" w:cs="Times New Roman"/>
          <w:b/>
          <w:sz w:val="28"/>
        </w:rPr>
        <w:t xml:space="preserve">                             </w:t>
      </w:r>
    </w:p>
    <w:p w14:paraId="743DF117" w14:textId="3F4E18CB" w:rsidR="00FF520C" w:rsidRPr="00254320" w:rsidRDefault="00FF520C" w:rsidP="00FF520C">
      <w:pPr>
        <w:pStyle w:val="NoSpacing"/>
        <w:rPr>
          <w:rFonts w:ascii="Times New Roman" w:hAnsi="Times New Roman" w:cs="Times New Roman"/>
        </w:rPr>
      </w:pPr>
      <w:r w:rsidRPr="000917D5">
        <w:rPr>
          <w:rFonts w:ascii="Times New Roman" w:hAnsi="Times New Roman" w:cs="Times New Roman"/>
          <w:b/>
          <w:sz w:val="28"/>
        </w:rPr>
        <w:t xml:space="preserve">Lab:  #              </w:t>
      </w:r>
      <w:r w:rsidR="00747E19">
        <w:rPr>
          <w:rFonts w:ascii="Times New Roman" w:hAnsi="Times New Roman" w:cs="Times New Roman"/>
          <w:b/>
          <w:color w:val="00B0F0"/>
          <w:sz w:val="28"/>
        </w:rPr>
        <w:t>Yes</w:t>
      </w:r>
      <w:r w:rsidRPr="000917D5">
        <w:rPr>
          <w:rFonts w:ascii="Times New Roman" w:hAnsi="Times New Roman" w:cs="Times New Roman"/>
          <w:b/>
          <w:sz w:val="28"/>
        </w:rPr>
        <w:t xml:space="preserve">   </w:t>
      </w:r>
    </w:p>
    <w:p w14:paraId="0756EB8E" w14:textId="77777777" w:rsidR="00FF520C" w:rsidRPr="00254320" w:rsidRDefault="00FF520C" w:rsidP="00FF520C">
      <w:pPr>
        <w:jc w:val="center"/>
        <w:rPr>
          <w:rFonts w:ascii="Times New Roman" w:hAnsi="Times New Roman"/>
          <w:u w:val="single"/>
        </w:rPr>
      </w:pPr>
    </w:p>
    <w:p w14:paraId="2C976527" w14:textId="77777777" w:rsidR="00FF520C" w:rsidRPr="00F5542D" w:rsidRDefault="00FF520C" w:rsidP="00FF520C">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47105658" w14:textId="77777777" w:rsidR="00FF520C" w:rsidRDefault="00FF520C" w:rsidP="00FF520C">
      <w:pPr>
        <w:pStyle w:val="NoSpacing"/>
        <w:ind w:left="2880" w:firstLine="720"/>
        <w:rPr>
          <w:rFonts w:ascii="Times New Roman" w:hAnsi="Times New Roman" w:cs="Times New Roman"/>
          <w:b/>
          <w:i/>
          <w:u w:val="single"/>
        </w:rPr>
      </w:pPr>
    </w:p>
    <w:p w14:paraId="58CD4B41" w14:textId="77777777" w:rsidR="00FF520C" w:rsidRPr="00254320" w:rsidRDefault="00FF520C" w:rsidP="00FF520C">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56CCDBEC" w14:textId="77777777" w:rsidR="00FF520C" w:rsidRPr="00254320" w:rsidRDefault="00FF520C" w:rsidP="00FF520C">
      <w:pPr>
        <w:pStyle w:val="NoSpacing"/>
        <w:rPr>
          <w:rFonts w:ascii="Times New Roman" w:hAnsi="Times New Roman" w:cs="Times New Roman"/>
        </w:rPr>
      </w:pPr>
    </w:p>
    <w:p w14:paraId="0C1DC860" w14:textId="77777777" w:rsidR="00FF520C" w:rsidRPr="00254320" w:rsidRDefault="00FF520C" w:rsidP="00FF520C">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6D9CC3F8" w14:textId="77777777" w:rsidR="00FF520C" w:rsidRPr="00254320" w:rsidRDefault="00FF520C" w:rsidP="00FF520C">
      <w:pPr>
        <w:pStyle w:val="NoSpacing"/>
        <w:rPr>
          <w:rFonts w:ascii="Times New Roman" w:hAnsi="Times New Roman" w:cs="Times New Roman"/>
        </w:rPr>
      </w:pPr>
    </w:p>
    <w:p w14:paraId="3216EAAB" w14:textId="11F83961" w:rsidR="00FF520C" w:rsidRPr="00747E19" w:rsidRDefault="00747E19" w:rsidP="00FF520C">
      <w:pPr>
        <w:pStyle w:val="NoSpacing"/>
        <w:rPr>
          <w:rFonts w:ascii="Times New Roman" w:hAnsi="Times New Roman" w:cs="Times New Roman"/>
          <w:color w:val="00B0F0"/>
        </w:rPr>
      </w:pPr>
      <w:r>
        <w:rPr>
          <w:rFonts w:ascii="Times New Roman" w:hAnsi="Times New Roman" w:cs="Times New Roman"/>
          <w:color w:val="00B0F0"/>
        </w:rPr>
        <w:t>I observed spanning tree states in a network</w:t>
      </w:r>
    </w:p>
    <w:p w14:paraId="3435796A" w14:textId="77777777" w:rsidR="00FF520C" w:rsidRPr="00254320" w:rsidRDefault="00FF520C" w:rsidP="00FF520C">
      <w:pPr>
        <w:pStyle w:val="NoSpacing"/>
        <w:rPr>
          <w:rFonts w:ascii="Times New Roman" w:hAnsi="Times New Roman" w:cs="Times New Roman"/>
        </w:rPr>
      </w:pPr>
    </w:p>
    <w:p w14:paraId="027FA271" w14:textId="77777777" w:rsidR="00FF520C" w:rsidRPr="00254320" w:rsidRDefault="00FF520C" w:rsidP="00FF520C">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75876EBD" w14:textId="77777777" w:rsidR="00FF520C" w:rsidRPr="00254320" w:rsidRDefault="00FF520C" w:rsidP="00FF520C">
      <w:pPr>
        <w:pStyle w:val="NoSpacing"/>
        <w:rPr>
          <w:rFonts w:ascii="Times New Roman" w:hAnsi="Times New Roman" w:cs="Times New Roman"/>
        </w:rPr>
      </w:pPr>
    </w:p>
    <w:p w14:paraId="67B03083" w14:textId="0BAE7CCE" w:rsidR="00FF520C" w:rsidRPr="00747E19" w:rsidRDefault="00747E19" w:rsidP="00FF520C">
      <w:pPr>
        <w:pStyle w:val="NoSpacing"/>
        <w:rPr>
          <w:rFonts w:ascii="Times New Roman" w:hAnsi="Times New Roman" w:cs="Times New Roman"/>
          <w:color w:val="00B0F0"/>
        </w:rPr>
      </w:pPr>
      <w:r>
        <w:rPr>
          <w:rFonts w:ascii="Times New Roman" w:hAnsi="Times New Roman" w:cs="Times New Roman"/>
          <w:color w:val="00B0F0"/>
        </w:rPr>
        <w:t>I learned how spanning tree states prevent switch loops in a network</w:t>
      </w:r>
    </w:p>
    <w:p w14:paraId="6D41F910" w14:textId="77777777" w:rsidR="00FF520C" w:rsidRPr="00254320" w:rsidRDefault="00FF520C" w:rsidP="00FF520C">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16FCD519" w14:textId="77777777" w:rsidR="00FF520C" w:rsidRPr="00254320" w:rsidRDefault="00FF520C" w:rsidP="00FF520C">
      <w:pPr>
        <w:pStyle w:val="NoSpacing"/>
        <w:rPr>
          <w:rFonts w:ascii="Times New Roman" w:hAnsi="Times New Roman" w:cs="Times New Roman"/>
        </w:rPr>
      </w:pPr>
    </w:p>
    <w:p w14:paraId="7C87E457" w14:textId="77777777" w:rsidR="00FF520C" w:rsidRPr="00254320" w:rsidRDefault="00FF520C" w:rsidP="00FF520C">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044FC9A8" w14:textId="77777777" w:rsidR="00FF520C" w:rsidRPr="00254320" w:rsidRDefault="00FF520C" w:rsidP="00FF520C">
      <w:pPr>
        <w:pStyle w:val="NoSpacing"/>
        <w:rPr>
          <w:rFonts w:ascii="Times New Roman" w:hAnsi="Times New Roman" w:cs="Times New Roman"/>
        </w:rPr>
      </w:pPr>
    </w:p>
    <w:p w14:paraId="03F7E2D0" w14:textId="4138E9F3" w:rsidR="00FF520C" w:rsidRPr="00747E19" w:rsidRDefault="00747E19" w:rsidP="00FF520C">
      <w:pPr>
        <w:pStyle w:val="NoSpacing"/>
        <w:rPr>
          <w:rFonts w:ascii="Times New Roman" w:hAnsi="Times New Roman" w:cs="Times New Roman"/>
          <w:color w:val="00B0F0"/>
        </w:rPr>
      </w:pPr>
      <w:r>
        <w:rPr>
          <w:rFonts w:ascii="Times New Roman" w:hAnsi="Times New Roman" w:cs="Times New Roman"/>
          <w:color w:val="00B0F0"/>
        </w:rPr>
        <w:t>No problems</w:t>
      </w:r>
    </w:p>
    <w:p w14:paraId="57C5028E" w14:textId="77777777" w:rsidR="00FF520C" w:rsidRPr="00254320" w:rsidRDefault="00FF520C" w:rsidP="00FF520C">
      <w:pPr>
        <w:pStyle w:val="NoSpacing"/>
        <w:rPr>
          <w:rFonts w:ascii="Times New Roman" w:hAnsi="Times New Roman" w:cs="Times New Roman"/>
        </w:rPr>
      </w:pPr>
    </w:p>
    <w:p w14:paraId="3BFFD5E1" w14:textId="77777777" w:rsidR="00FF520C" w:rsidRPr="00254320" w:rsidRDefault="00FF520C" w:rsidP="00FF520C">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60BCFFD7" w14:textId="77777777" w:rsidR="00FF520C" w:rsidRPr="00254320" w:rsidRDefault="00FF520C" w:rsidP="00FF520C">
      <w:pPr>
        <w:pStyle w:val="NoSpacing"/>
        <w:rPr>
          <w:rFonts w:ascii="Times New Roman" w:hAnsi="Times New Roman" w:cs="Times New Roman"/>
        </w:rPr>
      </w:pPr>
    </w:p>
    <w:p w14:paraId="5B4B635C" w14:textId="77777777" w:rsidR="00747E19" w:rsidRPr="00747E19" w:rsidRDefault="00747E19" w:rsidP="00747E19">
      <w:pPr>
        <w:pStyle w:val="NoSpacing"/>
        <w:rPr>
          <w:rFonts w:ascii="Times New Roman" w:hAnsi="Times New Roman" w:cs="Times New Roman"/>
          <w:color w:val="00B0F0"/>
        </w:rPr>
      </w:pPr>
      <w:r>
        <w:rPr>
          <w:rFonts w:ascii="Times New Roman" w:hAnsi="Times New Roman" w:cs="Times New Roman"/>
          <w:color w:val="00B0F0"/>
        </w:rPr>
        <w:t>No problems</w:t>
      </w:r>
    </w:p>
    <w:p w14:paraId="4DAFB28C" w14:textId="77777777" w:rsidR="00FF520C" w:rsidRPr="00254320" w:rsidRDefault="00FF520C" w:rsidP="00FF520C">
      <w:pPr>
        <w:pStyle w:val="NoSpacing"/>
        <w:rPr>
          <w:rFonts w:ascii="Times New Roman" w:hAnsi="Times New Roman" w:cs="Times New Roman"/>
        </w:rPr>
      </w:pPr>
    </w:p>
    <w:p w14:paraId="68617DB9" w14:textId="77777777" w:rsidR="00FF520C" w:rsidRPr="00254320" w:rsidRDefault="00FF520C" w:rsidP="00FF520C">
      <w:pPr>
        <w:pStyle w:val="NoSpacing"/>
        <w:rPr>
          <w:rFonts w:ascii="Times New Roman" w:hAnsi="Times New Roman" w:cs="Times New Roman"/>
        </w:rPr>
      </w:pPr>
    </w:p>
    <w:p w14:paraId="3F7BB82D" w14:textId="696E6A9D" w:rsidR="00747E19" w:rsidRPr="00747E19" w:rsidRDefault="00FF520C" w:rsidP="00747E19">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747E19" w:rsidRPr="00747E19">
        <w:rPr>
          <w:rFonts w:ascii="Times New Roman" w:hAnsi="Times New Roman"/>
          <w:color w:val="00B0F0"/>
        </w:rPr>
        <w:t xml:space="preserve"> </w:t>
      </w:r>
      <w:r w:rsidR="00747E19">
        <w:rPr>
          <w:rFonts w:ascii="Times New Roman" w:hAnsi="Times New Roman" w:cs="Times New Roman"/>
          <w:color w:val="00B0F0"/>
        </w:rPr>
        <w:t>No problems</w:t>
      </w:r>
    </w:p>
    <w:p w14:paraId="7F210C60" w14:textId="08556BB2" w:rsidR="00FF520C" w:rsidRDefault="00FF520C" w:rsidP="00FF520C">
      <w:pPr>
        <w:pStyle w:val="NoSpacing"/>
      </w:pPr>
    </w:p>
    <w:p w14:paraId="64B86C46" w14:textId="77777777" w:rsidR="00FF520C" w:rsidRDefault="00FF520C">
      <w:pPr>
        <w:spacing w:before="0" w:after="0" w:line="240" w:lineRule="auto"/>
        <w:rPr>
          <w:rFonts w:eastAsiaTheme="majorEastAsia" w:cstheme="majorBidi"/>
          <w:color w:val="EE0000"/>
          <w:kern w:val="28"/>
          <w:sz w:val="32"/>
          <w:szCs w:val="56"/>
        </w:rPr>
      </w:pPr>
      <w:r>
        <w:rPr>
          <w:b/>
          <w:color w:val="EE0000"/>
        </w:rPr>
        <w:br w:type="page"/>
      </w:r>
    </w:p>
    <w:p w14:paraId="31EB0C83" w14:textId="1C5E3232" w:rsidR="004D36D7" w:rsidRPr="002012B0" w:rsidRDefault="00000000" w:rsidP="00151A77">
      <w:pPr>
        <w:pStyle w:val="Title"/>
      </w:pPr>
      <w:sdt>
        <w:sdtPr>
          <w:rPr>
            <w:b w:val="0"/>
            <w:color w:val="EE0000"/>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r w:rsidR="0022691F" w:rsidRPr="002F791C">
            <w:t>Packet Tracer - Investigate STP Loop Prevention</w:t>
          </w:r>
        </w:sdtContent>
      </w:sdt>
    </w:p>
    <w:p w14:paraId="74949424" w14:textId="77777777" w:rsidR="00D778DF" w:rsidRPr="00E70096" w:rsidRDefault="00D778DF" w:rsidP="00D452F4">
      <w:pPr>
        <w:pStyle w:val="Heading1"/>
      </w:pPr>
      <w:r w:rsidRPr="00E70096">
        <w:t>Objectives</w:t>
      </w:r>
    </w:p>
    <w:p w14:paraId="030417FA" w14:textId="2CA3BF06" w:rsidR="00E70096" w:rsidRPr="00E70096" w:rsidRDefault="00AE5BB1" w:rsidP="00E70096">
      <w:pPr>
        <w:pStyle w:val="BodyTextL25"/>
      </w:pPr>
      <w:r>
        <w:t>In this lab</w:t>
      </w:r>
      <w:r w:rsidR="008A1DD5">
        <w:t>,</w:t>
      </w:r>
      <w:r>
        <w:t xml:space="preserve"> you will observe spanning-tree port states and watch the spanning-tree convergence process.</w:t>
      </w:r>
    </w:p>
    <w:p w14:paraId="4F187EB4" w14:textId="77777777" w:rsidR="00D778DF" w:rsidRPr="004C0909" w:rsidRDefault="004F7BD9" w:rsidP="00075EA9">
      <w:pPr>
        <w:pStyle w:val="Bulletlevel1"/>
      </w:pPr>
      <w:r>
        <w:t>Describe the operation of Spanning Tree Protocol.</w:t>
      </w:r>
    </w:p>
    <w:p w14:paraId="79C191A9" w14:textId="77777777" w:rsidR="00D778DF" w:rsidRDefault="004F7BD9" w:rsidP="00075EA9">
      <w:pPr>
        <w:pStyle w:val="Bulletlevel1"/>
      </w:pPr>
      <w:r>
        <w:t xml:space="preserve">Explain how Spanning Tree Protocol prevents switching loops while </w:t>
      </w:r>
      <w:r w:rsidR="00A5761D">
        <w:t>allowing</w:t>
      </w:r>
      <w:r>
        <w:t xml:space="preserve"> redundancy in switched networks.</w:t>
      </w:r>
    </w:p>
    <w:p w14:paraId="11FE022C" w14:textId="77777777" w:rsidR="00D778DF" w:rsidRDefault="00D778DF" w:rsidP="00D452F4">
      <w:pPr>
        <w:pStyle w:val="Heading1"/>
      </w:pPr>
      <w:r w:rsidRPr="00E70096">
        <w:t>Background / Scenario</w:t>
      </w:r>
    </w:p>
    <w:p w14:paraId="58A61C89" w14:textId="77777777" w:rsidR="00D778DF" w:rsidRPr="00683036" w:rsidRDefault="004F7BD9" w:rsidP="00D778DF">
      <w:pPr>
        <w:pStyle w:val="BodyTextL25"/>
      </w:pPr>
      <w:r>
        <w:t>In this activity you will use Packet Tracer to observe the operation of Spanning Tree Protocol in a simple switched network that has redundant paths.</w:t>
      </w:r>
    </w:p>
    <w:p w14:paraId="0FF85ADA" w14:textId="77777777" w:rsidR="00125806" w:rsidRDefault="00125806" w:rsidP="00D452F4">
      <w:pPr>
        <w:pStyle w:val="Heading1"/>
      </w:pPr>
      <w:r>
        <w:t>Instructions</w:t>
      </w:r>
    </w:p>
    <w:p w14:paraId="45C2056F" w14:textId="77777777" w:rsidR="00D06107" w:rsidRDefault="00A01118" w:rsidP="00A01118">
      <w:pPr>
        <w:pStyle w:val="Heading2"/>
      </w:pPr>
      <w:r>
        <w:t>Observe a Converged Spanning</w:t>
      </w:r>
      <w:r w:rsidR="00451143">
        <w:t>-</w:t>
      </w:r>
      <w:r>
        <w:t>Tree Instance</w:t>
      </w:r>
    </w:p>
    <w:p w14:paraId="3F573B8E" w14:textId="0C329E65" w:rsidR="00D06107" w:rsidRDefault="00A01118" w:rsidP="00A01118">
      <w:pPr>
        <w:pStyle w:val="Heading3"/>
      </w:pPr>
      <w:r>
        <w:t>Verify Connectivity</w:t>
      </w:r>
      <w:r w:rsidR="008A1DD5">
        <w:t>.</w:t>
      </w:r>
    </w:p>
    <w:p w14:paraId="10949453" w14:textId="77777777" w:rsidR="00A01118" w:rsidRDefault="00A01118" w:rsidP="00A01118">
      <w:pPr>
        <w:pStyle w:val="BodyTextL25"/>
      </w:pPr>
      <w:r>
        <w:t>Ping from PC1 to PC2 to verify connectivity between the hosts. Your ping should be successful.</w:t>
      </w:r>
    </w:p>
    <w:p w14:paraId="2F0AF08C" w14:textId="77777777" w:rsidR="00A01118" w:rsidRDefault="00A01118" w:rsidP="00A01118">
      <w:pPr>
        <w:pStyle w:val="Heading3"/>
      </w:pPr>
      <w:r>
        <w:t xml:space="preserve">View </w:t>
      </w:r>
      <w:r w:rsidR="00451143">
        <w:t>s</w:t>
      </w:r>
      <w:r>
        <w:t>panning</w:t>
      </w:r>
      <w:r w:rsidR="00451143">
        <w:t>-t</w:t>
      </w:r>
      <w:r>
        <w:t>ree status on each switch.</w:t>
      </w:r>
    </w:p>
    <w:p w14:paraId="51BAEDC5" w14:textId="0C9D0F1E" w:rsidR="00A01118" w:rsidRDefault="00A01118" w:rsidP="00A01118">
      <w:pPr>
        <w:pStyle w:val="BodyTextL25"/>
      </w:pPr>
      <w:r>
        <w:t xml:space="preserve">Use the </w:t>
      </w:r>
      <w:r w:rsidRPr="0022293E">
        <w:rPr>
          <w:b/>
        </w:rPr>
        <w:t>show spanning-tree vlan 1</w:t>
      </w:r>
      <w: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t xml:space="preserve"> and are not part of the inter-switch trunk-based spanning tree</w:t>
      </w:r>
      <w:r>
        <w:t>.</w:t>
      </w:r>
    </w:p>
    <w:p w14:paraId="0059BA82" w14:textId="7855F32C" w:rsidR="004756B5" w:rsidRDefault="004756B5" w:rsidP="004756B5">
      <w:pPr>
        <w:pStyle w:val="ConfigWindow"/>
      </w:pPr>
      <w:r>
        <w:t xml:space="preserve">Open </w:t>
      </w:r>
      <w:r w:rsidRPr="004756B5">
        <w:t>configuration window</w:t>
      </w: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275"/>
        <w:gridCol w:w="2275"/>
        <w:gridCol w:w="2275"/>
        <w:gridCol w:w="2275"/>
      </w:tblGrid>
      <w:tr w:rsidR="004B183D" w14:paraId="7960C958" w14:textId="77777777" w:rsidTr="00D0327C">
        <w:trPr>
          <w:cnfStyle w:val="100000000000" w:firstRow="1" w:lastRow="0" w:firstColumn="0" w:lastColumn="0" w:oddVBand="0" w:evenVBand="0" w:oddHBand="0" w:evenHBand="0" w:firstRowFirstColumn="0" w:firstRowLastColumn="0" w:lastRowFirstColumn="0" w:lastRowLastColumn="0"/>
          <w:tblHeader/>
        </w:trPr>
        <w:tc>
          <w:tcPr>
            <w:tcW w:w="2275" w:type="dxa"/>
          </w:tcPr>
          <w:p w14:paraId="0B408047" w14:textId="77777777" w:rsidR="00A01118" w:rsidRDefault="00A01118" w:rsidP="00A45BF9">
            <w:pPr>
              <w:pStyle w:val="TableHeading"/>
            </w:pPr>
            <w:r>
              <w:t>Switch</w:t>
            </w:r>
          </w:p>
        </w:tc>
        <w:tc>
          <w:tcPr>
            <w:tcW w:w="2275" w:type="dxa"/>
          </w:tcPr>
          <w:p w14:paraId="4485D1E0" w14:textId="77777777" w:rsidR="00A01118" w:rsidRDefault="00A01118" w:rsidP="00A45BF9">
            <w:pPr>
              <w:pStyle w:val="TableHeading"/>
            </w:pPr>
            <w:r>
              <w:t>Port</w:t>
            </w:r>
          </w:p>
        </w:tc>
        <w:tc>
          <w:tcPr>
            <w:tcW w:w="2275" w:type="dxa"/>
          </w:tcPr>
          <w:p w14:paraId="5CD14D0C" w14:textId="77777777" w:rsidR="00A01118" w:rsidRDefault="00A01118" w:rsidP="00A45BF9">
            <w:pPr>
              <w:pStyle w:val="TableHeading"/>
            </w:pPr>
            <w:r>
              <w:t>Status</w:t>
            </w:r>
            <w:r w:rsidR="00A45BF9">
              <w:t xml:space="preserve"> (FWD, BLK…)</w:t>
            </w:r>
          </w:p>
        </w:tc>
        <w:tc>
          <w:tcPr>
            <w:tcW w:w="2275" w:type="dxa"/>
          </w:tcPr>
          <w:p w14:paraId="6485BAEC" w14:textId="77777777" w:rsidR="00A01118" w:rsidRDefault="00A01118" w:rsidP="00A45BF9">
            <w:pPr>
              <w:pStyle w:val="TableHeading"/>
            </w:pPr>
            <w:r>
              <w:t>Root Bridge?</w:t>
            </w:r>
          </w:p>
        </w:tc>
      </w:tr>
      <w:tr w:rsidR="002012B0" w14:paraId="4F020D94" w14:textId="77777777" w:rsidTr="009B0B82">
        <w:tc>
          <w:tcPr>
            <w:tcW w:w="2275" w:type="dxa"/>
            <w:tcBorders>
              <w:bottom w:val="nil"/>
            </w:tcBorders>
          </w:tcPr>
          <w:p w14:paraId="11193E77" w14:textId="77777777" w:rsidR="002012B0" w:rsidRDefault="002012B0" w:rsidP="002012B0">
            <w:pPr>
              <w:pStyle w:val="TableText"/>
            </w:pPr>
            <w:r>
              <w:t>S1</w:t>
            </w:r>
          </w:p>
        </w:tc>
        <w:tc>
          <w:tcPr>
            <w:tcW w:w="2275" w:type="dxa"/>
          </w:tcPr>
          <w:p w14:paraId="107E1AB3" w14:textId="77777777" w:rsidR="002012B0" w:rsidRDefault="002012B0" w:rsidP="002012B0">
            <w:pPr>
              <w:pStyle w:val="TableText"/>
            </w:pPr>
            <w:r>
              <w:t>G0/1</w:t>
            </w:r>
          </w:p>
        </w:tc>
        <w:tc>
          <w:tcPr>
            <w:tcW w:w="2275" w:type="dxa"/>
            <w:vAlign w:val="top"/>
          </w:tcPr>
          <w:p w14:paraId="50D2F2BC" w14:textId="194CE00A" w:rsidR="002012B0" w:rsidRPr="00385471" w:rsidRDefault="00385471" w:rsidP="002012B0">
            <w:pPr>
              <w:pStyle w:val="ConfigWindow"/>
              <w:rPr>
                <w:color w:val="00B0F0"/>
                <w:sz w:val="24"/>
              </w:rPr>
            </w:pPr>
            <w:r w:rsidRPr="00385471">
              <w:rPr>
                <w:color w:val="00B0F0"/>
                <w:sz w:val="24"/>
              </w:rPr>
              <w:t>FWD</w:t>
            </w:r>
          </w:p>
        </w:tc>
        <w:tc>
          <w:tcPr>
            <w:tcW w:w="2275" w:type="dxa"/>
            <w:vAlign w:val="top"/>
          </w:tcPr>
          <w:p w14:paraId="47B6E87E" w14:textId="26AD58CA" w:rsidR="002012B0" w:rsidRPr="00385471" w:rsidRDefault="00385471" w:rsidP="002012B0">
            <w:pPr>
              <w:pStyle w:val="ConfigWindow"/>
              <w:rPr>
                <w:rStyle w:val="AnswerGray"/>
                <w:color w:val="00B0F0"/>
                <w:sz w:val="24"/>
              </w:rPr>
            </w:pPr>
            <w:r>
              <w:rPr>
                <w:rStyle w:val="AnswerGray"/>
                <w:color w:val="00B0F0"/>
                <w:sz w:val="24"/>
              </w:rPr>
              <w:t>No</w:t>
            </w:r>
          </w:p>
        </w:tc>
      </w:tr>
      <w:tr w:rsidR="002012B0" w14:paraId="6BB75BE8" w14:textId="77777777" w:rsidTr="009B0B82">
        <w:tc>
          <w:tcPr>
            <w:tcW w:w="2275" w:type="dxa"/>
            <w:tcBorders>
              <w:top w:val="nil"/>
              <w:bottom w:val="single" w:sz="2" w:space="0" w:color="auto"/>
            </w:tcBorders>
          </w:tcPr>
          <w:p w14:paraId="1CCFBE82" w14:textId="77777777" w:rsidR="002012B0" w:rsidRPr="004B183D" w:rsidRDefault="002012B0" w:rsidP="002012B0">
            <w:pPr>
              <w:pStyle w:val="ConfigWindow"/>
            </w:pPr>
            <w:r w:rsidRPr="004B183D">
              <w:t>S1</w:t>
            </w:r>
          </w:p>
        </w:tc>
        <w:tc>
          <w:tcPr>
            <w:tcW w:w="2275" w:type="dxa"/>
          </w:tcPr>
          <w:p w14:paraId="68CC4F99" w14:textId="77777777" w:rsidR="002012B0" w:rsidRDefault="002012B0" w:rsidP="002012B0">
            <w:pPr>
              <w:pStyle w:val="TableText"/>
            </w:pPr>
            <w:r>
              <w:t>G0/2</w:t>
            </w:r>
          </w:p>
        </w:tc>
        <w:tc>
          <w:tcPr>
            <w:tcW w:w="2275" w:type="dxa"/>
            <w:vAlign w:val="top"/>
          </w:tcPr>
          <w:p w14:paraId="0116A0A3" w14:textId="2E8D4F00" w:rsidR="002012B0" w:rsidRPr="00385471" w:rsidRDefault="00385471" w:rsidP="002012B0">
            <w:pPr>
              <w:pStyle w:val="ConfigWindow"/>
              <w:rPr>
                <w:rStyle w:val="AnswerGray"/>
                <w:color w:val="00B0F0"/>
                <w:sz w:val="24"/>
              </w:rPr>
            </w:pPr>
            <w:r>
              <w:rPr>
                <w:rStyle w:val="AnswerGray"/>
                <w:color w:val="00B0F0"/>
                <w:sz w:val="24"/>
              </w:rPr>
              <w:t>FWD</w:t>
            </w:r>
          </w:p>
        </w:tc>
        <w:tc>
          <w:tcPr>
            <w:tcW w:w="2275" w:type="dxa"/>
            <w:vAlign w:val="top"/>
          </w:tcPr>
          <w:p w14:paraId="5C1D50F3" w14:textId="5F29C5DD" w:rsidR="002012B0" w:rsidRPr="00385471" w:rsidRDefault="00385471" w:rsidP="002012B0">
            <w:pPr>
              <w:pStyle w:val="ConfigWindow"/>
              <w:rPr>
                <w:rStyle w:val="AnswerGray"/>
                <w:color w:val="00B0F0"/>
                <w:sz w:val="24"/>
              </w:rPr>
            </w:pPr>
            <w:r>
              <w:rPr>
                <w:rStyle w:val="AnswerGray"/>
                <w:color w:val="00B0F0"/>
                <w:sz w:val="24"/>
              </w:rPr>
              <w:t>No</w:t>
            </w:r>
          </w:p>
        </w:tc>
      </w:tr>
      <w:tr w:rsidR="002012B0" w14:paraId="537D7C99" w14:textId="77777777" w:rsidTr="009B0B82">
        <w:tc>
          <w:tcPr>
            <w:tcW w:w="2275" w:type="dxa"/>
            <w:tcBorders>
              <w:bottom w:val="nil"/>
            </w:tcBorders>
          </w:tcPr>
          <w:p w14:paraId="744DD295" w14:textId="77777777" w:rsidR="002012B0" w:rsidRDefault="002012B0" w:rsidP="002012B0">
            <w:pPr>
              <w:pStyle w:val="TableText"/>
            </w:pPr>
            <w:r>
              <w:t>S2</w:t>
            </w:r>
          </w:p>
        </w:tc>
        <w:tc>
          <w:tcPr>
            <w:tcW w:w="2275" w:type="dxa"/>
          </w:tcPr>
          <w:p w14:paraId="68948F58" w14:textId="77777777" w:rsidR="002012B0" w:rsidRDefault="002012B0" w:rsidP="002012B0">
            <w:pPr>
              <w:pStyle w:val="TableText"/>
            </w:pPr>
            <w:r>
              <w:t>G0/1</w:t>
            </w:r>
          </w:p>
        </w:tc>
        <w:tc>
          <w:tcPr>
            <w:tcW w:w="2275" w:type="dxa"/>
            <w:vAlign w:val="top"/>
          </w:tcPr>
          <w:p w14:paraId="264C0E7E" w14:textId="77E1FED5" w:rsidR="002012B0" w:rsidRPr="00385471" w:rsidRDefault="00385471" w:rsidP="002012B0">
            <w:pPr>
              <w:pStyle w:val="ConfigWindow"/>
              <w:rPr>
                <w:rStyle w:val="AnswerGray"/>
                <w:color w:val="00B0F0"/>
                <w:sz w:val="24"/>
              </w:rPr>
            </w:pPr>
            <w:r w:rsidRPr="00385471">
              <w:rPr>
                <w:rStyle w:val="AnswerGray"/>
                <w:color w:val="00B0F0"/>
                <w:sz w:val="24"/>
              </w:rPr>
              <w:t>F</w:t>
            </w:r>
            <w:r>
              <w:rPr>
                <w:rStyle w:val="AnswerGray"/>
                <w:color w:val="00B0F0"/>
                <w:sz w:val="24"/>
              </w:rPr>
              <w:t>WD</w:t>
            </w:r>
          </w:p>
        </w:tc>
        <w:tc>
          <w:tcPr>
            <w:tcW w:w="2275" w:type="dxa"/>
            <w:vAlign w:val="top"/>
          </w:tcPr>
          <w:p w14:paraId="4ED4C459" w14:textId="47A0AB28" w:rsidR="002012B0" w:rsidRPr="00385471" w:rsidRDefault="00385471" w:rsidP="002012B0">
            <w:pPr>
              <w:pStyle w:val="ConfigWindow"/>
              <w:rPr>
                <w:rStyle w:val="AnswerGray"/>
                <w:color w:val="00B0F0"/>
                <w:sz w:val="24"/>
              </w:rPr>
            </w:pPr>
            <w:r>
              <w:rPr>
                <w:rStyle w:val="AnswerGray"/>
                <w:color w:val="00B0F0"/>
                <w:sz w:val="24"/>
              </w:rPr>
              <w:t>Yes</w:t>
            </w:r>
          </w:p>
        </w:tc>
      </w:tr>
      <w:tr w:rsidR="002012B0" w14:paraId="3228F4FB" w14:textId="77777777" w:rsidTr="009B0B82">
        <w:tc>
          <w:tcPr>
            <w:tcW w:w="2275" w:type="dxa"/>
            <w:tcBorders>
              <w:top w:val="nil"/>
              <w:bottom w:val="single" w:sz="2" w:space="0" w:color="auto"/>
            </w:tcBorders>
          </w:tcPr>
          <w:p w14:paraId="1021D380" w14:textId="77777777" w:rsidR="002012B0" w:rsidRPr="004B183D" w:rsidRDefault="002012B0" w:rsidP="002012B0">
            <w:pPr>
              <w:pStyle w:val="ConfigWindow"/>
            </w:pPr>
            <w:r w:rsidRPr="004B183D">
              <w:t>S2</w:t>
            </w:r>
          </w:p>
        </w:tc>
        <w:tc>
          <w:tcPr>
            <w:tcW w:w="2275" w:type="dxa"/>
          </w:tcPr>
          <w:p w14:paraId="7CBB87C6" w14:textId="77777777" w:rsidR="002012B0" w:rsidRDefault="002012B0" w:rsidP="002012B0">
            <w:pPr>
              <w:pStyle w:val="TableText"/>
            </w:pPr>
            <w:r>
              <w:t>G0/2</w:t>
            </w:r>
          </w:p>
        </w:tc>
        <w:tc>
          <w:tcPr>
            <w:tcW w:w="2275" w:type="dxa"/>
            <w:vAlign w:val="top"/>
          </w:tcPr>
          <w:p w14:paraId="4154B290" w14:textId="653999E3" w:rsidR="002012B0" w:rsidRPr="00385471" w:rsidRDefault="00385471" w:rsidP="002012B0">
            <w:pPr>
              <w:pStyle w:val="ConfigWindow"/>
              <w:rPr>
                <w:rStyle w:val="AnswerGray"/>
                <w:color w:val="00B0F0"/>
                <w:sz w:val="24"/>
              </w:rPr>
            </w:pPr>
            <w:r>
              <w:rPr>
                <w:rStyle w:val="AnswerGray"/>
                <w:color w:val="00B0F0"/>
                <w:sz w:val="24"/>
              </w:rPr>
              <w:t>FWD</w:t>
            </w:r>
          </w:p>
        </w:tc>
        <w:tc>
          <w:tcPr>
            <w:tcW w:w="2275" w:type="dxa"/>
            <w:vAlign w:val="top"/>
          </w:tcPr>
          <w:p w14:paraId="69530D0F" w14:textId="7C509B87" w:rsidR="002012B0" w:rsidRPr="00385471" w:rsidRDefault="00385471" w:rsidP="002012B0">
            <w:pPr>
              <w:pStyle w:val="ConfigWindow"/>
              <w:rPr>
                <w:rStyle w:val="AnswerGray"/>
                <w:color w:val="00B0F0"/>
                <w:sz w:val="24"/>
              </w:rPr>
            </w:pPr>
            <w:r>
              <w:rPr>
                <w:rStyle w:val="AnswerGray"/>
                <w:color w:val="00B0F0"/>
                <w:sz w:val="24"/>
              </w:rPr>
              <w:t>Yes</w:t>
            </w:r>
          </w:p>
        </w:tc>
      </w:tr>
      <w:tr w:rsidR="002012B0" w14:paraId="70D3FD57" w14:textId="77777777" w:rsidTr="009B0B82">
        <w:tc>
          <w:tcPr>
            <w:tcW w:w="2275" w:type="dxa"/>
            <w:tcBorders>
              <w:bottom w:val="nil"/>
            </w:tcBorders>
          </w:tcPr>
          <w:p w14:paraId="684B16AD" w14:textId="77777777" w:rsidR="002012B0" w:rsidRDefault="002012B0" w:rsidP="002012B0">
            <w:pPr>
              <w:pStyle w:val="TableText"/>
            </w:pPr>
            <w:r>
              <w:t>S3</w:t>
            </w:r>
          </w:p>
        </w:tc>
        <w:tc>
          <w:tcPr>
            <w:tcW w:w="2275" w:type="dxa"/>
          </w:tcPr>
          <w:p w14:paraId="23B1CE5B" w14:textId="77777777" w:rsidR="002012B0" w:rsidRDefault="002012B0" w:rsidP="002012B0">
            <w:pPr>
              <w:pStyle w:val="TableText"/>
            </w:pPr>
            <w:r>
              <w:t>G0/1</w:t>
            </w:r>
          </w:p>
        </w:tc>
        <w:tc>
          <w:tcPr>
            <w:tcW w:w="2275" w:type="dxa"/>
            <w:vAlign w:val="top"/>
          </w:tcPr>
          <w:p w14:paraId="774634EC" w14:textId="0874F9E9" w:rsidR="002012B0" w:rsidRPr="00385471" w:rsidRDefault="00385471" w:rsidP="002012B0">
            <w:pPr>
              <w:pStyle w:val="ConfigWindow"/>
              <w:rPr>
                <w:rStyle w:val="AnswerGray"/>
                <w:color w:val="00B0F0"/>
                <w:sz w:val="24"/>
              </w:rPr>
            </w:pPr>
            <w:r>
              <w:rPr>
                <w:rStyle w:val="AnswerGray"/>
                <w:color w:val="00B0F0"/>
                <w:sz w:val="24"/>
              </w:rPr>
              <w:t>FWD</w:t>
            </w:r>
          </w:p>
        </w:tc>
        <w:tc>
          <w:tcPr>
            <w:tcW w:w="2275" w:type="dxa"/>
            <w:vAlign w:val="top"/>
          </w:tcPr>
          <w:p w14:paraId="5B6946F5" w14:textId="1691EDEB" w:rsidR="002012B0" w:rsidRPr="00385471" w:rsidRDefault="00385471" w:rsidP="002012B0">
            <w:pPr>
              <w:pStyle w:val="ConfigWindow"/>
              <w:rPr>
                <w:rStyle w:val="AnswerGray"/>
                <w:color w:val="00B0F0"/>
                <w:sz w:val="24"/>
              </w:rPr>
            </w:pPr>
            <w:r>
              <w:rPr>
                <w:rStyle w:val="AnswerGray"/>
                <w:color w:val="00B0F0"/>
                <w:sz w:val="24"/>
              </w:rPr>
              <w:t>No</w:t>
            </w:r>
          </w:p>
        </w:tc>
      </w:tr>
      <w:tr w:rsidR="002012B0" w14:paraId="6E30E93F" w14:textId="77777777" w:rsidTr="009B0B82">
        <w:tc>
          <w:tcPr>
            <w:tcW w:w="2275" w:type="dxa"/>
            <w:tcBorders>
              <w:top w:val="nil"/>
            </w:tcBorders>
          </w:tcPr>
          <w:p w14:paraId="0FAAF8BB" w14:textId="77777777" w:rsidR="002012B0" w:rsidRPr="004B183D" w:rsidRDefault="002012B0" w:rsidP="002012B0">
            <w:pPr>
              <w:pStyle w:val="ConfigWindow"/>
            </w:pPr>
            <w:r w:rsidRPr="004B183D">
              <w:t>S3</w:t>
            </w:r>
          </w:p>
        </w:tc>
        <w:tc>
          <w:tcPr>
            <w:tcW w:w="2275" w:type="dxa"/>
          </w:tcPr>
          <w:p w14:paraId="2D14D6CE" w14:textId="77777777" w:rsidR="002012B0" w:rsidRDefault="002012B0" w:rsidP="002012B0">
            <w:pPr>
              <w:pStyle w:val="TableText"/>
            </w:pPr>
            <w:r>
              <w:t>G0/2</w:t>
            </w:r>
          </w:p>
        </w:tc>
        <w:tc>
          <w:tcPr>
            <w:tcW w:w="2275" w:type="dxa"/>
            <w:vAlign w:val="top"/>
          </w:tcPr>
          <w:p w14:paraId="13817182" w14:textId="1B40B019" w:rsidR="002012B0" w:rsidRPr="00385471" w:rsidRDefault="00385471" w:rsidP="002012B0">
            <w:pPr>
              <w:pStyle w:val="ConfigWindow"/>
              <w:rPr>
                <w:rStyle w:val="AnswerGray"/>
                <w:color w:val="00B0F0"/>
                <w:sz w:val="24"/>
              </w:rPr>
            </w:pPr>
            <w:r>
              <w:rPr>
                <w:rStyle w:val="AnswerGray"/>
                <w:color w:val="00B0F0"/>
                <w:sz w:val="24"/>
              </w:rPr>
              <w:t>Blk</w:t>
            </w:r>
          </w:p>
        </w:tc>
        <w:tc>
          <w:tcPr>
            <w:tcW w:w="2275" w:type="dxa"/>
            <w:vAlign w:val="top"/>
          </w:tcPr>
          <w:p w14:paraId="67EC4571" w14:textId="6FC47CCC" w:rsidR="002012B0" w:rsidRPr="00385471" w:rsidRDefault="00385471" w:rsidP="002012B0">
            <w:pPr>
              <w:pStyle w:val="ConfigWindow"/>
              <w:rPr>
                <w:rStyle w:val="AnswerGray"/>
                <w:color w:val="00B0F0"/>
                <w:sz w:val="24"/>
              </w:rPr>
            </w:pPr>
            <w:r>
              <w:rPr>
                <w:rStyle w:val="AnswerGray"/>
                <w:color w:val="00B0F0"/>
                <w:sz w:val="24"/>
              </w:rPr>
              <w:t>No</w:t>
            </w:r>
          </w:p>
        </w:tc>
      </w:tr>
    </w:tbl>
    <w:p w14:paraId="2ACC9B3E" w14:textId="061ABF7F" w:rsidR="006225C5" w:rsidRDefault="00593DAA" w:rsidP="00B034A2">
      <w:pPr>
        <w:pStyle w:val="BodyTextL25"/>
        <w:spacing w:after="0"/>
      </w:pPr>
      <w:r>
        <w:t>Packet Tracer uses a different link light on one of the connections between the switches.</w:t>
      </w:r>
    </w:p>
    <w:p w14:paraId="05DDF323" w14:textId="418E4418" w:rsidR="006225C5" w:rsidRDefault="006225C5" w:rsidP="0022293E">
      <w:pPr>
        <w:pStyle w:val="Heading4"/>
      </w:pPr>
      <w:r>
        <w:t>Questions:</w:t>
      </w:r>
    </w:p>
    <w:p w14:paraId="24A82928" w14:textId="77777777" w:rsidR="00E154A7" w:rsidRDefault="00593DAA" w:rsidP="00E154A7">
      <w:pPr>
        <w:pStyle w:val="BodyTextL25"/>
        <w:spacing w:before="0"/>
      </w:pPr>
      <w:r>
        <w:t xml:space="preserve">What do you </w:t>
      </w:r>
      <w:r w:rsidR="003E17CA">
        <w:t xml:space="preserve">think </w:t>
      </w:r>
      <w:r>
        <w:t>this this link light means?</w:t>
      </w:r>
    </w:p>
    <w:p w14:paraId="657116FC" w14:textId="73277A6C" w:rsidR="00E10CB1" w:rsidRPr="00385471" w:rsidRDefault="00385471" w:rsidP="0022293E">
      <w:pPr>
        <w:pStyle w:val="AnswerLineL25"/>
        <w:rPr>
          <w:color w:val="00B0F0"/>
        </w:rPr>
      </w:pPr>
      <w:r>
        <w:rPr>
          <w:color w:val="00B0F0"/>
        </w:rPr>
        <w:t>It does this to show that port isn’t forwarding frames since the port is in a BLK state</w:t>
      </w:r>
    </w:p>
    <w:p w14:paraId="1266B67F" w14:textId="77777777" w:rsidR="00E10CB1" w:rsidRDefault="00593DAA" w:rsidP="004F7BD9">
      <w:pPr>
        <w:pStyle w:val="BodyTextL25"/>
      </w:pPr>
      <w:r>
        <w:t xml:space="preserve">What path will frames take from PC1 to PC2? </w:t>
      </w:r>
    </w:p>
    <w:p w14:paraId="678D45FC" w14:textId="52971ABD" w:rsidR="00E154A7" w:rsidRDefault="00E154A7" w:rsidP="0022293E">
      <w:pPr>
        <w:pStyle w:val="AnswerLineL25"/>
      </w:pPr>
      <w:r>
        <w:t xml:space="preserve">Type your </w:t>
      </w:r>
      <w:r w:rsidR="00385471">
        <w:rPr>
          <w:color w:val="00B0F0"/>
        </w:rPr>
        <w:t>PC1,S1,S2,PC2</w:t>
      </w:r>
      <w:r>
        <w:t xml:space="preserve"> here.</w:t>
      </w:r>
    </w:p>
    <w:p w14:paraId="3AC1011B" w14:textId="52F14F48" w:rsidR="00E10CB1" w:rsidRPr="00385471" w:rsidRDefault="00593DAA" w:rsidP="004C04ED">
      <w:pPr>
        <w:pStyle w:val="BodyTextL25"/>
        <w:rPr>
          <w:color w:val="00B0F0"/>
        </w:rPr>
      </w:pPr>
      <w:r w:rsidRPr="004C04ED">
        <w:t xml:space="preserve">Why </w:t>
      </w:r>
      <w:r w:rsidR="004C04ED">
        <w:t xml:space="preserve">do the frames not travel through </w:t>
      </w:r>
      <w:r w:rsidR="003E17CA">
        <w:t>S</w:t>
      </w:r>
      <w:r w:rsidR="004C04ED">
        <w:t xml:space="preserve">3? </w:t>
      </w:r>
      <w:r w:rsidR="00385471">
        <w:rPr>
          <w:color w:val="00B0F0"/>
        </w:rPr>
        <w:t>Spanning tree blocks frames from going through the G0/2 port, so packets would never make it to PC2 by going through S3</w:t>
      </w:r>
    </w:p>
    <w:p w14:paraId="0D67F14E" w14:textId="77777777" w:rsidR="00E154A7" w:rsidRDefault="00E154A7" w:rsidP="0022293E">
      <w:pPr>
        <w:pStyle w:val="AnswerLineL25"/>
      </w:pPr>
      <w:r>
        <w:lastRenderedPageBreak/>
        <w:t>Type your answers here.</w:t>
      </w:r>
    </w:p>
    <w:p w14:paraId="51232540" w14:textId="67A0E4E5" w:rsidR="00A5761D" w:rsidRDefault="00A5761D" w:rsidP="00A5761D">
      <w:pPr>
        <w:pStyle w:val="BodyTextL25"/>
      </w:pPr>
      <w:r w:rsidRPr="00A5761D">
        <w:t>Why has spanning tree placed a port in blocking state?</w:t>
      </w:r>
    </w:p>
    <w:p w14:paraId="227A21CD" w14:textId="459F6277" w:rsidR="00E154A7" w:rsidRPr="00385471" w:rsidRDefault="00385471" w:rsidP="0022293E">
      <w:pPr>
        <w:pStyle w:val="AnswerLineL25"/>
        <w:rPr>
          <w:color w:val="00B0F0"/>
        </w:rPr>
      </w:pPr>
      <w:r>
        <w:rPr>
          <w:color w:val="00B0F0"/>
        </w:rPr>
        <w:t xml:space="preserve">If </w:t>
      </w:r>
      <w:r w:rsidR="007D41DE">
        <w:rPr>
          <w:color w:val="00B0F0"/>
        </w:rPr>
        <w:t>it could forward frames through that port, a switching loop could happen which can be bad for performance.</w:t>
      </w:r>
    </w:p>
    <w:p w14:paraId="14354253" w14:textId="7EA0A7C3" w:rsidR="004756B5" w:rsidRPr="004756B5" w:rsidRDefault="004756B5" w:rsidP="004756B5">
      <w:pPr>
        <w:pStyle w:val="ConfigWindow"/>
      </w:pPr>
      <w:r w:rsidRPr="004756B5">
        <w:t>Close configuration window</w:t>
      </w:r>
    </w:p>
    <w:p w14:paraId="455B4169" w14:textId="4A2C7559" w:rsidR="00394A1C" w:rsidRDefault="00451143" w:rsidP="004756B5">
      <w:pPr>
        <w:pStyle w:val="Heading2"/>
        <w:spacing w:before="120"/>
      </w:pPr>
      <w:r>
        <w:t>Observe spanning-tree convergence</w:t>
      </w:r>
    </w:p>
    <w:p w14:paraId="58E927D1" w14:textId="0CF34D54" w:rsidR="00451143" w:rsidRDefault="00451143" w:rsidP="00451143">
      <w:pPr>
        <w:pStyle w:val="Heading3"/>
      </w:pPr>
      <w:r>
        <w:t>Remove the connection between S1 and S2</w:t>
      </w:r>
      <w:r w:rsidR="008A1DD5">
        <w:t>.</w:t>
      </w:r>
    </w:p>
    <w:p w14:paraId="03A9727E" w14:textId="14139A65" w:rsidR="00451143" w:rsidRDefault="00451143" w:rsidP="004756B5">
      <w:pPr>
        <w:pStyle w:val="SubStepAlpha"/>
        <w:spacing w:after="0"/>
      </w:pPr>
      <w:r>
        <w:t xml:space="preserve">Open a CLI window on switch S3 and issue the command </w:t>
      </w:r>
      <w:r w:rsidRPr="0022293E">
        <w:rPr>
          <w:b/>
        </w:rPr>
        <w:t>show spanning-tree vlan 1</w:t>
      </w:r>
      <w:r w:rsidRPr="0022293E">
        <w:t>.</w:t>
      </w:r>
      <w:r>
        <w:rPr>
          <w:rStyle w:val="CMDChar"/>
        </w:rPr>
        <w:t xml:space="preserve"> </w:t>
      </w:r>
      <w:r w:rsidRPr="00451143">
        <w:t>Leave the CLI window open.</w:t>
      </w:r>
    </w:p>
    <w:p w14:paraId="4F16C0D3" w14:textId="02E35BE1" w:rsidR="004756B5" w:rsidRPr="00451143" w:rsidRDefault="004756B5" w:rsidP="004756B5">
      <w:pPr>
        <w:pStyle w:val="ConfigWindow"/>
      </w:pPr>
      <w:r>
        <w:t xml:space="preserve">Open </w:t>
      </w:r>
      <w:r w:rsidRPr="004756B5">
        <w:t>configuration window</w:t>
      </w:r>
    </w:p>
    <w:p w14:paraId="1699FF07" w14:textId="77777777" w:rsidR="00451143" w:rsidRDefault="0067229A" w:rsidP="00451143">
      <w:pPr>
        <w:pStyle w:val="SubStepAlpha"/>
      </w:pPr>
      <w:r>
        <w:t>Select the delete tool from the menu bar and c</w:t>
      </w:r>
      <w:r w:rsidR="00451143" w:rsidRPr="00451143">
        <w:t xml:space="preserve">lick </w:t>
      </w:r>
      <w:r w:rsidR="00A77820">
        <w:t xml:space="preserve">the </w:t>
      </w:r>
      <w:r w:rsidR="007332EE">
        <w:t xml:space="preserve">cable </w:t>
      </w:r>
      <w:r w:rsidR="00451143" w:rsidRPr="00451143">
        <w:t xml:space="preserve">that </w:t>
      </w:r>
      <w:r w:rsidR="00451143">
        <w:t>connects S1 and S2.</w:t>
      </w:r>
    </w:p>
    <w:p w14:paraId="2CD96C50" w14:textId="77777777" w:rsidR="00451143" w:rsidRDefault="00451143" w:rsidP="00451143">
      <w:pPr>
        <w:pStyle w:val="Heading3"/>
      </w:pPr>
      <w:r>
        <w:t>Observe spanning-tree convergence.</w:t>
      </w:r>
    </w:p>
    <w:p w14:paraId="2C1CF874" w14:textId="077FA2C8" w:rsidR="00451143" w:rsidRDefault="00451143" w:rsidP="00451143">
      <w:pPr>
        <w:pStyle w:val="SubStepAlpha"/>
      </w:pPr>
      <w:r>
        <w:t xml:space="preserve">Quickly return to the </w:t>
      </w:r>
      <w:r w:rsidR="005B46D2">
        <w:t>CLI</w:t>
      </w:r>
      <w:r>
        <w:t xml:space="preserve"> prompt on switch S3</w:t>
      </w:r>
      <w:r w:rsidR="00F1601C">
        <w:t xml:space="preserve"> and issue the </w:t>
      </w:r>
      <w:r w:rsidR="0067229A" w:rsidRPr="0022293E">
        <w:rPr>
          <w:b/>
        </w:rPr>
        <w:t>show spanning-tree vlan 1</w:t>
      </w:r>
      <w:r w:rsidR="0067229A">
        <w:rPr>
          <w:rStyle w:val="CMDChar"/>
        </w:rPr>
        <w:t xml:space="preserve"> </w:t>
      </w:r>
      <w:r w:rsidR="0067229A" w:rsidRPr="0067229A">
        <w:t>command</w:t>
      </w:r>
      <w:r w:rsidR="008A1DD5">
        <w:t>.</w:t>
      </w:r>
    </w:p>
    <w:p w14:paraId="6E74473D" w14:textId="269EB871" w:rsidR="0067229A" w:rsidRDefault="0067229A" w:rsidP="00B034A2">
      <w:pPr>
        <w:pStyle w:val="SubStepAlpha"/>
        <w:spacing w:after="0"/>
      </w:pPr>
      <w:r>
        <w:t xml:space="preserve">Use the up-arrow key to recall the </w:t>
      </w:r>
      <w:r w:rsidRPr="0022293E">
        <w:rPr>
          <w:b/>
        </w:rPr>
        <w:t>show spanning-tree vlan 1</w:t>
      </w:r>
      <w:r>
        <w:rPr>
          <w:rStyle w:val="CMDChar"/>
        </w:rPr>
        <w:t xml:space="preserve"> </w:t>
      </w:r>
      <w:r w:rsidRPr="0067229A">
        <w:t>command</w:t>
      </w:r>
      <w:r>
        <w:t xml:space="preserve"> and issue it repeatedly until the orange link light on the cable turns green</w:t>
      </w:r>
      <w:r w:rsidRPr="0067229A">
        <w:t>.</w:t>
      </w:r>
      <w:r w:rsidR="007332EE">
        <w:t xml:space="preserve"> Observe the status of port G0/2.</w:t>
      </w:r>
    </w:p>
    <w:p w14:paraId="484EAD82" w14:textId="74734AFC" w:rsidR="00E154A7" w:rsidRDefault="00E154A7" w:rsidP="0022293E">
      <w:pPr>
        <w:pStyle w:val="Heading4"/>
      </w:pPr>
      <w:r>
        <w:t>Question:</w:t>
      </w:r>
    </w:p>
    <w:p w14:paraId="5FB6D4D7" w14:textId="77777777" w:rsidR="00E154A7" w:rsidRDefault="0067229A" w:rsidP="0022293E">
      <w:pPr>
        <w:pStyle w:val="BodyTextL50"/>
        <w:spacing w:before="0"/>
      </w:pPr>
      <w:r>
        <w:t>What d</w:t>
      </w:r>
      <w:r w:rsidR="007332EE">
        <w:t>o</w:t>
      </w:r>
      <w:r>
        <w:t xml:space="preserve"> you see </w:t>
      </w:r>
      <w:r w:rsidR="007332EE">
        <w:t>happen to the</w:t>
      </w:r>
      <w:r>
        <w:t xml:space="preserve"> status of the G0/2 port during this process?</w:t>
      </w:r>
    </w:p>
    <w:p w14:paraId="7DDDEBD6" w14:textId="4102C755" w:rsidR="00E10CB1" w:rsidRDefault="00E154A7" w:rsidP="0022293E">
      <w:pPr>
        <w:pStyle w:val="AnswerLineL50"/>
      </w:pPr>
      <w:r>
        <w:t>Type</w:t>
      </w:r>
      <w:r w:rsidR="007D41DE">
        <w:rPr>
          <w:color w:val="00B0F0"/>
        </w:rPr>
        <w:t xml:space="preserve">it switched from BLK, to LSN, to LRN, and now it’s at FWD </w:t>
      </w:r>
      <w:r>
        <w:t xml:space="preserve"> your answers here.</w:t>
      </w:r>
    </w:p>
    <w:p w14:paraId="2B42B51C" w14:textId="77777777" w:rsidR="0067229A" w:rsidRPr="0067229A" w:rsidRDefault="0067229A" w:rsidP="0067229A">
      <w:pPr>
        <w:pStyle w:val="BodyTextL50"/>
      </w:pPr>
      <w:r>
        <w:t xml:space="preserve">You have observed the transition in port status that occurs as </w:t>
      </w:r>
      <w:r w:rsidR="007332EE">
        <w:t xml:space="preserve">a </w:t>
      </w:r>
      <w:r>
        <w:t>spanning-tree port moves from blocking to forwarding state.</w:t>
      </w:r>
    </w:p>
    <w:p w14:paraId="392AB6C2" w14:textId="27751008" w:rsidR="005B4B8E" w:rsidRDefault="0067229A" w:rsidP="0067229A">
      <w:pPr>
        <w:pStyle w:val="SubStepAlpha"/>
      </w:pPr>
      <w:r>
        <w:t xml:space="preserve">Verify Connectivity by pinging from PC1 to PC2. </w:t>
      </w:r>
      <w:r w:rsidR="007332EE">
        <w:t>You</w:t>
      </w:r>
      <w:r w:rsidR="00A77820">
        <w:t>r</w:t>
      </w:r>
      <w:r w:rsidR="007332EE">
        <w:t xml:space="preserve"> ping should be successful.</w:t>
      </w:r>
    </w:p>
    <w:p w14:paraId="1DB7B7B3" w14:textId="59A2EC55" w:rsidR="00E154A7" w:rsidRPr="007D41DE" w:rsidRDefault="0067229A" w:rsidP="0067229A">
      <w:pPr>
        <w:pStyle w:val="BodyTextL50"/>
        <w:rPr>
          <w:color w:val="00B0F0"/>
        </w:rPr>
      </w:pPr>
      <w:r>
        <w:t>Are any ports showing an orange link light that indicates that the port is in a spanning-tree state other than forwarding? Why or why not?</w:t>
      </w:r>
      <w:r w:rsidR="007D41DE">
        <w:rPr>
          <w:color w:val="00B0F0"/>
        </w:rPr>
        <w:t xml:space="preserve"> No, because there are no redundant paths in the network anymore, so it’s not necessary.</w:t>
      </w:r>
    </w:p>
    <w:p w14:paraId="36B2042C" w14:textId="50F4BE66" w:rsidR="00E10CB1" w:rsidRDefault="00E154A7" w:rsidP="0022293E">
      <w:pPr>
        <w:pStyle w:val="AnswerLineL50"/>
      </w:pPr>
      <w:r>
        <w:t>Type your answers here.</w:t>
      </w:r>
    </w:p>
    <w:p w14:paraId="4AF08399" w14:textId="1F7AC8AC" w:rsidR="004756B5" w:rsidRPr="004756B5" w:rsidRDefault="004756B5" w:rsidP="004756B5">
      <w:pPr>
        <w:pStyle w:val="ConfigWindow"/>
      </w:pPr>
      <w:r w:rsidRPr="004756B5">
        <w:t>Close configuration window</w:t>
      </w:r>
    </w:p>
    <w:p w14:paraId="7F8BCC17" w14:textId="406F40D1" w:rsidR="00E154A7" w:rsidRPr="0022293E" w:rsidRDefault="00E154A7" w:rsidP="0022293E">
      <w:pPr>
        <w:pStyle w:val="ConfigWindow"/>
      </w:pPr>
      <w:r w:rsidRPr="0022293E">
        <w:t>End of document</w:t>
      </w:r>
      <w:r w:rsidR="00B05A27" w:rsidRPr="00B05A27">
        <w:rPr>
          <w:noProof/>
        </w:rPr>
        <w:t xml:space="preserve"> </w:t>
      </w:r>
      <w:r w:rsidR="00B05A27" w:rsidRPr="00B05A27">
        <w:drawing>
          <wp:inline distT="0" distB="0" distL="0" distR="0" wp14:anchorId="700B1468" wp14:editId="741ABA70">
            <wp:extent cx="4610743" cy="24006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610743" cy="2400635"/>
                    </a:xfrm>
                    <a:prstGeom prst="rect">
                      <a:avLst/>
                    </a:prstGeom>
                  </pic:spPr>
                </pic:pic>
              </a:graphicData>
            </a:graphic>
          </wp:inline>
        </w:drawing>
      </w:r>
    </w:p>
    <w:sectPr w:rsidR="00E154A7" w:rsidRPr="0022293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DF61" w14:textId="77777777" w:rsidR="00743035" w:rsidRDefault="00743035" w:rsidP="00710659">
      <w:pPr>
        <w:spacing w:after="0" w:line="240" w:lineRule="auto"/>
      </w:pPr>
      <w:r>
        <w:separator/>
      </w:r>
    </w:p>
    <w:p w14:paraId="2F455A04" w14:textId="77777777" w:rsidR="00743035" w:rsidRDefault="00743035"/>
  </w:endnote>
  <w:endnote w:type="continuationSeparator" w:id="0">
    <w:p w14:paraId="6251DE2E" w14:textId="77777777" w:rsidR="00743035" w:rsidRDefault="00743035" w:rsidP="00710659">
      <w:pPr>
        <w:spacing w:after="0" w:line="240" w:lineRule="auto"/>
      </w:pPr>
      <w:r>
        <w:continuationSeparator/>
      </w:r>
    </w:p>
    <w:p w14:paraId="79C56958" w14:textId="77777777" w:rsidR="00743035" w:rsidRDefault="007430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46B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3122" w14:textId="54A5EDF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t xml:space="preserve"> - </w:t>
    </w:r>
    <w:r>
      <w:fldChar w:fldCharType="begin"/>
    </w:r>
    <w:r>
      <w:instrText xml:space="preserve"> SAVEDATE  \@ "yyyy"  \* MERGEFORMAT </w:instrText>
    </w:r>
    <w:r>
      <w:fldChar w:fldCharType="separate"/>
    </w:r>
    <w:r w:rsidR="0038547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F520C">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F520C">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B834" w14:textId="7F91628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8547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F520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F520C">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B177" w14:textId="77777777" w:rsidR="00743035" w:rsidRDefault="00743035" w:rsidP="00710659">
      <w:pPr>
        <w:spacing w:after="0" w:line="240" w:lineRule="auto"/>
      </w:pPr>
      <w:r>
        <w:separator/>
      </w:r>
    </w:p>
    <w:p w14:paraId="76CED388" w14:textId="77777777" w:rsidR="00743035" w:rsidRDefault="00743035"/>
  </w:footnote>
  <w:footnote w:type="continuationSeparator" w:id="0">
    <w:p w14:paraId="4F11FA3B" w14:textId="77777777" w:rsidR="00743035" w:rsidRDefault="00743035" w:rsidP="00710659">
      <w:pPr>
        <w:spacing w:after="0" w:line="240" w:lineRule="auto"/>
      </w:pPr>
      <w:r>
        <w:continuationSeparator/>
      </w:r>
    </w:p>
    <w:p w14:paraId="7FB99A32" w14:textId="77777777" w:rsidR="00743035" w:rsidRDefault="007430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E4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06232398">
    <w:abstractNumId w:val="5"/>
  </w:num>
  <w:num w:numId="2" w16cid:durableId="185233684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49249948">
    <w:abstractNumId w:val="2"/>
  </w:num>
  <w:num w:numId="4" w16cid:durableId="126137658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06263463">
    <w:abstractNumId w:val="3"/>
  </w:num>
  <w:num w:numId="6" w16cid:durableId="1182352246">
    <w:abstractNumId w:val="0"/>
  </w:num>
  <w:num w:numId="7" w16cid:durableId="297147414">
    <w:abstractNumId w:val="1"/>
  </w:num>
  <w:num w:numId="8" w16cid:durableId="215819512">
    <w:abstractNumId w:val="4"/>
    <w:lvlOverride w:ilvl="0">
      <w:lvl w:ilvl="0">
        <w:start w:val="1"/>
        <w:numFmt w:val="decimal"/>
        <w:lvlText w:val="Part %1:"/>
        <w:lvlJc w:val="left"/>
        <w:pPr>
          <w:tabs>
            <w:tab w:val="num" w:pos="1152"/>
          </w:tabs>
          <w:ind w:left="1152" w:hanging="792"/>
        </w:pPr>
        <w:rPr>
          <w:rFonts w:hint="default"/>
        </w:rPr>
      </w:lvl>
    </w:lvlOverride>
  </w:num>
  <w:num w:numId="9" w16cid:durableId="835266695">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1A7"/>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38E0"/>
    <w:rsid w:val="001E4E72"/>
    <w:rsid w:val="001E62B3"/>
    <w:rsid w:val="001E6424"/>
    <w:rsid w:val="001F0171"/>
    <w:rsid w:val="001F0D77"/>
    <w:rsid w:val="001F643A"/>
    <w:rsid w:val="001F7DD8"/>
    <w:rsid w:val="002012B0"/>
    <w:rsid w:val="00201928"/>
    <w:rsid w:val="00203E26"/>
    <w:rsid w:val="0020449C"/>
    <w:rsid w:val="002113B8"/>
    <w:rsid w:val="00215665"/>
    <w:rsid w:val="002163BB"/>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23ED8"/>
    <w:rsid w:val="00334C33"/>
    <w:rsid w:val="0034455D"/>
    <w:rsid w:val="0034604B"/>
    <w:rsid w:val="00346D17"/>
    <w:rsid w:val="00347972"/>
    <w:rsid w:val="0035469B"/>
    <w:rsid w:val="003559CC"/>
    <w:rsid w:val="00355D4B"/>
    <w:rsid w:val="003569D7"/>
    <w:rsid w:val="003608AC"/>
    <w:rsid w:val="00363A23"/>
    <w:rsid w:val="0036440C"/>
    <w:rsid w:val="0036465A"/>
    <w:rsid w:val="00385471"/>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A70"/>
    <w:rsid w:val="006131CE"/>
    <w:rsid w:val="0061336B"/>
    <w:rsid w:val="00617D6E"/>
    <w:rsid w:val="00620ED5"/>
    <w:rsid w:val="006225C5"/>
    <w:rsid w:val="00622D61"/>
    <w:rsid w:val="00624198"/>
    <w:rsid w:val="00636C28"/>
    <w:rsid w:val="006428E5"/>
    <w:rsid w:val="00644958"/>
    <w:rsid w:val="006513FB"/>
    <w:rsid w:val="00656EEF"/>
    <w:rsid w:val="006576AF"/>
    <w:rsid w:val="0067229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035"/>
    <w:rsid w:val="007436BF"/>
    <w:rsid w:val="007443E9"/>
    <w:rsid w:val="00745DCE"/>
    <w:rsid w:val="00747E1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1D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820"/>
    <w:rsid w:val="00A807C1"/>
    <w:rsid w:val="00A82658"/>
    <w:rsid w:val="00A83374"/>
    <w:rsid w:val="00A903BF"/>
    <w:rsid w:val="00A96172"/>
    <w:rsid w:val="00A96D52"/>
    <w:rsid w:val="00A97C5F"/>
    <w:rsid w:val="00AB0D6A"/>
    <w:rsid w:val="00AB30A7"/>
    <w:rsid w:val="00AB43B3"/>
    <w:rsid w:val="00AB49B9"/>
    <w:rsid w:val="00AB501D"/>
    <w:rsid w:val="00AB758A"/>
    <w:rsid w:val="00AC027E"/>
    <w:rsid w:val="00AC05AB"/>
    <w:rsid w:val="00AC1E7E"/>
    <w:rsid w:val="00AC507D"/>
    <w:rsid w:val="00AC66E4"/>
    <w:rsid w:val="00AD04F2"/>
    <w:rsid w:val="00AD4578"/>
    <w:rsid w:val="00AD68E9"/>
    <w:rsid w:val="00AE56C0"/>
    <w:rsid w:val="00AE5BB1"/>
    <w:rsid w:val="00AF16EA"/>
    <w:rsid w:val="00AF7ACC"/>
    <w:rsid w:val="00B00914"/>
    <w:rsid w:val="00B02A8E"/>
    <w:rsid w:val="00B034A2"/>
    <w:rsid w:val="00B052EE"/>
    <w:rsid w:val="00B05A27"/>
    <w:rsid w:val="00B1081F"/>
    <w:rsid w:val="00B2496B"/>
    <w:rsid w:val="00B27499"/>
    <w:rsid w:val="00B3010D"/>
    <w:rsid w:val="00B35151"/>
    <w:rsid w:val="00B433F2"/>
    <w:rsid w:val="00B44820"/>
    <w:rsid w:val="00B458E8"/>
    <w:rsid w:val="00B5397B"/>
    <w:rsid w:val="00B53EE9"/>
    <w:rsid w:val="00B612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20C"/>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154A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uiPriority w:val="9"/>
    <w:unhideWhenUsed/>
    <w:qFormat/>
    <w:rsid w:val="004756B5"/>
    <w:pPr>
      <w:keepNext/>
      <w:numPr>
        <w:ilvl w:val="1"/>
        <w:numId w:val="5"/>
      </w:numPr>
      <w:spacing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034A2"/>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4756B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452E5"/>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34A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034A2"/>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FF520C"/>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wlc\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14469F"/>
    <w:rsid w:val="00626E8C"/>
    <w:rsid w:val="006604DA"/>
    <w:rsid w:val="00660A99"/>
    <w:rsid w:val="00871372"/>
    <w:rsid w:val="00871E96"/>
    <w:rsid w:val="009D2DB1"/>
    <w:rsid w:val="00BA502A"/>
    <w:rsid w:val="00DE2552"/>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ADCC4-9D04-43F7-AFD8-3A85C717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Investigate STP Loop Prevention</vt:lpstr>
    </vt:vector>
  </TitlesOfParts>
  <Company>Cisco Systems, Inc.</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dc:creator>Martin Benson</dc:creator>
  <cp:keywords/>
  <dc:description>2019</dc:description>
  <cp:lastModifiedBy>Andrew Koenig</cp:lastModifiedBy>
  <cp:revision>10</cp:revision>
  <cp:lastPrinted>2019-12-02T15:33:00Z</cp:lastPrinted>
  <dcterms:created xsi:type="dcterms:W3CDTF">2019-12-02T15:31:00Z</dcterms:created>
  <dcterms:modified xsi:type="dcterms:W3CDTF">2023-02-19T02:24:00Z</dcterms:modified>
</cp:coreProperties>
</file>