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Normal"/>
        <w:bidi w:val="0"/>
        <w:jc w:val="center"/>
        <w:rPr/>
      </w:pPr>
      <w:r>
        <w:rPr/>
        <w:t>Прикарпатський національний університет імені Василя Стефаника</w:t>
      </w:r>
    </w:p>
    <w:p>
      <w:pPr>
        <w:pStyle w:val="Normal"/>
        <w:bidi w:val="0"/>
        <w:jc w:val="center"/>
        <w:rPr/>
      </w:pPr>
      <w:r>
        <w:rPr/>
        <w:t>Фізико-технічний факультет</w:t>
      </w:r>
    </w:p>
    <w:p>
      <w:pPr>
        <w:pStyle w:val="Normal"/>
        <w:bidi w:val="0"/>
        <w:jc w:val="center"/>
        <w:rPr/>
      </w:pPr>
      <w:r>
        <w:rPr/>
        <w:t>Кафедра комп’ютерної інженерії та електроніки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Звіт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з дисципліни «Програмування.Частина1»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по виконанню лабораторної роботи No2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на тему: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“</w:t>
      </w:r>
      <w:r>
        <w:rPr/>
        <w:t>Арифметичні вирази. Форматування виводу”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Виконав: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студент групи КІ-11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Кримінський Андрій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Івано-Франківськ – 2023 рік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Мета роботи: навчитися синтаксично правильно використовувати арифметичні</w:t>
      </w:r>
    </w:p>
    <w:p>
      <w:pPr>
        <w:pStyle w:val="Normal"/>
        <w:bidi w:val="0"/>
        <w:jc w:val="left"/>
        <w:rPr/>
      </w:pPr>
      <w:r>
        <w:rPr/>
        <w:t>вирази при розв’язуванні задач та забезпечувати вивід результатів із</w:t>
      </w:r>
    </w:p>
    <w:p>
      <w:pPr>
        <w:pStyle w:val="Normal"/>
        <w:bidi w:val="0"/>
        <w:jc w:val="left"/>
        <w:rPr/>
      </w:pPr>
      <w:r>
        <w:rPr/>
        <w:t>необхідною точністю.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Завдання 1:</w:t>
      </w:r>
    </w:p>
    <w:p>
      <w:pPr>
        <w:pStyle w:val="Normal"/>
        <w:bidi w:val="0"/>
        <w:jc w:val="left"/>
        <w:rPr/>
      </w:pPr>
      <w:r>
        <w:rPr/>
        <w:t>Написати програму обчислення вартості одного квадратного метра житлової</w:t>
      </w:r>
    </w:p>
    <w:p>
      <w:pPr>
        <w:pStyle w:val="Normal"/>
        <w:bidi w:val="0"/>
        <w:jc w:val="left"/>
        <w:rPr/>
      </w:pPr>
      <w:r>
        <w:rPr/>
        <w:t>площі будинку, якщо задані розміри будинку, число поверхів, площа не</w:t>
      </w:r>
    </w:p>
    <w:p>
      <w:pPr>
        <w:pStyle w:val="Normal"/>
        <w:bidi w:val="0"/>
        <w:jc w:val="left"/>
        <w:rPr/>
      </w:pPr>
      <w:r>
        <w:rPr/>
        <w:t>житлових приміщень і повна вартість крім землі. (Ширина будинку 30.0 м,</w:t>
      </w:r>
    </w:p>
    <w:p>
      <w:pPr>
        <w:pStyle w:val="Normal"/>
        <w:bidi w:val="0"/>
        <w:jc w:val="left"/>
        <w:rPr/>
      </w:pPr>
      <w:r>
        <w:rPr/>
        <w:t>довжина 40.0 м, число поверхів 2.5, площа підсобних приміщень 825.0 м2, ціна</w:t>
      </w:r>
    </w:p>
    <w:p>
      <w:pPr>
        <w:pStyle w:val="Normal"/>
        <w:bidi w:val="0"/>
        <w:jc w:val="left"/>
        <w:rPr/>
      </w:pPr>
      <w:r>
        <w:rPr/>
        <w:t>продажу будинку без вартості землі 150000.0 грн).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Завдання </w:t>
      </w:r>
      <w:r>
        <w:rPr/>
        <w:t>2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Нехай Вам потрібно в місті відвідати музей природознавства, картинну галерею,</w:t>
      </w:r>
    </w:p>
    <w:p>
      <w:pPr>
        <w:pStyle w:val="Normal"/>
        <w:bidi w:val="0"/>
        <w:jc w:val="left"/>
        <w:rPr/>
      </w:pPr>
      <w:r>
        <w:rPr/>
        <w:t>книжковий магазин, а потім сходити на концерт. Ці місця відзначенні на туристичній</w:t>
      </w:r>
    </w:p>
    <w:p>
      <w:pPr>
        <w:pStyle w:val="Normal"/>
        <w:bidi w:val="0"/>
        <w:jc w:val="left"/>
        <w:rPr/>
      </w:pPr>
      <w:r>
        <w:rPr/>
        <w:t>карті. Потрібно визначити відстань між туристичними об’єктами, а також шлях, який</w:t>
      </w:r>
    </w:p>
    <w:p>
      <w:pPr>
        <w:pStyle w:val="Normal"/>
        <w:bidi w:val="0"/>
        <w:jc w:val="left"/>
        <w:rPr/>
      </w:pPr>
      <w:r>
        <w:rPr/>
        <w:t>необхідно Вам пройти протягом дня. Результатами виводу мають бути: відстані між відвіданими місцями і повний шлях, заокруглений до десятих кілометра. Крім цього</w:t>
      </w:r>
    </w:p>
    <w:p>
      <w:pPr>
        <w:pStyle w:val="Normal"/>
        <w:bidi w:val="0"/>
        <w:jc w:val="left"/>
        <w:rPr/>
      </w:pPr>
      <w:r>
        <w:rPr/>
        <w:t>значення які використовуються при обчисленнях також мають бути надруковані для</w:t>
      </w:r>
    </w:p>
    <w:p>
      <w:pPr>
        <w:pStyle w:val="Normal"/>
        <w:bidi w:val="0"/>
        <w:jc w:val="left"/>
        <w:rPr/>
      </w:pPr>
      <w:r>
        <w:rPr/>
        <w:t>контролю правильності результатів. (Перша відстань 1.5 см, друга 2.3 см, третя 5.9 см,</w:t>
      </w:r>
    </w:p>
    <w:p>
      <w:pPr>
        <w:pStyle w:val="Normal"/>
        <w:bidi w:val="0"/>
        <w:jc w:val="left"/>
        <w:rPr/>
      </w:pPr>
      <w:r>
        <w:rPr/>
        <w:t>четверта 4.0 см, масштаб карти в 1 см 0.25 км).</w:t>
      </w:r>
    </w:p>
    <w:p>
      <w:pPr>
        <w:pStyle w:val="Normal"/>
        <w:bidi w:val="0"/>
        <w:jc w:val="left"/>
        <w:rPr/>
      </w:pPr>
      <w:r>
        <w:rPr/>
        <w:t>Примітка: для заокруглення числа з плаваючою комою до найближчого цілого</w:t>
      </w:r>
    </w:p>
    <w:p>
      <w:pPr>
        <w:pStyle w:val="Normal"/>
        <w:bidi w:val="0"/>
        <w:jc w:val="left"/>
        <w:rPr/>
      </w:pPr>
      <w:r>
        <w:rPr/>
        <w:t>використовується такий вираз: int (floatValue+0.5). Для заокруглення до десятих спочатку</w:t>
      </w:r>
    </w:p>
    <w:p>
      <w:pPr>
        <w:pStyle w:val="Normal"/>
        <w:bidi w:val="0"/>
        <w:jc w:val="left"/>
        <w:rPr/>
      </w:pPr>
      <w:r>
        <w:rPr/>
        <w:t>необхідно домножити число на 10, округлити його результат до найближчого цілого, а</w:t>
      </w:r>
    </w:p>
    <w:p>
      <w:pPr>
        <w:pStyle w:val="Normal"/>
        <w:bidi w:val="0"/>
        <w:jc w:val="left"/>
        <w:rPr/>
      </w:pPr>
      <w:r>
        <w:rPr/>
        <w:t>потім розділити на 10. float(int(floatValue*10.0+0.5))/10.0.</w:t>
      </w:r>
    </w:p>
    <w:p>
      <w:pPr>
        <w:pStyle w:val="Normal"/>
        <w:bidi w:val="0"/>
        <w:jc w:val="left"/>
        <w:rPr/>
      </w:pPr>
      <w:r>
        <w:rPr/>
        <w:t>Програмні коди, результати виконання програм та виконуючі файли продемонструвати</w:t>
      </w:r>
    </w:p>
    <w:p>
      <w:pPr>
        <w:pStyle w:val="Normal"/>
        <w:bidi w:val="0"/>
        <w:jc w:val="left"/>
        <w:rPr/>
      </w:pPr>
      <w:r>
        <w:rPr/>
        <w:t>викладачу у якості звіту до лабораторної роботи.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Лістинг виконавчого коду програми з коментарями </w:t>
      </w:r>
      <w:r>
        <w:rPr/>
        <w:t>Завдання 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932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Результати виконання програми </w:t>
      </w:r>
      <w:r>
        <w:rPr/>
        <w:t>Завдання 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63830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Лістинг виконавчого коду програми з коментарями </w:t>
      </w:r>
      <w:r>
        <w:rPr/>
        <w:t>Завдання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250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Результати виконання програми </w:t>
      </w:r>
      <w:r>
        <w:rPr/>
        <w:t xml:space="preserve">Завдання </w:t>
      </w:r>
      <w:r>
        <w:rPr/>
        <w:t>2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159067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Висновки: при виконанні даної лабораторної роботи я навчився синтаксично правильно реалізовувати арифметичні вирази та забезпечувати вивід результатів із необхідною точністю, при розв’язуванні задачі обчислення вартості одного квадратного метра житлової площі будинку </w:t>
      </w:r>
      <w:r>
        <w:rPr/>
        <w:t>й задачі на знаходження повного шляху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316</Words>
  <Characters>2154</Characters>
  <CharactersWithSpaces>2430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2023-09-23T22:08:25Z</dcterms:created>
  <dc:creator/>
  <dc:description/>
  <dc:language>uk-UA</dc:language>
  <cp:lastModifiedBy/>
  <dcterms:modified xsi:type="dcterms:W3CDTF">2023-09-23T22:31:45Z</dcterms:modified>
  <cp:revision>1</cp:revision>
  <dc:subject/>
  <dc:title/>
</cp:coreProperties>
</file>