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“Kyiv specialized College of Communications”</w:t>
      </w:r>
    </w:p>
    <w:p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Commission of computer engineering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</w:p>
    <w:p>
      <w:pPr>
        <w:spacing w:after="0" w:line="240" w:lineRule="auto"/>
        <w:ind w:left="426"/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val="en-US" w:eastAsia="ru-RU"/>
        </w:rPr>
        <w:t xml:space="preserve">REPORT ON THE IMPLEMENTATION </w:t>
      </w:r>
    </w:p>
    <w:p>
      <w:pPr>
        <w:spacing w:after="0" w:line="240" w:lineRule="auto"/>
        <w:ind w:left="854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val="en-US" w:eastAsia="ru-RU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val="en-US" w:eastAsia="ru-RU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val="en-US" w:eastAsia="ru-RU"/>
        </w:rPr>
        <w:t>LABORATORY WORK №</w:t>
      </w:r>
      <w:r>
        <w:rPr>
          <w:rFonts w:ascii="Times New Roman" w:hAnsi="Times New Roman" w:eastAsia="Times New Roman" w:cs="Times New Roman"/>
          <w:b/>
          <w:bCs/>
          <w:color w:val="FF0000"/>
          <w:sz w:val="44"/>
          <w:szCs w:val="44"/>
          <w:lang w:val="en-US" w:eastAsia="ru-RU"/>
        </w:rPr>
        <w:t>1</w:t>
      </w:r>
    </w:p>
    <w:p>
      <w:pPr>
        <w:jc w:val="center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From the discipline: "Operating systems"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val="en-US" w:eastAsia="ru-RU"/>
        </w:rPr>
        <w:t xml:space="preserve">Topic: </w:t>
      </w:r>
      <w:r>
        <w:rPr>
          <w:rFonts w:ascii="Times New Roman" w:hAnsi="Times New Roman" w:eastAsia="Times New Roman" w:cs="Times New Roman"/>
          <w:b/>
          <w:bCs/>
          <w:color w:val="FF0000"/>
          <w:sz w:val="44"/>
          <w:szCs w:val="44"/>
          <w:lang w:val="en-US" w:eastAsia="ru-RU"/>
        </w:rPr>
        <w:t>"Introduction to the virtual machine environment and features of the Linux operating system"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textWrapping"/>
      </w:r>
    </w:p>
    <w:p>
      <w:pPr>
        <w:spacing w:after="0"/>
        <w:ind w:left="6237" w:hanging="99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students</w:t>
      </w:r>
    </w:p>
    <w:p>
      <w:pPr>
        <w:spacing w:after="0"/>
        <w:ind w:left="524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performed</w:t>
      </w:r>
      <w:r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en-US"/>
        </w:rPr>
        <w:t>Groups RPZ-03</w:t>
      </w:r>
    </w:p>
    <w:p>
      <w:pPr>
        <w:spacing w:after="0" w:line="240" w:lineRule="auto"/>
        <w:ind w:left="5953" w:hanging="709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  <w:lang w:val="en-US" w:eastAsia="ru-RU"/>
          <w14:textFill>
            <w14:solidFill>
              <w14:schemeClr w14:val="tx1"/>
            </w14:solidFill>
          </w14:textFill>
        </w:rPr>
        <w:t>Team</w:t>
      </w:r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  <w:lang w:val="uk-UA" w:eastAsia="ru-RU"/>
          <w14:textFill>
            <w14:solidFill>
              <w14:schemeClr w14:val="tx1"/>
            </w14:solidFill>
          </w14:textFill>
        </w:rPr>
        <w:t xml:space="preserve"> 3</w:t>
      </w:r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  <w:lang w:val="en-US" w:eastAsia="ru-RU"/>
          <w14:textFill>
            <w14:solidFill>
              <w14:schemeClr w14:val="tx1"/>
            </w14:solidFill>
          </w14:textFill>
        </w:rPr>
        <w:t>:</w:t>
      </w:r>
    </w:p>
    <w:p>
      <w:pPr>
        <w:spacing w:after="0" w:line="240" w:lineRule="auto"/>
        <w:ind w:left="5953" w:hanging="709"/>
        <w:rPr>
          <w:rFonts w:ascii="Times New Roman" w:hAnsi="Times New Roman" w:eastAsia="Times New Roman" w:cs="Times New Roman"/>
          <w:color w:val="FF0000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color w:val="FF0000"/>
          <w:sz w:val="36"/>
          <w:szCs w:val="36"/>
          <w:lang w:val="en-US" w:eastAsia="ru-RU"/>
        </w:rPr>
        <w:t>Kanavets K.S.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uk-UA" w:eastAsia="ru-RU"/>
        </w:rPr>
        <w:t xml:space="preserve">, </w:t>
      </w:r>
    </w:p>
    <w:p>
      <w:pPr>
        <w:spacing w:after="0" w:line="240" w:lineRule="auto"/>
        <w:ind w:left="5953" w:hanging="709"/>
        <w:rPr>
          <w:rFonts w:ascii="Times New Roman" w:hAnsi="Times New Roman" w:eastAsia="Times New Roman" w:cs="Times New Roman"/>
          <w:color w:val="FF0000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color w:val="FF0000"/>
          <w:sz w:val="36"/>
          <w:szCs w:val="36"/>
          <w:lang w:val="en-US" w:eastAsia="ru-RU"/>
        </w:rPr>
        <w:t>Kryvenko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en-US" w:eastAsia="ru-RU"/>
        </w:rPr>
        <w:t>A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uk-UA" w:eastAsia="ru-RU"/>
        </w:rPr>
        <w:t>.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en-US" w:eastAsia="ru-RU"/>
        </w:rPr>
        <w:t>I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uk-UA" w:eastAsia="ru-RU"/>
        </w:rPr>
        <w:t>.,</w:t>
      </w:r>
    </w:p>
    <w:p>
      <w:pPr>
        <w:spacing w:after="0" w:line="240" w:lineRule="auto"/>
        <w:ind w:left="5953" w:hanging="709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FF0000"/>
          <w:sz w:val="36"/>
          <w:szCs w:val="36"/>
          <w:lang w:val="en-US" w:eastAsia="ru-RU"/>
        </w:rPr>
        <w:t>Kulikovska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en-US" w:eastAsia="ru-RU"/>
        </w:rPr>
        <w:t>M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uk-UA" w:eastAsia="ru-RU"/>
        </w:rPr>
        <w:t>.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en-US" w:eastAsia="ru-RU"/>
        </w:rPr>
        <w:t>V</w:t>
      </w:r>
      <w:r>
        <w:rPr>
          <w:rFonts w:ascii="Times New Roman" w:hAnsi="Times New Roman" w:eastAsia="Times New Roman" w:cs="Times New Roman"/>
          <w:color w:val="FF0000"/>
          <w:sz w:val="36"/>
          <w:szCs w:val="36"/>
          <w:lang w:val="uk-UA" w:eastAsia="ru-RU"/>
        </w:rPr>
        <w:t>.</w:t>
      </w:r>
    </w:p>
    <w:p>
      <w:pPr>
        <w:spacing w:after="0" w:line="240" w:lineRule="auto"/>
        <w:ind w:left="5953" w:hanging="709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  <w:lang w:val="en-US" w:eastAsia="ru-RU"/>
        </w:rPr>
        <w:t>Checked by the teacher</w:t>
      </w:r>
    </w:p>
    <w:p>
      <w:pPr>
        <w:spacing w:after="0" w:line="240" w:lineRule="auto"/>
        <w:ind w:left="5953" w:hanging="709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  <w:lang w:val="en-US" w:eastAsia="ru-RU"/>
        </w:rPr>
        <w:t>Sushanova V.S.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40"/>
          <w:szCs w:val="40"/>
          <w:lang w:eastAsia="ru-RU"/>
        </w:rPr>
        <w:t>К</w:t>
      </w:r>
      <w:r>
        <w:rPr>
          <w:rFonts w:ascii="Times New Roman" w:hAnsi="Times New Roman" w:eastAsia="Times New Roman" w:cs="Times New Roman"/>
          <w:color w:val="000000"/>
          <w:sz w:val="40"/>
          <w:szCs w:val="40"/>
          <w:lang w:val="en-US" w:eastAsia="ru-RU"/>
        </w:rPr>
        <w:t>yiv 2023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Objectives: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1. Familiarity with hypervisors of various types, virtualization when working with operating systems.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2. Familiarity with the main types of modern operating systems, a brief overview of their capabilities.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Material support of classes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1. IBM PC type computer.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2. OS of the Windows family (Windows 7).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3. Virtual machine - Virtual Box (Oracle).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4. GNU/Linux operating system - CentOS.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5. Cisco Network Academy website netacad.com and its online courses on Linux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</w:pPr>
      <w:r>
        <w:rPr>
          <w:rFonts w:cs="Times New Roman"/>
          <w:b/>
          <w:bCs/>
          <w:i/>
          <w:iCs/>
          <w:lang w:val="uk-UA"/>
        </w:rPr>
        <w:t xml:space="preserve">The material was prepared by student </w:t>
      </w:r>
      <w:r>
        <w:rPr>
          <w:rFonts w:ascii="Times New Roman" w:hAnsi="Times New Roman" w:eastAsia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r>
        <w:rPr>
          <w:rFonts w:ascii="Times New Roman" w:hAnsi="Times New Roman" w:eastAsia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 Andrew (AndrewKryvenko)</w:t>
      </w:r>
    </w:p>
    <w:p>
      <w:pPr>
        <w:spacing w:after="0" w:line="240" w:lineRule="auto"/>
        <w:ind w:left="720"/>
        <w:jc w:val="both"/>
        <w:textAlignment w:val="baseline"/>
        <w:rPr>
          <w:rFonts w:ascii="Times New Roman" w:hAnsi="Times New Roman" w:eastAsia="Times New Roman" w:cs="Times New Roman"/>
          <w:color w:val="000000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lang w:val="en-US" w:eastAsia="ru-RU"/>
        </w:rPr>
        <w:t>1.Read the brief theoretical information for the lab and make a small glossary of basic English terms on the classification of virtual environments.</w:t>
      </w:r>
    </w:p>
    <w:p>
      <w:pPr>
        <w:spacing w:after="0" w:line="240" w:lineRule="auto"/>
        <w:ind w:left="720"/>
        <w:jc w:val="both"/>
        <w:textAlignment w:val="baseline"/>
        <w:rPr>
          <w:rFonts w:ascii="Times New Roman" w:hAnsi="Times New Roman" w:eastAsia="Times New Roman" w:cs="Times New Roman"/>
          <w:color w:val="000000"/>
          <w:lang w:val="en-US" w:eastAsia="ru-RU"/>
        </w:rPr>
      </w:pPr>
    </w:p>
    <w:p>
      <w:pPr>
        <w:pStyle w:val="5"/>
        <w:rPr>
          <w:lang w:val="uk-UA" w:eastAsia="ru-RU"/>
        </w:rPr>
      </w:pPr>
      <w:r>
        <w:rPr>
          <w:lang w:val="en-US" w:eastAsia="ru-RU"/>
        </w:rPr>
        <w:t xml:space="preserve">high-end enterprise servers – </w:t>
      </w:r>
      <w:r>
        <w:rPr>
          <w:lang w:val="uk-UA" w:eastAsia="ru-RU"/>
        </w:rPr>
        <w:t>сервери високого класу</w:t>
      </w:r>
    </w:p>
    <w:p>
      <w:pPr>
        <w:pStyle w:val="5"/>
        <w:rPr>
          <w:lang w:val="uk-UA" w:eastAsia="ru-RU"/>
        </w:rPr>
      </w:pPr>
      <w:r>
        <w:rPr>
          <w:lang w:val="en-US" w:eastAsia="ru-RU"/>
        </w:rPr>
        <w:t xml:space="preserve">separate computers – </w:t>
      </w:r>
      <w:r>
        <w:rPr>
          <w:lang w:eastAsia="ru-RU"/>
        </w:rPr>
        <w:t>окрем</w:t>
      </w:r>
      <w:r>
        <w:rPr>
          <w:lang w:val="uk-UA" w:eastAsia="ru-RU"/>
        </w:rPr>
        <w:t xml:space="preserve">і комп’ютери </w:t>
      </w:r>
    </w:p>
    <w:p>
      <w:pPr>
        <w:pStyle w:val="5"/>
        <w:ind w:left="-426"/>
        <w:rPr>
          <w:lang w:val="uk-UA"/>
        </w:rPr>
      </w:pPr>
      <w:r>
        <w:rPr>
          <w:lang w:val="en-US"/>
        </w:rPr>
        <w:tab/>
      </w:r>
      <w:r>
        <w:rPr>
          <w:lang w:val="en-US"/>
        </w:rPr>
        <w:t xml:space="preserve">dedicated hosting – </w:t>
      </w:r>
      <w:r>
        <w:rPr>
          <w:lang w:val="uk-UA"/>
        </w:rPr>
        <w:t>виділений хостинг</w:t>
      </w:r>
    </w:p>
    <w:p>
      <w:pPr>
        <w:pStyle w:val="5"/>
        <w:rPr>
          <w:lang w:val="uk-UA"/>
        </w:rPr>
      </w:pPr>
      <w:r>
        <w:rPr>
          <w:lang w:val="uk-UA"/>
        </w:rPr>
        <w:t>kernel module – модуль ядра</w:t>
      </w:r>
    </w:p>
    <w:p>
      <w:pPr>
        <w:pStyle w:val="5"/>
        <w:rPr>
          <w:lang w:val="uk-UA"/>
        </w:rPr>
      </w:pPr>
      <w:r>
        <w:rPr>
          <w:lang w:val="uk-UA"/>
        </w:rPr>
        <w:t>distinction – відмінність</w:t>
      </w:r>
    </w:p>
    <w:p>
      <w:pPr>
        <w:pStyle w:val="5"/>
        <w:rPr>
          <w:lang w:val="uk-UA"/>
        </w:rPr>
      </w:pPr>
      <w:r>
        <w:rPr>
          <w:lang w:val="uk-UA"/>
        </w:rPr>
        <w:t>GUI – графічний інтерфейс</w:t>
      </w:r>
    </w:p>
    <w:p>
      <w:pPr>
        <w:pStyle w:val="5"/>
        <w:rPr>
          <w:lang w:val="uk-UA"/>
        </w:rPr>
      </w:pPr>
      <w:r>
        <w:rPr>
          <w:lang w:val="en-US"/>
        </w:rPr>
        <w:t>Shipped</w:t>
      </w:r>
      <w:r>
        <w:rPr>
          <w:lang w:val="uk-UA"/>
        </w:rPr>
        <w:t xml:space="preserve"> – відправлено</w:t>
      </w:r>
    </w:p>
    <w:p>
      <w:pPr>
        <w:pStyle w:val="5"/>
        <w:rPr>
          <w:lang w:val="uk-UA"/>
        </w:rPr>
      </w:pPr>
      <w:r>
        <w:rPr>
          <w:lang w:val="uk-UA"/>
        </w:rPr>
        <w:t xml:space="preserve">Definition – визначення </w:t>
      </w:r>
    </w:p>
    <w:p>
      <w:pPr>
        <w:pStyle w:val="5"/>
        <w:rPr>
          <w:lang w:val="uk-UA"/>
        </w:rPr>
      </w:pPr>
      <w:r>
        <w:rPr>
          <w:lang w:val="uk-UA"/>
        </w:rPr>
        <w:t>uniquely portable – унікально портативна</w:t>
      </w:r>
    </w:p>
    <w:p>
      <w:pPr>
        <w:pStyle w:val="5"/>
        <w:rPr>
          <w:lang w:val="uk-UA"/>
        </w:rPr>
      </w:pPr>
      <w:r>
        <w:rPr>
          <w:lang w:val="en-US"/>
        </w:rPr>
        <w:t>fledgling</w:t>
      </w:r>
      <w:r>
        <w:rPr>
          <w:lang w:val="uk-UA"/>
        </w:rPr>
        <w:t xml:space="preserve"> </w:t>
      </w:r>
      <w:r>
        <w:rPr>
          <w:lang w:val="en-US"/>
        </w:rPr>
        <w:t>operating</w:t>
      </w:r>
      <w:r>
        <w:rPr>
          <w:lang w:val="uk-UA"/>
        </w:rPr>
        <w:t xml:space="preserve"> </w:t>
      </w:r>
      <w:r>
        <w:rPr>
          <w:lang w:val="en-US"/>
        </w:rPr>
        <w:t>system</w:t>
      </w:r>
      <w:r>
        <w:rPr>
          <w:lang w:val="uk-UA"/>
        </w:rPr>
        <w:t xml:space="preserve"> – молода операційна система</w:t>
      </w:r>
    </w:p>
    <w:p>
      <w:pPr>
        <w:pStyle w:val="5"/>
        <w:rPr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cs="Times New Roman"/>
          <w:b/>
          <w:bCs/>
          <w:i/>
          <w:iCs/>
          <w:lang w:val="uk-UA"/>
        </w:rPr>
        <w:t xml:space="preserve">The material was prepared by student </w:t>
      </w:r>
      <w:r>
        <w:rPr>
          <w:rFonts w:ascii="Times New Roman" w:hAnsi="Times New Roman" w:eastAsia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r>
        <w:rPr>
          <w:rFonts w:ascii="Times New Roman" w:hAnsi="Times New Roman" w:eastAsia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 Andrew (AndrewKryvenko)</w:t>
      </w:r>
    </w:p>
    <w:p>
      <w:pPr>
        <w:pStyle w:val="4"/>
        <w:spacing w:before="0" w:beforeAutospacing="0" w:after="0" w:afterAutospacing="0"/>
        <w:ind w:left="108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2.</w:t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>After reading the brief theoretical information, answer the following questions:</w:t>
      </w:r>
    </w:p>
    <w:p>
      <w:pPr>
        <w:pStyle w:val="4"/>
        <w:spacing w:before="0" w:beforeAutospacing="0" w:after="0" w:afterAutospacing="0"/>
        <w:ind w:left="108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2.1 </w:t>
      </w: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>Describe the concept of "hypervisor". What are their types?</w:t>
      </w:r>
    </w:p>
    <w:p>
      <w:pPr>
        <w:pStyle w:val="5"/>
        <w:rPr>
          <w:lang w:val="en-US"/>
        </w:rPr>
      </w:pPr>
    </w:p>
    <w:p>
      <w:pPr>
        <w:rPr>
          <w:lang w:val="uk-UA"/>
        </w:rPr>
      </w:pPr>
      <w:r>
        <w:rPr>
          <w:lang w:val="uk-UA"/>
        </w:rPr>
        <w:t>A hypervisor is a software layer that allows the creation and management of virtual environments on a computer. It acts as an intermediary between the physical hardware of a computer and the virtual environments (also known as virtual machines) that run on top of it. The hypervisor provides a secure and isolated environment for each virtual machine, ensuring that they cannot interfere with each other or access the underlying physical hardware directly.</w:t>
      </w:r>
    </w:p>
    <w:p>
      <w:pPr>
        <w:rPr>
          <w:lang w:val="uk-UA"/>
        </w:rPr>
      </w:pPr>
      <w:r>
        <w:rPr>
          <w:lang w:val="uk-UA"/>
        </w:rPr>
        <w:t>There are two types of hypervisors:</w:t>
      </w:r>
    </w:p>
    <w:p>
      <w:pPr>
        <w:rPr>
          <w:lang w:val="uk-UA"/>
        </w:rPr>
      </w:pPr>
      <w:r>
        <w:rPr>
          <w:lang w:val="uk-UA"/>
        </w:rPr>
        <w:t xml:space="preserve">    Type 1 Hypervisor: Also known as a bare-metal hypervisor, this type of hypervisor runs directly on the host's physical hardware, without the need for a host operating system. It provides full control and isolation between the physical hardware and the virtual machines, making it ideal for use in security-sensitive environments such as datacenters and cloud computing.</w:t>
      </w:r>
    </w:p>
    <w:p>
      <w:pPr>
        <w:rPr>
          <w:lang w:val="uk-UA"/>
        </w:rPr>
      </w:pPr>
      <w:r>
        <w:rPr>
          <w:lang w:val="uk-UA"/>
        </w:rPr>
        <w:t xml:space="preserve">    Type 2 Hypervisor: This type of hypervisor runs as an application on top of a host operating system. It provides a less secure and isolated environment compared to a type 1 hypervisor, but is simpler and easier to use, making it ideal for desktop virtualization and testing purposes.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en-US"/>
        </w:rPr>
      </w:pPr>
      <w:r>
        <w:rPr>
          <w:lang w:val="en-US"/>
        </w:rPr>
        <w:t>2.2 List the main components and capabilities of hypervisors according to your variant (serial number in the log), Table 1.</w:t>
      </w:r>
    </w:p>
    <w:p>
      <w:pPr>
        <w:ind w:left="210"/>
        <w:rPr>
          <w:lang w:val="en-US"/>
        </w:rPr>
      </w:pPr>
      <w:r>
        <w:rPr>
          <w:lang w:val="en-US"/>
        </w:rPr>
        <w:t>Xen is a hypervisor that provides virtualization for x86 and ARM architectures. Here are some of its main components and features:</w:t>
      </w:r>
    </w:p>
    <w:p>
      <w:pPr>
        <w:rPr>
          <w:lang w:val="en-US"/>
        </w:rPr>
      </w:pPr>
      <w:r>
        <w:rPr>
          <w:lang w:val="en-US"/>
        </w:rPr>
        <w:t xml:space="preserve">    Xen Core: This is the core component of the Xen hypervisor, responsible for virtualizing the physical resources of the host and creating virtual machines.</w:t>
      </w:r>
    </w:p>
    <w:p>
      <w:pPr>
        <w:rPr>
          <w:lang w:val="en-US"/>
        </w:rPr>
      </w:pPr>
      <w:r>
        <w:rPr>
          <w:lang w:val="en-US"/>
        </w:rPr>
        <w:t xml:space="preserve">    Virtual Machine Monitor (VMM): The VMM is responsible for creating and managing virtual machines, controlling their access to physical resources, and managing the communication between VMs and the physical network.</w:t>
      </w:r>
    </w:p>
    <w:p>
      <w:pPr>
        <w:rPr>
          <w:lang w:val="en-US"/>
        </w:rPr>
      </w:pPr>
      <w:r>
        <w:rPr>
          <w:lang w:val="en-US"/>
        </w:rPr>
        <w:t xml:space="preserve">    Virtual Devices: Xen provides virtualized versions of physical devices, such as network interfaces and storage devices, that can be assigned to virtual machines.</w:t>
      </w:r>
    </w:p>
    <w:p>
      <w:pPr>
        <w:rPr>
          <w:lang w:val="en-US"/>
        </w:rPr>
      </w:pPr>
      <w:r>
        <w:rPr>
          <w:lang w:val="en-US"/>
        </w:rPr>
        <w:t xml:space="preserve">    Paravirtualization: Xen uses paravirtualization, which requires the guest operating systems to be modified to run in a virtual environment, resulting in higher performance and security compared to full virtualization.</w:t>
      </w:r>
    </w:p>
    <w:p>
      <w:pPr>
        <w:rPr>
          <w:lang w:val="en-US"/>
        </w:rPr>
      </w:pPr>
      <w:r>
        <w:rPr>
          <w:lang w:val="en-US"/>
        </w:rPr>
        <w:t xml:space="preserve">    Resource Management: Xen provides tools and mechanisms for resource management and allocation, such as CPU scheduling, memory management, and network resource control.</w:t>
      </w:r>
    </w:p>
    <w:p>
      <w:pPr>
        <w:rPr>
          <w:lang w:val="en-US"/>
        </w:rPr>
      </w:pPr>
      <w:r>
        <w:rPr>
          <w:lang w:val="en-US"/>
        </w:rPr>
        <w:t xml:space="preserve">    Live Migration: Xen supports live migration, which enables virtual machines to be moved from one host to another while they are running, without any disruption to the users or applications.</w:t>
      </w:r>
    </w:p>
    <w:p>
      <w:pPr>
        <w:rPr>
          <w:lang w:val="en-US"/>
        </w:rPr>
      </w:pPr>
      <w:r>
        <w:rPr>
          <w:lang w:val="en-US"/>
        </w:rPr>
        <w:t xml:space="preserve">    Security: Xen provides security features, such as isolation between virtual machines, control over resource allocation, and support for virtualization-aware security solutions.</w:t>
      </w:r>
    </w:p>
    <w:p>
      <w:pPr>
        <w:rPr>
          <w:i/>
          <w:color w:val="FF0000"/>
          <w:lang w:val="uk-UA"/>
        </w:rPr>
      </w:pPr>
      <w:r>
        <w:rPr>
          <w:i/>
          <w:color w:val="FF0000"/>
        </w:rPr>
        <w:t>Матеріал підготувала студентка</w:t>
      </w:r>
      <w:r>
        <w:rPr>
          <w:i/>
          <w:color w:val="FF0000"/>
          <w:lang w:val="uk-UA"/>
        </w:rPr>
        <w:t xml:space="preserve"> Канавець Катерина (</w:t>
      </w:r>
      <w:r>
        <w:rPr>
          <w:i/>
          <w:color w:val="FF0000"/>
        </w:rPr>
        <w:t>@kanavetsk</w:t>
      </w:r>
      <w:r>
        <w:rPr>
          <w:i/>
          <w:color w:val="FF0000"/>
          <w:lang w:val="uk-UA"/>
        </w:rPr>
        <w:t>)</w:t>
      </w:r>
    </w:p>
    <w:p>
      <w:pPr>
        <w:rPr>
          <w:lang w:val="uk-UA"/>
        </w:rPr>
      </w:pPr>
      <w:r>
        <w:rPr>
          <w:lang w:val="uk-UA"/>
        </w:rPr>
        <w:t>2. Після перегляду відео дайте відповіді на наступні питання.</w:t>
      </w:r>
    </w:p>
    <w:p>
      <w:pPr>
        <w:rPr>
          <w:lang w:val="uk-UA"/>
        </w:rPr>
      </w:pPr>
      <w:r>
        <w:rPr>
          <w:lang w:val="uk-UA"/>
        </w:rPr>
        <w:t>2.1. Перерахуйте етапи для розгортання операційної системи на базі віртуальної машини VirtualBox.</w:t>
      </w:r>
    </w:p>
    <w:p>
      <w:pPr>
        <w:rPr>
          <w:lang w:val="uk-UA"/>
        </w:rPr>
      </w:pPr>
      <w:r>
        <w:rPr>
          <w:lang w:val="uk-UA"/>
        </w:rPr>
        <w:t xml:space="preserve">Розгортання операційної системи на базі віртуальної машини VirtualBox: </w:t>
      </w:r>
    </w:p>
    <w:p>
      <w:pPr>
        <w:rPr>
          <w:lang w:val="uk-UA"/>
        </w:rPr>
      </w:pPr>
      <w:r>
        <w:rPr>
          <w:lang w:val="uk-UA"/>
        </w:rPr>
        <w:t xml:space="preserve">• Завантаження дистрибутиву операційної системи </w:t>
      </w:r>
    </w:p>
    <w:p>
      <w:pPr>
        <w:rPr>
          <w:lang w:val="uk-UA"/>
        </w:rPr>
      </w:pPr>
      <w:r>
        <w:rPr>
          <w:lang w:val="uk-UA"/>
        </w:rPr>
        <w:t xml:space="preserve">• Створення віртуальної машини </w:t>
      </w:r>
    </w:p>
    <w:p>
      <w:pPr>
        <w:rPr>
          <w:lang w:val="uk-UA"/>
        </w:rPr>
      </w:pPr>
      <w:r>
        <w:rPr>
          <w:lang w:val="uk-UA"/>
        </w:rPr>
        <w:t xml:space="preserve">• Налаштування ресурсів </w:t>
      </w:r>
    </w:p>
    <w:p>
      <w:pPr>
        <w:rPr>
          <w:lang w:val="uk-UA"/>
        </w:rPr>
      </w:pPr>
      <w:r>
        <w:rPr>
          <w:lang w:val="uk-UA"/>
        </w:rPr>
        <w:t xml:space="preserve">• Встановлення операційної системи </w:t>
      </w:r>
    </w:p>
    <w:p>
      <w:pPr>
        <w:rPr>
          <w:lang w:val="uk-UA"/>
        </w:rPr>
      </w:pPr>
      <w:r>
        <w:rPr>
          <w:lang w:val="uk-UA"/>
        </w:rPr>
        <w:t xml:space="preserve">• Налаштування параметрів віртуальної машини </w:t>
      </w:r>
    </w:p>
    <w:p>
      <w:pPr>
        <w:rPr>
          <w:lang w:val="uk-UA"/>
        </w:rPr>
      </w:pPr>
      <w:r>
        <w:rPr>
          <w:lang w:val="uk-UA"/>
        </w:rPr>
        <w:t xml:space="preserve">• Оновлення необхідних драйверів та програм </w:t>
      </w:r>
    </w:p>
    <w:p>
      <w:pPr>
        <w:rPr>
          <w:lang w:val="uk-UA"/>
        </w:rPr>
      </w:pPr>
      <w:r>
        <w:rPr>
          <w:lang w:val="uk-UA"/>
        </w:rPr>
        <w:t>• Виконання тестування</w:t>
      </w:r>
    </w:p>
    <w:p>
      <w:pPr>
        <w:rPr>
          <w:lang w:val="uk-UA"/>
        </w:rPr>
      </w:pPr>
      <w:r>
        <w:rPr>
          <w:lang w:val="uk-UA"/>
        </w:rPr>
        <w:t>2.2. Чи є якісь апаратні обмеження при встановленні 32- та 64-бітних ОС?</w:t>
      </w:r>
    </w:p>
    <w:p>
      <w:pPr>
        <w:rPr>
          <w:lang w:val="uk-UA"/>
        </w:rPr>
      </w:pPr>
      <w:r>
        <w:rPr>
          <w:lang w:val="uk-UA"/>
        </w:rPr>
        <w:t>Для 32-бітної операційної системи потрібно мінімум 1 Гб оперативної пам'яті, а для 64- бітної ОС потрібно мінімум 2 Гб. Також потрібно мінімум 15 Гб вільного простору на жорсткому диску.</w:t>
      </w:r>
    </w:p>
    <w:p>
      <w:pPr>
        <w:rPr>
          <w:lang w:val="uk-UA"/>
        </w:rPr>
      </w:pPr>
      <w:r>
        <w:rPr>
          <w:lang w:val="uk-UA"/>
        </w:rPr>
        <w:t>2.3. Які основні етапи при встановленні CentOS в текстовому режимі?</w:t>
      </w:r>
    </w:p>
    <w:p>
      <w:pPr>
        <w:rPr>
          <w:lang w:val="uk-UA"/>
        </w:rPr>
      </w:pPr>
      <w:r>
        <w:rPr>
          <w:lang w:val="uk-UA"/>
        </w:rPr>
        <w:t>Основні етапи:</w:t>
      </w:r>
    </w:p>
    <w:p>
      <w:pPr>
        <w:rPr>
          <w:lang w:val="uk-UA"/>
        </w:rPr>
      </w:pPr>
      <w:r>
        <w:rPr>
          <w:lang w:val="uk-UA"/>
        </w:rPr>
        <w:t>• Підключення для гіпервізора</w:t>
      </w:r>
    </w:p>
    <w:p>
      <w:pPr>
        <w:rPr>
          <w:lang w:val="uk-UA"/>
        </w:rPr>
      </w:pPr>
      <w:r>
        <w:rPr>
          <w:lang w:val="uk-UA"/>
        </w:rPr>
        <w:t>•Створити нову віртуальну машину</w:t>
      </w:r>
    </w:p>
    <w:p>
      <w:pPr>
        <w:rPr>
          <w:lang w:val="uk-UA"/>
        </w:rPr>
      </w:pPr>
      <w:r>
        <w:rPr>
          <w:lang w:val="uk-UA"/>
        </w:rPr>
        <w:t xml:space="preserve">•Оприділити </w:t>
      </w:r>
      <w:r>
        <w:t>ISO-</w:t>
      </w:r>
      <w:r>
        <w:rPr>
          <w:lang w:val="uk-UA"/>
        </w:rPr>
        <w:t>файл</w:t>
      </w:r>
    </w:p>
    <w:p>
      <w:r>
        <w:rPr>
          <w:lang w:val="uk-UA"/>
        </w:rPr>
        <w:t xml:space="preserve">•Вибрати, як будете завантажувати </w:t>
      </w:r>
      <w:r>
        <w:t>CentOS</w:t>
      </w:r>
    </w:p>
    <w:p>
      <w:pPr>
        <w:rPr>
          <w:lang w:val="uk-UA"/>
        </w:rPr>
      </w:pPr>
      <w:r>
        <w:rPr>
          <w:lang w:val="uk-UA"/>
        </w:rPr>
        <w:t>•Задати параметр текст</w:t>
      </w:r>
    </w:p>
    <w:p>
      <w:pPr>
        <w:rPr>
          <w:lang w:val="uk-UA"/>
        </w:rPr>
      </w:pPr>
      <w:r>
        <w:rPr>
          <w:lang w:val="uk-UA"/>
        </w:rPr>
        <w:t>•Заповнення інформації про локаль, мову та правила вводу.</w:t>
      </w:r>
    </w:p>
    <w:p>
      <w:pPr>
        <w:rPr>
          <w:lang w:val="uk-UA"/>
        </w:rPr>
      </w:pPr>
      <w:r>
        <w:rPr>
          <w:lang w:val="uk-UA"/>
        </w:rPr>
        <w:t>•Вибір типу конфігурації для розміщення на жорсткому диску.</w:t>
      </w:r>
    </w:p>
    <w:p>
      <w:pPr>
        <w:rPr>
          <w:lang w:val="uk-UA"/>
        </w:rPr>
      </w:pPr>
      <w:r>
        <w:rPr>
          <w:lang w:val="uk-UA"/>
        </w:rPr>
        <w:t>•Установка і налаштування параметрів системи.</w:t>
      </w:r>
    </w:p>
    <w:p>
      <w:pPr>
        <w:rPr>
          <w:lang w:val="uk-UA"/>
        </w:rPr>
      </w:pPr>
      <w:r>
        <w:rPr>
          <w:lang w:val="uk-UA"/>
        </w:rPr>
        <w:t>•Налаштування з'єднань мережі.</w:t>
      </w:r>
    </w:p>
    <w:p>
      <w:pPr>
        <w:rPr>
          <w:lang w:val="uk-UA"/>
        </w:rPr>
      </w:pPr>
      <w:r>
        <w:rPr>
          <w:lang w:val="uk-UA"/>
        </w:rPr>
        <w:t>•Установка і налаштування додаткових програм.</w:t>
      </w:r>
    </w:p>
    <w:p>
      <w:pPr>
        <w:rPr>
          <w:lang w:val="uk-UA"/>
        </w:rPr>
      </w:pPr>
      <w:r>
        <w:rPr>
          <w:lang w:val="uk-UA"/>
        </w:rPr>
        <w:t>•Завершення установки і початок роботи з системою.</w:t>
      </w:r>
    </w:p>
    <w:p>
      <w:pPr>
        <w:rPr>
          <w:lang w:val="uk-UA"/>
        </w:rPr>
      </w:pPr>
      <w:r>
        <w:rPr>
          <w:lang w:val="uk-UA"/>
        </w:rPr>
        <w:t>2.4. Яким чином можна до установити графічні оболонки Gnome та KDE на CentOS, якщо вона вже</w:t>
      </w:r>
    </w:p>
    <w:p>
      <w:pPr>
        <w:rPr>
          <w:lang w:val="uk-UA"/>
        </w:rPr>
      </w:pPr>
      <w:r>
        <w:rPr>
          <w:lang w:val="uk-UA"/>
        </w:rPr>
        <w:t>встановлена в текстовому режимі (вкажіть необхідні команди та пакети)?</w:t>
      </w:r>
    </w:p>
    <w:p>
      <w:pPr>
        <w:rPr>
          <w:lang w:val="uk-UA"/>
        </w:rPr>
      </w:pPr>
      <w:r>
        <w:rPr>
          <w:lang w:val="uk-UA"/>
        </w:rPr>
        <w:t>Щоб встановити графічні оболонки Gnome та KDE на CentOS, ви повинні використовувати команду yum. Наступна команда встановить оболонку Gnome на CentOS:</w:t>
      </w:r>
    </w:p>
    <w:p>
      <w:pPr>
        <w:rPr>
          <w:lang w:val="uk-UA"/>
        </w:rPr>
      </w:pPr>
      <w:r>
        <w:rPr>
          <w:lang w:val="uk-UA"/>
        </w:rPr>
        <w:t>yum groupinstall "Gnome Desktop"</w:t>
      </w:r>
    </w:p>
    <w:p>
      <w:pPr>
        <w:rPr>
          <w:lang w:val="uk-UA"/>
        </w:rPr>
      </w:pPr>
      <w:r>
        <w:rPr>
          <w:lang w:val="uk-UA"/>
        </w:rPr>
        <w:t>Для встановлення оболонки KDE на CentOS використовуйте наступну команду:</w:t>
      </w:r>
    </w:p>
    <w:p>
      <w:pPr>
        <w:rPr>
          <w:lang w:val="uk-UA"/>
        </w:rPr>
      </w:pPr>
      <w:r>
        <w:rPr>
          <w:lang w:val="uk-UA"/>
        </w:rPr>
        <w:t>yum groupinstall "KDE Desktop"</w:t>
      </w:r>
    </w:p>
    <w:p>
      <w:pPr>
        <w:rPr>
          <w:lang w:val="uk-UA"/>
        </w:rPr>
      </w:pPr>
      <w:r>
        <w:rPr>
          <w:lang w:val="uk-UA"/>
        </w:rPr>
        <w:t>Для завантаження необхідних пакетів можна також використовувати команду yum install. Наприклад, для встановлення пакету gnome-terminal потрібно використати наступну команду:</w:t>
      </w:r>
    </w:p>
    <w:p>
      <w:pPr>
        <w:rPr>
          <w:lang w:val="uk-UA"/>
        </w:rPr>
      </w:pPr>
      <w:r>
        <w:rPr>
          <w:lang w:val="uk-UA"/>
        </w:rPr>
        <w:t>yum install gnome-terminal</w:t>
      </w:r>
    </w:p>
    <w:p>
      <w:pPr>
        <w:rPr>
          <w:lang w:val="uk-UA"/>
        </w:rPr>
      </w:pPr>
      <w:r>
        <w:rPr>
          <w:lang w:val="uk-UA"/>
        </w:rPr>
        <w:t>2.5. Дайте коротку характеристику графічних інтерфейсів, що використовуються в різних</w:t>
      </w:r>
    </w:p>
    <w:p>
      <w:pPr>
        <w:rPr>
          <w:lang w:val="uk-UA"/>
        </w:rPr>
      </w:pPr>
      <w:r>
        <w:rPr>
          <w:lang w:val="uk-UA"/>
        </w:rPr>
        <w:t>дистрибутивах Linux відповідно до свого варіанту (порядковий номер по журналу), табл.2..</w:t>
      </w:r>
    </w:p>
    <w:p>
      <w:pPr>
        <w:rPr>
          <w:lang w:val="uk-UA"/>
        </w:rPr>
      </w:pPr>
      <w:r>
        <w:rPr>
          <w:lang w:val="uk-UA"/>
        </w:rPr>
        <w:t>Xfce та Fvwm</w:t>
      </w:r>
    </w:p>
    <w:p>
      <w:pPr>
        <w:rPr>
          <w:rFonts w:ascii="Arial" w:hAnsi="Arial" w:cs="Arial"/>
          <w:color w:val="282828"/>
        </w:rPr>
      </w:pPr>
      <w:r>
        <w:rPr>
          <w:rFonts w:cstheme="minorHAnsi"/>
        </w:rPr>
        <w:t>Xfce </w:t>
      </w:r>
      <w:r>
        <w:rPr>
          <w:rFonts w:cstheme="minorHAnsi"/>
          <w:lang w:val="uk-UA"/>
        </w:rPr>
        <w:t xml:space="preserve">пропонує швидкі та плавні рішення, на відміну від інших інтерфейсів </w:t>
      </w:r>
      <w:r>
        <w:rPr>
          <w:rFonts w:cstheme="minorHAnsi"/>
        </w:rPr>
        <w:t>Linux</w:t>
      </w:r>
      <w:r>
        <w:rPr>
          <w:rFonts w:cstheme="minorHAnsi"/>
          <w:lang w:val="uk-UA"/>
        </w:rPr>
        <w:t xml:space="preserve">, що намагаються обтяжити системну пам’ять анімацією. </w:t>
      </w:r>
      <w:r>
        <w:rPr>
          <w:rFonts w:cstheme="minorHAnsi"/>
        </w:rPr>
        <w:t>Це легке середовище робочого столу, яке базується на GTK та перебуває у тіні GNOME. Над Xfce працює значно менша кількість розробників, отже, існує менше програм, створених з урахуванням цього інтерфейсу</w:t>
      </w:r>
      <w:r>
        <w:rPr>
          <w:rFonts w:ascii="Arial" w:hAnsi="Arial" w:cs="Arial"/>
          <w:color w:val="282828"/>
        </w:rPr>
        <w:t>. </w:t>
      </w:r>
    </w:p>
    <w:p>
      <w:pPr>
        <w:rPr>
          <w:lang w:val="uk-UA"/>
        </w:rPr>
      </w:pPr>
      <w:r>
        <w:rPr>
          <w:lang w:val="uk-UA"/>
        </w:rPr>
        <w:t>FVWM - менеджер вікон для X Window System з підтримкою віртуальних екранів, роздільна здатність яких може перевершувати роздільну здатність дисплея або графічного процесора користувача. Будучи похідним twm, менеджер розвинувся в потужне графічне середовище для UNIX-систем з великими можливостями налаштування.</w:t>
      </w:r>
    </w:p>
    <w:p>
      <w:pPr>
        <w:rPr>
          <w:lang w:val="uk-UA"/>
        </w:rPr>
      </w:pPr>
      <w:r>
        <w:rPr>
          <w:lang w:val="uk-UA"/>
        </w:rPr>
        <w:t>Словник термінів</w:t>
      </w:r>
    </w:p>
    <w:p>
      <w:pPr>
        <w:rPr>
          <w:lang w:val="uk-UA"/>
        </w:rPr>
      </w:pPr>
      <w:r>
        <w:rPr>
          <w:lang w:val="uk-UA"/>
        </w:rPr>
        <w:t>1.</w:t>
      </w:r>
      <w:r>
        <w:t xml:space="preserve"> </w:t>
      </w:r>
      <w:r>
        <w:rPr>
          <w:lang w:val="uk-UA"/>
        </w:rPr>
        <w:t>GNU/Linux - це операційна система: набір програм, які дають змогу вам працювати з вашим комп'ютером і запускати інші програми.</w:t>
      </w:r>
    </w:p>
    <w:p>
      <w:pPr>
        <w:rPr>
          <w:lang w:val="uk-UA"/>
        </w:rPr>
      </w:pPr>
      <w:r>
        <w:rPr>
          <w:lang w:val="uk-UA"/>
        </w:rPr>
        <w:t>2.</w:t>
      </w:r>
      <w:r>
        <w:t xml:space="preserve"> </w:t>
      </w:r>
      <w:r>
        <w:rPr>
          <w:lang w:val="uk-UA"/>
        </w:rPr>
        <w:t>Дистрибутив GNU/Linux - загальне визначення операційних систем, що використовують ядро Linux, готових для кінцевого встановлення на користувацьке обладнання.</w:t>
      </w:r>
    </w:p>
    <w:p>
      <w:pPr>
        <w:rPr>
          <w:lang w:val="uk-UA"/>
        </w:rPr>
      </w:pPr>
      <w:r>
        <w:rPr>
          <w:lang w:val="uk-UA"/>
        </w:rPr>
        <w:t>3. Kernel Space - це простір пам'яті, де зберігається і виконується код ядра.</w:t>
      </w:r>
    </w:p>
    <w:p>
      <w:pPr>
        <w:rPr>
          <w:lang w:val="uk-UA"/>
        </w:rPr>
      </w:pPr>
      <w:r>
        <w:rPr>
          <w:lang w:val="uk-UA"/>
        </w:rPr>
        <w:t>4.</w:t>
      </w:r>
      <w:r>
        <w:t xml:space="preserve"> </w:t>
      </w:r>
      <w:r>
        <w:rPr>
          <w:lang w:val="uk-UA"/>
        </w:rPr>
        <w:t>User Space - адресний простір, де виконуються звичайні користувацькі процеси.</w:t>
      </w:r>
    </w:p>
    <w:p>
      <w:pPr>
        <w:rPr>
          <w:lang w:val="uk-UA"/>
        </w:rPr>
      </w:pPr>
      <w:r>
        <w:rPr>
          <w:lang w:val="uk-UA"/>
        </w:rPr>
        <w:t>5. GNU General Public License — одна з найпопулярніших ліцензій на вільне програмне забезпечення, створена Річардом Столменом для проекту GNU.</w:t>
      </w:r>
    </w:p>
    <w:p>
      <w:pPr>
        <w:rPr>
          <w:lang w:val="uk-UA"/>
        </w:rPr>
      </w:pPr>
      <w:r>
        <w:rPr>
          <w:lang w:val="uk-UA"/>
        </w:rPr>
        <w:t xml:space="preserve">6. </w:t>
      </w:r>
      <w:r>
        <w:t>CentOS</w:t>
      </w:r>
      <w:r>
        <w:rPr>
          <w:lang w:val="uk-UA"/>
        </w:rPr>
        <w:t xml:space="preserve"> — вільно доступний дистрибутив </w:t>
      </w:r>
      <w:r>
        <w:t>Linux</w:t>
      </w:r>
      <w:r>
        <w:rPr>
          <w:lang w:val="uk-UA"/>
        </w:rPr>
        <w:t xml:space="preserve">, на основі якого формується комерційний дистрибутив </w:t>
      </w:r>
      <w:r>
        <w:t>Red</w:t>
      </w:r>
      <w:r>
        <w:rPr>
          <w:lang w:val="uk-UA"/>
        </w:rPr>
        <w:t xml:space="preserve"> </w:t>
      </w:r>
      <w:r>
        <w:t>Hat</w:t>
      </w:r>
      <w:r>
        <w:rPr>
          <w:lang w:val="uk-UA"/>
        </w:rPr>
        <w:t xml:space="preserve"> </w:t>
      </w:r>
      <w:r>
        <w:t>Enterprise</w:t>
      </w:r>
      <w:r>
        <w:rPr>
          <w:lang w:val="uk-UA"/>
        </w:rPr>
        <w:t xml:space="preserve"> </w:t>
      </w:r>
      <w:r>
        <w:t>Linux</w:t>
      </w:r>
      <w:r>
        <w:rPr>
          <w:lang w:val="uk-UA"/>
        </w:rPr>
        <w:t xml:space="preserve"> компанії </w:t>
      </w:r>
      <w:r>
        <w:t>Red</w:t>
      </w:r>
      <w:r>
        <w:rPr>
          <w:lang w:val="uk-UA"/>
        </w:rPr>
        <w:t xml:space="preserve"> </w:t>
      </w:r>
      <w:r>
        <w:t>Hat</w:t>
      </w:r>
      <w:r>
        <w:rPr>
          <w:lang w:val="uk-UA"/>
        </w:rPr>
        <w:t>.</w:t>
      </w:r>
    </w:p>
    <w:p>
      <w:pPr>
        <w:rPr>
          <w:lang w:val="uk-UA"/>
        </w:rPr>
      </w:pPr>
      <w:r>
        <w:rPr>
          <w:lang w:val="uk-UA"/>
        </w:rPr>
        <w:t>7. Віртуальна машина — модель обчислювальної машини, створеної шляхом віртуалізації обчислювальних ресурсів: процесора, оперативної пам'яті, пристроїв зберігання та вводу і виводу інформації.</w:t>
      </w:r>
    </w:p>
    <w:p>
      <w:pPr>
        <w:rPr>
          <w:lang w:val="uk-UA"/>
        </w:rPr>
      </w:pPr>
    </w:p>
    <w:p>
      <w:pPr>
        <w:rPr>
          <w:i/>
          <w:color w:val="FF0000"/>
          <w:lang w:val="uk-UA"/>
        </w:rPr>
      </w:pPr>
      <w:r>
        <w:rPr>
          <w:i/>
          <w:color w:val="FF0000"/>
        </w:rPr>
        <w:t>Матеріал підготувала студентка</w:t>
      </w:r>
      <w:r>
        <w:rPr>
          <w:i/>
          <w:color w:val="FF0000"/>
          <w:lang w:val="uk-UA"/>
        </w:rPr>
        <w:t xml:space="preserve"> Куліковська</w:t>
      </w:r>
      <w:r>
        <w:rPr>
          <w:rFonts w:hint="default"/>
          <w:i/>
          <w:color w:val="FF0000"/>
          <w:lang w:val="uk-UA"/>
        </w:rPr>
        <w:t xml:space="preserve"> Марія </w:t>
      </w:r>
      <w:r>
        <w:rPr>
          <w:i/>
          <w:color w:val="FF0000"/>
          <w:lang w:val="uk-UA"/>
        </w:rPr>
        <w:t>(</w:t>
      </w:r>
      <w:r>
        <w:rPr>
          <w:i/>
          <w:color w:val="FF0000"/>
        </w:rPr>
        <w:t>@</w:t>
      </w:r>
      <w:r>
        <w:rPr>
          <w:rFonts w:hint="default"/>
          <w:i/>
          <w:color w:val="FF0000"/>
          <w:lang w:val="en-US"/>
        </w:rPr>
        <w:t>Smith5004</w:t>
      </w:r>
      <w:r>
        <w:rPr>
          <w:i/>
          <w:color w:val="FF0000"/>
          <w:lang w:val="uk-UA"/>
        </w:rPr>
        <w:t>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Контрольні запитання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1. Порівняйте гіпервізори типу 1 та типу 2, яка між ними відмінність та сфера їх застосування?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Гіпервізор типу 1 працює безпосередньо на фізичному обладнанні хост-комп'ютера. Гіпервізору типу 1 не потрібно завантажувати базову ОС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, п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рацю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є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 xml:space="preserve"> безпосередньо на фізичному обладнанні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 xml:space="preserve">. 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 xml:space="preserve">Віртуалізація знижує ризик атак, націлених на недоліки безпеки і вразливості в операційних системах, оскільки у кожного гостя є власна ОС. 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Г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іпервізори типу 1 вважаються найефективнішими та найпродуктивнішими гіпервізорами, доступними для корпоративних обчислень.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Гіпервізор типу 2 зазвичай встановлюється поверх наявної ОС.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 xml:space="preserve"> Г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 xml:space="preserve">іпервізори типу 2 не використовують для обчислень у центрах оброблення даних і зарезервовані для клієнтських систем або систем кінцевих користувачів, де продуктивність і безпека менш важливі. 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Р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озробники програмного забезпечення можуть використовувати гіпервізор типу 2 для створення віртуальних машин для тестування програмного продукту перед його випуском. ІТ-організації зазвичай використовують гіпервізори типу 2 для створення віртуальних робочих столів. Гіпервізори типу 2 можуть підтримувати великі та складні вкладені середовища.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2. Розкрийте поняття «GNU GPL», яка його основна концепція?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</w:rPr>
        <w:t>GNU General Public License - ліцензія на безкоштовне програмне забезпечення. Дозволяє і гарантує право користувача на вільне використання, розповсюдження та модифікацію програм, на відміну від комерційної ліцензії, яка забороняє розповсюджувати та змінювати програмне забезпечення.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3. В чому суть програмного забезпечення з відкритим кодом?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Відкрите ПЗ або Open Source - це програмне забезпечення з відкритим вихідним кодом. Ці ліцензії припускають, що будь-хто зможе отримати доступ до вихідного коду програми, використовувати і перетворити його під конкретні завдання, не порушуючи права розробника.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4. Що таке дистрибутив?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Дистрибутив операційної системи - це спосіб розповсюдження системного ПЗ. Дистрибутиви містять програми для початкової ініціалізації системи, програму-інсталятор і кілька спеціальних пакетів, що містять конкретні частини системи. Потрібні дистрибутиви для того, щоб поєднати форму розповсюдження програмного забезпечення з формою програмного забезпечення 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  <w:t>діючого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 пристрою.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5. Які задачі системного адміністрування можна реалізувати на базі ОС Linux?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За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  <w:t>дачі</w:t>
      </w: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 системного адміністрування на базі ОС Linux: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-Підтримувати всі інтернет-запити, включаючи DNS, RADIUS, Apache, MySQL, PHP.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- Регулярне резервне копіювання даних, створення нових збережених процедур і складання списку резервних копій.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- Аналіз усіх журналів помилок і виправлення, а також надання підтримки клієнтам веб-хостингу, інтернет-провайдерам і клієнтам локальної мережі під час усунення підвищених проблем із підтримкою.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- Виявлення та вирішення проблем обслуговування, починаючи від аварійного відновлення і закінчуючи проблемами входу в систему.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- Встановлення необхідних систем і засобів безпеки. 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</w:pPr>
      <w: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- Усунення неполадок, коли проблема виникає на сервері.</w:t>
      </w:r>
    </w:p>
    <w:p>
      <w:pPr>
        <w:rPr>
          <w:rFonts w:hint="default" w:ascii="Calibri" w:hAnsi="Calibri" w:eastAsia="Roboto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6. Як пов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’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язані між собою ОС Android та Linux?</w:t>
      </w: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Linux - це набір безкоштовних Unix-подібних ОС з відкритим вихідним кодом. Ядро, що використовується в Linux, є монолітним ядром.</w:t>
      </w:r>
    </w:p>
    <w:p>
      <w:p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Андроїд - це мобільна операційна система, заснована на модифікованій версії ядра Linux та іншому програмному забезпеченні з відкритим вихідним кодом. .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7. Основні можливості та сфера використання Embedded Linux?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Embedded Linux - це тип операційної системи/ядра Linux, який був розроблений для встановлення та використання у вбудованих пристроях або системах. Дозволяє використовувати модульний підхід до побудови користувацької системи, що забезпечує більшу гнучкість.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Хоча в ньому використовується те саме ядро, вбудований Linux сильно відрізняється від стандартної операційної системи . По-перше, він орієнтований на вбудовані системи, тому має набагато менші розміри, потребує менше обчислювальної потужності і має мінімальний набір функцій. Ядро Linux модифіковано та оптимізовано як вбудована версія Linux. Такий екземпляр Linux може запускати тільки додатки, створені спеціально для цього пристрою.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8. Яким чином можна змінити типу завантаження Linux: в текстовому режимі (3 рівень) або графічному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(рівень 5)? Чим відрізняються режими CLI та GUI?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Щоб змінити рівень запуску Linux з 3 на 5, необхідно змінити файл /etc/inittab: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1) Увійти в систему як користувач root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2) Відкрити файл /etc/inittab за допомогою текстового редактора vi або текстового редактора gedit GUI(# vi /etc/inittab).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А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  <w:t>бо: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Відкрити командний рядок терміналу і ввести команду: # gedit /etc/inittab.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3) Знайти рівень запуску за замовчуванням з ім'ям initdefault.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Запис initdefault вказує рівень запуску, який слід ввести після завантаження системи. Якщо такого не існує, init запросить рівень виконання на консолі. 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4) Замінити рівень запуску 3 на 5: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Від: id:3:initdefault: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До: id:5:initdefault: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5) Зберегти зміни.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6) Перезавантажити Linux, щоб вони набули чинності. Наступного разу Linux завантажиться в графічному інтерфейсі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GUI означає графічний користувацький інтерфейс . Він використовує переваги комп'ютерної графіки. Це дозволяє користувачеві взаємодіяти з комп'ютером, використовуючи такі компоненти, як вікна, піктограми, мітки, текстові поля і перемикачі. Користувачеві легко виконувати завдання за допомогою графічного інтерфейсу, оскільки він не вимагає запам'ятовування команд. </w:t>
      </w:r>
    </w:p>
    <w:p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CLI означає інтерфейс командного рядка .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  <w:t xml:space="preserve">Його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також називають інтерпретатором командної мови, консольним користувацьким інтерфейсом або символьним користувацьким інтерфейсом . Це дозволяє користувачам вводити команди в термінал для виконання завдання.</w:t>
      </w:r>
    </w:p>
    <w:p>
      <w:pPr>
        <w:rPr>
          <w:lang w:val="uk-UA"/>
        </w:rPr>
      </w:pPr>
      <w:bookmarkStart w:id="0" w:name="_GoBack"/>
      <w:bookmarkEnd w:id="0"/>
    </w:p>
    <w:p>
      <w:pPr>
        <w:rPr>
          <w:rFonts w:hint="default" w:ascii="Calibri" w:hAnsi="Calibri" w:cs="Calibri"/>
          <w:b/>
          <w:bCs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sz w:val="22"/>
          <w:szCs w:val="22"/>
          <w:lang w:val="uk-UA"/>
        </w:rPr>
        <w:t>Словник термінів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Raw disk partition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 xml:space="preserve"> - початковий розділ диска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P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</w:rPr>
        <w:t>recise control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 xml:space="preserve"> - точний контроль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U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ser-facing applications - орієнтовані на користувача додатки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T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o accomplish - досягти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</w:rPr>
        <w:t>Capability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 xml:space="preserve"> - здатність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T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raced back - простежується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CLI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 xml:space="preserve"> - інтерфейс командного рядка 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C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losed-source license - ліцензія із закритим вихідним кодом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G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reatly accelerating - значно прискорюється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  <w:t>E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2"/>
          <w:szCs w:val="22"/>
          <w:lang w:val="uk-UA"/>
        </w:rPr>
        <w:t>nsuring mistakes - запобігання помилкам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</w:pPr>
    </w:p>
    <w:p>
      <w:pPr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A1"/>
    <w:rsid w:val="00032D15"/>
    <w:rsid w:val="000B42EB"/>
    <w:rsid w:val="000C5FA4"/>
    <w:rsid w:val="001B29E3"/>
    <w:rsid w:val="0029462E"/>
    <w:rsid w:val="00377115"/>
    <w:rsid w:val="00384CF3"/>
    <w:rsid w:val="00460467"/>
    <w:rsid w:val="004D4DA1"/>
    <w:rsid w:val="00501AF3"/>
    <w:rsid w:val="00645C44"/>
    <w:rsid w:val="006C6431"/>
    <w:rsid w:val="007C6CFC"/>
    <w:rsid w:val="008E6ABC"/>
    <w:rsid w:val="00913DAF"/>
    <w:rsid w:val="00990BC8"/>
    <w:rsid w:val="00A10D6A"/>
    <w:rsid w:val="00BA5A72"/>
    <w:rsid w:val="00D41C88"/>
    <w:rsid w:val="00D646C8"/>
    <w:rsid w:val="00D668EB"/>
    <w:rsid w:val="00D933DF"/>
    <w:rsid w:val="00DC5065"/>
    <w:rsid w:val="00ED3EAB"/>
    <w:rsid w:val="00F10B19"/>
    <w:rsid w:val="00F13C12"/>
    <w:rsid w:val="46B6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1223</Words>
  <Characters>6972</Characters>
  <Lines>58</Lines>
  <Paragraphs>16</Paragraphs>
  <TotalTime>0</TotalTime>
  <ScaleCrop>false</ScaleCrop>
  <LinksUpToDate>false</LinksUpToDate>
  <CharactersWithSpaces>8179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2023-02-11T15:45:00Z</dcterms:created>
  <dc:creator>Kryvenko Andrey</dc:creator>
  <cp:lastModifiedBy>Jane Smith</cp:lastModifiedBy>
  <dcterms:modified xsi:type="dcterms:W3CDTF">2023-02-12T20:37:49Z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C70D92F016EC4A42972F268E63ABC090</vt:lpwstr>
  </property>
</Properties>
</file>