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color w:val="0000FF"/>
        </w:rPr>
      </w:pPr>
      <w:r>
        <w:rPr>
          <w:b/>
          <w:color w:val="0000FF"/>
        </w:rPr>
        <w:t>ТЕМА № 2. ОСНОВЫ ЯЗЫКА SQL</w:t>
      </w:r>
    </w:p>
    <w:p>
      <w:pPr>
        <w:pStyle w:val="LOnormal"/>
        <w:ind w:left="1134" w:hanging="0"/>
        <w:rPr/>
      </w:pPr>
      <w:r>
        <w:rPr/>
      </w:r>
    </w:p>
    <w:p>
      <w:pPr>
        <w:pStyle w:val="LOnormal"/>
        <w:jc w:val="center"/>
        <w:rPr>
          <w:b/>
          <w:b/>
          <w:color w:val="C00000"/>
        </w:rPr>
      </w:pPr>
      <w:r>
        <w:rPr>
          <w:b/>
          <w:color w:val="C00000"/>
        </w:rPr>
        <w:t>ОПЕРАТОР ВЫБОРКИ ДАННЫХ</w:t>
      </w:r>
    </w:p>
    <w:p>
      <w:pPr>
        <w:pStyle w:val="LOnormal"/>
        <w:ind w:left="1134" w:hanging="0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Цели занятия: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240" w:before="0" w:after="0"/>
        <w:ind w:left="0" w:right="0" w:firstLine="70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Развивать практические умения в написании SQL-команд для выборки данных из таблицы.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240" w:before="0" w:after="0"/>
        <w:ind w:left="0" w:right="0" w:firstLine="70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Развивать практические умения в написании SQL-команд для выборки данных с использованием обобщающих функций, сортировки и группировки результатов.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1134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1134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jc w:val="center"/>
        <w:rPr>
          <w:b/>
          <w:b/>
          <w:color w:val="0000FF"/>
        </w:rPr>
      </w:pPr>
      <w:r>
        <w:rPr>
          <w:b/>
          <w:color w:val="0000FF"/>
        </w:rPr>
        <w:t>УЧЕБНЫЕ ВОПРОСЫ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В.1:</w:t>
      </w:r>
      <w:r>
        <w:rPr/>
        <w:t xml:space="preserve"> Изучить БД с именем «</w:t>
      </w:r>
      <w:r>
        <w:rPr>
          <w:i/>
        </w:rPr>
        <w:t>database0</w:t>
      </w:r>
      <w:r>
        <w:rPr/>
        <w:t>», которая уже загружена в ваш профиль.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b/>
          <w:i/>
          <w:color w:val="0000FF"/>
        </w:rPr>
        <w:t>Решение:</w:t>
      </w:r>
      <w:r>
        <w:rPr/>
        <w:t xml:space="preserve"> 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</w:t>
      </w:r>
      <w:r>
        <w:rPr/>
        <w:t>представленной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БД содержится одна таблица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_1» с данными, структура и содержимое которой (</w:t>
      </w:r>
      <w:r>
        <w:rPr/>
        <w:t xml:space="preserve">частично)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представлено на рисунке 6.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838825" cy="325183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3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Рисунок 6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_1» содержит информацию о студентах и сотрудниках (далее будут называться только «Сотрудники»), при этом столбцы имеют следующее значение: «id» – идентификатор (первичный ключ), «fio» – фамилия и инициалы, «n_group» – номер группы, «rang» – должность, «date_b» – дата рождения, «salary» – должностной оклад.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ПРОСТЫЕ ЗАПРОСЫ. СОРТИРОВКА РЕЗУЛЬТАТОВ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1.1: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Выбор столбцов с помощью предложений SELECT, FROM, DISTINCT, INTO, AS: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информацию о должностях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неповторяющиеся должности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несколько столбцов: должность, фамилию, номер группы и дату рождения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д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по заданию 1.1 (г) задать псевдонимы столбцам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rang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n_group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date_r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должность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»,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фамилия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»,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номер группы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»,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 рождения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1.2: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Создание производных столбцов: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конкатенировать через пробел должность и фамилию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_1 в одну </w:t>
      </w:r>
      <w:r>
        <w:rPr/>
        <w:t>строку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задать псевдоним результирующему столбцу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SELECT rang + ' ' + fio AS список FROM table_1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должность, фамилию, текущий оклад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и увеличенный на 20 у.е. (уменьшенный на 20 у.е., увеличенный в 1,5 раза, уменьшенный в 1.5 раза) оклад и задать псевдоним результирующему столбцу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 salary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округления результата можно воспользоваться функцией: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SELECT rang, fio, salary, round (salary/1.5, 1)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"new salary" FROM table_1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идентификатор, идентификатор уменьшенный вдвое и фамилию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и задать псевдоним результирующему столбцу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 id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Следует обратить внимание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то, что результирующий столбец будет того же типа, что и исходный 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целочисленный тип). В связи с этим результирующий столбец принадлежит к целочисленному типу, при этом дробная часть результата игнорируется.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1.3: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Фильтрация строк с помощью предложения WHERE: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использование операций сравнения: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только о сотрудниках в должности «командир группы»;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Следует обратить внимание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то, что регистр в одинарных кавычках не имеет значения.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 123 группы;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 со всех групп, кроме 123 группы;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родившихся после 30 июня 1995 года;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Следует обратить внимание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то, что даты сравниваются хронологически, при этом символ «&gt;» означает позже, а символ «&lt;» – раньше.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у которых оклад не менее 170 у.е.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использование оператора BETWEEN … AND, который проверяет значения на принадлежность диапазону: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родившихся во втором полугодии 1995 года;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родившихся во первом и четвертом кварталах 1995 года;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у которых оклад от 150 до 200 у.е.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 использование оператора IN, который проверяет значения на членство в множестве: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 123 и 456 групп;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 во всех должностях, кроме «командир отряда» и «командир группы».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использование оператора IS NULL, который проверяет значения на равенство NULL: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 с неизвестной датой рождения;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 с известным должностным окладом.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д)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 использование оператора LIKE, который проверяет значения на соответствие шаблону: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Знак «_» в предложении LIKE означает любой одиночный символ, а знак «%» – любую последовательность из нуля и более символов.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у которых фамилия начинается с буквы «А»;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у которых вторая буква в фамилии «о»;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у которых в фамилии встречается сочетание букв «ин»;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у которых в фамилии или инициалах встречается символ «_»;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SELECT * FROM table_1 WHERE fio LIKE '%#_%' escape '#'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Следует отметить,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что вместо символа «#» в принципе может быть любой символ (за исключением символов «_» и «%»).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сотрудниках, у которых в фамилии или инициалах встречается символ «%».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е)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 комбинирование условий с помощью операторов AND и OR: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только о командирах отрядов 123 группы;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всех сотрудниках 123 группы, родившихся в июне;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командирах групп и о командирах отрядов 123 группы;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о командирах отрядов 123 и 456 групп, а также о сотрудниках 123 группы, родившихся в июне и сентябре.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1.4: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Сортировка строк с помощью предложения ORDER BY: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и отсортировать ее по фамилии в алфавитном порядке;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где «2» – порядковый номер столбца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» в таблице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всю информацию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и отсортировать ее по фамилии в порядке обратном алфавитному;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номера групп и фамилии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и провести сортировку по номеру группы в порядке возрастания, а в группах по фамилии в алфавитном порядке;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номера групп, фамилии и оклады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и провести сортировку по номеру группы в порядке возрастания, а в группах по должностному окладу в порядке убывания;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Следует обратить внимание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сортировку пустых значений NULL, которые располагаются в конце результирующего набора.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ИСПОЛЬЗОВАНИЕ ОБОБЩАЮЩИХ ФУНКЦИЙ. ГРУППИРОВАНИЕ РЕЗУЛЬТАТОВ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2.1. ИСПОЛЬЗОВАНИЕ ОБОБЩАЮЩИХ ФУНКЦИЙ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2.1: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Поиск минимума посредством функции MIN: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найти самый большой размер оклада в таблице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найти дату рождения самого старшего по возрасту сотрудников из 789 группы;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найти в списке сотрудников 456 группы, составленном в алфавитном порядке, первую фамилию.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2.2: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Вычисление суммы с помощью функции SUM.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вычислить суммарный оклад всех сотрудников в таблице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вычислить суммарный оклад командиров групп;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вычислить сумму различных значений в столбце «s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alary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»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2.3: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Вычисление среднего значения с помощью функции AVG.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вычислить средний оклад всех командиров отрядов;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Следует обратить внимание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то, что пустые значения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NULL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участия в расчете среднего значения не принимают. Если имеется необходимость заменить пустые значения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NULL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«0», то необходимо использовать функцию COALESCE.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оклад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_1, заменив пустые значения NULL на «0»;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SELECT COALESCE (salary, 0) FROM table_1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ind w:firstLine="709"/>
        <w:jc w:val="both"/>
        <w:rPr/>
      </w:pPr>
      <w:r>
        <w:rPr>
          <w:b/>
          <w:color w:val="0000FF"/>
        </w:rPr>
        <w:t>в)</w:t>
      </w:r>
      <w:r>
        <w:rPr/>
        <w:t> вычислить средний оклад всех командиров отрядов с учетом значений NULL, заменив их на «0»;</w:t>
      </w:r>
    </w:p>
    <w:p>
      <w:pPr>
        <w:pStyle w:val="LOnormal"/>
        <w:widowControl w:val="false"/>
        <w:ind w:firstLine="709"/>
        <w:jc w:val="both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SELECT AVG(COALESCE (salary, 0)) FROM table_1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/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WHERE rang = 'командир отряда'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вычислить среднее значение множества различных значений в столбце «s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alary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»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2060"/>
          <w:position w:val="0"/>
          <w:sz w:val="24"/>
          <w:sz w:val="24"/>
          <w:szCs w:val="24"/>
          <w:u w:val="none"/>
          <w:shd w:fill="auto" w:val="clear"/>
          <w:vertAlign w:val="baseline"/>
        </w:rPr>
        <w:t>SELECT AVG (DISTINCT salary) FROM table_1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2.4: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Вычисление количества строк с помощью функции COUNT: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вычислить количество всех строк в таблице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вычислить количество записей в столбце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salary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вычислить количество сотрудников 123 группы;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вычислить количество различных должностей в таблице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2.2. ГРУППИРОВАНИЕ РЕЗУЛЬТАТОВ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2.6: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Группирование строк с использованием предложения GROUP BY: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выбрать номера групп и определить количество сотрудников по группам, задать результирующему столбцу задать псевдоним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количество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выбрать номера групп и определить суммарный и средний оклад по группам, задать результирующим столбцам задать псевдонимы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сумма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 и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среднее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Д78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выбрать должности и определить количество человек, суммарный и средний оклад по должностям, задать результирующим столбцам псевдонимы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количество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»,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сумма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 и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среднее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выбрать номера групп, должности и определить количество человек и суммарный оклад по группам и должностям, задать результирующим столбцам псевдонимы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количество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 и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сумма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2.7: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Фильтрация групп с помощью предложения HAVING: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по заданию 2.6 (а) результат представить только о тех группах, в которых количество сотрудников не меньше 13;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по заданию 2.6 (б) результат представить только о тех группах, в которых суммарный оклад находится в диапазоне от 1500 до 2000 у.е.;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по заданию 2.6 (в) результат представить только о тех должностях, количество которых больше 5 и средний оклад больше 150 у.е.: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г)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по заданию 2.6 (в) результат представить только о тех должностях, количество которых в группе меньше 5.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1134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widowControl w:val="false"/>
        <w:ind w:firstLine="709"/>
        <w:jc w:val="center"/>
        <w:rPr>
          <w:b/>
          <w:b/>
          <w:color w:val="C00000"/>
        </w:rPr>
      </w:pPr>
      <w:r>
        <w:rPr>
          <w:b/>
          <w:color w:val="C00000"/>
        </w:rPr>
        <w:t>ЗАДАНИЕ ДЛЯ САМОСТОЯТЕЛЬНОЙ РАБОТЫ</w:t>
      </w:r>
    </w:p>
    <w:p>
      <w:pPr>
        <w:pStyle w:val="LOnormal"/>
        <w:widowControl w:val="false"/>
        <w:ind w:firstLine="709"/>
        <w:jc w:val="both"/>
        <w:rPr>
          <w:b/>
          <w:b/>
          <w:color w:val="C00000"/>
        </w:rPr>
      </w:pPr>
      <w:r>
        <w:rPr>
          <w:b/>
          <w:color w:val="C00000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1</w:t>
      </w: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Создание производных столбцов: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идентификатор, остаток от деления идентификатора по модулю 2 и фамилию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 и задать псевдоним результирующему столбцу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 id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C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Следует обратить внимание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то, что операция остаток от деления применяется только к целочисленному типу данных, поэтому применение этой операции к столбцу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salary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 приведет к ошибке несовместимости типов.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выбрать должность, фамилию, дату рождения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_1 и дату за </w:t>
      </w: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x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дней до даты рождения курсантов и задать псевдоним результирующему столбцу «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 date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Сортировка строк с помощью предложения ORDER BY.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Выбрать должности, фамилии и даты рождения сотрудников из таблицы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_1, провести сортировку по должностям в порядке обратном алфавитному, а в должностях по дате рождения в порядке убывания (начиная с самого молодого).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3.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Поиск максимума посредством функции MAX.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найти самый большой номер группы в таблице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_1;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б)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найти дату рождения самого младшего по возрасту сотрудников </w:t>
      </w: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группы;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в)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 найти в списке сотрудников </w:t>
      </w: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группы, составленном в алфавитном порядке, последнюю фамилию.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Задание 4.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заданию 2.6 (а) провести сортировку по количеству сотрудников в порядке возрастания;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Варианты по списку: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8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5"/>
        <w:gridCol w:w="2097"/>
        <w:gridCol w:w="1696"/>
        <w:gridCol w:w="496"/>
        <w:gridCol w:w="2039"/>
        <w:gridCol w:w="1696"/>
      </w:tblGrid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x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y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x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y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16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17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23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24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26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27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28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123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29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456</w:t>
            </w:r>
          </w:p>
        </w:tc>
      </w:tr>
      <w:tr>
        <w:trPr/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789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ind w:firstLine="709"/>
        <w:jc w:val="both"/>
        <w:rPr>
          <w:b/>
          <w:b/>
          <w:color w:val="C00000"/>
        </w:rPr>
      </w:pPr>
      <w:r>
        <w:rPr>
          <w:b/>
          <w:color w:val="C00000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  <w:ind w:firstLine="709"/>
      <w:jc w:val="center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40" w:after="60"/>
      <w:jc w:val="both"/>
    </w:pPr>
    <w:rPr>
      <w:b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qwrVPI/rSvE0tg0ohrTy5D0H1Cg==">AMUW2mU5hElgul3dyUwcUaODC/pCfUgGxhWzFquEyGo5aaGQUYZibNoyfAf4PmYm0ZyUJuvKBTvDYb7UNi3L5xOmV2z4ICWzgLPbWNrm8IHaD42nKg1M/0ELviwG9492I7FGntSSBUa5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10</Pages>
  <Words>1590</Words>
  <Characters>9224</Characters>
  <CharactersWithSpaces>10634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2022-11-05T00:59:20Z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