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Week 5 Tuesday class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(no prequiz this week)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1) Hand Back Lab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2) Discuss lab 4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show my example SHOW INPUTS AT TOP!!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redundancy – don't have it! Eg:</w:t>
      </w:r>
    </w:p>
    <w:p>
      <w:pPr>
        <w:pStyle w:val="Normal"/>
        <w:jc w:val="left"/>
        <w:rPr>
          <w:rFonts w:ascii="Courier" w:hAnsi="Courier"/>
          <w:b w:val="false"/>
          <w:bCs w:val="false"/>
        </w:rPr>
      </w:pPr>
      <w:r>
        <w:rPr>
          <w:rFonts w:ascii="Courier" w:hAnsi="Courier"/>
          <w:b w:val="false"/>
          <w:bCs w:val="false"/>
        </w:rPr>
        <w:tab/>
        <w:tab/>
        <w:t>TC = -30:40;</w:t>
      </w:r>
    </w:p>
    <w:p>
      <w:pPr>
        <w:pStyle w:val="Normal"/>
        <w:jc w:val="left"/>
        <w:rPr>
          <w:rFonts w:ascii="Courier" w:hAnsi="Courier"/>
          <w:b w:val="false"/>
          <w:bCs w:val="false"/>
        </w:rPr>
      </w:pPr>
      <w:r>
        <w:rPr>
          <w:rFonts w:ascii="Courier" w:hAnsi="Courier"/>
          <w:b w:val="false"/>
          <w:bCs w:val="false"/>
        </w:rPr>
        <w:tab/>
        <w:tab/>
        <w:t>RH =10:20:90</w:t>
      </w:r>
    </w:p>
    <w:p>
      <w:pPr>
        <w:pStyle w:val="Normal"/>
        <w:jc w:val="left"/>
        <w:rPr>
          <w:rFonts w:ascii="Courier" w:hAnsi="Courier"/>
          <w:b w:val="false"/>
          <w:bCs w:val="false"/>
        </w:rPr>
      </w:pPr>
      <w:r>
        <w:rPr>
          <w:rFonts w:ascii="Courier" w:hAnsi="Courier"/>
          <w:b w:val="false"/>
          <w:bCs w:val="false"/>
        </w:rPr>
        <w:tab/>
        <w:tab/>
        <w:t>[RH,TC]=meshgrid(10:20:90,-30:40)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add whitespace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organization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use of 'clear' before running: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- code like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...</w:t>
      </w:r>
    </w:p>
    <w:p>
      <w:pPr>
        <w:pStyle w:val="Normal"/>
        <w:jc w:val="left"/>
        <w:rPr>
          <w:rFonts w:ascii="Courier" w:hAnsi="Courier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rFonts w:ascii="Courier" w:hAnsi="Courier"/>
          <w:b w:val="false"/>
          <w:bCs w:val="false"/>
        </w:rPr>
        <w:t>TempK=TempC+273.15</w:t>
      </w:r>
    </w:p>
    <w:p>
      <w:pPr>
        <w:pStyle w:val="Normal"/>
        <w:jc w:val="left"/>
        <w:rPr>
          <w:rFonts w:ascii="Courier" w:hAnsi="Courier"/>
          <w:b w:val="false"/>
          <w:bCs w:val="false"/>
        </w:rPr>
      </w:pPr>
      <w:r>
        <w:rPr>
          <w:rFonts w:ascii="Courier" w:hAnsi="Courier"/>
          <w:b w:val="false"/>
          <w:bCs w:val="false"/>
        </w:rPr>
        <w:tab/>
        <w:tab/>
        <w:t>[RH,TempC]=meshgrid(...)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ab/>
        <w:tab/>
        <w:t>...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only works if you forget to CLEAR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legends: at least 3 ways to get a title: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lgd=legend(....'_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1)      title(lgd,'legend title');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2)      lgd.Title.String='legend title';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3)      title(legend,'legend title');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More info in first 10 pages of CHAPTER 11 of textbook.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Note – my favourite graphics property is 'tickdir','out'!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-For degrees:  Don't use weird characters (extended charactersets)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For example, use   </w:t>
      </w:r>
    </w:p>
    <w:p>
      <w:pPr>
        <w:pStyle w:val="Normal"/>
        <w:jc w:val="left"/>
        <w:rPr>
          <w:rFonts w:ascii="Courier" w:hAnsi="Courier"/>
          <w:b w:val="false"/>
          <w:bCs w:val="false"/>
        </w:rPr>
      </w:pPr>
      <w:r>
        <w:rPr>
          <w:rFonts w:ascii="Courier" w:hAnsi="Courier"/>
          <w:b w:val="false"/>
          <w:bCs w:val="false"/>
        </w:rPr>
        <w:tab/>
        <w:tab/>
        <w:t xml:space="preserve"> xlabel('Temperature/^oC');        % </w:t>
        <w:tab/>
        <w:t>Tex mapping</w:t>
      </w:r>
    </w:p>
    <w:p>
      <w:pPr>
        <w:pStyle w:val="Normal"/>
        <w:jc w:val="left"/>
        <w:rPr>
          <w:rFonts w:ascii="Courier" w:hAnsi="Courier"/>
          <w:b w:val="false"/>
          <w:bCs w:val="false"/>
        </w:rPr>
      </w:pPr>
      <w:r>
        <w:rPr>
          <w:rFonts w:ascii="Courier" w:hAnsi="Courier"/>
          <w:b w:val="false"/>
          <w:bCs w:val="false"/>
        </w:rPr>
        <w:t xml:space="preserve">           </w:t>
      </w:r>
      <w:r>
        <w:rPr>
          <w:rFonts w:ascii="Courier" w:hAnsi="Courier"/>
          <w:b w:val="false"/>
          <w:bCs w:val="false"/>
        </w:rPr>
        <w:t xml:space="preserve">xlabel('Temperature/\circC');     % </w:t>
        <w:tab/>
        <w:t>Tex mapping</w:t>
      </w:r>
    </w:p>
    <w:p>
      <w:pPr>
        <w:pStyle w:val="Normal"/>
        <w:jc w:val="left"/>
        <w:rPr>
          <w:rFonts w:ascii="Courier" w:hAnsi="Courier"/>
          <w:b w:val="false"/>
          <w:bCs w:val="false"/>
        </w:rPr>
      </w:pPr>
      <w:r>
        <w:rPr>
          <w:rFonts w:ascii="Courier" w:hAnsi="Courier"/>
          <w:b w:val="false"/>
          <w:bCs w:val="false"/>
        </w:rPr>
        <w:tab/>
        <w:tab/>
        <w:t xml:space="preserve"> xlabel(['Temperature/' char(176) 'C']);   % MATLAB codes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 look for 'title' in documentation window upper right)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3) Do “selection exercise”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4) Hand out worksheet.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Thursday class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Notes on lab: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Explain the issue with latitude – conversion from degrees to distance.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Delta LON * 111e3 *cos(LAT)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2*pi*6370/360 = 111    (earth radius = 6370)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cos(LAT) because lines of longitude come closer together near the poles (spherical geometry)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 make sure you understand it is the grid point lat you need, not the point you select!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2018-10-01T13:09:45Z</dcterms:created>
  <dc:creator>Richard Pawlowicz</dc:creator>
  <dc:language>en-CA</dc:language>
  <cp:revision>0</cp:revision>
</cp:coreProperties>
</file>