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02">
      <w:pPr>
        <w:jc w:val="right"/>
        <w:rPr>
          <w:rFonts w:ascii="Simplon Norm" w:cs="Simplon Norm" w:eastAsia="Simplon Norm" w:hAnsi="Simplon Norm"/>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-457199</wp:posOffset>
            </wp:positionH>
            <wp:positionV relativeFrom="paragraph">
              <wp:posOffset>380365</wp:posOffset>
            </wp:positionV>
            <wp:extent cx="7281545" cy="4095750"/>
            <wp:effectExtent b="0" l="0" r="0" t="0"/>
            <wp:wrapSquare wrapText="bothSides" distB="0" distT="0" distL="114300" distR="114300"/>
            <wp:docPr id="532905316"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7281545" cy="4095750"/>
                    </a:xfrm>
                    <a:prstGeom prst="rect"/>
                    <a:ln/>
                  </pic:spPr>
                </pic:pic>
              </a:graphicData>
            </a:graphic>
          </wp:anchor>
        </w:drawing>
      </w:r>
    </w:p>
    <w:p w:rsidR="00000000" w:rsidDel="00000000" w:rsidP="00000000" w:rsidRDefault="00000000" w:rsidRPr="00000000" w14:paraId="00000003">
      <w:pPr>
        <w:jc w:val="right"/>
        <w:rPr>
          <w:rFonts w:ascii="Simplon Norm" w:cs="Simplon Norm" w:eastAsia="Simplon Norm" w:hAnsi="Simplon Norm"/>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-128586</wp:posOffset>
                </wp:positionH>
                <wp:positionV relativeFrom="paragraph">
                  <wp:posOffset>4393883</wp:posOffset>
                </wp:positionV>
                <wp:extent cx="5457825" cy="2752725"/>
                <wp:effectExtent b="0" l="0" r="0" t="0"/>
                <wp:wrapSquare wrapText="bothSides" distB="45720" distT="45720" distL="114300" distR="114300"/>
                <wp:docPr id="532905312" name=""/>
                <a:graphic>
                  <a:graphicData uri="http://schemas.microsoft.com/office/word/2010/wordprocessingShape">
                    <wps:wsp>
                      <wps:cNvSpPr/>
                      <wps:cNvPr id="2" name="Shape 2"/>
                      <wps:spPr>
                        <a:xfrm>
                          <a:off x="2621850" y="2408400"/>
                          <a:ext cx="5448300" cy="2743200"/>
                        </a:xfrm>
                        <a:prstGeom prst="rect">
                          <a:avLst/>
                        </a:prstGeom>
                        <a:noFill/>
                        <a:ln>
                          <a:noFill/>
                        </a:ln>
                      </wps:spPr>
                      <wps:txbx>
                        <w:txbxContent>
                          <w:p w:rsidR="00000000" w:rsidDel="00000000" w:rsidP="00000000" w:rsidRDefault="00000000" w:rsidRPr="00000000">
                            <w:pPr>
                              <w:spacing w:after="160" w:before="0" w:line="275.9999942779541"/>
                              <w:ind w:left="0" w:right="0" w:firstLine="0"/>
                              <w:jc w:val="left"/>
                              <w:textDirection w:val="btLr"/>
                            </w:pPr>
                            <w:r w:rsidDel="00000000" w:rsidR="00000000" w:rsidRPr="00000000">
                              <w:rPr>
                                <w:rFonts w:ascii="Simplon Norm Medium" w:cs="Simplon Norm Medium" w:eastAsia="Simplon Norm Medium" w:hAnsi="Simplon Norm Medium"/>
                                <w:b w:val="0"/>
                                <w:i w:val="0"/>
                                <w:smallCaps w:val="0"/>
                                <w:strike w:val="0"/>
                                <w:color w:val="ed1c2e"/>
                                <w:sz w:val="29"/>
                                <w:vertAlign w:val="baseline"/>
                              </w:rPr>
                              <w:t xml:space="preserve">BSBHRM417                                                                       </w:t>
                            </w:r>
                          </w:p>
                          <w:p w:rsidR="00000000" w:rsidDel="00000000" w:rsidP="00000000" w:rsidRDefault="00000000" w:rsidRPr="00000000">
                            <w:pPr>
                              <w:spacing w:after="160" w:before="90" w:line="275.9999942779541"/>
                              <w:ind w:left="0" w:right="0" w:firstLine="0"/>
                              <w:jc w:val="left"/>
                              <w:textDirection w:val="btLr"/>
                            </w:pPr>
                            <w:r w:rsidDel="00000000" w:rsidR="00000000" w:rsidRPr="00000000">
                              <w:rPr>
                                <w:rFonts w:ascii="Simplon Norm Medium" w:cs="Simplon Norm Medium" w:eastAsia="Simplon Norm Medium" w:hAnsi="Simplon Norm Medium"/>
                                <w:b w:val="0"/>
                                <w:i w:val="0"/>
                                <w:smallCaps w:val="0"/>
                                <w:strike w:val="0"/>
                                <w:color w:val="ed1c2e"/>
                                <w:sz w:val="29"/>
                                <w:vertAlign w:val="baseline"/>
                              </w:rPr>
                            </w:r>
                            <w:r w:rsidDel="00000000" w:rsidR="00000000" w:rsidRPr="00000000">
                              <w:rPr>
                                <w:rFonts w:ascii="Simplon Norm Light" w:cs="Simplon Norm Light" w:eastAsia="Simplon Norm Light" w:hAnsi="Simplon Norm Light"/>
                                <w:b w:val="1"/>
                                <w:i w:val="0"/>
                                <w:smallCaps w:val="0"/>
                                <w:strike w:val="0"/>
                                <w:color w:val="000000"/>
                                <w:sz w:val="60"/>
                                <w:vertAlign w:val="baseline"/>
                              </w:rPr>
                              <w:t xml:space="preserve">Support human resources functions and processes</w:t>
                            </w:r>
                          </w:p>
                          <w:p w:rsidR="00000000" w:rsidDel="00000000" w:rsidP="00000000" w:rsidRDefault="00000000" w:rsidRPr="00000000">
                            <w:pPr>
                              <w:spacing w:after="160" w:before="90" w:line="275.9999942779541"/>
                              <w:ind w:left="0" w:right="0" w:firstLine="0"/>
                              <w:jc w:val="left"/>
                              <w:textDirection w:val="btLr"/>
                            </w:pPr>
                            <w:r w:rsidDel="00000000" w:rsidR="00000000" w:rsidRPr="00000000">
                              <w:rPr>
                                <w:rFonts w:ascii="Simplon Norm Light" w:cs="Simplon Norm Light" w:eastAsia="Simplon Norm Light" w:hAnsi="Simplon Norm Light"/>
                                <w:b w:val="1"/>
                                <w:i w:val="0"/>
                                <w:smallCaps w:val="0"/>
                                <w:strike w:val="0"/>
                                <w:color w:val="000000"/>
                                <w:sz w:val="60"/>
                                <w:vertAlign w:val="baseline"/>
                              </w:rPr>
                            </w:r>
                            <w:r w:rsidDel="00000000" w:rsidR="00000000" w:rsidRPr="00000000">
                              <w:rPr>
                                <w:rFonts w:ascii="Simplon Norm Light" w:cs="Simplon Norm Light" w:eastAsia="Simplon Norm Light" w:hAnsi="Simplon Norm Light"/>
                                <w:b w:val="1"/>
                                <w:i w:val="0"/>
                                <w:smallCaps w:val="0"/>
                                <w:strike w:val="0"/>
                                <w:color w:val="000000"/>
                                <w:sz w:val="48"/>
                                <w:vertAlign w:val="baseline"/>
                              </w:rPr>
                              <w:t xml:space="preserve">Assessment 2 of 2</w:t>
                            </w:r>
                          </w:p>
                          <w:p w:rsidR="00000000" w:rsidDel="00000000" w:rsidP="00000000" w:rsidRDefault="00000000" w:rsidRPr="00000000">
                            <w:pPr>
                              <w:spacing w:after="160" w:before="0" w:line="275.9999942779541"/>
                              <w:ind w:left="0" w:right="0" w:firstLine="0"/>
                              <w:jc w:val="left"/>
                              <w:textDirection w:val="btLr"/>
                            </w:pPr>
                            <w:r w:rsidDel="00000000" w:rsidR="00000000" w:rsidRPr="00000000">
                              <w:rPr>
                                <w:rFonts w:ascii="Simplon Norm Light" w:cs="Simplon Norm Light" w:eastAsia="Simplon Norm Light" w:hAnsi="Simplon Norm Light"/>
                                <w:b w:val="1"/>
                                <w:i w:val="0"/>
                                <w:smallCaps w:val="0"/>
                                <w:strike w:val="0"/>
                                <w:color w:val="000000"/>
                                <w:sz w:val="48"/>
                                <w:vertAlign w:val="baseline"/>
                              </w:rPr>
                            </w:r>
                            <w:r w:rsidDel="00000000" w:rsidR="00000000" w:rsidRPr="00000000">
                              <w:rPr>
                                <w:rFonts w:ascii="Simplon Norm Light" w:cs="Simplon Norm Light" w:eastAsia="Simplon Norm Light" w:hAnsi="Simplon Norm Light"/>
                                <w:b w:val="0"/>
                                <w:i w:val="0"/>
                                <w:smallCaps w:val="0"/>
                                <w:strike w:val="0"/>
                                <w:color w:val="000000"/>
                                <w:sz w:val="44"/>
                                <w:vertAlign w:val="baseline"/>
                              </w:rPr>
                              <w:t xml:space="preserve">Written report</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-128586</wp:posOffset>
                </wp:positionH>
                <wp:positionV relativeFrom="paragraph">
                  <wp:posOffset>4393883</wp:posOffset>
                </wp:positionV>
                <wp:extent cx="5457825" cy="2752725"/>
                <wp:effectExtent b="0" l="0" r="0" t="0"/>
                <wp:wrapSquare wrapText="bothSides" distB="45720" distT="45720" distL="114300" distR="114300"/>
                <wp:docPr id="532905312"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5457825" cy="2752725"/>
                        </a:xfrm>
                        <a:prstGeom prst="rect"/>
                        <a:ln/>
                      </pic:spPr>
                    </pic:pic>
                  </a:graphicData>
                </a:graphic>
              </wp:anchor>
            </w:drawing>
          </mc:Fallback>
        </mc:AlternateContent>
      </w:r>
    </w:p>
    <w:p w:rsidR="00000000" w:rsidDel="00000000" w:rsidP="00000000" w:rsidRDefault="00000000" w:rsidRPr="00000000" w14:paraId="00000004">
      <w:pPr>
        <w:jc w:val="right"/>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05">
      <w:pPr>
        <w:jc w:val="right"/>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06">
      <w:pPr>
        <w:jc w:val="right"/>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07">
      <w:pPr>
        <w:jc w:val="right"/>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08">
      <w:pPr>
        <w:jc w:val="right"/>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09">
      <w:pPr>
        <w:jc w:val="right"/>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0A">
      <w:pPr>
        <w:jc w:val="right"/>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0B">
      <w:pPr>
        <w:jc w:val="right"/>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0C">
      <w:pPr>
        <w:jc w:val="right"/>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0D">
      <w:pPr>
        <w:jc w:val="right"/>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0E">
      <w:pPr>
        <w:jc w:val="right"/>
        <w:rPr>
          <w:rFonts w:ascii="Simplon Norm" w:cs="Simplon Norm" w:eastAsia="Simplon Norm" w:hAnsi="Simplon Norm"/>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5187950</wp:posOffset>
            </wp:positionH>
            <wp:positionV relativeFrom="paragraph">
              <wp:posOffset>251460</wp:posOffset>
            </wp:positionV>
            <wp:extent cx="1318260" cy="659765"/>
            <wp:effectExtent b="0" l="0" r="0" t="0"/>
            <wp:wrapSquare wrapText="bothSides" distB="0" distT="0" distL="114300" distR="114300"/>
            <wp:docPr id="53290532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318260" cy="659765"/>
                    </a:xfrm>
                    <a:prstGeom prst="rect"/>
                    <a:ln/>
                  </pic:spPr>
                </pic:pic>
              </a:graphicData>
            </a:graphic>
          </wp:anchor>
        </w:drawing>
      </w:r>
    </w:p>
    <w:p w:rsidR="00000000" w:rsidDel="00000000" w:rsidP="00000000" w:rsidRDefault="00000000" w:rsidRPr="00000000" w14:paraId="0000000F">
      <w:pPr>
        <w:jc w:val="right"/>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10">
      <w:pPr>
        <w:jc w:val="right"/>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11">
      <w:pPr>
        <w:jc w:val="right"/>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12">
      <w:pPr>
        <w:jc w:val="right"/>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13">
      <w:pPr>
        <w:rPr>
          <w:rFonts w:ascii="Simplon Norm" w:cs="Simplon Norm" w:eastAsia="Simplon Norm" w:hAnsi="Simplon Norm"/>
          <w:color w:val="ed1c2e"/>
          <w:sz w:val="29"/>
          <w:szCs w:val="29"/>
        </w:rPr>
      </w:pPr>
      <w:r w:rsidDel="00000000" w:rsidR="00000000" w:rsidRPr="00000000">
        <w:rPr>
          <w:rtl w:val="0"/>
        </w:rPr>
      </w:r>
    </w:p>
    <w:p w:rsidR="00000000" w:rsidDel="00000000" w:rsidP="00000000" w:rsidRDefault="00000000" w:rsidRPr="00000000" w14:paraId="00000014">
      <w:pPr>
        <w:spacing w:before="90" w:lineRule="auto"/>
        <w:rPr>
          <w:rFonts w:ascii="Simplon Norm" w:cs="Simplon Norm" w:eastAsia="Simplon Norm" w:hAnsi="Simplon Norm"/>
          <w:b w:val="1"/>
          <w:bCs w:val="1"/>
          <w:color w:val="ed1b2e"/>
          <w:sz w:val="22"/>
          <w:szCs w:val="22"/>
        </w:rPr>
      </w:pPr>
      <w:r w:rsidDel="00000000" w:rsidR="00000000" w:rsidRPr="00000000">
        <w:rPr>
          <w:rFonts w:ascii="Simplon Norm" w:cs="Simplon Norm" w:eastAsia="Simplon Norm" w:hAnsi="Simplon Norm"/>
          <w:b w:val="1"/>
          <w:bCs w:val="1"/>
          <w:color w:val="ed1b2e"/>
          <w:sz w:val="22"/>
          <w:szCs w:val="22"/>
          <w:rtl w:val="0"/>
        </w:rPr>
        <w:t xml:space="preserve">Assessment Instructions</w:t>
      </w:r>
    </w:p>
    <w:p w:rsidR="00000000" w:rsidDel="00000000" w:rsidP="00000000" w:rsidRDefault="00000000" w:rsidRPr="00000000" w14:paraId="00000015">
      <w:pPr>
        <w:spacing w:before="90" w:lineRule="auto"/>
        <w:rPr>
          <w:rFonts w:ascii="Simplon Norm" w:cs="Simplon Norm" w:eastAsia="Simplon Norm" w:hAnsi="Simplon Norm"/>
          <w:b w:val="1"/>
          <w:bCs w:val="1"/>
          <w:sz w:val="22"/>
          <w:szCs w:val="22"/>
        </w:rPr>
      </w:pPr>
      <w:r w:rsidDel="00000000" w:rsidR="00000000" w:rsidRPr="00000000">
        <w:rPr>
          <w:rFonts w:ascii="Simplon Norm" w:cs="Simplon Norm" w:eastAsia="Simplon Norm" w:hAnsi="Simplon Norm"/>
          <w:b w:val="1"/>
          <w:bCs w:val="1"/>
          <w:sz w:val="22"/>
          <w:szCs w:val="22"/>
          <w:rtl w:val="0"/>
        </w:rPr>
        <w:t xml:space="preserve">Task overview</w:t>
      </w:r>
    </w:p>
    <w:p w:rsidR="00000000" w:rsidDel="00000000" w:rsidP="00000000" w:rsidRDefault="00000000" w:rsidRPr="00000000" w14:paraId="00000016">
      <w:pPr>
        <w:spacing w:before="90" w:lineRule="auto"/>
        <w:rPr>
          <w:rFonts w:ascii="Simplon Norm" w:cs="Simplon Norm" w:eastAsia="Simplon Norm" w:hAnsi="Simplon Norm"/>
          <w:sz w:val="22"/>
          <w:szCs w:val="22"/>
        </w:rPr>
      </w:pPr>
      <w:r w:rsidDel="00000000" w:rsidR="00000000" w:rsidRPr="00000000">
        <w:rPr>
          <w:rFonts w:ascii="Simplon Norm" w:cs="Simplon Norm" w:eastAsia="Simplon Norm" w:hAnsi="Simplon Norm"/>
          <w:sz w:val="22"/>
          <w:szCs w:val="22"/>
          <w:rtl w:val="0"/>
        </w:rPr>
        <w:t xml:space="preserve">This assessment task is divided into three parts. This includes:</w:t>
      </w:r>
    </w:p>
    <w:p w:rsidR="00000000" w:rsidDel="00000000" w:rsidP="00000000" w:rsidRDefault="00000000" w:rsidRPr="00000000" w14:paraId="0000001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90" w:line="276" w:lineRule="auto"/>
        <w:ind w:left="72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Part A: </w:t>
      </w:r>
      <w:r w:rsidDel="00000000" w:rsidR="00000000" w:rsidRPr="00000000">
        <w:rPr>
          <w:rFonts w:ascii="Simplon Norm" w:cs="Simplon Norm" w:eastAsia="Simplon Norm" w:hAnsi="Simplon Norm"/>
          <w:b w:val="1"/>
          <w:bCs w:val="1"/>
          <w:i w:val="0"/>
          <w:iCs w:val="0"/>
          <w:smallCaps w:val="0"/>
          <w:strike w:val="0"/>
          <w:color w:val="000000"/>
          <w:sz w:val="22"/>
          <w:szCs w:val="22"/>
          <w:u w:val="none"/>
          <w:shd w:fill="auto" w:val="clear"/>
          <w:vertAlign w:val="baseline"/>
          <w:rtl w:val="0"/>
        </w:rPr>
        <w:t xml:space="preserve">HR briefing report</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Part B: </w:t>
      </w:r>
      <w:r w:rsidDel="00000000" w:rsidR="00000000" w:rsidRPr="00000000">
        <w:rPr>
          <w:rFonts w:ascii="Simplon Norm" w:cs="Simplon Norm" w:eastAsia="Simplon Norm" w:hAnsi="Simplon Norm"/>
          <w:b w:val="1"/>
          <w:bCs w:val="1"/>
          <w:i w:val="0"/>
          <w:iCs w:val="0"/>
          <w:smallCaps w:val="0"/>
          <w:strike w:val="0"/>
          <w:color w:val="000000"/>
          <w:sz w:val="22"/>
          <w:szCs w:val="22"/>
          <w:u w:val="none"/>
          <w:shd w:fill="auto" w:val="clear"/>
          <w:vertAlign w:val="baseline"/>
          <w:rtl w:val="0"/>
        </w:rPr>
        <w:t xml:space="preserve">Collect data and report</w:t>
      </w: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 on diversity and inclusion practices</w:t>
      </w:r>
    </w:p>
    <w:p w:rsidR="00000000" w:rsidDel="00000000" w:rsidP="00000000" w:rsidRDefault="00000000" w:rsidRPr="00000000" w14:paraId="0000001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Part C: </w:t>
      </w:r>
      <w:r w:rsidDel="00000000" w:rsidR="00000000" w:rsidRPr="00000000">
        <w:rPr>
          <w:rFonts w:ascii="Simplon Norm" w:cs="Simplon Norm" w:eastAsia="Simplon Norm" w:hAnsi="Simplon Norm"/>
          <w:b w:val="1"/>
          <w:bCs w:val="1"/>
          <w:i w:val="0"/>
          <w:iCs w:val="0"/>
          <w:smallCaps w:val="0"/>
          <w:strike w:val="0"/>
          <w:color w:val="000000"/>
          <w:sz w:val="22"/>
          <w:szCs w:val="22"/>
          <w:u w:val="none"/>
          <w:shd w:fill="auto" w:val="clear"/>
          <w:vertAlign w:val="baseline"/>
          <w:rtl w:val="0"/>
        </w:rPr>
        <w:t xml:space="preserve">Diversity and Inclusion Report</w:t>
      </w:r>
      <w:r w:rsidDel="00000000" w:rsidR="00000000" w:rsidRPr="00000000">
        <w:rPr>
          <w:rtl w:val="0"/>
        </w:rPr>
      </w:r>
    </w:p>
    <w:p w:rsidR="00000000" w:rsidDel="00000000" w:rsidP="00000000" w:rsidRDefault="00000000" w:rsidRPr="00000000" w14:paraId="0000001A">
      <w:pPr>
        <w:spacing w:before="90" w:lineRule="auto"/>
        <w:rPr>
          <w:rFonts w:ascii="Simplon Norm" w:cs="Simplon Norm" w:eastAsia="Simplon Norm" w:hAnsi="Simplon Norm"/>
          <w:sz w:val="22"/>
          <w:szCs w:val="22"/>
        </w:rPr>
      </w:pPr>
      <w:r w:rsidDel="00000000" w:rsidR="00000000" w:rsidRPr="00000000">
        <w:rPr>
          <w:rFonts w:ascii="Simplon Norm" w:cs="Simplon Norm" w:eastAsia="Simplon Norm" w:hAnsi="Simplon Norm"/>
          <w:sz w:val="22"/>
          <w:szCs w:val="22"/>
          <w:rtl w:val="0"/>
        </w:rPr>
        <w:t xml:space="preserve">Read each question carefully before typing your response in the space provided.</w:t>
      </w:r>
    </w:p>
    <w:p w:rsidR="00000000" w:rsidDel="00000000" w:rsidP="00000000" w:rsidRDefault="00000000" w:rsidRPr="00000000" w14:paraId="0000001B">
      <w:pPr>
        <w:spacing w:before="90" w:lineRule="auto"/>
        <w:rPr>
          <w:rFonts w:ascii="Simplon Norm" w:cs="Simplon Norm" w:eastAsia="Simplon Norm" w:hAnsi="Simplon Norm"/>
          <w:b w:val="1"/>
          <w:bCs w:val="1"/>
          <w:sz w:val="22"/>
          <w:szCs w:val="22"/>
        </w:rPr>
      </w:pPr>
      <w:r w:rsidDel="00000000" w:rsidR="00000000" w:rsidRPr="00000000">
        <w:rPr>
          <w:rFonts w:ascii="Simplon Norm" w:cs="Simplon Norm" w:eastAsia="Simplon Norm" w:hAnsi="Simplon Norm"/>
          <w:b w:val="1"/>
          <w:bCs w:val="1"/>
          <w:sz w:val="22"/>
          <w:szCs w:val="22"/>
          <w:rtl w:val="0"/>
        </w:rPr>
        <w:t xml:space="preserve">Additional resources and supporting documents</w:t>
      </w:r>
    </w:p>
    <w:p w:rsidR="00000000" w:rsidDel="00000000" w:rsidP="00000000" w:rsidRDefault="00000000" w:rsidRPr="00000000" w14:paraId="0000001C">
      <w:pPr>
        <w:spacing w:line="240" w:lineRule="auto"/>
        <w:rPr>
          <w:rFonts w:ascii="Simplon Norm" w:cs="Simplon Norm" w:eastAsia="Simplon Norm" w:hAnsi="Simplon Norm"/>
          <w:sz w:val="22"/>
          <w:szCs w:val="22"/>
        </w:rPr>
      </w:pPr>
      <w:r w:rsidDel="00000000" w:rsidR="00000000" w:rsidRPr="00000000">
        <w:rPr>
          <w:rFonts w:ascii="Simplon Norm" w:cs="Simplon Norm" w:eastAsia="Simplon Norm" w:hAnsi="Simplon Norm"/>
          <w:sz w:val="22"/>
          <w:szCs w:val="22"/>
          <w:rtl w:val="0"/>
        </w:rPr>
        <w:t xml:space="preserve">To complete this assessment, you will need to access the following CBSA policies and procedures including:</w:t>
      </w:r>
    </w:p>
    <w:p w:rsidR="00000000" w:rsidDel="00000000" w:rsidP="00000000" w:rsidRDefault="00000000" w:rsidRPr="00000000" w14:paraId="0000001D">
      <w:pPr>
        <w:rPr>
          <w:rFonts w:ascii="Simplon Norm" w:cs="Simplon Norm" w:eastAsia="Simplon Norm" w:hAnsi="Simplon Norm"/>
          <w:b w:val="1"/>
          <w:bCs w:val="1"/>
          <w:sz w:val="22"/>
          <w:szCs w:val="22"/>
        </w:rPr>
      </w:pPr>
      <w:r w:rsidDel="00000000" w:rsidR="00000000" w:rsidRPr="00000000">
        <w:rPr>
          <w:rFonts w:ascii="Simplon Norm" w:cs="Simplon Norm" w:eastAsia="Simplon Norm" w:hAnsi="Simplon Norm"/>
          <w:b w:val="1"/>
          <w:bCs w:val="1"/>
          <w:sz w:val="22"/>
          <w:szCs w:val="22"/>
          <w:rtl w:val="0"/>
        </w:rPr>
        <w:t xml:space="preserve">Part A</w:t>
      </w:r>
    </w:p>
    <w:p w:rsidR="00000000" w:rsidDel="00000000" w:rsidP="00000000" w:rsidRDefault="00000000" w:rsidRPr="00000000" w14:paraId="0000001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86" w:right="0" w:hanging="360"/>
        <w:jc w:val="left"/>
        <w:rPr>
          <w:rFonts w:ascii="Simplon Norm" w:cs="Simplon Norm" w:eastAsia="Simplon Norm" w:hAnsi="Simplon Norm"/>
          <w:b w:val="0"/>
          <w:bCs w:val="0"/>
          <w:i w:val="0"/>
          <w:iCs w:val="0"/>
          <w:smallCaps w:val="0"/>
          <w:strike w:val="0"/>
          <w:color w:val="2f5496"/>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Human Resource Strategy - </w:t>
      </w:r>
      <w:r w:rsidDel="00000000" w:rsidR="00000000" w:rsidRPr="00000000">
        <w:rPr>
          <w:rFonts w:ascii="Simplon Norm" w:cs="Simplon Norm" w:eastAsia="Simplon Norm" w:hAnsi="Simplon Norm"/>
          <w:b w:val="0"/>
          <w:bCs w:val="0"/>
          <w:i w:val="0"/>
          <w:iCs w:val="0"/>
          <w:smallCaps w:val="0"/>
          <w:strike w:val="0"/>
          <w:color w:val="2f5496"/>
          <w:sz w:val="22"/>
          <w:szCs w:val="22"/>
          <w:u w:val="none"/>
          <w:shd w:fill="auto" w:val="clear"/>
          <w:vertAlign w:val="baseline"/>
          <w:rtl w:val="0"/>
        </w:rPr>
        <w:t xml:space="preserve">BSBHRM417_02_Witten Report_PartA_HRStrategy</w:t>
      </w:r>
    </w:p>
    <w:p w:rsidR="00000000" w:rsidDel="00000000" w:rsidP="00000000" w:rsidRDefault="00000000" w:rsidRPr="00000000" w14:paraId="0000001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786"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CBSA Business Plan - </w:t>
      </w:r>
      <w:r w:rsidDel="00000000" w:rsidR="00000000" w:rsidRPr="00000000">
        <w:rPr>
          <w:rFonts w:ascii="Simplon Norm" w:cs="Simplon Norm" w:eastAsia="Simplon Norm" w:hAnsi="Simplon Norm"/>
          <w:b w:val="0"/>
          <w:bCs w:val="0"/>
          <w:i w:val="0"/>
          <w:iCs w:val="0"/>
          <w:smallCaps w:val="0"/>
          <w:strike w:val="0"/>
          <w:color w:val="2f5496"/>
          <w:sz w:val="22"/>
          <w:szCs w:val="22"/>
          <w:u w:val="none"/>
          <w:shd w:fill="auto" w:val="clear"/>
          <w:vertAlign w:val="baseline"/>
          <w:rtl w:val="0"/>
        </w:rPr>
        <w:t xml:space="preserve">BSBHRM417_02_Witten Report_PartA_BusinessPlan</w:t>
      </w:r>
      <w:r w:rsidDel="00000000" w:rsidR="00000000" w:rsidRPr="00000000">
        <w:rPr>
          <w:rtl w:val="0"/>
        </w:rPr>
      </w:r>
    </w:p>
    <w:p w:rsidR="00000000" w:rsidDel="00000000" w:rsidP="00000000" w:rsidRDefault="00000000" w:rsidRPr="00000000" w14:paraId="00000020">
      <w:pPr>
        <w:rPr>
          <w:rFonts w:ascii="Simplon Norm" w:cs="Simplon Norm" w:eastAsia="Simplon Norm" w:hAnsi="Simplon Norm"/>
          <w:b w:val="1"/>
          <w:bCs w:val="1"/>
          <w:sz w:val="22"/>
          <w:szCs w:val="22"/>
        </w:rPr>
      </w:pPr>
      <w:r w:rsidDel="00000000" w:rsidR="00000000" w:rsidRPr="00000000">
        <w:rPr>
          <w:rFonts w:ascii="Simplon Norm" w:cs="Simplon Norm" w:eastAsia="Simplon Norm" w:hAnsi="Simplon Norm"/>
          <w:b w:val="1"/>
          <w:bCs w:val="1"/>
          <w:sz w:val="22"/>
          <w:szCs w:val="22"/>
          <w:rtl w:val="0"/>
        </w:rPr>
        <w:t xml:space="preserve">Part C</w:t>
      </w:r>
    </w:p>
    <w:p w:rsidR="00000000" w:rsidDel="00000000" w:rsidP="00000000" w:rsidRDefault="00000000" w:rsidRPr="00000000" w14:paraId="0000002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86"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CBSA Code of Ethics - </w:t>
      </w:r>
      <w:r w:rsidDel="00000000" w:rsidR="00000000" w:rsidRPr="00000000">
        <w:rPr>
          <w:rFonts w:ascii="Simplon Norm" w:cs="Simplon Norm" w:eastAsia="Simplon Norm" w:hAnsi="Simplon Norm"/>
          <w:b w:val="0"/>
          <w:bCs w:val="0"/>
          <w:i w:val="0"/>
          <w:iCs w:val="0"/>
          <w:smallCaps w:val="0"/>
          <w:strike w:val="0"/>
          <w:color w:val="2f5496"/>
          <w:sz w:val="22"/>
          <w:szCs w:val="22"/>
          <w:u w:val="none"/>
          <w:shd w:fill="auto" w:val="clear"/>
          <w:vertAlign w:val="baseline"/>
          <w:rtl w:val="0"/>
        </w:rPr>
        <w:t xml:space="preserve">BSBHRM417_02_Written Report_Part C_CodeOfEthics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86" w:right="0" w:hanging="360"/>
        <w:jc w:val="left"/>
        <w:rPr>
          <w:rFonts w:ascii="Simplon Norm" w:cs="Simplon Norm" w:eastAsia="Simplon Norm" w:hAnsi="Simplon Norm"/>
          <w:b w:val="0"/>
          <w:bCs w:val="0"/>
          <w:i w:val="0"/>
          <w:iCs w:val="0"/>
          <w:smallCaps w:val="0"/>
          <w:strike w:val="0"/>
          <w:color w:val="2f5496"/>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Access Equity and Anti-Discrimination Policy - </w:t>
      </w:r>
      <w:r w:rsidDel="00000000" w:rsidR="00000000" w:rsidRPr="00000000">
        <w:rPr>
          <w:rFonts w:ascii="Simplon Norm" w:cs="Simplon Norm" w:eastAsia="Simplon Norm" w:hAnsi="Simplon Norm"/>
          <w:b w:val="0"/>
          <w:bCs w:val="0"/>
          <w:i w:val="0"/>
          <w:iCs w:val="0"/>
          <w:smallCaps w:val="0"/>
          <w:strike w:val="0"/>
          <w:color w:val="2f5496"/>
          <w:sz w:val="22"/>
          <w:szCs w:val="22"/>
          <w:u w:val="none"/>
          <w:shd w:fill="auto" w:val="clear"/>
          <w:vertAlign w:val="baseline"/>
          <w:rtl w:val="0"/>
        </w:rPr>
        <w:t xml:space="preserve">BSBHRM417_02_Written Report_Part C_AccessEquityAndAnti-DiscriminationPolicy</w:t>
      </w:r>
    </w:p>
    <w:p w:rsidR="00000000" w:rsidDel="00000000" w:rsidP="00000000" w:rsidRDefault="00000000" w:rsidRPr="00000000" w14:paraId="0000002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86"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Workforce Cultural Survey - </w:t>
      </w:r>
      <w:r w:rsidDel="00000000" w:rsidR="00000000" w:rsidRPr="00000000">
        <w:rPr>
          <w:rFonts w:ascii="Simplon Norm" w:cs="Simplon Norm" w:eastAsia="Simplon Norm" w:hAnsi="Simplon Norm"/>
          <w:b w:val="0"/>
          <w:bCs w:val="0"/>
          <w:i w:val="0"/>
          <w:iCs w:val="0"/>
          <w:smallCaps w:val="0"/>
          <w:strike w:val="0"/>
          <w:color w:val="2f5496"/>
          <w:sz w:val="22"/>
          <w:szCs w:val="22"/>
          <w:u w:val="none"/>
          <w:shd w:fill="auto" w:val="clear"/>
          <w:vertAlign w:val="baseline"/>
          <w:rtl w:val="0"/>
        </w:rPr>
        <w:t xml:space="preserve">BSBHRM417_02_Witten Report_PartC_WorkforceCultureSurvey</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86" w:right="0" w:hanging="360"/>
        <w:jc w:val="left"/>
        <w:rPr>
          <w:rFonts w:ascii="Simplon Norm" w:cs="Simplon Norm" w:eastAsia="Simplon Norm" w:hAnsi="Simplon Norm"/>
          <w:b w:val="0"/>
          <w:bCs w:val="0"/>
          <w:i w:val="0"/>
          <w:iCs w:val="0"/>
          <w:smallCaps w:val="0"/>
          <w:strike w:val="0"/>
          <w:color w:val="2f5496"/>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Workforce Demographic Data - </w:t>
      </w:r>
      <w:r w:rsidDel="00000000" w:rsidR="00000000" w:rsidRPr="00000000">
        <w:rPr>
          <w:rFonts w:ascii="Simplon Norm" w:cs="Simplon Norm" w:eastAsia="Simplon Norm" w:hAnsi="Simplon Norm"/>
          <w:b w:val="0"/>
          <w:bCs w:val="0"/>
          <w:i w:val="0"/>
          <w:iCs w:val="0"/>
          <w:smallCaps w:val="0"/>
          <w:strike w:val="0"/>
          <w:color w:val="2f5496"/>
          <w:sz w:val="22"/>
          <w:szCs w:val="22"/>
          <w:u w:val="none"/>
          <w:shd w:fill="auto" w:val="clear"/>
          <w:vertAlign w:val="baseline"/>
          <w:rtl w:val="0"/>
        </w:rPr>
        <w:t xml:space="preserve">BSBHRM417_02_Witten Report_PartC_WorkforceDemographicData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rPr>
          <w:rFonts w:ascii="Simplon Norm" w:cs="Simplon Norm" w:eastAsia="Simplon Norm" w:hAnsi="Simplon Norm"/>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857568</wp:posOffset>
                </wp:positionH>
                <wp:positionV relativeFrom="paragraph">
                  <wp:posOffset>108268</wp:posOffset>
                </wp:positionV>
                <wp:extent cx="6247765" cy="3731260"/>
                <wp:effectExtent b="0" l="0" r="0" t="0"/>
                <wp:wrapSquare wrapText="bothSides" distB="45720" distT="45720" distL="114300" distR="114300"/>
                <wp:docPr id="532905314" name=""/>
                <a:graphic>
                  <a:graphicData uri="http://schemas.microsoft.com/office/word/2010/wordprocessingShape">
                    <wps:wsp>
                      <wps:cNvSpPr/>
                      <wps:cNvPr id="4" name="Shape 4"/>
                      <wps:spPr>
                        <a:xfrm>
                          <a:off x="2226880" y="1919133"/>
                          <a:ext cx="6238240" cy="3721735"/>
                        </a:xfrm>
                        <a:prstGeom prst="rect">
                          <a:avLst/>
                        </a:prstGeom>
                        <a:solidFill>
                          <a:srgbClr val="ED1B2E"/>
                        </a:solidFill>
                        <a:ln>
                          <a:noFill/>
                        </a:ln>
                      </wps:spPr>
                      <wps:txbx>
                        <w:txbxContent>
                          <w:p w:rsidR="00000000" w:rsidDel="00000000" w:rsidP="00000000" w:rsidRDefault="00000000" w:rsidRPr="00000000">
                            <w:pPr>
                              <w:spacing w:after="160" w:before="90" w:line="275.9999942779541"/>
                              <w:ind w:left="0" w:right="0" w:firstLine="0"/>
                              <w:jc w:val="left"/>
                              <w:textDirection w:val="btLr"/>
                            </w:pPr>
                            <w:r w:rsidDel="00000000" w:rsidR="00000000" w:rsidRPr="00000000">
                              <w:rPr>
                                <w:rFonts w:ascii="Simplon Norm" w:cs="Simplon Norm" w:eastAsia="Simplon Norm" w:hAnsi="Simplon Norm"/>
                                <w:b w:val="1"/>
                                <w:i w:val="0"/>
                                <w:smallCaps w:val="0"/>
                                <w:strike w:val="0"/>
                                <w:color w:val="ffffff"/>
                                <w:sz w:val="28"/>
                                <w:vertAlign w:val="baseline"/>
                              </w:rPr>
                              <w:t xml:space="preserve">Assessment Information</w:t>
                            </w:r>
                          </w:p>
                          <w:p w:rsidR="00000000" w:rsidDel="00000000" w:rsidP="00000000" w:rsidRDefault="00000000" w:rsidRPr="00000000">
                            <w:pPr>
                              <w:spacing w:after="160" w:before="90" w:line="275.9999942779541"/>
                              <w:ind w:left="0" w:right="0" w:firstLine="0"/>
                              <w:jc w:val="left"/>
                              <w:textDirection w:val="btLr"/>
                            </w:pPr>
                            <w:r w:rsidDel="00000000" w:rsidR="00000000" w:rsidRPr="00000000">
                              <w:rPr>
                                <w:rFonts w:ascii="Simplon Norm" w:cs="Simplon Norm" w:eastAsia="Simplon Norm" w:hAnsi="Simplon Norm"/>
                                <w:b w:val="1"/>
                                <w:i w:val="0"/>
                                <w:smallCaps w:val="0"/>
                                <w:strike w:val="0"/>
                                <w:color w:val="ffffff"/>
                                <w:sz w:val="28"/>
                                <w:vertAlign w:val="baseline"/>
                              </w:rPr>
                            </w:r>
                            <w:r w:rsidDel="00000000" w:rsidR="00000000" w:rsidRPr="00000000">
                              <w:rPr>
                                <w:rFonts w:ascii="Simplon Norm" w:cs="Simplon Norm" w:eastAsia="Simplon Norm" w:hAnsi="Simplon Norm"/>
                                <w:b w:val="1"/>
                                <w:i w:val="0"/>
                                <w:smallCaps w:val="0"/>
                                <w:strike w:val="0"/>
                                <w:color w:val="ffffff"/>
                                <w:sz w:val="20"/>
                                <w:vertAlign w:val="baseline"/>
                              </w:rPr>
                              <w:t xml:space="preserve">Submission</w:t>
                            </w:r>
                          </w:p>
                          <w:p w:rsidR="00000000" w:rsidDel="00000000" w:rsidP="00000000" w:rsidRDefault="00000000" w:rsidRPr="00000000">
                            <w:pPr>
                              <w:spacing w:after="160" w:before="90" w:line="275.9999942779541"/>
                              <w:ind w:left="0" w:right="0" w:firstLine="0"/>
                              <w:jc w:val="left"/>
                              <w:textDirection w:val="btLr"/>
                            </w:pPr>
                            <w:r w:rsidDel="00000000" w:rsidR="00000000" w:rsidRPr="00000000">
                              <w:rPr>
                                <w:rFonts w:ascii="Simplon Norm" w:cs="Simplon Norm" w:eastAsia="Simplon Norm" w:hAnsi="Simplon Norm"/>
                                <w:b w:val="1"/>
                                <w:i w:val="0"/>
                                <w:smallCaps w:val="0"/>
                                <w:strike w:val="0"/>
                                <w:color w:val="ffffff"/>
                                <w:sz w:val="20"/>
                                <w:vertAlign w:val="baseline"/>
                              </w:rPr>
                            </w:r>
                            <w:r w:rsidDel="00000000" w:rsidR="00000000" w:rsidRPr="00000000">
                              <w:rPr>
                                <w:rFonts w:ascii="Simplon Norm" w:cs="Simplon Norm" w:eastAsia="Simplon Norm" w:hAnsi="Simplon Norm"/>
                                <w:b w:val="0"/>
                                <w:i w:val="0"/>
                                <w:smallCaps w:val="0"/>
                                <w:strike w:val="0"/>
                                <w:color w:val="ffffff"/>
                                <w:sz w:val="20"/>
                                <w:vertAlign w:val="baseline"/>
                              </w:rPr>
                              <w:t xml:space="preserve">You are entitled to three (3) attempts to complete this assessment satisfactorily. Incomplete assessments will not be marked and will count as one of your three attempts. </w:t>
                            </w:r>
                          </w:p>
                          <w:p w:rsidR="00000000" w:rsidDel="00000000" w:rsidP="00000000" w:rsidRDefault="00000000" w:rsidRPr="00000000">
                            <w:pPr>
                              <w:spacing w:after="160" w:before="90" w:line="275.9999942779541"/>
                              <w:ind w:left="0" w:right="0" w:firstLine="0"/>
                              <w:jc w:val="left"/>
                              <w:textDirection w:val="btLr"/>
                            </w:pPr>
                            <w:r w:rsidDel="00000000" w:rsidR="00000000" w:rsidRPr="00000000">
                              <w:rPr>
                                <w:rFonts w:ascii="Simplon Norm" w:cs="Simplon Norm" w:eastAsia="Simplon Norm" w:hAnsi="Simplon Norm"/>
                                <w:b w:val="0"/>
                                <w:i w:val="0"/>
                                <w:smallCaps w:val="0"/>
                                <w:strike w:val="0"/>
                                <w:color w:val="ffffff"/>
                                <w:sz w:val="20"/>
                                <w:vertAlign w:val="baseline"/>
                              </w:rPr>
                            </w:r>
                            <w:r w:rsidDel="00000000" w:rsidR="00000000" w:rsidRPr="00000000">
                              <w:rPr>
                                <w:rFonts w:ascii="Simplon Norm" w:cs="Simplon Norm" w:eastAsia="Simplon Norm" w:hAnsi="Simplon Norm"/>
                                <w:b w:val="0"/>
                                <w:i w:val="0"/>
                                <w:smallCaps w:val="0"/>
                                <w:strike w:val="0"/>
                                <w:color w:val="ffffff"/>
                                <w:sz w:val="20"/>
                                <w:vertAlign w:val="baseline"/>
                              </w:rPr>
                              <w:t xml:space="preserve">All questions must be responded to correctly to be assessed as satisfactory for this assessment.</w:t>
                            </w:r>
                          </w:p>
                          <w:p w:rsidR="00000000" w:rsidDel="00000000" w:rsidP="00000000" w:rsidRDefault="00000000" w:rsidRPr="00000000">
                            <w:pPr>
                              <w:spacing w:after="160" w:before="90" w:line="275.9999942779541"/>
                              <w:ind w:left="0" w:right="0" w:firstLine="0"/>
                              <w:jc w:val="left"/>
                              <w:textDirection w:val="btLr"/>
                            </w:pPr>
                            <w:r w:rsidDel="00000000" w:rsidR="00000000" w:rsidRPr="00000000">
                              <w:rPr>
                                <w:rFonts w:ascii="Simplon Norm" w:cs="Simplon Norm" w:eastAsia="Simplon Norm" w:hAnsi="Simplon Norm"/>
                                <w:b w:val="0"/>
                                <w:i w:val="0"/>
                                <w:smallCaps w:val="0"/>
                                <w:strike w:val="0"/>
                                <w:color w:val="ffffff"/>
                                <w:sz w:val="20"/>
                                <w:vertAlign w:val="baseline"/>
                              </w:rPr>
                            </w:r>
                            <w:r w:rsidDel="00000000" w:rsidR="00000000" w:rsidRPr="00000000">
                              <w:rPr>
                                <w:rFonts w:ascii="Simplon Norm" w:cs="Simplon Norm" w:eastAsia="Simplon Norm" w:hAnsi="Simplon Norm"/>
                                <w:b w:val="0"/>
                                <w:i w:val="0"/>
                                <w:smallCaps w:val="0"/>
                                <w:strike w:val="0"/>
                                <w:color w:val="ffffff"/>
                                <w:sz w:val="20"/>
                                <w:vertAlign w:val="baseline"/>
                              </w:rPr>
                              <w:t xml:space="preserve">Answers must be typed into the space provided and submitted electronically via the LMS. Hand-written assessments will not be accepted unless previously arranged with your assessor.</w:t>
                            </w:r>
                          </w:p>
                          <w:p w:rsidR="00000000" w:rsidDel="00000000" w:rsidP="00000000" w:rsidRDefault="00000000" w:rsidRPr="00000000">
                            <w:pPr>
                              <w:spacing w:after="160" w:before="90" w:line="275.9999942779541"/>
                              <w:ind w:left="0" w:right="0" w:firstLine="0"/>
                              <w:jc w:val="left"/>
                              <w:textDirection w:val="btLr"/>
                            </w:pPr>
                            <w:r w:rsidDel="00000000" w:rsidR="00000000" w:rsidRPr="00000000">
                              <w:rPr>
                                <w:rFonts w:ascii="Simplon Norm" w:cs="Simplon Norm" w:eastAsia="Simplon Norm" w:hAnsi="Simplon Norm"/>
                                <w:b w:val="0"/>
                                <w:i w:val="0"/>
                                <w:smallCaps w:val="0"/>
                                <w:strike w:val="0"/>
                                <w:color w:val="ffffff"/>
                                <w:sz w:val="20"/>
                                <w:vertAlign w:val="baseline"/>
                              </w:rPr>
                            </w:r>
                            <w:r w:rsidDel="00000000" w:rsidR="00000000" w:rsidRPr="00000000">
                              <w:rPr>
                                <w:rFonts w:ascii="Simplon Norm" w:cs="Simplon Norm" w:eastAsia="Simplon Norm" w:hAnsi="Simplon Norm"/>
                                <w:b w:val="1"/>
                                <w:i w:val="0"/>
                                <w:smallCaps w:val="0"/>
                                <w:strike w:val="0"/>
                                <w:color w:val="ffffff"/>
                                <w:sz w:val="20"/>
                                <w:vertAlign w:val="baseline"/>
                              </w:rPr>
                              <w:t xml:space="preserve">Reasonable adjustment </w:t>
                            </w:r>
                          </w:p>
                          <w:p w:rsidR="00000000" w:rsidDel="00000000" w:rsidP="00000000" w:rsidRDefault="00000000" w:rsidRPr="00000000">
                            <w:pPr>
                              <w:spacing w:after="160" w:before="90" w:line="275.9999942779541"/>
                              <w:ind w:left="0" w:right="0" w:firstLine="0"/>
                              <w:jc w:val="left"/>
                              <w:textDirection w:val="btLr"/>
                            </w:pPr>
                            <w:r w:rsidDel="00000000" w:rsidR="00000000" w:rsidRPr="00000000">
                              <w:rPr>
                                <w:rFonts w:ascii="Simplon Norm" w:cs="Simplon Norm" w:eastAsia="Simplon Norm" w:hAnsi="Simplon Norm"/>
                                <w:b w:val="1"/>
                                <w:i w:val="0"/>
                                <w:smallCaps w:val="0"/>
                                <w:strike w:val="0"/>
                                <w:color w:val="ffffff"/>
                                <w:sz w:val="20"/>
                                <w:vertAlign w:val="baseline"/>
                              </w:rPr>
                            </w:r>
                            <w:r w:rsidDel="00000000" w:rsidR="00000000" w:rsidRPr="00000000">
                              <w:rPr>
                                <w:rFonts w:ascii="Simplon Norm" w:cs="Simplon Norm" w:eastAsia="Simplon Norm" w:hAnsi="Simplon Norm"/>
                                <w:b w:val="0"/>
                                <w:i w:val="0"/>
                                <w:smallCaps w:val="0"/>
                                <w:strike w:val="0"/>
                                <w:color w:val="ffffff"/>
                                <w:sz w:val="20"/>
                                <w:vertAlign w:val="baseline"/>
                              </w:rPr>
                              <w:t xml:space="preserve">Students may request a reasonable adjustment for assessment tasks.  </w:t>
                            </w:r>
                          </w:p>
                          <w:p w:rsidR="00000000" w:rsidDel="00000000" w:rsidP="00000000" w:rsidRDefault="00000000" w:rsidRPr="00000000">
                            <w:pPr>
                              <w:spacing w:after="160" w:before="90" w:line="275.9999942779541"/>
                              <w:ind w:left="0" w:right="0" w:firstLine="0"/>
                              <w:jc w:val="left"/>
                              <w:textDirection w:val="btLr"/>
                            </w:pPr>
                            <w:r w:rsidDel="00000000" w:rsidR="00000000" w:rsidRPr="00000000">
                              <w:rPr>
                                <w:rFonts w:ascii="Simplon Norm" w:cs="Simplon Norm" w:eastAsia="Simplon Norm" w:hAnsi="Simplon Norm"/>
                                <w:b w:val="0"/>
                                <w:i w:val="0"/>
                                <w:smallCaps w:val="0"/>
                                <w:strike w:val="0"/>
                                <w:color w:val="ffffff"/>
                                <w:sz w:val="18"/>
                                <w:vertAlign w:val="baseline"/>
                              </w:rPr>
                            </w:r>
                            <w:r w:rsidDel="00000000" w:rsidR="00000000" w:rsidRPr="00000000">
                              <w:rPr>
                                <w:rFonts w:ascii="Simplon Norm" w:cs="Simplon Norm" w:eastAsia="Simplon Norm" w:hAnsi="Simplon Norm"/>
                                <w:b w:val="0"/>
                                <w:i w:val="0"/>
                                <w:smallCaps w:val="0"/>
                                <w:strike w:val="0"/>
                                <w:color w:val="ffffff"/>
                                <w:sz w:val="20"/>
                                <w:vertAlign w:val="baseline"/>
                              </w:rPr>
                              <w:t xml:space="preserve">Reasonable adjustment usually involves varying: </w:t>
                            </w:r>
                          </w:p>
                          <w:p w:rsidR="00000000" w:rsidDel="00000000" w:rsidP="00000000" w:rsidRDefault="00000000" w:rsidRPr="00000000">
                            <w:pPr>
                              <w:spacing w:after="0" w:before="90" w:line="240"/>
                              <w:ind w:left="577.9999923706055" w:right="0" w:firstLine="217.99999237060547"/>
                              <w:jc w:val="left"/>
                              <w:textDirection w:val="btLr"/>
                            </w:pPr>
                            <w:r w:rsidDel="00000000" w:rsidR="00000000" w:rsidRPr="00000000">
                              <w:rPr>
                                <w:rFonts w:ascii="Simplon Norm" w:cs="Simplon Norm" w:eastAsia="Simplon Norm" w:hAnsi="Simplon Norm"/>
                                <w:b w:val="0"/>
                                <w:i w:val="0"/>
                                <w:smallCaps w:val="0"/>
                                <w:strike w:val="0"/>
                                <w:color w:val="ffffff"/>
                                <w:sz w:val="18"/>
                                <w:vertAlign w:val="baseline"/>
                              </w:rPr>
                            </w:r>
                            <w:r w:rsidDel="00000000" w:rsidR="00000000" w:rsidRPr="00000000">
                              <w:rPr>
                                <w:rFonts w:ascii="Simplon Norm" w:cs="Simplon Norm" w:eastAsia="Simplon Norm" w:hAnsi="Simplon Norm"/>
                                <w:b w:val="0"/>
                                <w:i w:val="0"/>
                                <w:smallCaps w:val="0"/>
                                <w:strike w:val="0"/>
                                <w:color w:val="ffffff"/>
                                <w:sz w:val="20"/>
                                <w:vertAlign w:val="baseline"/>
                              </w:rPr>
                              <w:t xml:space="preserve">the processes for conducting the assessment (e.g. allowing additional time) </w:t>
                            </w:r>
                          </w:p>
                          <w:p w:rsidR="00000000" w:rsidDel="00000000" w:rsidP="00000000" w:rsidRDefault="00000000" w:rsidRPr="00000000">
                            <w:pPr>
                              <w:spacing w:after="0" w:before="90" w:line="240"/>
                              <w:ind w:left="577.9999923706055" w:right="0" w:firstLine="217.99999237060547"/>
                              <w:jc w:val="left"/>
                              <w:textDirection w:val="btLr"/>
                            </w:pPr>
                            <w:r w:rsidDel="00000000" w:rsidR="00000000" w:rsidRPr="00000000">
                              <w:rPr>
                                <w:rFonts w:ascii="Simplon Norm" w:cs="Simplon Norm" w:eastAsia="Simplon Norm" w:hAnsi="Simplon Norm"/>
                                <w:b w:val="0"/>
                                <w:i w:val="0"/>
                                <w:smallCaps w:val="0"/>
                                <w:strike w:val="0"/>
                                <w:color w:val="ffffff"/>
                                <w:sz w:val="18"/>
                                <w:vertAlign w:val="baseline"/>
                              </w:rPr>
                            </w:r>
                            <w:r w:rsidDel="00000000" w:rsidR="00000000" w:rsidRPr="00000000">
                              <w:rPr>
                                <w:rFonts w:ascii="Simplon Norm" w:cs="Simplon Norm" w:eastAsia="Simplon Norm" w:hAnsi="Simplon Norm"/>
                                <w:b w:val="0"/>
                                <w:i w:val="0"/>
                                <w:smallCaps w:val="0"/>
                                <w:strike w:val="0"/>
                                <w:color w:val="ffffff"/>
                                <w:sz w:val="20"/>
                                <w:vertAlign w:val="baseline"/>
                              </w:rPr>
                              <w:t xml:space="preserve">the evidence gathering techniques (e.g. oral rather than written questioning, use of a scribe, modifications to equipment) </w:t>
                            </w:r>
                          </w:p>
                          <w:p w:rsidR="00000000" w:rsidDel="00000000" w:rsidP="00000000" w:rsidRDefault="00000000" w:rsidRPr="00000000">
                            <w:pPr>
                              <w:spacing w:after="160" w:before="90" w:line="275.9999942779541"/>
                              <w:ind w:left="0" w:right="0" w:firstLine="0"/>
                              <w:jc w:val="left"/>
                              <w:textDirection w:val="btLr"/>
                            </w:pPr>
                            <w:r w:rsidDel="00000000" w:rsidR="00000000" w:rsidRPr="00000000">
                              <w:rPr>
                                <w:rFonts w:ascii="Simplon Norm" w:cs="Simplon Norm" w:eastAsia="Simplon Norm" w:hAnsi="Simplon Norm"/>
                                <w:b w:val="0"/>
                                <w:i w:val="0"/>
                                <w:smallCaps w:val="0"/>
                                <w:strike w:val="0"/>
                                <w:color w:val="ffffff"/>
                                <w:sz w:val="18"/>
                                <w:vertAlign w:val="baseline"/>
                              </w:rPr>
                            </w:r>
                            <w:r w:rsidDel="00000000" w:rsidR="00000000" w:rsidRPr="00000000">
                              <w:rPr>
                                <w:rFonts w:ascii="Simplon Norm" w:cs="Simplon Norm" w:eastAsia="Simplon Norm" w:hAnsi="Simplon Norm"/>
                                <w:b w:val="0"/>
                                <w:i w:val="0"/>
                                <w:smallCaps w:val="0"/>
                                <w:strike w:val="0"/>
                                <w:color w:val="ffffff"/>
                                <w:sz w:val="20"/>
                                <w:vertAlign w:val="baseline"/>
                              </w:rPr>
                              <w:t xml:space="preserve">However, the evidence collected must allow the student to demonstrate all requirements of the unit. </w:t>
                            </w:r>
                          </w:p>
                          <w:p w:rsidR="00000000" w:rsidDel="00000000" w:rsidP="00000000" w:rsidRDefault="00000000" w:rsidRPr="00000000">
                            <w:pPr>
                              <w:spacing w:after="160" w:before="90" w:line="275.9999942779541"/>
                              <w:ind w:left="0" w:right="0" w:firstLine="0"/>
                              <w:jc w:val="left"/>
                              <w:textDirection w:val="btLr"/>
                            </w:pPr>
                            <w:r w:rsidDel="00000000" w:rsidR="00000000" w:rsidRPr="00000000">
                              <w:rPr>
                                <w:rFonts w:ascii="Simplon Norm" w:cs="Simplon Norm" w:eastAsia="Simplon Norm" w:hAnsi="Simplon Norm"/>
                                <w:b w:val="0"/>
                                <w:i w:val="0"/>
                                <w:smallCaps w:val="0"/>
                                <w:strike w:val="0"/>
                                <w:color w:val="ffffff"/>
                                <w:sz w:val="20"/>
                                <w:vertAlign w:val="baseline"/>
                              </w:rPr>
                            </w:r>
                            <w:r w:rsidDel="00000000" w:rsidR="00000000" w:rsidRPr="00000000">
                              <w:rPr>
                                <w:rFonts w:ascii="Simplon Norm" w:cs="Simplon Norm" w:eastAsia="Simplon Norm" w:hAnsi="Simplon Norm"/>
                                <w:b w:val="0"/>
                                <w:i w:val="0"/>
                                <w:smallCaps w:val="0"/>
                                <w:strike w:val="0"/>
                                <w:color w:val="ffffff"/>
                                <w:sz w:val="20"/>
                                <w:vertAlign w:val="baseline"/>
                              </w:rPr>
                              <w:t xml:space="preserve">Refer to the Student Handbook or contact your Trainer for further information.</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857568</wp:posOffset>
                </wp:positionH>
                <wp:positionV relativeFrom="paragraph">
                  <wp:posOffset>108268</wp:posOffset>
                </wp:positionV>
                <wp:extent cx="6247765" cy="3731260"/>
                <wp:effectExtent b="0" l="0" r="0" t="0"/>
                <wp:wrapSquare wrapText="bothSides" distB="45720" distT="45720" distL="114300" distR="114300"/>
                <wp:docPr id="532905314"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6247765" cy="3731260"/>
                        </a:xfrm>
                        <a:prstGeom prst="rect"/>
                        <a:ln/>
                      </pic:spPr>
                    </pic:pic>
                  </a:graphicData>
                </a:graphic>
              </wp:anchor>
            </w:drawing>
          </mc:Fallback>
        </mc:AlternateContent>
      </w:r>
    </w:p>
    <w:p w:rsidR="00000000" w:rsidDel="00000000" w:rsidP="00000000" w:rsidRDefault="00000000" w:rsidRPr="00000000" w14:paraId="00000027">
      <w:pPr>
        <w:rPr>
          <w:rFonts w:ascii="Simplon Norm" w:cs="Simplon Norm" w:eastAsia="Simplon Norm" w:hAnsi="Simplon Norm"/>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-145059</wp:posOffset>
                </wp:positionH>
                <wp:positionV relativeFrom="paragraph">
                  <wp:posOffset>175015</wp:posOffset>
                </wp:positionV>
                <wp:extent cx="723074" cy="511491"/>
                <wp:effectExtent b="0" l="0" r="0" t="0"/>
                <wp:wrapNone/>
                <wp:docPr id="532905315" name=""/>
                <a:graphic>
                  <a:graphicData uri="http://schemas.microsoft.com/office/word/2010/wordprocessingShape">
                    <wps:wsp>
                      <wps:cNvSpPr/>
                      <wps:cNvPr id="5" name="Shape 5"/>
                      <wps:spPr>
                        <a:xfrm>
                          <a:off x="4989226" y="3529017"/>
                          <a:ext cx="713549" cy="501966"/>
                        </a:xfrm>
                        <a:custGeom>
                          <a:rect b="b" l="l" r="r" t="t"/>
                          <a:pathLst>
                            <a:path extrusionOk="0" h="879" w="1075">
                              <a:moveTo>
                                <a:pt x="622" y="720"/>
                              </a:moveTo>
                              <a:lnTo>
                                <a:pt x="616" y="713"/>
                              </a:lnTo>
                              <a:lnTo>
                                <a:pt x="607" y="713"/>
                              </a:lnTo>
                              <a:lnTo>
                                <a:pt x="458" y="713"/>
                              </a:lnTo>
                              <a:lnTo>
                                <a:pt x="451" y="720"/>
                              </a:lnTo>
                              <a:lnTo>
                                <a:pt x="451" y="737"/>
                              </a:lnTo>
                              <a:lnTo>
                                <a:pt x="458" y="743"/>
                              </a:lnTo>
                              <a:lnTo>
                                <a:pt x="616" y="743"/>
                              </a:lnTo>
                              <a:lnTo>
                                <a:pt x="622" y="737"/>
                              </a:lnTo>
                              <a:lnTo>
                                <a:pt x="622" y="720"/>
                              </a:lnTo>
                              <a:close/>
                              <a:moveTo>
                                <a:pt x="1074" y="782"/>
                              </a:moveTo>
                              <a:lnTo>
                                <a:pt x="1074" y="780"/>
                              </a:lnTo>
                              <a:lnTo>
                                <a:pt x="1073" y="779"/>
                              </a:lnTo>
                              <a:lnTo>
                                <a:pt x="1073" y="777"/>
                              </a:lnTo>
                              <a:lnTo>
                                <a:pt x="1068" y="768"/>
                              </a:lnTo>
                              <a:lnTo>
                                <a:pt x="1041" y="717"/>
                              </a:lnTo>
                              <a:lnTo>
                                <a:pt x="1041" y="798"/>
                              </a:lnTo>
                              <a:lnTo>
                                <a:pt x="1031" y="849"/>
                              </a:lnTo>
                              <a:lnTo>
                                <a:pt x="42" y="849"/>
                              </a:lnTo>
                              <a:lnTo>
                                <a:pt x="33" y="798"/>
                              </a:lnTo>
                              <a:lnTo>
                                <a:pt x="1041" y="798"/>
                              </a:lnTo>
                              <a:lnTo>
                                <a:pt x="1041" y="717"/>
                              </a:lnTo>
                              <a:lnTo>
                                <a:pt x="1034" y="704"/>
                              </a:lnTo>
                              <a:lnTo>
                                <a:pt x="1034" y="768"/>
                              </a:lnTo>
                              <a:lnTo>
                                <a:pt x="40" y="768"/>
                              </a:lnTo>
                              <a:lnTo>
                                <a:pt x="117" y="623"/>
                              </a:lnTo>
                              <a:lnTo>
                                <a:pt x="957" y="623"/>
                              </a:lnTo>
                              <a:lnTo>
                                <a:pt x="1034" y="768"/>
                              </a:lnTo>
                              <a:lnTo>
                                <a:pt x="1034" y="704"/>
                              </a:lnTo>
                              <a:lnTo>
                                <a:pt x="991" y="623"/>
                              </a:lnTo>
                              <a:lnTo>
                                <a:pt x="981" y="605"/>
                              </a:lnTo>
                              <a:lnTo>
                                <a:pt x="981" y="593"/>
                              </a:lnTo>
                              <a:lnTo>
                                <a:pt x="981" y="30"/>
                              </a:lnTo>
                              <a:lnTo>
                                <a:pt x="981" y="7"/>
                              </a:lnTo>
                              <a:lnTo>
                                <a:pt x="974" y="0"/>
                              </a:lnTo>
                              <a:lnTo>
                                <a:pt x="951" y="0"/>
                              </a:lnTo>
                              <a:lnTo>
                                <a:pt x="951" y="30"/>
                              </a:lnTo>
                              <a:lnTo>
                                <a:pt x="951" y="593"/>
                              </a:lnTo>
                              <a:lnTo>
                                <a:pt x="123" y="593"/>
                              </a:lnTo>
                              <a:lnTo>
                                <a:pt x="123" y="30"/>
                              </a:lnTo>
                              <a:lnTo>
                                <a:pt x="951" y="30"/>
                              </a:lnTo>
                              <a:lnTo>
                                <a:pt x="951" y="0"/>
                              </a:lnTo>
                              <a:lnTo>
                                <a:pt x="99" y="0"/>
                              </a:lnTo>
                              <a:lnTo>
                                <a:pt x="93" y="7"/>
                              </a:lnTo>
                              <a:lnTo>
                                <a:pt x="93" y="605"/>
                              </a:lnTo>
                              <a:lnTo>
                                <a:pt x="1" y="777"/>
                              </a:lnTo>
                              <a:lnTo>
                                <a:pt x="0" y="779"/>
                              </a:lnTo>
                              <a:lnTo>
                                <a:pt x="0" y="780"/>
                              </a:lnTo>
                              <a:lnTo>
                                <a:pt x="0" y="786"/>
                              </a:lnTo>
                              <a:lnTo>
                                <a:pt x="16" y="874"/>
                              </a:lnTo>
                              <a:lnTo>
                                <a:pt x="23" y="879"/>
                              </a:lnTo>
                              <a:lnTo>
                                <a:pt x="1051" y="879"/>
                              </a:lnTo>
                              <a:lnTo>
                                <a:pt x="1057" y="874"/>
                              </a:lnTo>
                              <a:lnTo>
                                <a:pt x="1062" y="849"/>
                              </a:lnTo>
                              <a:lnTo>
                                <a:pt x="1071" y="798"/>
                              </a:lnTo>
                              <a:lnTo>
                                <a:pt x="1074" y="786"/>
                              </a:lnTo>
                              <a:lnTo>
                                <a:pt x="1074" y="785"/>
                              </a:lnTo>
                              <a:lnTo>
                                <a:pt x="1074" y="784"/>
                              </a:lnTo>
                              <a:lnTo>
                                <a:pt x="1074" y="782"/>
                              </a:lnTo>
                              <a:close/>
                            </a:path>
                          </a:pathLst>
                        </a:custGeom>
                        <a:solidFill>
                          <a:srgbClr val="ED1C2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-145059</wp:posOffset>
                </wp:positionH>
                <wp:positionV relativeFrom="paragraph">
                  <wp:posOffset>175015</wp:posOffset>
                </wp:positionV>
                <wp:extent cx="723074" cy="511491"/>
                <wp:effectExtent b="0" l="0" r="0" t="0"/>
                <wp:wrapNone/>
                <wp:docPr id="532905315"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723074" cy="511491"/>
                        </a:xfrm>
                        <a:prstGeom prst="rect"/>
                        <a:ln/>
                      </pic:spPr>
                    </pic:pic>
                  </a:graphicData>
                </a:graphic>
              </wp:anchor>
            </w:drawing>
          </mc:Fallback>
        </mc:AlternateContent>
      </w:r>
    </w:p>
    <w:p w:rsidR="00000000" w:rsidDel="00000000" w:rsidP="00000000" w:rsidRDefault="00000000" w:rsidRPr="00000000" w14:paraId="00000028">
      <w:pPr>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29">
      <w:pPr>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2A">
      <w:pPr>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2B">
      <w:pPr>
        <w:rPr>
          <w:rFonts w:ascii="Simplon Norm" w:cs="Simplon Norm" w:eastAsia="Simplon Norm" w:hAnsi="Simplon Norm"/>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-94296</wp:posOffset>
                </wp:positionH>
                <wp:positionV relativeFrom="paragraph">
                  <wp:posOffset>63745</wp:posOffset>
                </wp:positionV>
                <wp:extent cx="606425" cy="557530"/>
                <wp:effectExtent b="0" l="0" r="0" t="0"/>
                <wp:wrapNone/>
                <wp:docPr id="532905313" name=""/>
                <a:graphic>
                  <a:graphicData uri="http://schemas.microsoft.com/office/word/2010/wordprocessingShape">
                    <wps:wsp>
                      <wps:cNvSpPr/>
                      <wps:cNvPr id="3" name="Shape 3"/>
                      <wps:spPr>
                        <a:xfrm>
                          <a:off x="5047550" y="3505998"/>
                          <a:ext cx="596900" cy="548005"/>
                        </a:xfrm>
                        <a:custGeom>
                          <a:rect b="b" l="l" r="r" t="t"/>
                          <a:pathLst>
                            <a:path extrusionOk="0" h="955" w="934">
                              <a:moveTo>
                                <a:pt x="510" y="650"/>
                              </a:moveTo>
                              <a:lnTo>
                                <a:pt x="468" y="650"/>
                              </a:lnTo>
                              <a:lnTo>
                                <a:pt x="765" y="954"/>
                              </a:lnTo>
                              <a:lnTo>
                                <a:pt x="769" y="955"/>
                              </a:lnTo>
                              <a:lnTo>
                                <a:pt x="777" y="955"/>
                              </a:lnTo>
                              <a:lnTo>
                                <a:pt x="781" y="954"/>
                              </a:lnTo>
                              <a:lnTo>
                                <a:pt x="816" y="918"/>
                              </a:lnTo>
                              <a:lnTo>
                                <a:pt x="772" y="918"/>
                              </a:lnTo>
                              <a:lnTo>
                                <a:pt x="688" y="831"/>
                              </a:lnTo>
                              <a:lnTo>
                                <a:pt x="709" y="810"/>
                              </a:lnTo>
                              <a:lnTo>
                                <a:pt x="667" y="810"/>
                              </a:lnTo>
                              <a:lnTo>
                                <a:pt x="552" y="693"/>
                              </a:lnTo>
                              <a:lnTo>
                                <a:pt x="573" y="671"/>
                              </a:lnTo>
                              <a:lnTo>
                                <a:pt x="531" y="671"/>
                              </a:lnTo>
                              <a:lnTo>
                                <a:pt x="510" y="650"/>
                              </a:lnTo>
                              <a:close/>
                              <a:moveTo>
                                <a:pt x="205" y="39"/>
                              </a:moveTo>
                              <a:lnTo>
                                <a:pt x="163" y="39"/>
                              </a:lnTo>
                              <a:lnTo>
                                <a:pt x="898" y="791"/>
                              </a:lnTo>
                              <a:lnTo>
                                <a:pt x="772" y="918"/>
                              </a:lnTo>
                              <a:lnTo>
                                <a:pt x="816" y="918"/>
                              </a:lnTo>
                              <a:lnTo>
                                <a:pt x="930" y="801"/>
                              </a:lnTo>
                              <a:lnTo>
                                <a:pt x="934" y="795"/>
                              </a:lnTo>
                              <a:lnTo>
                                <a:pt x="934" y="786"/>
                              </a:lnTo>
                              <a:lnTo>
                                <a:pt x="929" y="780"/>
                              </a:lnTo>
                              <a:lnTo>
                                <a:pt x="635" y="479"/>
                              </a:lnTo>
                              <a:lnTo>
                                <a:pt x="656" y="457"/>
                              </a:lnTo>
                              <a:lnTo>
                                <a:pt x="614" y="457"/>
                              </a:lnTo>
                              <a:lnTo>
                                <a:pt x="489" y="329"/>
                              </a:lnTo>
                              <a:lnTo>
                                <a:pt x="510" y="308"/>
                              </a:lnTo>
                              <a:lnTo>
                                <a:pt x="468" y="308"/>
                              </a:lnTo>
                              <a:lnTo>
                                <a:pt x="205" y="39"/>
                              </a:lnTo>
                              <a:close/>
                              <a:moveTo>
                                <a:pt x="167" y="0"/>
                              </a:moveTo>
                              <a:lnTo>
                                <a:pt x="158" y="0"/>
                              </a:lnTo>
                              <a:lnTo>
                                <a:pt x="0" y="162"/>
                              </a:lnTo>
                              <a:lnTo>
                                <a:pt x="0" y="171"/>
                              </a:lnTo>
                              <a:lnTo>
                                <a:pt x="300" y="479"/>
                              </a:lnTo>
                              <a:lnTo>
                                <a:pt x="115" y="668"/>
                              </a:lnTo>
                              <a:lnTo>
                                <a:pt x="114" y="670"/>
                              </a:lnTo>
                              <a:lnTo>
                                <a:pt x="113" y="671"/>
                              </a:lnTo>
                              <a:lnTo>
                                <a:pt x="113" y="672"/>
                              </a:lnTo>
                              <a:lnTo>
                                <a:pt x="112" y="672"/>
                              </a:lnTo>
                              <a:lnTo>
                                <a:pt x="112" y="673"/>
                              </a:lnTo>
                              <a:lnTo>
                                <a:pt x="60" y="876"/>
                              </a:lnTo>
                              <a:lnTo>
                                <a:pt x="59" y="881"/>
                              </a:lnTo>
                              <a:lnTo>
                                <a:pt x="60" y="888"/>
                              </a:lnTo>
                              <a:lnTo>
                                <a:pt x="64" y="891"/>
                              </a:lnTo>
                              <a:lnTo>
                                <a:pt x="67" y="894"/>
                              </a:lnTo>
                              <a:lnTo>
                                <a:pt x="71" y="895"/>
                              </a:lnTo>
                              <a:lnTo>
                                <a:pt x="79" y="895"/>
                              </a:lnTo>
                              <a:lnTo>
                                <a:pt x="213" y="859"/>
                              </a:lnTo>
                              <a:lnTo>
                                <a:pt x="96" y="859"/>
                              </a:lnTo>
                              <a:lnTo>
                                <a:pt x="135" y="707"/>
                              </a:lnTo>
                              <a:lnTo>
                                <a:pt x="177" y="707"/>
                              </a:lnTo>
                              <a:lnTo>
                                <a:pt x="148" y="678"/>
                              </a:lnTo>
                              <a:lnTo>
                                <a:pt x="321" y="500"/>
                              </a:lnTo>
                              <a:lnTo>
                                <a:pt x="363" y="500"/>
                              </a:lnTo>
                              <a:lnTo>
                                <a:pt x="281" y="416"/>
                              </a:lnTo>
                              <a:lnTo>
                                <a:pt x="302" y="395"/>
                              </a:lnTo>
                              <a:lnTo>
                                <a:pt x="260" y="395"/>
                              </a:lnTo>
                              <a:lnTo>
                                <a:pt x="144" y="275"/>
                              </a:lnTo>
                              <a:lnTo>
                                <a:pt x="165" y="253"/>
                              </a:lnTo>
                              <a:lnTo>
                                <a:pt x="123" y="253"/>
                              </a:lnTo>
                              <a:lnTo>
                                <a:pt x="39" y="167"/>
                              </a:lnTo>
                              <a:lnTo>
                                <a:pt x="163" y="39"/>
                              </a:lnTo>
                              <a:lnTo>
                                <a:pt x="205" y="39"/>
                              </a:lnTo>
                              <a:lnTo>
                                <a:pt x="167" y="0"/>
                              </a:lnTo>
                              <a:close/>
                              <a:moveTo>
                                <a:pt x="177" y="707"/>
                              </a:moveTo>
                              <a:lnTo>
                                <a:pt x="135" y="707"/>
                              </a:lnTo>
                              <a:lnTo>
                                <a:pt x="244" y="819"/>
                              </a:lnTo>
                              <a:lnTo>
                                <a:pt x="96" y="859"/>
                              </a:lnTo>
                              <a:lnTo>
                                <a:pt x="213" y="859"/>
                              </a:lnTo>
                              <a:lnTo>
                                <a:pt x="277" y="841"/>
                              </a:lnTo>
                              <a:lnTo>
                                <a:pt x="279" y="841"/>
                              </a:lnTo>
                              <a:lnTo>
                                <a:pt x="279" y="840"/>
                              </a:lnTo>
                              <a:lnTo>
                                <a:pt x="281" y="839"/>
                              </a:lnTo>
                              <a:lnTo>
                                <a:pt x="315" y="806"/>
                              </a:lnTo>
                              <a:lnTo>
                                <a:pt x="273" y="806"/>
                              </a:lnTo>
                              <a:lnTo>
                                <a:pt x="177" y="707"/>
                              </a:lnTo>
                              <a:close/>
                              <a:moveTo>
                                <a:pt x="744" y="740"/>
                              </a:moveTo>
                              <a:lnTo>
                                <a:pt x="735" y="740"/>
                              </a:lnTo>
                              <a:lnTo>
                                <a:pt x="667" y="810"/>
                              </a:lnTo>
                              <a:lnTo>
                                <a:pt x="709" y="810"/>
                              </a:lnTo>
                              <a:lnTo>
                                <a:pt x="756" y="762"/>
                              </a:lnTo>
                              <a:lnTo>
                                <a:pt x="756" y="752"/>
                              </a:lnTo>
                              <a:lnTo>
                                <a:pt x="744" y="740"/>
                              </a:lnTo>
                              <a:close/>
                              <a:moveTo>
                                <a:pt x="363" y="500"/>
                              </a:moveTo>
                              <a:lnTo>
                                <a:pt x="321" y="500"/>
                              </a:lnTo>
                              <a:lnTo>
                                <a:pt x="446" y="627"/>
                              </a:lnTo>
                              <a:lnTo>
                                <a:pt x="273" y="806"/>
                              </a:lnTo>
                              <a:lnTo>
                                <a:pt x="315" y="806"/>
                              </a:lnTo>
                              <a:lnTo>
                                <a:pt x="468" y="650"/>
                              </a:lnTo>
                              <a:lnTo>
                                <a:pt x="510" y="650"/>
                              </a:lnTo>
                              <a:lnTo>
                                <a:pt x="417" y="555"/>
                              </a:lnTo>
                              <a:lnTo>
                                <a:pt x="438" y="533"/>
                              </a:lnTo>
                              <a:lnTo>
                                <a:pt x="396" y="533"/>
                              </a:lnTo>
                              <a:lnTo>
                                <a:pt x="363" y="500"/>
                              </a:lnTo>
                              <a:close/>
                              <a:moveTo>
                                <a:pt x="584" y="626"/>
                              </a:moveTo>
                              <a:lnTo>
                                <a:pt x="575" y="626"/>
                              </a:lnTo>
                              <a:lnTo>
                                <a:pt x="531" y="671"/>
                              </a:lnTo>
                              <a:lnTo>
                                <a:pt x="573" y="671"/>
                              </a:lnTo>
                              <a:lnTo>
                                <a:pt x="596" y="648"/>
                              </a:lnTo>
                              <a:lnTo>
                                <a:pt x="596" y="639"/>
                              </a:lnTo>
                              <a:lnTo>
                                <a:pt x="584" y="626"/>
                              </a:lnTo>
                              <a:close/>
                              <a:moveTo>
                                <a:pt x="473" y="463"/>
                              </a:moveTo>
                              <a:lnTo>
                                <a:pt x="464" y="463"/>
                              </a:lnTo>
                              <a:lnTo>
                                <a:pt x="396" y="533"/>
                              </a:lnTo>
                              <a:lnTo>
                                <a:pt x="438" y="533"/>
                              </a:lnTo>
                              <a:lnTo>
                                <a:pt x="485" y="485"/>
                              </a:lnTo>
                              <a:lnTo>
                                <a:pt x="485" y="476"/>
                              </a:lnTo>
                              <a:lnTo>
                                <a:pt x="473" y="463"/>
                              </a:lnTo>
                              <a:close/>
                              <a:moveTo>
                                <a:pt x="693" y="163"/>
                              </a:moveTo>
                              <a:lnTo>
                                <a:pt x="651" y="163"/>
                              </a:lnTo>
                              <a:lnTo>
                                <a:pt x="775" y="290"/>
                              </a:lnTo>
                              <a:lnTo>
                                <a:pt x="614" y="457"/>
                              </a:lnTo>
                              <a:lnTo>
                                <a:pt x="656" y="457"/>
                              </a:lnTo>
                              <a:lnTo>
                                <a:pt x="840" y="269"/>
                              </a:lnTo>
                              <a:lnTo>
                                <a:pt x="796" y="269"/>
                              </a:lnTo>
                              <a:lnTo>
                                <a:pt x="693" y="163"/>
                              </a:lnTo>
                              <a:close/>
                              <a:moveTo>
                                <a:pt x="313" y="350"/>
                              </a:moveTo>
                              <a:lnTo>
                                <a:pt x="304" y="350"/>
                              </a:lnTo>
                              <a:lnTo>
                                <a:pt x="260" y="395"/>
                              </a:lnTo>
                              <a:lnTo>
                                <a:pt x="302" y="395"/>
                              </a:lnTo>
                              <a:lnTo>
                                <a:pt x="325" y="371"/>
                              </a:lnTo>
                              <a:lnTo>
                                <a:pt x="325" y="362"/>
                              </a:lnTo>
                              <a:lnTo>
                                <a:pt x="313" y="350"/>
                              </a:lnTo>
                              <a:close/>
                              <a:moveTo>
                                <a:pt x="758" y="62"/>
                              </a:moveTo>
                              <a:lnTo>
                                <a:pt x="735" y="64"/>
                              </a:lnTo>
                              <a:lnTo>
                                <a:pt x="713" y="71"/>
                              </a:lnTo>
                              <a:lnTo>
                                <a:pt x="693" y="82"/>
                              </a:lnTo>
                              <a:lnTo>
                                <a:pt x="675" y="98"/>
                              </a:lnTo>
                              <a:lnTo>
                                <a:pt x="468" y="308"/>
                              </a:lnTo>
                              <a:lnTo>
                                <a:pt x="510" y="308"/>
                              </a:lnTo>
                              <a:lnTo>
                                <a:pt x="651" y="163"/>
                              </a:lnTo>
                              <a:lnTo>
                                <a:pt x="693" y="163"/>
                              </a:lnTo>
                              <a:lnTo>
                                <a:pt x="672" y="142"/>
                              </a:lnTo>
                              <a:lnTo>
                                <a:pt x="695" y="118"/>
                              </a:lnTo>
                              <a:lnTo>
                                <a:pt x="708" y="107"/>
                              </a:lnTo>
                              <a:lnTo>
                                <a:pt x="723" y="98"/>
                              </a:lnTo>
                              <a:lnTo>
                                <a:pt x="740" y="93"/>
                              </a:lnTo>
                              <a:lnTo>
                                <a:pt x="757" y="92"/>
                              </a:lnTo>
                              <a:lnTo>
                                <a:pt x="833" y="92"/>
                              </a:lnTo>
                              <a:lnTo>
                                <a:pt x="823" y="83"/>
                              </a:lnTo>
                              <a:lnTo>
                                <a:pt x="803" y="71"/>
                              </a:lnTo>
                              <a:lnTo>
                                <a:pt x="781" y="64"/>
                              </a:lnTo>
                              <a:lnTo>
                                <a:pt x="758" y="62"/>
                              </a:lnTo>
                              <a:close/>
                              <a:moveTo>
                                <a:pt x="833" y="92"/>
                              </a:moveTo>
                              <a:lnTo>
                                <a:pt x="757" y="92"/>
                              </a:lnTo>
                              <a:lnTo>
                                <a:pt x="774" y="93"/>
                              </a:lnTo>
                              <a:lnTo>
                                <a:pt x="790" y="98"/>
                              </a:lnTo>
                              <a:lnTo>
                                <a:pt x="805" y="107"/>
                              </a:lnTo>
                              <a:lnTo>
                                <a:pt x="819" y="118"/>
                              </a:lnTo>
                              <a:lnTo>
                                <a:pt x="830" y="132"/>
                              </a:lnTo>
                              <a:lnTo>
                                <a:pt x="838" y="148"/>
                              </a:lnTo>
                              <a:lnTo>
                                <a:pt x="843" y="164"/>
                              </a:lnTo>
                              <a:lnTo>
                                <a:pt x="845" y="182"/>
                              </a:lnTo>
                              <a:lnTo>
                                <a:pt x="843" y="199"/>
                              </a:lnTo>
                              <a:lnTo>
                                <a:pt x="838" y="216"/>
                              </a:lnTo>
                              <a:lnTo>
                                <a:pt x="830" y="232"/>
                              </a:lnTo>
                              <a:lnTo>
                                <a:pt x="819" y="245"/>
                              </a:lnTo>
                              <a:lnTo>
                                <a:pt x="796" y="269"/>
                              </a:lnTo>
                              <a:lnTo>
                                <a:pt x="840" y="269"/>
                              </a:lnTo>
                              <a:lnTo>
                                <a:pt x="841" y="268"/>
                              </a:lnTo>
                              <a:lnTo>
                                <a:pt x="855" y="249"/>
                              </a:lnTo>
                              <a:lnTo>
                                <a:pt x="866" y="229"/>
                              </a:lnTo>
                              <a:lnTo>
                                <a:pt x="873" y="206"/>
                              </a:lnTo>
                              <a:lnTo>
                                <a:pt x="876" y="184"/>
                              </a:lnTo>
                              <a:lnTo>
                                <a:pt x="876" y="182"/>
                              </a:lnTo>
                              <a:lnTo>
                                <a:pt x="873" y="159"/>
                              </a:lnTo>
                              <a:lnTo>
                                <a:pt x="867" y="137"/>
                              </a:lnTo>
                              <a:lnTo>
                                <a:pt x="856" y="116"/>
                              </a:lnTo>
                              <a:lnTo>
                                <a:pt x="841" y="98"/>
                              </a:lnTo>
                              <a:lnTo>
                                <a:pt x="833" y="92"/>
                              </a:lnTo>
                              <a:close/>
                              <a:moveTo>
                                <a:pt x="200" y="184"/>
                              </a:moveTo>
                              <a:lnTo>
                                <a:pt x="191" y="184"/>
                              </a:lnTo>
                              <a:lnTo>
                                <a:pt x="123" y="253"/>
                              </a:lnTo>
                              <a:lnTo>
                                <a:pt x="165" y="253"/>
                              </a:lnTo>
                              <a:lnTo>
                                <a:pt x="212" y="205"/>
                              </a:lnTo>
                              <a:lnTo>
                                <a:pt x="212" y="196"/>
                              </a:lnTo>
                              <a:lnTo>
                                <a:pt x="200" y="184"/>
                              </a:lnTo>
                              <a:close/>
                            </a:path>
                          </a:pathLst>
                        </a:custGeom>
                        <a:solidFill>
                          <a:srgbClr val="ED1C2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-94296</wp:posOffset>
                </wp:positionH>
                <wp:positionV relativeFrom="paragraph">
                  <wp:posOffset>63745</wp:posOffset>
                </wp:positionV>
                <wp:extent cx="606425" cy="557530"/>
                <wp:effectExtent b="0" l="0" r="0" t="0"/>
                <wp:wrapNone/>
                <wp:docPr id="532905313"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606425" cy="557530"/>
                        </a:xfrm>
                        <a:prstGeom prst="rect"/>
                        <a:ln/>
                      </pic:spPr>
                    </pic:pic>
                  </a:graphicData>
                </a:graphic>
              </wp:anchor>
            </w:drawing>
          </mc:Fallback>
        </mc:AlternateContent>
      </w:r>
    </w:p>
    <w:p w:rsidR="00000000" w:rsidDel="00000000" w:rsidP="00000000" w:rsidRDefault="00000000" w:rsidRPr="00000000" w14:paraId="0000002C">
      <w:pPr>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2D">
      <w:pPr>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2E">
      <w:pPr>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2F">
      <w:pPr>
        <w:rPr>
          <w:rFonts w:ascii="Simplon Norm" w:cs="Simplon Norm" w:eastAsia="Simplon Norm" w:hAnsi="Simplon Norm"/>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-86068</wp:posOffset>
            </wp:positionH>
            <wp:positionV relativeFrom="paragraph">
              <wp:posOffset>93444</wp:posOffset>
            </wp:positionV>
            <wp:extent cx="629042" cy="496473"/>
            <wp:effectExtent b="0" l="0" r="0" t="0"/>
            <wp:wrapNone/>
            <wp:docPr id="53290531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29042" cy="496473"/>
                    </a:xfrm>
                    <a:prstGeom prst="rect"/>
                    <a:ln/>
                  </pic:spPr>
                </pic:pic>
              </a:graphicData>
            </a:graphic>
          </wp:anchor>
        </w:drawing>
      </w:r>
    </w:p>
    <w:p w:rsidR="00000000" w:rsidDel="00000000" w:rsidP="00000000" w:rsidRDefault="00000000" w:rsidRPr="00000000" w14:paraId="00000030">
      <w:pPr>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31">
      <w:pPr>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32">
      <w:pPr>
        <w:tabs>
          <w:tab w:val="left" w:leader="none" w:pos="4536"/>
        </w:tabs>
        <w:jc w:val="right"/>
        <w:rPr>
          <w:rFonts w:ascii="Simplon Norm" w:cs="Simplon Norm" w:eastAsia="Simplon Norm" w:hAnsi="Simplon Norm"/>
          <w:sz w:val="16"/>
          <w:szCs w:val="16"/>
        </w:rPr>
      </w:pPr>
      <w:r w:rsidDel="00000000" w:rsidR="00000000" w:rsidRPr="00000000">
        <w:rPr>
          <w:rtl w:val="0"/>
        </w:rPr>
      </w:r>
    </w:p>
    <w:p w:rsidR="00000000" w:rsidDel="00000000" w:rsidP="00000000" w:rsidRDefault="00000000" w:rsidRPr="00000000" w14:paraId="00000033">
      <w:pPr>
        <w:tabs>
          <w:tab w:val="left" w:leader="none" w:pos="4536"/>
        </w:tabs>
        <w:jc w:val="right"/>
        <w:rPr>
          <w:rFonts w:ascii="Simplon Norm" w:cs="Simplon Norm" w:eastAsia="Simplon Norm" w:hAnsi="Simplon Norm"/>
          <w:sz w:val="16"/>
          <w:szCs w:val="16"/>
        </w:rPr>
      </w:pPr>
      <w:r w:rsidDel="00000000" w:rsidR="00000000" w:rsidRPr="00000000">
        <w:rPr>
          <w:rtl w:val="0"/>
        </w:rPr>
      </w:r>
    </w:p>
    <w:p w:rsidR="00000000" w:rsidDel="00000000" w:rsidP="00000000" w:rsidRDefault="00000000" w:rsidRPr="00000000" w14:paraId="00000034">
      <w:pPr>
        <w:tabs>
          <w:tab w:val="left" w:leader="none" w:pos="4536"/>
        </w:tabs>
        <w:jc w:val="right"/>
        <w:rPr>
          <w:rFonts w:ascii="Simplon Norm" w:cs="Simplon Norm" w:eastAsia="Simplon Norm" w:hAnsi="Simplon Norm"/>
          <w:sz w:val="16"/>
          <w:szCs w:val="16"/>
        </w:rPr>
      </w:pPr>
      <w:r w:rsidDel="00000000" w:rsidR="00000000" w:rsidRPr="00000000">
        <w:rPr>
          <w:rtl w:val="0"/>
        </w:rPr>
      </w:r>
    </w:p>
    <w:p w:rsidR="00000000" w:rsidDel="00000000" w:rsidP="00000000" w:rsidRDefault="00000000" w:rsidRPr="00000000" w14:paraId="00000035">
      <w:pPr>
        <w:tabs>
          <w:tab w:val="left" w:leader="none" w:pos="4536"/>
        </w:tabs>
        <w:jc w:val="right"/>
        <w:rPr>
          <w:rFonts w:ascii="Simplon Norm" w:cs="Simplon Norm" w:eastAsia="Simplon Norm" w:hAnsi="Simplon Norm"/>
          <w:sz w:val="16"/>
          <w:szCs w:val="16"/>
        </w:rPr>
      </w:pPr>
      <w:r w:rsidDel="00000000" w:rsidR="00000000" w:rsidRPr="00000000">
        <w:rPr>
          <w:rFonts w:ascii="Simplon Norm" w:cs="Simplon Norm" w:eastAsia="Simplon Norm" w:hAnsi="Simplon Norm"/>
          <w:sz w:val="16"/>
          <w:szCs w:val="16"/>
          <w:rtl w:val="0"/>
        </w:rPr>
        <w:t xml:space="preserve"> </w:t>
      </w:r>
      <w:r w:rsidDel="00000000" w:rsidR="00000000" w:rsidRPr="00000000">
        <w:rPr>
          <w:rFonts w:ascii="Simplon Norm" w:cs="Simplon Norm" w:eastAsia="Simplon Norm" w:hAnsi="Simplon Norm"/>
        </w:rPr>
        <w:drawing>
          <wp:inline distB="0" distT="0" distL="0" distR="0">
            <wp:extent cx="236705" cy="236705"/>
            <wp:effectExtent b="0" l="0" r="0" t="0"/>
            <wp:docPr descr="Forest scene outline" id="532905326" name="image9.png"/>
            <a:graphic>
              <a:graphicData uri="http://schemas.openxmlformats.org/drawingml/2006/picture">
                <pic:pic>
                  <pic:nvPicPr>
                    <pic:cNvPr descr="Forest scene outline" id="0" name="image9.png"/>
                    <pic:cNvPicPr preferRelativeResize="0"/>
                  </pic:nvPicPr>
                  <pic:blipFill>
                    <a:blip r:embed="rId11"/>
                    <a:srcRect b="0" l="0" r="0" t="0"/>
                    <a:stretch>
                      <a:fillRect/>
                    </a:stretch>
                  </pic:blipFill>
                  <pic:spPr>
                    <a:xfrm>
                      <a:off x="0" y="0"/>
                      <a:ext cx="236705" cy="236705"/>
                    </a:xfrm>
                    <a:prstGeom prst="rect"/>
                    <a:ln/>
                  </pic:spPr>
                </pic:pic>
              </a:graphicData>
            </a:graphic>
          </wp:inline>
        </w:drawing>
      </w:r>
      <w:r w:rsidDel="00000000" w:rsidR="00000000" w:rsidRPr="00000000">
        <w:rPr>
          <w:rFonts w:ascii="Simplon Norm" w:cs="Simplon Norm" w:eastAsia="Simplon Norm" w:hAnsi="Simplon Norm"/>
          <w:sz w:val="16"/>
          <w:szCs w:val="16"/>
          <w:rtl w:val="0"/>
        </w:rPr>
        <w:t xml:space="preserve">  Please consider the environment before printing this assessment.</w:t>
      </w:r>
      <w:r w:rsidDel="00000000" w:rsidR="00000000" w:rsidRPr="00000000">
        <w:br w:type="page"/>
      </w:r>
      <w:r w:rsidDel="00000000" w:rsidR="00000000" w:rsidRPr="00000000">
        <w:rPr>
          <w:rtl w:val="0"/>
        </w:rPr>
      </w:r>
    </w:p>
    <w:p w:rsidR="00000000" w:rsidDel="00000000" w:rsidP="00000000" w:rsidRDefault="00000000" w:rsidRPr="00000000" w14:paraId="00000036">
      <w:pPr>
        <w:tabs>
          <w:tab w:val="left" w:leader="none" w:pos="4536"/>
        </w:tabs>
        <w:jc w:val="right"/>
        <w:rPr>
          <w:rFonts w:ascii="Simplon Norm" w:cs="Simplon Norm" w:eastAsia="Simplon Norm" w:hAnsi="Simplon Norm"/>
          <w:sz w:val="16"/>
          <w:szCs w:val="16"/>
        </w:rPr>
      </w:pPr>
      <w:r w:rsidDel="00000000" w:rsidR="00000000" w:rsidRPr="00000000">
        <w:rPr>
          <w:rtl w:val="0"/>
        </w:rPr>
      </w:r>
    </w:p>
    <w:p w:rsidR="00000000" w:rsidDel="00000000" w:rsidP="00000000" w:rsidRDefault="00000000" w:rsidRPr="00000000" w14:paraId="00000037">
      <w:pPr>
        <w:tabs>
          <w:tab w:val="left" w:leader="none" w:pos="4536"/>
        </w:tabs>
        <w:spacing w:after="0" w:lineRule="auto"/>
        <w:rPr>
          <w:rFonts w:ascii="Simplon Norm" w:cs="Simplon Norm" w:eastAsia="Simplon Norm" w:hAnsi="Simplon Norm"/>
          <w:sz w:val="22"/>
          <w:szCs w:val="22"/>
        </w:rPr>
      </w:pPr>
      <w:r w:rsidDel="00000000" w:rsidR="00000000" w:rsidRPr="00000000">
        <w:rPr>
          <w:rFonts w:ascii="Simplon Norm" w:cs="Simplon Norm" w:eastAsia="Simplon Norm" w:hAnsi="Simplon Norm"/>
          <w:sz w:val="22"/>
          <w:szCs w:val="22"/>
          <w:rtl w:val="0"/>
        </w:rPr>
        <w:t xml:space="preserve">The following assessment tasks use a simulated business called </w:t>
      </w:r>
      <w:r w:rsidDel="00000000" w:rsidR="00000000" w:rsidRPr="00000000">
        <w:rPr>
          <w:rFonts w:ascii="Simplon Norm" w:cs="Simplon Norm" w:eastAsia="Simplon Norm" w:hAnsi="Simplon Norm"/>
          <w:b w:val="1"/>
          <w:bCs w:val="1"/>
          <w:sz w:val="22"/>
          <w:szCs w:val="22"/>
          <w:rtl w:val="0"/>
        </w:rPr>
        <w:t xml:space="preserve">Complete Business Solutions Australia</w:t>
      </w:r>
      <w:r w:rsidDel="00000000" w:rsidR="00000000" w:rsidRPr="00000000">
        <w:rPr>
          <w:rFonts w:ascii="Simplon Norm" w:cs="Simplon Norm" w:eastAsia="Simplon Norm" w:hAnsi="Simplon Norm"/>
          <w:sz w:val="22"/>
          <w:szCs w:val="22"/>
          <w:rtl w:val="0"/>
        </w:rPr>
        <w:t xml:space="preserve"> (CBSA). In order to complete the assessment tasks, you need to access information, templates, policies and procedures associated with CBSA using the links provided.</w:t>
      </w:r>
    </w:p>
    <w:p w:rsidR="00000000" w:rsidDel="00000000" w:rsidP="00000000" w:rsidRDefault="00000000" w:rsidRPr="00000000" w14:paraId="00000038">
      <w:pPr>
        <w:tabs>
          <w:tab w:val="left" w:leader="none" w:pos="4536"/>
        </w:tabs>
        <w:spacing w:after="0" w:lineRule="auto"/>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039">
      <w:pPr>
        <w:tabs>
          <w:tab w:val="left" w:leader="none" w:pos="4536"/>
        </w:tabs>
        <w:spacing w:after="0" w:line="240" w:lineRule="auto"/>
        <w:rPr>
          <w:rFonts w:ascii="Simplon Norm" w:cs="Simplon Norm" w:eastAsia="Simplon Norm" w:hAnsi="Simplon Norm"/>
          <w:b w:val="1"/>
          <w:bCs w:val="1"/>
          <w:color w:val="ed1b2e"/>
          <w:sz w:val="24"/>
          <w:szCs w:val="24"/>
        </w:rPr>
      </w:pPr>
      <w:r w:rsidDel="00000000" w:rsidR="00000000" w:rsidRPr="00000000">
        <w:rPr>
          <w:rtl w:val="0"/>
        </w:rPr>
      </w:r>
    </w:p>
    <w:p w:rsidR="00000000" w:rsidDel="00000000" w:rsidP="00000000" w:rsidRDefault="00000000" w:rsidRPr="00000000" w14:paraId="0000003A">
      <w:pPr>
        <w:tabs>
          <w:tab w:val="left" w:leader="none" w:pos="4536"/>
        </w:tabs>
        <w:rPr>
          <w:rFonts w:ascii="Simplon Norm" w:cs="Simplon Norm" w:eastAsia="Simplon Norm" w:hAnsi="Simplon Norm"/>
          <w:b w:val="1"/>
          <w:bCs w:val="1"/>
          <w:color w:val="ff0000"/>
          <w:sz w:val="22"/>
          <w:szCs w:val="22"/>
        </w:rPr>
      </w:pPr>
      <w:r w:rsidDel="00000000" w:rsidR="00000000" w:rsidRPr="00000000">
        <w:rPr>
          <w:rFonts w:ascii="Simplon Norm" w:cs="Simplon Norm" w:eastAsia="Simplon Norm" w:hAnsi="Simplon Norm"/>
          <w:b w:val="1"/>
          <w:bCs w:val="1"/>
          <w:color w:val="ed1b2e"/>
          <w:sz w:val="24"/>
          <w:szCs w:val="24"/>
          <w:rtl w:val="0"/>
        </w:rPr>
        <w:t xml:space="preserve">Part A: Prepare the </w:t>
      </w:r>
      <w:r w:rsidDel="00000000" w:rsidR="00000000" w:rsidRPr="00000000">
        <w:rPr>
          <w:rFonts w:ascii="Simplon Norm" w:cs="Simplon Norm" w:eastAsia="Simplon Norm" w:hAnsi="Simplon Norm"/>
          <w:b w:val="1"/>
          <w:bCs w:val="1"/>
          <w:color w:val="ff0000"/>
          <w:sz w:val="22"/>
          <w:szCs w:val="22"/>
          <w:rtl w:val="0"/>
        </w:rPr>
        <w:t xml:space="preserve">HR Briefing Report</w:t>
      </w:r>
    </w:p>
    <w:p w:rsidR="00000000" w:rsidDel="00000000" w:rsidP="00000000" w:rsidRDefault="00000000" w:rsidRPr="00000000" w14:paraId="0000003B">
      <w:pPr>
        <w:pBdr>
          <w:top w:color="4472c4" w:space="1" w:sz="4" w:val="single"/>
          <w:left w:color="4472c4" w:space="4" w:sz="4" w:val="single"/>
          <w:bottom w:color="4472c4" w:space="1" w:sz="4" w:val="single"/>
          <w:right w:color="4472c4" w:space="0" w:sz="4" w:val="single"/>
        </w:pBdr>
        <w:tabs>
          <w:tab w:val="left" w:leader="none" w:pos="4536"/>
        </w:tabs>
        <w:rPr>
          <w:rFonts w:ascii="Simplon Norm" w:cs="Simplon Norm" w:eastAsia="Simplon Norm" w:hAnsi="Simplon Norm"/>
          <w:b w:val="1"/>
          <w:bCs w:val="1"/>
          <w:sz w:val="22"/>
          <w:szCs w:val="22"/>
        </w:rPr>
      </w:pPr>
      <w:r w:rsidDel="00000000" w:rsidR="00000000" w:rsidRPr="00000000">
        <w:rPr>
          <w:rFonts w:ascii="Simplon Norm" w:cs="Simplon Norm" w:eastAsia="Simplon Norm" w:hAnsi="Simplon Norm"/>
          <w:b w:val="1"/>
          <w:bCs w:val="1"/>
          <w:sz w:val="22"/>
          <w:szCs w:val="22"/>
          <w:rtl w:val="0"/>
        </w:rPr>
        <w:t xml:space="preserve">CASE STUDY</w:t>
      </w:r>
    </w:p>
    <w:p w:rsidR="00000000" w:rsidDel="00000000" w:rsidP="00000000" w:rsidRDefault="00000000" w:rsidRPr="00000000" w14:paraId="0000003C">
      <w:pPr>
        <w:pBdr>
          <w:top w:color="4472c4" w:space="1" w:sz="4" w:val="single"/>
          <w:left w:color="4472c4" w:space="4" w:sz="4" w:val="single"/>
          <w:bottom w:color="4472c4" w:space="1" w:sz="4" w:val="single"/>
          <w:right w:color="4472c4" w:space="0" w:sz="4" w:val="single"/>
        </w:pBdr>
        <w:tabs>
          <w:tab w:val="left" w:leader="none" w:pos="4536"/>
        </w:tabs>
        <w:rPr>
          <w:rFonts w:ascii="Simplon Norm" w:cs="Simplon Norm" w:eastAsia="Simplon Norm" w:hAnsi="Simplon Norm"/>
          <w:sz w:val="22"/>
          <w:szCs w:val="22"/>
        </w:rPr>
      </w:pPr>
      <w:r w:rsidDel="00000000" w:rsidR="00000000" w:rsidRPr="00000000">
        <w:rPr>
          <w:rFonts w:ascii="Simplon Norm" w:cs="Simplon Norm" w:eastAsia="Simplon Norm" w:hAnsi="Simplon Norm"/>
          <w:sz w:val="22"/>
          <w:szCs w:val="22"/>
          <w:rtl w:val="0"/>
        </w:rPr>
        <w:t xml:space="preserve">You work for Complete Business Solutions Australia (CBSA) – a consulting powerhouse that aims to help businesses help themselves through deep analysis and solution development. We collaborate with clients to help them understand their position, what is holding them back and what options would offer them the best rewards.</w:t>
      </w:r>
    </w:p>
    <w:p w:rsidR="00000000" w:rsidDel="00000000" w:rsidP="00000000" w:rsidRDefault="00000000" w:rsidRPr="00000000" w14:paraId="0000003D">
      <w:pPr>
        <w:pBdr>
          <w:top w:color="4472c4" w:space="1" w:sz="4" w:val="single"/>
          <w:left w:color="4472c4" w:space="4" w:sz="4" w:val="single"/>
          <w:bottom w:color="4472c4" w:space="1" w:sz="4" w:val="single"/>
          <w:right w:color="4472c4" w:space="0" w:sz="4" w:val="single"/>
        </w:pBdr>
        <w:tabs>
          <w:tab w:val="left" w:leader="none" w:pos="4536"/>
        </w:tabs>
        <w:rPr>
          <w:rFonts w:ascii="Simplon Norm" w:cs="Simplon Norm" w:eastAsia="Simplon Norm" w:hAnsi="Simplon Norm"/>
          <w:sz w:val="22"/>
          <w:szCs w:val="22"/>
        </w:rPr>
      </w:pPr>
      <w:r w:rsidDel="00000000" w:rsidR="00000000" w:rsidRPr="00000000">
        <w:rPr>
          <w:rFonts w:ascii="Simplon Norm" w:cs="Simplon Norm" w:eastAsia="Simplon Norm" w:hAnsi="Simplon Norm"/>
          <w:sz w:val="22"/>
          <w:szCs w:val="22"/>
          <w:rtl w:val="0"/>
        </w:rPr>
        <w:t xml:space="preserve">Your name is Zane O’Brien, and you are a Human Resources Consultant at CBSA, reporting to Glenda Williams, the Human Resources Manager.</w:t>
      </w:r>
    </w:p>
    <w:p w:rsidR="00000000" w:rsidDel="00000000" w:rsidP="00000000" w:rsidRDefault="00000000" w:rsidRPr="00000000" w14:paraId="0000003E">
      <w:pPr>
        <w:pBdr>
          <w:top w:color="4472c4" w:space="1" w:sz="4" w:val="single"/>
          <w:left w:color="4472c4" w:space="4" w:sz="4" w:val="single"/>
          <w:bottom w:color="4472c4" w:space="1" w:sz="4" w:val="single"/>
          <w:right w:color="4472c4" w:space="0" w:sz="4" w:val="single"/>
        </w:pBdr>
        <w:tabs>
          <w:tab w:val="left" w:leader="none" w:pos="4536"/>
        </w:tabs>
        <w:rPr>
          <w:rFonts w:ascii="Simplon Norm" w:cs="Simplon Norm" w:eastAsia="Simplon Norm" w:hAnsi="Simplon Norm"/>
          <w:sz w:val="22"/>
          <w:szCs w:val="22"/>
        </w:rPr>
      </w:pPr>
      <w:r w:rsidDel="00000000" w:rsidR="00000000" w:rsidRPr="00000000">
        <w:rPr>
          <w:rFonts w:ascii="Simplon Norm" w:cs="Simplon Norm" w:eastAsia="Simplon Norm" w:hAnsi="Simplon Norm"/>
          <w:sz w:val="22"/>
          <w:szCs w:val="22"/>
          <w:rtl w:val="0"/>
        </w:rPr>
        <w:t xml:space="preserve">Throughout this assessment, you will receive a set of tasks you need to complete and report on for Glenda to be applied at CBSA.</w:t>
      </w:r>
    </w:p>
    <w:p w:rsidR="00000000" w:rsidDel="00000000" w:rsidP="00000000" w:rsidRDefault="00000000" w:rsidRPr="00000000" w14:paraId="0000003F">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040">
      <w:pPr>
        <w:tabs>
          <w:tab w:val="left" w:leader="none" w:pos="4536"/>
        </w:tabs>
        <w:rPr>
          <w:rFonts w:ascii="Simplon Norm" w:cs="Simplon Norm" w:eastAsia="Simplon Norm" w:hAnsi="Simplon Norm"/>
          <w:sz w:val="22"/>
          <w:szCs w:val="22"/>
        </w:rPr>
      </w:pPr>
      <w:r w:rsidDel="00000000" w:rsidR="00000000" w:rsidRPr="00000000">
        <w:rPr>
          <w:rFonts w:ascii="Simplon Norm" w:cs="Simplon Norm" w:eastAsia="Simplon Norm" w:hAnsi="Simplon Norm"/>
          <w:sz w:val="22"/>
          <w:szCs w:val="22"/>
          <w:rtl w:val="0"/>
        </w:rPr>
        <w:t xml:space="preserve">Download the following documents:</w:t>
      </w:r>
    </w:p>
    <w:p w:rsidR="00000000" w:rsidDel="00000000" w:rsidP="00000000" w:rsidRDefault="00000000" w:rsidRPr="00000000" w14:paraId="0000004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86" w:right="0" w:hanging="360"/>
        <w:jc w:val="left"/>
        <w:rPr>
          <w:rFonts w:ascii="Simplon Norm" w:cs="Simplon Norm" w:eastAsia="Simplon Norm" w:hAnsi="Simplon Norm"/>
          <w:b w:val="0"/>
          <w:bCs w:val="0"/>
          <w:i w:val="0"/>
          <w:iCs w:val="0"/>
          <w:smallCaps w:val="0"/>
          <w:strike w:val="0"/>
          <w:color w:val="2f5496"/>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Human Resource Strategy - </w:t>
      </w:r>
      <w:r w:rsidDel="00000000" w:rsidR="00000000" w:rsidRPr="00000000">
        <w:rPr>
          <w:rFonts w:ascii="Simplon Norm" w:cs="Simplon Norm" w:eastAsia="Simplon Norm" w:hAnsi="Simplon Norm"/>
          <w:b w:val="0"/>
          <w:bCs w:val="0"/>
          <w:i w:val="0"/>
          <w:iCs w:val="0"/>
          <w:smallCaps w:val="0"/>
          <w:strike w:val="0"/>
          <w:color w:val="2f5496"/>
          <w:sz w:val="22"/>
          <w:szCs w:val="22"/>
          <w:u w:val="none"/>
          <w:shd w:fill="auto" w:val="clear"/>
          <w:vertAlign w:val="baseline"/>
          <w:rtl w:val="0"/>
        </w:rPr>
        <w:t xml:space="preserve">BSBHRM417_02_Witten Report_PartA_HRStrategy</w:t>
      </w:r>
    </w:p>
    <w:p w:rsidR="00000000" w:rsidDel="00000000" w:rsidP="00000000" w:rsidRDefault="00000000" w:rsidRPr="00000000" w14:paraId="0000004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4536"/>
        </w:tabs>
        <w:spacing w:after="160" w:before="0" w:line="276" w:lineRule="auto"/>
        <w:ind w:left="786"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CBSA Business Plan - </w:t>
      </w:r>
      <w:r w:rsidDel="00000000" w:rsidR="00000000" w:rsidRPr="00000000">
        <w:rPr>
          <w:rFonts w:ascii="Simplon Norm" w:cs="Simplon Norm" w:eastAsia="Simplon Norm" w:hAnsi="Simplon Norm"/>
          <w:b w:val="0"/>
          <w:bCs w:val="0"/>
          <w:i w:val="0"/>
          <w:iCs w:val="0"/>
          <w:smallCaps w:val="0"/>
          <w:strike w:val="0"/>
          <w:color w:val="2f5496"/>
          <w:sz w:val="22"/>
          <w:szCs w:val="22"/>
          <w:u w:val="none"/>
          <w:shd w:fill="auto" w:val="clear"/>
          <w:vertAlign w:val="baseline"/>
          <w:rtl w:val="0"/>
        </w:rPr>
        <w:t xml:space="preserve">BSBHRM417_02_Witten Report_PartA_BusinessPlan</w:t>
      </w:r>
      <w:r w:rsidDel="00000000" w:rsidR="00000000" w:rsidRPr="00000000">
        <w:rPr>
          <w:rtl w:val="0"/>
        </w:rPr>
      </w:r>
    </w:p>
    <w:p w:rsidR="00000000" w:rsidDel="00000000" w:rsidP="00000000" w:rsidRDefault="00000000" w:rsidRPr="00000000" w14:paraId="00000043">
      <w:pPr>
        <w:tabs>
          <w:tab w:val="left" w:leader="none" w:pos="4536"/>
        </w:tabs>
        <w:rPr>
          <w:rFonts w:ascii="Simplon Norm" w:cs="Simplon Norm" w:eastAsia="Simplon Norm" w:hAnsi="Simplon Norm"/>
          <w:sz w:val="22"/>
          <w:szCs w:val="22"/>
        </w:rPr>
      </w:pPr>
      <w:r w:rsidDel="00000000" w:rsidR="00000000" w:rsidRPr="00000000">
        <w:rPr>
          <w:rFonts w:ascii="Simplon Norm" w:cs="Simplon Norm" w:eastAsia="Simplon Norm" w:hAnsi="Simplon Norm"/>
          <w:sz w:val="22"/>
          <w:szCs w:val="22"/>
          <w:rtl w:val="0"/>
        </w:rPr>
        <w:t xml:space="preserve">Read the following email from Glenda Williams and then complete the task that follows.</w:t>
      </w:r>
    </w:p>
    <w:p w:rsidR="00000000" w:rsidDel="00000000" w:rsidP="00000000" w:rsidRDefault="00000000" w:rsidRPr="00000000" w14:paraId="00000044">
      <w:pPr>
        <w:tabs>
          <w:tab w:val="left" w:leader="none" w:pos="4536"/>
        </w:tabs>
        <w:rPr>
          <w:rFonts w:ascii="Simplon Norm" w:cs="Simplon Norm" w:eastAsia="Simplon Norm" w:hAnsi="Simplon Norm"/>
          <w:sz w:val="22"/>
          <w:szCs w:val="22"/>
        </w:rPr>
      </w:pPr>
      <w:r w:rsidDel="00000000" w:rsidR="00000000" w:rsidRPr="00000000">
        <w:rPr>
          <w:rtl w:val="0"/>
        </w:rPr>
      </w:r>
    </w:p>
    <w:tbl>
      <w:tblPr>
        <w:tblStyle w:val="Table1"/>
        <w:tblW w:w="104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17"/>
        <w:gridCol w:w="1692"/>
        <w:gridCol w:w="5847"/>
        <w:tblGridChange w:id="0">
          <w:tblGrid>
            <w:gridCol w:w="2917"/>
            <w:gridCol w:w="1692"/>
            <w:gridCol w:w="5847"/>
          </w:tblGrid>
        </w:tblGridChange>
      </w:tblGrid>
      <w:tr>
        <w:trPr>
          <w:cantSplit w:val="0"/>
          <w:trHeight w:val="449" w:hRule="atLeast"/>
          <w:tblHeader w:val="0"/>
        </w:trPr>
        <w:tc>
          <w:tcPr>
            <w:vMerge w:val="restart"/>
            <w:tcBorders>
              <w:top w:color="4472c4" w:space="0" w:sz="4" w:val="single"/>
              <w:left w:color="4472c4" w:space="0" w:sz="4" w:val="single"/>
              <w:bottom w:color="000000" w:space="0" w:sz="0" w:val="nil"/>
              <w:right w:color="000000" w:space="0" w:sz="0" w:val="nil"/>
            </w:tcBorders>
          </w:tcPr>
          <w:p w:rsidR="00000000" w:rsidDel="00000000" w:rsidP="00000000" w:rsidRDefault="00000000" w:rsidRPr="00000000" w14:paraId="00000045">
            <w:pPr>
              <w:spacing w:after="120" w:before="120" w:line="240" w:lineRule="auto"/>
              <w:rPr>
                <w:rFonts w:ascii="Simplon Norm" w:cs="Simplon Norm" w:eastAsia="Simplon Norm" w:hAnsi="Simplon Norm"/>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238732</wp:posOffset>
                  </wp:positionH>
                  <wp:positionV relativeFrom="paragraph">
                    <wp:posOffset>46990</wp:posOffset>
                  </wp:positionV>
                  <wp:extent cx="1072529" cy="1430428"/>
                  <wp:effectExtent b="0" l="0" r="0" t="0"/>
                  <wp:wrapNone/>
                  <wp:docPr descr="A close-up of a person smiling&#10;&#10;Description automatically generated" id="532905328" name="image6.jpg"/>
                  <a:graphic>
                    <a:graphicData uri="http://schemas.openxmlformats.org/drawingml/2006/picture">
                      <pic:pic>
                        <pic:nvPicPr>
                          <pic:cNvPr descr="A close-up of a person smiling&#10;&#10;Description automatically generated" id="0" name="image6.jpg"/>
                          <pic:cNvPicPr preferRelativeResize="0"/>
                        </pic:nvPicPr>
                        <pic:blipFill>
                          <a:blip r:embed="rId12"/>
                          <a:srcRect b="0" l="0" r="0" t="0"/>
                          <a:stretch>
                            <a:fillRect/>
                          </a:stretch>
                        </pic:blipFill>
                        <pic:spPr>
                          <a:xfrm>
                            <a:off x="0" y="0"/>
                            <a:ext cx="1072529" cy="1430428"/>
                          </a:xfrm>
                          <a:prstGeom prst="rect"/>
                          <a:ln/>
                        </pic:spPr>
                      </pic:pic>
                    </a:graphicData>
                  </a:graphic>
                </wp:anchor>
              </w:drawing>
            </w:r>
          </w:p>
        </w:tc>
        <w:tc>
          <w:tcPr>
            <w:tcBorders>
              <w:top w:color="4472c4"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vertAlign w:val="baseline"/>
                <w:rtl w:val="0"/>
              </w:rPr>
              <w:t xml:space="preserve">To:</w:t>
            </w:r>
          </w:p>
        </w:tc>
        <w:tc>
          <w:tcPr>
            <w:tcBorders>
              <w:top w:color="4472c4" w:space="0" w:sz="4" w:val="single"/>
              <w:left w:color="000000" w:space="0" w:sz="0" w:val="nil"/>
              <w:bottom w:color="000000" w:space="0" w:sz="0" w:val="nil"/>
              <w:right w:color="4472c4" w:space="0" w:sz="4" w:val="single"/>
            </w:tcBorders>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vertAlign w:val="baseline"/>
              </w:rPr>
            </w:pPr>
            <w:r w:rsidDel="00000000" w:rsidR="00000000" w:rsidRPr="00000000">
              <w:rPr>
                <w:rFonts w:ascii="Simplon Norm" w:cs="Simplon Norm" w:eastAsia="Simplon Norm" w:hAnsi="Simplon Norm"/>
                <w:b w:val="0"/>
                <w:bCs w:val="0"/>
                <w:i w:val="0"/>
                <w:iCs w:val="0"/>
                <w:smallCaps w:val="0"/>
                <w:strike w:val="0"/>
                <w:color w:val="000000"/>
                <w:sz w:val="20"/>
                <w:szCs w:val="20"/>
                <w:u w:val="none"/>
                <w:vertAlign w:val="baseline"/>
                <w:rtl w:val="0"/>
              </w:rPr>
              <w:t xml:space="preserve">Zane O’Brien (zane.obrien@cbsa.com.au) </w:t>
            </w:r>
          </w:p>
        </w:tc>
      </w:tr>
      <w:tr>
        <w:trPr>
          <w:cantSplit w:val="0"/>
          <w:trHeight w:val="404" w:hRule="atLeast"/>
          <w:tblHeader w:val="0"/>
        </w:trPr>
        <w:tc>
          <w:tcPr>
            <w:vMerge w:val="continue"/>
            <w:tcBorders>
              <w:top w:color="4472c4" w:space="0" w:sz="4" w:val="single"/>
              <w:left w:color="4472c4" w:space="0" w:sz="4" w:val="single"/>
              <w:bottom w:color="000000" w:space="0" w:sz="0" w:val="nil"/>
              <w:right w:color="000000" w:space="0" w:sz="0" w:val="nil"/>
            </w:tcBorders>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vertAlign w:val="baseline"/>
                <w:rtl w:val="0"/>
              </w:rPr>
              <w:t xml:space="preserve">From:</w:t>
            </w:r>
          </w:p>
        </w:tc>
        <w:tc>
          <w:tcPr>
            <w:tcBorders>
              <w:top w:color="000000" w:space="0" w:sz="0" w:val="nil"/>
              <w:left w:color="000000" w:space="0" w:sz="0" w:val="nil"/>
              <w:bottom w:color="000000" w:space="0" w:sz="0" w:val="nil"/>
              <w:right w:color="4472c4" w:space="0" w:sz="4" w:val="single"/>
            </w:tcBorders>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vertAlign w:val="baseline"/>
              </w:rPr>
            </w:pPr>
            <w:r w:rsidDel="00000000" w:rsidR="00000000" w:rsidRPr="00000000">
              <w:rPr>
                <w:rFonts w:ascii="Simplon Norm" w:cs="Simplon Norm" w:eastAsia="Simplon Norm" w:hAnsi="Simplon Norm"/>
                <w:b w:val="0"/>
                <w:bCs w:val="0"/>
                <w:i w:val="0"/>
                <w:iCs w:val="0"/>
                <w:smallCaps w:val="0"/>
                <w:strike w:val="0"/>
                <w:color w:val="000000"/>
                <w:sz w:val="20"/>
                <w:szCs w:val="20"/>
                <w:u w:val="none"/>
                <w:vertAlign w:val="baseline"/>
                <w:rtl w:val="0"/>
              </w:rPr>
              <w:t xml:space="preserve">Glenda Williams (glenda.williams@cbsa.com.au)</w:t>
            </w:r>
          </w:p>
        </w:tc>
      </w:tr>
      <w:tr>
        <w:trPr>
          <w:cantSplit w:val="0"/>
          <w:trHeight w:val="377" w:hRule="atLeast"/>
          <w:tblHeader w:val="0"/>
        </w:trPr>
        <w:tc>
          <w:tcPr>
            <w:vMerge w:val="continue"/>
            <w:tcBorders>
              <w:top w:color="4472c4" w:space="0" w:sz="4" w:val="single"/>
              <w:left w:color="4472c4" w:space="0" w:sz="4" w:val="single"/>
              <w:bottom w:color="000000" w:space="0" w:sz="0" w:val="nil"/>
              <w:right w:color="000000" w:space="0" w:sz="0" w:val="nil"/>
            </w:tcBorders>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vertAlign w:val="baseline"/>
                <w:rtl w:val="0"/>
              </w:rPr>
              <w:t xml:space="preserve">Date/time:</w:t>
            </w:r>
          </w:p>
        </w:tc>
        <w:tc>
          <w:tcPr>
            <w:tcBorders>
              <w:top w:color="000000" w:space="0" w:sz="0" w:val="nil"/>
              <w:left w:color="000000" w:space="0" w:sz="0" w:val="nil"/>
              <w:bottom w:color="000000" w:space="0" w:sz="0" w:val="nil"/>
              <w:right w:color="4472c4" w:space="0" w:sz="4" w:val="single"/>
            </w:tcBorders>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vertAlign w:val="baseline"/>
              </w:rPr>
            </w:pPr>
            <w:r w:rsidDel="00000000" w:rsidR="00000000" w:rsidRPr="00000000">
              <w:rPr>
                <w:rFonts w:ascii="Simplon Norm" w:cs="Simplon Norm" w:eastAsia="Simplon Norm" w:hAnsi="Simplon Norm"/>
                <w:b w:val="0"/>
                <w:bCs w:val="0"/>
                <w:i w:val="0"/>
                <w:iCs w:val="0"/>
                <w:smallCaps w:val="0"/>
                <w:strike w:val="0"/>
                <w:color w:val="000000"/>
                <w:sz w:val="20"/>
                <w:szCs w:val="20"/>
                <w:u w:val="none"/>
                <w:vertAlign w:val="baseline"/>
                <w:rtl w:val="0"/>
              </w:rPr>
              <w:t xml:space="preserve">Monday 10.05 a.m.</w:t>
            </w:r>
          </w:p>
        </w:tc>
      </w:tr>
      <w:tr>
        <w:trPr>
          <w:cantSplit w:val="0"/>
          <w:trHeight w:val="242" w:hRule="atLeast"/>
          <w:tblHeader w:val="0"/>
        </w:trPr>
        <w:tc>
          <w:tcPr>
            <w:vMerge w:val="continue"/>
            <w:tcBorders>
              <w:top w:color="4472c4" w:space="0" w:sz="4" w:val="single"/>
              <w:left w:color="4472c4" w:space="0" w:sz="4" w:val="single"/>
              <w:bottom w:color="000000" w:space="0" w:sz="0" w:val="nil"/>
              <w:right w:color="000000" w:space="0" w:sz="0" w:val="nil"/>
            </w:tcBorders>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vertAlign w:val="baseline"/>
                <w:rtl w:val="0"/>
              </w:rPr>
              <w:t xml:space="preserve">Subject:</w:t>
            </w:r>
          </w:p>
        </w:tc>
        <w:tc>
          <w:tcPr>
            <w:tcBorders>
              <w:top w:color="000000" w:space="0" w:sz="0" w:val="nil"/>
              <w:left w:color="000000" w:space="0" w:sz="0" w:val="nil"/>
              <w:bottom w:color="000000" w:space="0" w:sz="0" w:val="nil"/>
              <w:right w:color="4472c4" w:space="0" w:sz="4" w:val="single"/>
            </w:tcBorders>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vertAlign w:val="baseline"/>
              </w:rPr>
            </w:pPr>
            <w:r w:rsidDel="00000000" w:rsidR="00000000" w:rsidRPr="00000000">
              <w:rPr>
                <w:rFonts w:ascii="Simplon Norm" w:cs="Simplon Norm" w:eastAsia="Simplon Norm" w:hAnsi="Simplon Norm"/>
                <w:b w:val="0"/>
                <w:bCs w:val="0"/>
                <w:i w:val="0"/>
                <w:iCs w:val="0"/>
                <w:smallCaps w:val="0"/>
                <w:strike w:val="0"/>
                <w:color w:val="000000"/>
                <w:sz w:val="20"/>
                <w:szCs w:val="20"/>
                <w:u w:val="none"/>
                <w:vertAlign w:val="baseline"/>
                <w:rtl w:val="0"/>
              </w:rPr>
              <w:t xml:space="preserve">HR Briefing </w:t>
            </w:r>
          </w:p>
        </w:tc>
      </w:tr>
      <w:tr>
        <w:trPr>
          <w:cantSplit w:val="0"/>
          <w:trHeight w:val="377" w:hRule="atLeast"/>
          <w:tblHeader w:val="0"/>
        </w:trPr>
        <w:tc>
          <w:tcPr>
            <w:vMerge w:val="continue"/>
            <w:tcBorders>
              <w:top w:color="4472c4" w:space="0" w:sz="4" w:val="single"/>
              <w:left w:color="4472c4" w:space="0" w:sz="4" w:val="single"/>
              <w:bottom w:color="000000" w:space="0" w:sz="0" w:val="nil"/>
              <w:right w:color="000000" w:space="0" w:sz="0" w:val="nil"/>
            </w:tcBorders>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vertAlign w:val="baseline"/>
              </w:rPr>
            </w:pPr>
            <w:r w:rsidDel="00000000" w:rsidR="00000000" w:rsidRPr="00000000">
              <w:rPr>
                <w:rtl w:val="0"/>
              </w:rPr>
            </w:r>
          </w:p>
        </w:tc>
        <w:tc>
          <w:tcPr>
            <w:tcBorders>
              <w:top w:color="000000" w:space="0" w:sz="0" w:val="nil"/>
              <w:left w:color="000000" w:space="0" w:sz="0" w:val="nil"/>
              <w:bottom w:color="000000" w:space="0" w:sz="0" w:val="nil"/>
              <w:right w:color="4472c4" w:space="0" w:sz="4" w:val="single"/>
            </w:tcBorders>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vertAlign w:val="baseline"/>
              </w:rPr>
            </w:pPr>
            <w:r w:rsidDel="00000000" w:rsidR="00000000" w:rsidRPr="00000000">
              <w:rPr>
                <w:rtl w:val="0"/>
              </w:rPr>
            </w:r>
          </w:p>
        </w:tc>
      </w:tr>
      <w:tr>
        <w:trPr>
          <w:cantSplit w:val="0"/>
          <w:tblHeader w:val="0"/>
        </w:trPr>
        <w:tc>
          <w:tcPr>
            <w:gridSpan w:val="3"/>
            <w:tcBorders>
              <w:top w:color="000000" w:space="0" w:sz="0" w:val="nil"/>
              <w:left w:color="4472c4" w:space="0" w:sz="4" w:val="single"/>
              <w:bottom w:color="000000" w:space="0" w:sz="0" w:val="nil"/>
              <w:right w:color="4472c4" w:space="0" w:sz="4" w:val="single"/>
            </w:tcBorders>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vertAlign w:val="baseline"/>
                <w:rtl w:val="0"/>
              </w:rPr>
              <w:t xml:space="preserve">Good morning Zane,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vertAlign w:val="baseline"/>
                <w:rtl w:val="0"/>
              </w:rPr>
              <w:t xml:space="preserve">Last week the CBSA Board met and approved a new Human Resources Strategy. This strategy has been developed to support significant growth across the business over the coming 12-18 months. I have attached a copy of the Human Resources Strategy for you to review.</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vertAlign w:val="baseline"/>
                <w:rtl w:val="0"/>
              </w:rPr>
              <w:t xml:space="preserve">While the Human Resource Strategy provides high-level direction for the business, I will be responsible for developing and managing the implementation of these strategies at an operational level. This will likely mean significant changes in our policies and processes.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vertAlign w:val="baseline"/>
                <w:rtl w:val="0"/>
              </w:rPr>
              <w:t xml:space="preserve">As a key member of the human resources team, you will be directly involved in supporting the business to review and analyse our human resource functions and develop recommendations for change.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vertAlign w:val="baseline"/>
                <w:rtl w:val="0"/>
              </w:rPr>
              <w:t xml:space="preserve">I would like to meet on Thursday morning to discuss our first project, which will focus on improving the CBSA’s workforce diversity and inclusion practices.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vertAlign w:val="baseline"/>
                <w:rtl w:val="0"/>
              </w:rPr>
              <w:t xml:space="preserve">CBSA is also keen to invest in our Human Resources capability. One of the key ways we plan to do this is to identify and build on professional networks to support our capability development in employment law and human resources best practices. This is particularly important in terms of developing our ability to support diversity and inclusion within the organisation.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vertAlign w:val="baseline"/>
                <w:rtl w:val="0"/>
              </w:rPr>
              <w:t xml:space="preserve">Before our meeting, I would like you to conduct some preliminary research and develop a briefing report to present during the meeting. </w:t>
            </w:r>
            <w:r w:rsidDel="00000000" w:rsidR="00000000" w:rsidRPr="00000000">
              <w:rPr>
                <w:rFonts w:ascii="Simplon Norm" w:cs="Simplon Norm" w:eastAsia="Simplon Norm" w:hAnsi="Simplon Norm"/>
                <w:b w:val="0"/>
                <w:bCs w:val="0"/>
                <w:i w:val="0"/>
                <w:iCs w:val="0"/>
                <w:smallCaps w:val="0"/>
                <w:strike w:val="0"/>
                <w:color w:val="000000"/>
                <w:sz w:val="22"/>
                <w:szCs w:val="22"/>
                <w:u w:val="none"/>
                <w:vertAlign w:val="baseline"/>
                <w:rtl w:val="0"/>
              </w:rPr>
              <w:t xml:space="preserve">Your report will need to make recommendations for professional networks and identify key information sources that can be used to gather key human resources information and data.</w:t>
            </w:r>
            <w:r w:rsidDel="00000000" w:rsidR="00000000" w:rsidRPr="00000000">
              <w:rPr>
                <w:rFonts w:ascii="Simplon Norm" w:cs="Simplon Norm" w:eastAsia="Simplon Norm" w:hAnsi="Simplon Norm"/>
                <w:b w:val="0"/>
                <w:bCs w:val="0"/>
                <w:i w:val="0"/>
                <w:iCs w:val="0"/>
                <w:smallCaps w:val="0"/>
                <w:strike w:val="0"/>
                <w:color w:val="000000"/>
                <w:sz w:val="22"/>
                <w:szCs w:val="22"/>
                <w:u w:val="none"/>
                <w:vertAlign w:val="baseline"/>
                <w:rtl w:val="0"/>
              </w:rPr>
              <w:t xml:space="preserve"> I have attached a template I would like you to use when compiling this report.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vertAlign w:val="baseline"/>
                <w:rtl w:val="0"/>
              </w:rPr>
              <w:t xml:space="preserve">I look forward to meeting with you on Thursday to discuss our plans for improving diversity and inclusion across the organisation.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vertAlign w:val="baseline"/>
                <w:rtl w:val="0"/>
              </w:rPr>
              <w:t xml:space="preserve">Kind Regards,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vertAlign w:val="baseline"/>
                <w:rtl w:val="0"/>
              </w:rPr>
              <w:t xml:space="preserve">Glenda Williams</w:t>
            </w:r>
          </w:p>
        </w:tc>
      </w:tr>
      <w:tr>
        <w:trPr>
          <w:cantSplit w:val="0"/>
          <w:trHeight w:val="1418" w:hRule="atLeast"/>
          <w:tblHeader w:val="0"/>
        </w:trPr>
        <w:tc>
          <w:tcPr>
            <w:gridSpan w:val="3"/>
            <w:tcBorders>
              <w:top w:color="000000" w:space="0" w:sz="0" w:val="nil"/>
              <w:left w:color="4472c4" w:space="0" w:sz="4" w:val="single"/>
              <w:bottom w:color="4472c4" w:space="0" w:sz="4" w:val="single"/>
              <w:right w:color="4472c4" w:space="0" w:sz="4" w:val="single"/>
            </w:tcBorders>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vertAlign w:val="baseline"/>
                <w:rtl w:val="0"/>
              </w:rPr>
              <w:t xml:space="preserve">Human Resources Manager</w:t>
            </w:r>
            <w:r w:rsidDel="00000000" w:rsidR="00000000" w:rsidRPr="00000000">
              <w:drawing>
                <wp:anchor allowOverlap="1" behindDoc="0" distB="0" distT="0" distL="114300" distR="114300" hidden="0" layoutInCell="1" locked="0" relativeHeight="0" simplePos="0">
                  <wp:simplePos x="0" y="0"/>
                  <wp:positionH relativeFrom="column">
                    <wp:posOffset>4945380</wp:posOffset>
                  </wp:positionH>
                  <wp:positionV relativeFrom="paragraph">
                    <wp:posOffset>5715</wp:posOffset>
                  </wp:positionV>
                  <wp:extent cx="976630" cy="885825"/>
                  <wp:effectExtent b="0" l="0" r="0" t="0"/>
                  <wp:wrapNone/>
                  <wp:docPr descr="Logo&#10;&#10;Description automatically generated" id="532905327" name="image2.png"/>
                  <a:graphic>
                    <a:graphicData uri="http://schemas.openxmlformats.org/drawingml/2006/picture">
                      <pic:pic>
                        <pic:nvPicPr>
                          <pic:cNvPr descr="Logo&#10;&#10;Description automatically generated" id="0" name="image2.png"/>
                          <pic:cNvPicPr preferRelativeResize="0"/>
                        </pic:nvPicPr>
                        <pic:blipFill>
                          <a:blip r:embed="rId13"/>
                          <a:srcRect b="0" l="0" r="0" t="0"/>
                          <a:stretch>
                            <a:fillRect/>
                          </a:stretch>
                        </pic:blipFill>
                        <pic:spPr>
                          <a:xfrm>
                            <a:off x="0" y="0"/>
                            <a:ext cx="976630" cy="885825"/>
                          </a:xfrm>
                          <a:prstGeom prst="rect"/>
                          <a:ln/>
                        </pic:spPr>
                      </pic:pic>
                    </a:graphicData>
                  </a:graphic>
                </wp:anchor>
              </w:drawing>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vertAlign w:val="baseline"/>
                <w:rtl w:val="0"/>
              </w:rPr>
              <w:t xml:space="preserve">300 Fictional Way, Sydney, NSW 2000</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vertAlign w:val="baseline"/>
                <w:rtl w:val="0"/>
              </w:rPr>
              <w:t xml:space="preserve">Phone: 1800 111 222</w:t>
            </w:r>
            <w:r w:rsidDel="00000000" w:rsidR="00000000" w:rsidRPr="00000000">
              <w:rPr>
                <w:rtl w:val="0"/>
              </w:rPr>
            </w:r>
          </w:p>
        </w:tc>
      </w:tr>
    </w:tbl>
    <w:p w:rsidR="00000000" w:rsidDel="00000000" w:rsidP="00000000" w:rsidRDefault="00000000" w:rsidRPr="00000000" w14:paraId="00000066">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vertAlign w:val="baseline"/>
          <w:rtl w:val="0"/>
        </w:rPr>
        <w:t xml:space="preserve">Prepare the HR Briefing Report using the template provided to do this you must: </w:t>
      </w:r>
    </w:p>
    <w:p w:rsidR="00000000" w:rsidDel="00000000" w:rsidP="00000000" w:rsidRDefault="00000000" w:rsidRPr="00000000" w14:paraId="0000006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Simplon Norm" w:cs="Simplon Norm" w:eastAsia="Simplon Norm" w:hAnsi="Simplon Norm"/>
          <w:b w:val="0"/>
          <w:bCs w:val="0"/>
          <w:i w:val="0"/>
          <w:iCs w:val="0"/>
          <w:smallCaps w:val="0"/>
          <w:strike w:val="0"/>
          <w:color w:val="000000"/>
          <w:sz w:val="22"/>
          <w:szCs w:val="22"/>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vertAlign w:val="baseline"/>
          <w:rtl w:val="0"/>
        </w:rPr>
        <w:t xml:space="preserve">Review the contents of the email</w:t>
      </w:r>
      <w:r w:rsidDel="00000000" w:rsidR="00000000" w:rsidRPr="00000000">
        <w:rPr>
          <w:rFonts w:ascii="Simplon Norm" w:cs="Simplon Norm" w:eastAsia="Simplon Norm" w:hAnsi="Simplon Norm"/>
          <w:b w:val="0"/>
          <w:bCs w:val="0"/>
          <w:i w:val="0"/>
          <w:iCs w:val="0"/>
          <w:smallCaps w:val="0"/>
          <w:strike w:val="0"/>
          <w:color w:val="000000"/>
          <w:sz w:val="22"/>
          <w:szCs w:val="22"/>
          <w:u w:val="none"/>
          <w:vertAlign w:val="baseline"/>
          <w:rtl w:val="0"/>
        </w:rPr>
        <w:t xml:space="preserve"> from Glenda Williams </w:t>
      </w:r>
    </w:p>
    <w:p w:rsidR="00000000" w:rsidDel="00000000" w:rsidP="00000000" w:rsidRDefault="00000000" w:rsidRPr="00000000" w14:paraId="0000006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Simplon Norm" w:cs="Simplon Norm" w:eastAsia="Simplon Norm" w:hAnsi="Simplon Norm"/>
          <w:b w:val="0"/>
          <w:bCs w:val="0"/>
          <w:i w:val="0"/>
          <w:iCs w:val="0"/>
          <w:smallCaps w:val="0"/>
          <w:strike w:val="0"/>
          <w:color w:val="000000"/>
          <w:sz w:val="22"/>
          <w:szCs w:val="22"/>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vertAlign w:val="baseline"/>
          <w:rtl w:val="0"/>
        </w:rPr>
        <w:t xml:space="preserve">Review the Human Resource Strategy</w:t>
      </w:r>
      <w:r w:rsidDel="00000000" w:rsidR="00000000" w:rsidRPr="00000000">
        <w:rPr>
          <w:rFonts w:ascii="Simplon Norm" w:cs="Simplon Norm" w:eastAsia="Simplon Norm" w:hAnsi="Simplon Norm"/>
          <w:b w:val="0"/>
          <w:bCs w:val="0"/>
          <w:i w:val="0"/>
          <w:iCs w:val="0"/>
          <w:smallCaps w:val="0"/>
          <w:strike w:val="0"/>
          <w:color w:val="000000"/>
          <w:sz w:val="22"/>
          <w:szCs w:val="22"/>
          <w:u w:val="none"/>
          <w:vertAlign w:val="baseline"/>
          <w:rtl w:val="0"/>
        </w:rPr>
        <w:t xml:space="preserve"> – </w:t>
      </w:r>
      <w:r w:rsidDel="00000000" w:rsidR="00000000" w:rsidRPr="00000000">
        <w:rPr>
          <w:rFonts w:ascii="Simplon Norm" w:cs="Simplon Norm" w:eastAsia="Simplon Norm" w:hAnsi="Simplon Norm"/>
          <w:b w:val="0"/>
          <w:bCs w:val="0"/>
          <w:i w:val="0"/>
          <w:iCs w:val="0"/>
          <w:smallCaps w:val="0"/>
          <w:strike w:val="0"/>
          <w:color w:val="2f5496"/>
          <w:sz w:val="22"/>
          <w:szCs w:val="22"/>
          <w:u w:val="none"/>
          <w:vertAlign w:val="baseline"/>
          <w:rtl w:val="0"/>
        </w:rPr>
        <w:t xml:space="preserve">BSBHRM417_02_Witten Report_PartA _HRStrategy</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Simplon Norm" w:cs="Simplon Norm" w:eastAsia="Simplon Norm" w:hAnsi="Simplon Norm"/>
          <w:b w:val="0"/>
          <w:bCs w:val="0"/>
          <w:i w:val="0"/>
          <w:iCs w:val="0"/>
          <w:smallCaps w:val="0"/>
          <w:strike w:val="0"/>
          <w:color w:val="000000"/>
          <w:sz w:val="22"/>
          <w:szCs w:val="22"/>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vertAlign w:val="baseline"/>
          <w:rtl w:val="0"/>
        </w:rPr>
        <w:t xml:space="preserve">Review the CBSA Business Plan - </w:t>
      </w:r>
      <w:r w:rsidDel="00000000" w:rsidR="00000000" w:rsidRPr="00000000">
        <w:rPr>
          <w:rFonts w:ascii="Simplon Norm" w:cs="Simplon Norm" w:eastAsia="Simplon Norm" w:hAnsi="Simplon Norm"/>
          <w:b w:val="0"/>
          <w:bCs w:val="0"/>
          <w:i w:val="0"/>
          <w:iCs w:val="0"/>
          <w:smallCaps w:val="0"/>
          <w:strike w:val="0"/>
          <w:color w:val="2f5496"/>
          <w:sz w:val="22"/>
          <w:szCs w:val="22"/>
          <w:u w:val="none"/>
          <w:vertAlign w:val="baseline"/>
          <w:rtl w:val="0"/>
        </w:rPr>
        <w:t xml:space="preserve">BSBHRM417_02_Witten Report_PartA_BusinessPlan</w:t>
      </w:r>
      <w:r w:rsidDel="00000000" w:rsidR="00000000" w:rsidRPr="00000000">
        <w:rPr>
          <w:rFonts w:ascii="Simplon Norm" w:cs="Simplon Norm" w:eastAsia="Simplon Norm" w:hAnsi="Simplon Norm"/>
          <w:b w:val="0"/>
          <w:bCs w:val="0"/>
          <w:i w:val="0"/>
          <w:iCs w:val="0"/>
          <w:smallCaps w:val="0"/>
          <w:strike w:val="0"/>
          <w:color w:val="000000"/>
          <w:sz w:val="22"/>
          <w:szCs w:val="22"/>
          <w:u w:val="none"/>
          <w:vertAlign w:val="baseline"/>
          <w:rtl w:val="0"/>
        </w:rPr>
        <w:t xml:space="preserve"> to</w:t>
      </w:r>
      <w:r w:rsidDel="00000000" w:rsidR="00000000" w:rsidRPr="00000000">
        <w:rPr>
          <w:rFonts w:ascii="Simplon Norm" w:cs="Simplon Norm" w:eastAsia="Simplon Norm" w:hAnsi="Simplon Norm"/>
          <w:b w:val="0"/>
          <w:bCs w:val="0"/>
          <w:i w:val="0"/>
          <w:iCs w:val="0"/>
          <w:smallCaps w:val="0"/>
          <w:strike w:val="0"/>
          <w:color w:val="000000"/>
          <w:sz w:val="22"/>
          <w:szCs w:val="22"/>
          <w:u w:val="none"/>
          <w:vertAlign w:val="baseline"/>
          <w:rtl w:val="0"/>
        </w:rPr>
        <w:t xml:space="preserve"> identify CBSA’s business goals.</w:t>
      </w:r>
    </w:p>
    <w:p w:rsidR="00000000" w:rsidDel="00000000" w:rsidP="00000000" w:rsidRDefault="00000000" w:rsidRPr="00000000" w14:paraId="0000006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Simplon Norm" w:cs="Simplon Norm" w:eastAsia="Simplon Norm" w:hAnsi="Simplon Norm"/>
          <w:b w:val="0"/>
          <w:bCs w:val="0"/>
          <w:i w:val="0"/>
          <w:iCs w:val="0"/>
          <w:smallCaps w:val="0"/>
          <w:strike w:val="0"/>
          <w:color w:val="000000"/>
          <w:sz w:val="22"/>
          <w:szCs w:val="22"/>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vertAlign w:val="baseline"/>
          <w:rtl w:val="0"/>
        </w:rPr>
        <w:t xml:space="preserve">Conduct internet research on human resource professional networks</w:t>
      </w:r>
      <w:r w:rsidDel="00000000" w:rsidR="00000000" w:rsidRPr="00000000">
        <w:rPr>
          <w:rFonts w:ascii="Simplon Norm" w:cs="Simplon Norm" w:eastAsia="Simplon Norm" w:hAnsi="Simplon Norm"/>
          <w:b w:val="0"/>
          <w:bCs w:val="0"/>
          <w:i w:val="0"/>
          <w:iCs w:val="0"/>
          <w:smallCaps w:val="0"/>
          <w:strike w:val="0"/>
          <w:color w:val="000000"/>
          <w:sz w:val="22"/>
          <w:szCs w:val="22"/>
          <w:u w:val="none"/>
          <w:vertAlign w:val="baseline"/>
          <w:rtl w:val="0"/>
        </w:rPr>
        <w:t xml:space="preserve"> that can help build the HR team’s capability </w:t>
      </w:r>
      <w:r w:rsidDel="00000000" w:rsidR="00000000" w:rsidRPr="00000000">
        <w:rPr>
          <w:rFonts w:ascii="Simplon Norm" w:cs="Simplon Norm" w:eastAsia="Simplon Norm" w:hAnsi="Simplon Norm"/>
          <w:b w:val="0"/>
          <w:bCs w:val="0"/>
          <w:i w:val="0"/>
          <w:iCs w:val="0"/>
          <w:smallCaps w:val="0"/>
          <w:strike w:val="0"/>
          <w:color w:val="000000"/>
          <w:sz w:val="22"/>
          <w:szCs w:val="22"/>
          <w:u w:val="none"/>
          <w:vertAlign w:val="baseline"/>
          <w:rtl w:val="0"/>
        </w:rPr>
        <w:t xml:space="preserve">by providing support and resources on HR issues, including diversity and inclusion.</w:t>
      </w:r>
    </w:p>
    <w:p w:rsidR="00000000" w:rsidDel="00000000" w:rsidP="00000000" w:rsidRDefault="00000000" w:rsidRPr="00000000" w14:paraId="0000006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Simplon Norm" w:cs="Simplon Norm" w:eastAsia="Simplon Norm" w:hAnsi="Simplon Norm"/>
          <w:b w:val="0"/>
          <w:bCs w:val="0"/>
          <w:i w:val="0"/>
          <w:iCs w:val="0"/>
          <w:smallCaps w:val="0"/>
          <w:strike w:val="0"/>
          <w:color w:val="000000"/>
          <w:sz w:val="22"/>
          <w:szCs w:val="22"/>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vertAlign w:val="baseline"/>
          <w:rtl w:val="0"/>
        </w:rPr>
        <w:t xml:space="preserve">Conduct research on websites or other information sources that can provide:</w:t>
      </w:r>
    </w:p>
    <w:p w:rsidR="00000000" w:rsidDel="00000000" w:rsidP="00000000" w:rsidRDefault="00000000" w:rsidRPr="00000000" w14:paraId="0000006D">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440" w:right="0" w:hanging="360"/>
        <w:jc w:val="left"/>
        <w:rPr>
          <w:rFonts w:ascii="Simplon Norm" w:cs="Simplon Norm" w:eastAsia="Simplon Norm" w:hAnsi="Simplon Norm"/>
          <w:b w:val="0"/>
          <w:bCs w:val="0"/>
          <w:i w:val="0"/>
          <w:iCs w:val="0"/>
          <w:smallCaps w:val="0"/>
          <w:strike w:val="0"/>
          <w:color w:val="000000"/>
          <w:sz w:val="22"/>
          <w:szCs w:val="22"/>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vertAlign w:val="baseline"/>
          <w:rtl w:val="0"/>
        </w:rPr>
        <w:t xml:space="preserve">statistical data relating to diversity and inclusion in the community and workforce</w:t>
      </w:r>
    </w:p>
    <w:p w:rsidR="00000000" w:rsidDel="00000000" w:rsidP="00000000" w:rsidRDefault="00000000" w:rsidRPr="00000000" w14:paraId="0000006E">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440" w:right="0" w:hanging="360"/>
        <w:jc w:val="left"/>
        <w:rPr>
          <w:rFonts w:ascii="Simplon Norm" w:cs="Simplon Norm" w:eastAsia="Simplon Norm" w:hAnsi="Simplon Norm"/>
          <w:b w:val="0"/>
          <w:bCs w:val="0"/>
          <w:i w:val="0"/>
          <w:iCs w:val="0"/>
          <w:smallCaps w:val="0"/>
          <w:strike w:val="0"/>
          <w:color w:val="000000"/>
          <w:sz w:val="22"/>
          <w:szCs w:val="22"/>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vertAlign w:val="baseline"/>
          <w:rtl w:val="0"/>
        </w:rPr>
        <w:t xml:space="preserve">resources or information to support diversity and inclusion in the workplace.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42" w:right="0" w:hanging="360"/>
        <w:jc w:val="left"/>
        <w:rPr>
          <w:rFonts w:ascii="Simplon Norm" w:cs="Simplon Norm" w:eastAsia="Simplon Norm" w:hAnsi="Simplon Norm"/>
          <w:b w:val="0"/>
          <w:bCs w:val="0"/>
          <w:i w:val="0"/>
          <w:iCs w:val="0"/>
          <w:smallCaps w:val="0"/>
          <w:strike w:val="0"/>
          <w:color w:val="000000"/>
          <w:sz w:val="22"/>
          <w:szCs w:val="22"/>
          <w:u w:val="none"/>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vertAlign w:val="baseline"/>
          <w:rtl w:val="0"/>
        </w:rPr>
        <w:t xml:space="preserve">Consider sources that could be used to gather data and information about diversity and inclusion practices within the workforce. These may include existing data sources most businesses would hold and methods that gather information from within the business.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42" w:right="0" w:hanging="360"/>
        <w:jc w:val="left"/>
        <w:rPr>
          <w:rFonts w:ascii="Simplon Norm" w:cs="Simplon Norm" w:eastAsia="Simplon Norm" w:hAnsi="Simplon Norm"/>
          <w:b w:val="0"/>
          <w:bCs w:val="0"/>
          <w:i w:val="0"/>
          <w:iCs w:val="0"/>
          <w:smallCaps w:val="0"/>
          <w:strike w:val="0"/>
          <w:color w:val="000000"/>
          <w:sz w:val="22"/>
          <w:szCs w:val="22"/>
          <w:u w:val="none"/>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vertAlign w:val="baseline"/>
          <w:rtl w:val="0"/>
        </w:rPr>
        <w:t xml:space="preserve">Complete the HR Briefing Report below to document your findings. Ensure you address all areas of the template, including:</w:t>
      </w:r>
    </w:p>
    <w:p w:rsidR="00000000" w:rsidDel="00000000" w:rsidP="00000000" w:rsidRDefault="00000000" w:rsidRPr="00000000" w14:paraId="0000007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709" w:right="0" w:hanging="360"/>
        <w:jc w:val="left"/>
        <w:rPr>
          <w:rFonts w:ascii="Simplon Norm" w:cs="Simplon Norm" w:eastAsia="Simplon Norm" w:hAnsi="Simplon Norm"/>
          <w:b w:val="0"/>
          <w:bCs w:val="0"/>
          <w:i w:val="0"/>
          <w:iCs w:val="0"/>
          <w:smallCaps w:val="0"/>
          <w:strike w:val="0"/>
          <w:color w:val="000000"/>
          <w:sz w:val="22"/>
          <w:szCs w:val="22"/>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vertAlign w:val="baseline"/>
          <w:rtl w:val="0"/>
        </w:rPr>
        <w:t xml:space="preserve">project objectives</w:t>
      </w:r>
      <w:r w:rsidDel="00000000" w:rsidR="00000000" w:rsidRPr="00000000">
        <w:rPr>
          <w:rFonts w:ascii="Simplon Norm" w:cs="Simplon Norm" w:eastAsia="Simplon Norm" w:hAnsi="Simplon Norm"/>
          <w:b w:val="0"/>
          <w:bCs w:val="0"/>
          <w:i w:val="0"/>
          <w:iCs w:val="0"/>
          <w:smallCaps w:val="0"/>
          <w:strike w:val="0"/>
          <w:color w:val="000000"/>
          <w:sz w:val="22"/>
          <w:szCs w:val="22"/>
          <w:u w:val="none"/>
          <w:vertAlign w:val="baseline"/>
          <w:rtl w:val="0"/>
        </w:rPr>
        <w:t xml:space="preserve"> – identifying business and HR strategies relevant to the project and identify the business goal most relevant to the strategy</w:t>
      </w:r>
    </w:p>
    <w:p w:rsidR="00000000" w:rsidDel="00000000" w:rsidP="00000000" w:rsidRDefault="00000000" w:rsidRPr="00000000" w14:paraId="0000007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709" w:right="0" w:hanging="360"/>
        <w:jc w:val="left"/>
        <w:rPr>
          <w:rFonts w:ascii="Simplon Norm" w:cs="Simplon Norm" w:eastAsia="Simplon Norm" w:hAnsi="Simplon Norm"/>
          <w:b w:val="0"/>
          <w:bCs w:val="0"/>
          <w:i w:val="0"/>
          <w:iCs w:val="0"/>
          <w:smallCaps w:val="0"/>
          <w:strike w:val="0"/>
          <w:color w:val="000000"/>
          <w:sz w:val="22"/>
          <w:szCs w:val="22"/>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vertAlign w:val="baseline"/>
          <w:rtl w:val="0"/>
        </w:rPr>
        <w:t xml:space="preserve">HR professional networks</w:t>
      </w:r>
      <w:r w:rsidDel="00000000" w:rsidR="00000000" w:rsidRPr="00000000">
        <w:rPr>
          <w:rFonts w:ascii="Simplon Norm" w:cs="Simplon Norm" w:eastAsia="Simplon Norm" w:hAnsi="Simplon Norm"/>
          <w:b w:val="0"/>
          <w:bCs w:val="0"/>
          <w:i w:val="0"/>
          <w:iCs w:val="0"/>
          <w:smallCaps w:val="0"/>
          <w:strike w:val="0"/>
          <w:color w:val="000000"/>
          <w:sz w:val="22"/>
          <w:szCs w:val="22"/>
          <w:u w:val="none"/>
          <w:vertAlign w:val="baseline"/>
          <w:rtl w:val="0"/>
        </w:rPr>
        <w:t xml:space="preserve"> – identifying HR networks or events that provide support and resources for HR professionals (including diversity and inclusion issues)</w:t>
      </w:r>
    </w:p>
    <w:p w:rsidR="00000000" w:rsidDel="00000000" w:rsidP="00000000" w:rsidRDefault="00000000" w:rsidRPr="00000000" w14:paraId="0000007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709" w:right="0" w:hanging="360"/>
        <w:jc w:val="left"/>
        <w:rPr>
          <w:rFonts w:ascii="Simplon Norm" w:cs="Simplon Norm" w:eastAsia="Simplon Norm" w:hAnsi="Simplon Norm"/>
          <w:b w:val="0"/>
          <w:bCs w:val="0"/>
          <w:i w:val="0"/>
          <w:iCs w:val="0"/>
          <w:smallCaps w:val="0"/>
          <w:strike w:val="0"/>
          <w:color w:val="000000"/>
          <w:sz w:val="22"/>
          <w:szCs w:val="22"/>
          <w:vertAlign w:val="baseline"/>
        </w:rPr>
      </w:pPr>
      <w:r w:rsidDel="00000000" w:rsidR="00000000" w:rsidRPr="00000000">
        <w:rPr>
          <w:rFonts w:ascii="Simplon Norm" w:cs="Simplon Norm" w:eastAsia="Simplon Norm" w:hAnsi="Simplon Norm"/>
          <w:sz w:val="22"/>
          <w:szCs w:val="22"/>
          <w:rtl w:val="0"/>
        </w:rPr>
        <w:t xml:space="preserve">Key</w:t>
      </w:r>
      <w:r w:rsidDel="00000000" w:rsidR="00000000" w:rsidRPr="00000000">
        <w:rPr>
          <w:rFonts w:ascii="Simplon Norm" w:cs="Simplon Norm" w:eastAsia="Simplon Norm" w:hAnsi="Simplon Norm"/>
          <w:b w:val="0"/>
          <w:bCs w:val="0"/>
          <w:i w:val="0"/>
          <w:iCs w:val="0"/>
          <w:smallCaps w:val="0"/>
          <w:strike w:val="0"/>
          <w:color w:val="000000"/>
          <w:sz w:val="22"/>
          <w:szCs w:val="22"/>
          <w:u w:val="none"/>
          <w:vertAlign w:val="baseline"/>
          <w:rtl w:val="0"/>
        </w:rPr>
        <w:t xml:space="preserve"> information sources</w:t>
      </w:r>
      <w:r w:rsidDel="00000000" w:rsidR="00000000" w:rsidRPr="00000000">
        <w:rPr>
          <w:rFonts w:ascii="Simplon Norm" w:cs="Simplon Norm" w:eastAsia="Simplon Norm" w:hAnsi="Simplon Norm"/>
          <w:b w:val="0"/>
          <w:bCs w:val="0"/>
          <w:i w:val="0"/>
          <w:iCs w:val="0"/>
          <w:smallCaps w:val="0"/>
          <w:strike w:val="0"/>
          <w:color w:val="000000"/>
          <w:sz w:val="22"/>
          <w:szCs w:val="22"/>
          <w:u w:val="none"/>
          <w:vertAlign w:val="baseline"/>
          <w:rtl w:val="0"/>
        </w:rPr>
        <w:t xml:space="preserve"> – identifying external and internal information sources to support a review of diversity and inclusion practices.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vertAlign w:val="baseline"/>
          <w:rtl w:val="0"/>
        </w:rPr>
        <w:t xml:space="preserve">(Approximate word count: 150 w</w:t>
      </w: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ords in total)</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plon Norm" w:cs="Simplon Norm" w:eastAsia="Simplon Norm" w:hAnsi="Simplon Norm"/>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tl w:val="0"/>
        </w:rPr>
      </w:r>
    </w:p>
    <w:tbl>
      <w:tblPr>
        <w:tblStyle w:val="Table2"/>
        <w:tblW w:w="10456.0" w:type="dxa"/>
        <w:jc w:val="left"/>
        <w:tblBorders>
          <w:top w:color="4472c4" w:space="0" w:sz="4" w:val="single"/>
          <w:left w:color="4472c4" w:space="0" w:sz="4" w:val="single"/>
          <w:bottom w:color="4472c4" w:space="0" w:sz="4" w:val="single"/>
          <w:right w:color="4472c4" w:space="0" w:sz="4" w:val="single"/>
          <w:insideH w:color="4472c4" w:space="0" w:sz="4" w:val="single"/>
          <w:insideV w:color="4472c4" w:space="0" w:sz="4" w:val="single"/>
        </w:tblBorders>
        <w:tblLayout w:type="fixed"/>
        <w:tblLook w:val="0400"/>
      </w:tblPr>
      <w:tblGrid>
        <w:gridCol w:w="1842"/>
        <w:gridCol w:w="8614"/>
        <w:tblGridChange w:id="0">
          <w:tblGrid>
            <w:gridCol w:w="1842"/>
            <w:gridCol w:w="8614"/>
          </w:tblGrid>
        </w:tblGridChange>
      </w:tblGrid>
      <w:tr>
        <w:trPr>
          <w:cantSplit w:val="0"/>
          <w:trHeight w:val="20" w:hRule="atLeast"/>
          <w:tblHeader w:val="1"/>
        </w:trPr>
        <w:tc>
          <w:tcPr>
            <w:gridSpan w:val="2"/>
            <w:tcBorders>
              <w:top w:color="4472c4" w:space="0" w:sz="4" w:val="single"/>
              <w:left w:color="4472c4" w:space="0" w:sz="4" w:val="single"/>
              <w:bottom w:color="4472c4" w:space="0" w:sz="4" w:val="single"/>
              <w:right w:color="4472c4" w:space="0" w:sz="4" w:val="single"/>
            </w:tcBorders>
            <w:shd w:fill="4472c4" w:val="clear"/>
          </w:tcPr>
          <w:p w:rsidR="00000000" w:rsidDel="00000000" w:rsidP="00000000" w:rsidRDefault="00000000" w:rsidRPr="00000000" w14:paraId="0000007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Simplon Norm" w:cs="Simplon Norm" w:eastAsia="Simplon Norm" w:hAnsi="Simplon Norm"/>
                <w:b w:val="1"/>
                <w:bCs w:val="1"/>
                <w:i w:val="0"/>
                <w:iCs w:val="0"/>
                <w:smallCaps w:val="1"/>
                <w:strike w:val="0"/>
                <w:color w:val="000000"/>
                <w:sz w:val="22"/>
                <w:szCs w:val="22"/>
                <w:u w:val="none"/>
                <w:shd w:fill="auto" w:val="clear"/>
                <w:vertAlign w:val="baseline"/>
              </w:rPr>
            </w:pPr>
            <w:r w:rsidDel="00000000" w:rsidR="00000000" w:rsidRPr="00000000">
              <w:rPr>
                <w:rFonts w:ascii="Simplon Norm" w:cs="Simplon Norm" w:eastAsia="Simplon Norm" w:hAnsi="Simplon Norm"/>
                <w:b w:val="1"/>
                <w:bCs w:val="1"/>
                <w:i w:val="0"/>
                <w:iCs w:val="0"/>
                <w:smallCaps w:val="1"/>
                <w:strike w:val="0"/>
                <w:color w:val="ffffff"/>
                <w:sz w:val="22"/>
                <w:szCs w:val="22"/>
                <w:u w:val="none"/>
                <w:shd w:fill="auto" w:val="clear"/>
                <w:vertAlign w:val="baseline"/>
                <w:rtl w:val="0"/>
              </w:rPr>
              <w:t xml:space="preserve">HR Briefing Report</w:t>
            </w:r>
            <w:r w:rsidDel="00000000" w:rsidR="00000000" w:rsidRPr="00000000">
              <w:rPr>
                <w:rtl w:val="0"/>
              </w:rPr>
            </w:r>
          </w:p>
        </w:tc>
      </w:tr>
      <w:tr>
        <w:trPr>
          <w:cantSplit w:val="0"/>
          <w:trHeight w:val="20" w:hRule="atLeast"/>
          <w:tblHeader w:val="0"/>
        </w:trPr>
        <w:tc>
          <w:tcPr>
            <w:tcBorders>
              <w:top w:color="4472c4" w:space="0" w:sz="4" w:val="single"/>
              <w:left w:color="4472c4" w:space="0" w:sz="4" w:val="single"/>
              <w:bottom w:color="4472c4" w:space="0" w:sz="4" w:val="single"/>
              <w:right w:color="4472c4" w:space="0" w:sz="4" w:val="single"/>
            </w:tcBorders>
            <w:shd w:fill="d9e2f3" w:val="clea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1"/>
                <w:bCs w:val="1"/>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1"/>
                <w:bCs w:val="1"/>
                <w:i w:val="0"/>
                <w:iCs w:val="0"/>
                <w:smallCaps w:val="0"/>
                <w:strike w:val="0"/>
                <w:color w:val="000000"/>
                <w:sz w:val="22"/>
                <w:szCs w:val="22"/>
                <w:u w:val="none"/>
                <w:shd w:fill="auto" w:val="clear"/>
                <w:vertAlign w:val="baseline"/>
                <w:rtl w:val="0"/>
              </w:rPr>
              <w:t xml:space="preserve">Project Name:</w:t>
            </w:r>
          </w:p>
        </w:tc>
        <w:tc>
          <w:tcPr>
            <w:tcBorders>
              <w:top w:color="4472c4" w:space="0" w:sz="4" w:val="single"/>
              <w:left w:color="4472c4" w:space="0" w:sz="4" w:val="single"/>
              <w:bottom w:color="4472c4" w:space="0" w:sz="4" w:val="single"/>
              <w:right w:color="4472c4" w:space="0" w:sz="4" w:val="single"/>
            </w:tcBorders>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Diversity and Inclusion Review</w:t>
            </w:r>
          </w:p>
        </w:tc>
      </w:tr>
      <w:tr>
        <w:trPr>
          <w:cantSplit w:val="0"/>
          <w:trHeight w:val="20" w:hRule="atLeast"/>
          <w:tblHeader w:val="0"/>
        </w:trPr>
        <w:tc>
          <w:tcPr>
            <w:tcBorders>
              <w:top w:color="4472c4" w:space="0" w:sz="4" w:val="single"/>
              <w:left w:color="4472c4" w:space="0" w:sz="4" w:val="single"/>
              <w:bottom w:color="4472c4" w:space="0" w:sz="4" w:val="single"/>
              <w:right w:color="4472c4" w:space="0" w:sz="4" w:val="single"/>
            </w:tcBorders>
            <w:shd w:fill="d9e2f3" w:val="clea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1"/>
                <w:bCs w:val="1"/>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1"/>
                <w:bCs w:val="1"/>
                <w:i w:val="0"/>
                <w:iCs w:val="0"/>
                <w:smallCaps w:val="0"/>
                <w:strike w:val="0"/>
                <w:color w:val="000000"/>
                <w:sz w:val="22"/>
                <w:szCs w:val="22"/>
                <w:u w:val="none"/>
                <w:shd w:fill="auto" w:val="clear"/>
                <w:vertAlign w:val="baseline"/>
                <w:rtl w:val="0"/>
              </w:rPr>
              <w:t xml:space="preserve">Project Description:</w:t>
            </w:r>
          </w:p>
        </w:tc>
        <w:tc>
          <w:tcPr>
            <w:tcBorders>
              <w:top w:color="4472c4" w:space="0" w:sz="4" w:val="single"/>
              <w:left w:color="4472c4" w:space="0" w:sz="4" w:val="single"/>
              <w:bottom w:color="4472c4" w:space="0" w:sz="4" w:val="single"/>
              <w:right w:color="4472c4" w:space="0" w:sz="4" w:val="single"/>
            </w:tcBorders>
          </w:tcPr>
          <w:p w:rsidR="00000000" w:rsidDel="00000000" w:rsidP="00000000" w:rsidRDefault="00000000" w:rsidRPr="00000000" w14:paraId="0000007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357" w:right="0" w:hanging="357"/>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To review and analyse CBSA’s performance in terms of diversity and inclusion across the organisation.</w:t>
            </w:r>
          </w:p>
          <w:p w:rsidR="00000000" w:rsidDel="00000000" w:rsidP="00000000" w:rsidRDefault="00000000" w:rsidRPr="00000000" w14:paraId="0000008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357" w:right="0" w:hanging="357"/>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To report on outcomes of the review and make recommendations for change where required.</w:t>
            </w:r>
          </w:p>
        </w:tc>
      </w:tr>
      <w:tr>
        <w:trPr>
          <w:cantSplit w:val="0"/>
          <w:trHeight w:val="20" w:hRule="atLeast"/>
          <w:tblHeader w:val="0"/>
        </w:trPr>
        <w:tc>
          <w:tcPr>
            <w:gridSpan w:val="2"/>
            <w:tcBorders>
              <w:top w:color="4472c4" w:space="0" w:sz="4" w:val="single"/>
              <w:left w:color="4472c4" w:space="0" w:sz="4" w:val="single"/>
              <w:bottom w:color="4472c4" w:space="0" w:sz="4" w:val="single"/>
              <w:right w:color="4472c4" w:space="0" w:sz="4" w:val="single"/>
            </w:tcBorders>
            <w:shd w:fill="d9e2f3" w:val="clea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1"/>
                <w:bCs w:val="1"/>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1"/>
                <w:bCs w:val="1"/>
                <w:i w:val="0"/>
                <w:iCs w:val="0"/>
                <w:smallCaps w:val="0"/>
                <w:strike w:val="0"/>
                <w:color w:val="000000"/>
                <w:sz w:val="22"/>
                <w:szCs w:val="22"/>
                <w:u w:val="none"/>
                <w:shd w:fill="auto" w:val="clear"/>
                <w:vertAlign w:val="baseline"/>
                <w:rtl w:val="0"/>
              </w:rPr>
              <w:t xml:space="preserve">Project Objectives</w:t>
            </w:r>
          </w:p>
        </w:tc>
      </w:tr>
      <w:tr>
        <w:trPr>
          <w:cantSplit w:val="0"/>
          <w:trHeight w:val="1574" w:hRule="atLeast"/>
          <w:tblHeader w:val="0"/>
        </w:trPr>
        <w:tc>
          <w:tcPr>
            <w:gridSpan w:val="2"/>
            <w:tcBorders>
              <w:top w:color="4472c4" w:space="0" w:sz="4" w:val="single"/>
              <w:left w:color="4472c4" w:space="0" w:sz="4" w:val="single"/>
              <w:bottom w:color="4472c4" w:space="0" w:sz="4" w:val="single"/>
              <w:right w:color="4472c4" w:space="0" w:sz="4" w:val="single"/>
            </w:tcBorders>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List the human resource strategies the project aims to support.</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left"/>
              <w:rPr>
                <w:rFonts w:ascii="Simplon Norm" w:cs="Simplon Norm" w:eastAsia="Simplon Norm" w:hAnsi="Simplon Norm"/>
                <w:color w:val="ff0000"/>
                <w:sz w:val="22"/>
                <w:szCs w:val="22"/>
              </w:rPr>
            </w:pPr>
            <w:r w:rsidDel="00000000" w:rsidR="00000000" w:rsidRPr="00000000">
              <w:rPr>
                <w:rFonts w:ascii="Simplon Norm" w:cs="Simplon Norm" w:eastAsia="Simplon Norm" w:hAnsi="Simplon Norm"/>
                <w:color w:val="ff0000"/>
                <w:sz w:val="22"/>
                <w:szCs w:val="22"/>
                <w:rtl w:val="0"/>
              </w:rPr>
              <w:t xml:space="preserve">This project supports several key HR strategies aimed at improving organisational capability and ensuring long-term workforce sustainability.</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left"/>
              <w:rPr>
                <w:rFonts w:ascii="Simplon Norm" w:cs="Simplon Norm" w:eastAsia="Simplon Norm" w:hAnsi="Simplon Norm"/>
                <w:color w:val="ff0000"/>
                <w:sz w:val="22"/>
                <w:szCs w:val="22"/>
              </w:rPr>
            </w:pPr>
            <w:r w:rsidDel="00000000" w:rsidR="00000000" w:rsidRPr="00000000">
              <w:rPr>
                <w:rFonts w:ascii="Simplon Norm" w:cs="Simplon Norm" w:eastAsia="Simplon Norm" w:hAnsi="Simplon Norm"/>
                <w:color w:val="ff0000"/>
                <w:sz w:val="22"/>
                <w:szCs w:val="22"/>
                <w:rtl w:val="0"/>
              </w:rPr>
              <w:t xml:space="preserve">The project supports the recruitment and retention of high-performing staff within a competitive labour market. By positioning CBSA as an employer of choice and promoting attractive conditions of employment, the organisation can position itself to successfully attract and retain skilled employees.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left"/>
              <w:rPr>
                <w:rFonts w:ascii="Simplon Norm" w:cs="Simplon Norm" w:eastAsia="Simplon Norm" w:hAnsi="Simplon Norm"/>
                <w:color w:val="ff0000"/>
                <w:sz w:val="22"/>
                <w:szCs w:val="22"/>
              </w:rPr>
            </w:pPr>
            <w:r w:rsidDel="00000000" w:rsidR="00000000" w:rsidRPr="00000000">
              <w:rPr>
                <w:rFonts w:ascii="Simplon Norm" w:cs="Simplon Norm" w:eastAsia="Simplon Norm" w:hAnsi="Simplon Norm"/>
                <w:color w:val="ff0000"/>
                <w:sz w:val="22"/>
                <w:szCs w:val="22"/>
                <w:rtl w:val="0"/>
              </w:rPr>
              <w:t xml:space="preserve">Secondly, the project directly contributes to the development of a high-performance culture through the implementation of performance management frameworks, which align individual employee objectives with broader organisational goals, resulting in accountability, clarity of expectations, and improved performance overall.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left"/>
              <w:rPr>
                <w:rFonts w:ascii="Simplon Norm" w:cs="Simplon Norm" w:eastAsia="Simplon Norm" w:hAnsi="Simplon Norm"/>
                <w:color w:val="ff0000"/>
                <w:sz w:val="22"/>
                <w:szCs w:val="22"/>
              </w:rPr>
            </w:pPr>
            <w:r w:rsidDel="00000000" w:rsidR="00000000" w:rsidRPr="00000000">
              <w:rPr>
                <w:rFonts w:ascii="Simplon Norm" w:cs="Simplon Norm" w:eastAsia="Simplon Norm" w:hAnsi="Simplon Norm"/>
                <w:color w:val="ff0000"/>
                <w:sz w:val="22"/>
                <w:szCs w:val="22"/>
                <w:rtl w:val="0"/>
              </w:rPr>
              <w:t xml:space="preserve">Additionally, this project supports continual learning and development by guaranteeing that employees have access to ongoing training and development opportunities, enabling staff to maintain high levels of skills and knowledge, improving both individual capability and organisational effectiveness.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left"/>
              <w:rPr>
                <w:rFonts w:ascii="Simplon Norm" w:cs="Simplon Norm" w:eastAsia="Simplon Norm" w:hAnsi="Simplon Norm"/>
                <w:color w:val="ff0000"/>
                <w:sz w:val="22"/>
                <w:szCs w:val="22"/>
              </w:rPr>
            </w:pPr>
            <w:r w:rsidDel="00000000" w:rsidR="00000000" w:rsidRPr="00000000">
              <w:rPr>
                <w:rFonts w:ascii="Simplon Norm" w:cs="Simplon Norm" w:eastAsia="Simplon Norm" w:hAnsi="Simplon Norm"/>
                <w:color w:val="ff0000"/>
                <w:sz w:val="22"/>
                <w:szCs w:val="22"/>
                <w:rtl w:val="0"/>
              </w:rPr>
              <w:t xml:space="preserve">The project will also promote workforce diversity through supporting the development of a team that reflects the broader Australian community. This strengthens organisational inclusivity and innovation, but also aligns with social, moral and human rights obligations.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left"/>
              <w:rPr>
                <w:rFonts w:ascii="Simplon Norm" w:cs="Simplon Norm" w:eastAsia="Simplon Norm" w:hAnsi="Simplon Norm"/>
                <w:color w:val="ff0000"/>
                <w:sz w:val="22"/>
                <w:szCs w:val="22"/>
              </w:rPr>
            </w:pPr>
            <w:r w:rsidDel="00000000" w:rsidR="00000000" w:rsidRPr="00000000">
              <w:rPr>
                <w:rFonts w:ascii="Simplon Norm" w:cs="Simplon Norm" w:eastAsia="Simplon Norm" w:hAnsi="Simplon Norm"/>
                <w:color w:val="ff0000"/>
                <w:sz w:val="22"/>
                <w:szCs w:val="22"/>
                <w:rtl w:val="0"/>
              </w:rPr>
              <w:t xml:space="preserve">Finally, this project reinforces the importance of a safe, supportive workplace culture by prioritising physical and psychological safety. In doing so, the organisation can reduce risk, enhance employee wellbeing, and foster a positive, respectful and high-performing work environment.</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left"/>
              <w:rPr>
                <w:rFonts w:ascii="Simplon Norm" w:cs="Simplon Norm" w:eastAsia="Simplon Norm" w:hAnsi="Simplon Norm"/>
                <w:color w:val="ff0000"/>
                <w:sz w:val="22"/>
                <w:szCs w:val="22"/>
              </w:rPr>
            </w:pPr>
            <w:r w:rsidDel="00000000" w:rsidR="00000000" w:rsidRPr="00000000">
              <w:rPr>
                <w:rFonts w:ascii="Simplon Norm" w:cs="Simplon Norm" w:eastAsia="Simplon Norm" w:hAnsi="Simplon Norm"/>
                <w:color w:val="ff0000"/>
                <w:sz w:val="22"/>
                <w:szCs w:val="22"/>
                <w:rtl w:val="0"/>
              </w:rPr>
              <w:t xml:space="preserve">Collectively, these strategies support CBSA’s goal of maintaining a capable, engaged and sustainable workforce aligned with organisational objectives.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sz w:val="22"/>
                <w:szCs w:val="22"/>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List the business goal/s the project aims to support. Briefly explain how the project will support these goals. </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45" w:right="0" w:hanging="345"/>
              <w:jc w:val="left"/>
              <w:rPr>
                <w:rFonts w:ascii="Simplon Norm" w:cs="Simplon Norm" w:eastAsia="Simplon Norm" w:hAnsi="Simplon Norm"/>
                <w:color w:val="ff0000"/>
                <w:sz w:val="22"/>
                <w:szCs w:val="22"/>
              </w:rPr>
            </w:pPr>
            <w:r w:rsidDel="00000000" w:rsidR="00000000" w:rsidRPr="00000000">
              <w:rPr>
                <w:rFonts w:ascii="Simplon Norm" w:cs="Simplon Norm" w:eastAsia="Simplon Norm" w:hAnsi="Simplon Norm"/>
                <w:color w:val="ff0000"/>
                <w:sz w:val="22"/>
                <w:szCs w:val="22"/>
                <w:rtl w:val="0"/>
              </w:rPr>
              <w:t xml:space="preserve">This project supports CBSA’s key business goals by leveraging strategic human resource practices to strengthen workforce capability, performance, and compliance.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45" w:right="0" w:hanging="345"/>
              <w:jc w:val="left"/>
              <w:rPr>
                <w:rFonts w:ascii="Simplon Norm" w:cs="Simplon Norm" w:eastAsia="Simplon Norm" w:hAnsi="Simplon Norm"/>
                <w:color w:val="ff0000"/>
                <w:sz w:val="22"/>
                <w:szCs w:val="22"/>
              </w:rPr>
            </w:pPr>
            <w:r w:rsidDel="00000000" w:rsidR="00000000" w:rsidRPr="00000000">
              <w:rPr>
                <w:rFonts w:ascii="Simplon Norm" w:cs="Simplon Norm" w:eastAsia="Simplon Norm" w:hAnsi="Simplon Norm"/>
                <w:color w:val="ff0000"/>
                <w:sz w:val="22"/>
                <w:szCs w:val="22"/>
                <w:rtl w:val="0"/>
              </w:rPr>
              <w:t xml:space="preserve">Firstly, the project supports CBSA’s goal of becoming Australia’s largest business consultancy firm by positioning the organisation as an employer of choice. This is achieved through effective recruitment, onboarding, and ongoing employee support, enabling the attraction and retention of high-performing staff who contribute to business growth.</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45" w:right="0" w:hanging="345"/>
              <w:jc w:val="left"/>
              <w:rPr>
                <w:rFonts w:ascii="Simplon Norm" w:cs="Simplon Norm" w:eastAsia="Simplon Norm" w:hAnsi="Simplon Norm"/>
                <w:color w:val="ff0000"/>
                <w:sz w:val="22"/>
                <w:szCs w:val="22"/>
              </w:rPr>
            </w:pPr>
            <w:r w:rsidDel="00000000" w:rsidR="00000000" w:rsidRPr="00000000">
              <w:rPr>
                <w:rFonts w:ascii="Simplon Norm" w:cs="Simplon Norm" w:eastAsia="Simplon Norm" w:hAnsi="Simplon Norm"/>
                <w:color w:val="ff0000"/>
                <w:sz w:val="22"/>
                <w:szCs w:val="22"/>
                <w:rtl w:val="0"/>
              </w:rPr>
              <w:t xml:space="preserve">Secondly, the project supports CBSA’s objective of meeting both the immediate and future needs of business clients by ensuring employees receive continuous training and development. This results in a highly skilled workforce capable of delivering informed, adaptable, and comprehensive client solutions.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45" w:right="0" w:hanging="345"/>
              <w:jc w:val="left"/>
              <w:rPr>
                <w:rFonts w:ascii="Simplon Norm" w:cs="Simplon Norm" w:eastAsia="Simplon Norm" w:hAnsi="Simplon Norm"/>
                <w:color w:val="ff0000"/>
                <w:sz w:val="22"/>
                <w:szCs w:val="22"/>
              </w:rPr>
            </w:pPr>
            <w:r w:rsidDel="00000000" w:rsidR="00000000" w:rsidRPr="00000000">
              <w:rPr>
                <w:rFonts w:ascii="Simplon Norm" w:cs="Simplon Norm" w:eastAsia="Simplon Norm" w:hAnsi="Simplon Norm"/>
                <w:color w:val="ff0000"/>
                <w:sz w:val="22"/>
                <w:szCs w:val="22"/>
                <w:rtl w:val="0"/>
              </w:rPr>
              <w:t xml:space="preserve">In addition, the project contributes to delivering a first-class customer experience by fostering a diverse and inclusive workforce. Employees who feel supported and valued are more likely to engage positively with clients, improving communication, customer satisfaction, and client retention.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45" w:right="0" w:hanging="345"/>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color w:val="ff0000"/>
                <w:sz w:val="22"/>
                <w:szCs w:val="22"/>
                <w:rtl w:val="0"/>
              </w:rPr>
              <w:t xml:space="preserve">Finally, the project supports ongoing compliance with legislative and regulatory requirements by ensuring the organisation remains up to date with relevant laws and standards, including the Fair Work Act 2009, National Employment Standards (NES), anti-discrimination legislation, and Work Health and Safety (WHS) obligations. This reduces organisational risk and supports ethical and lawful business operations.</w:t>
            </w:r>
            <w:r w:rsidDel="00000000" w:rsidR="00000000" w:rsidRPr="00000000">
              <w:rPr>
                <w:rtl w:val="0"/>
              </w:rPr>
            </w:r>
          </w:p>
        </w:tc>
      </w:tr>
      <w:tr>
        <w:trPr>
          <w:cantSplit w:val="0"/>
          <w:trHeight w:val="20" w:hRule="atLeast"/>
          <w:tblHeader w:val="0"/>
        </w:trPr>
        <w:tc>
          <w:tcPr>
            <w:gridSpan w:val="2"/>
            <w:tcBorders>
              <w:top w:color="4472c4" w:space="0" w:sz="4" w:val="single"/>
              <w:left w:color="4472c4" w:space="0" w:sz="4" w:val="single"/>
              <w:bottom w:color="4472c4" w:space="0" w:sz="4" w:val="single"/>
              <w:right w:color="4472c4" w:space="0" w:sz="4" w:val="single"/>
            </w:tcBorders>
            <w:shd w:fill="d9e2f3" w:val="clea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1"/>
                <w:bCs w:val="1"/>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1"/>
                <w:bCs w:val="1"/>
                <w:i w:val="0"/>
                <w:iCs w:val="0"/>
                <w:smallCaps w:val="0"/>
                <w:strike w:val="0"/>
                <w:color w:val="000000"/>
                <w:sz w:val="22"/>
                <w:szCs w:val="22"/>
                <w:u w:val="none"/>
                <w:shd w:fill="auto" w:val="clear"/>
                <w:vertAlign w:val="baseline"/>
                <w:rtl w:val="0"/>
              </w:rPr>
              <w:t xml:space="preserve">HR Professional Networks</w:t>
            </w:r>
          </w:p>
        </w:tc>
      </w:tr>
      <w:tr>
        <w:trPr>
          <w:cantSplit w:val="0"/>
          <w:trHeight w:val="1630" w:hRule="atLeast"/>
          <w:tblHeader w:val="0"/>
        </w:trPr>
        <w:tc>
          <w:tcPr>
            <w:gridSpan w:val="2"/>
            <w:tcBorders>
              <w:top w:color="4472c4" w:space="0" w:sz="4" w:val="single"/>
              <w:left w:color="4472c4" w:space="0" w:sz="4" w:val="single"/>
              <w:bottom w:color="4472c4" w:space="0" w:sz="4" w:val="single"/>
              <w:right w:color="4472c4" w:space="0" w:sz="4" w:val="single"/>
            </w:tcBorders>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Identify at least three (3) human resource networks or events aimed at HR professionals. Ensure that some of these networks can provide resources and/or support in terms of diversity and inclusion in the workplace.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Simplon Norm" w:cs="Simplon Norm" w:eastAsia="Simplon Norm" w:hAnsi="Simplon Norm"/>
                <w:color w:val="ff0000"/>
                <w:sz w:val="22"/>
                <w:szCs w:val="22"/>
              </w:rPr>
            </w:pPr>
            <w:r w:rsidDel="00000000" w:rsidR="00000000" w:rsidRPr="00000000">
              <w:rPr>
                <w:rFonts w:ascii="Simplon Norm" w:cs="Simplon Norm" w:eastAsia="Simplon Norm" w:hAnsi="Simplon Norm"/>
                <w:b w:val="1"/>
                <w:bCs w:val="1"/>
                <w:color w:val="ff0000"/>
                <w:sz w:val="22"/>
                <w:szCs w:val="22"/>
                <w:rtl w:val="0"/>
              </w:rPr>
              <w:t xml:space="preserve">The Australian HR Institute (AHRI)</w:t>
            </w:r>
            <w:r w:rsidDel="00000000" w:rsidR="00000000" w:rsidRPr="00000000">
              <w:rPr>
                <w:rFonts w:ascii="Simplon Norm" w:cs="Simplon Norm" w:eastAsia="Simplon Norm" w:hAnsi="Simplon Norm"/>
                <w:color w:val="ff0000"/>
                <w:sz w:val="22"/>
                <w:szCs w:val="22"/>
                <w:rtl w:val="0"/>
              </w:rPr>
              <w:t xml:space="preserve"> provides a range of networking events, including International HR Day and professional development seminars. AHRI also offers resources and research focused on diversity and inclusion, such as supporting employees experiencing menopause, trauma-informed leadership, and employee well-being.</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Simplon Norm" w:cs="Simplon Norm" w:eastAsia="Simplon Norm" w:hAnsi="Simplon Norm"/>
                <w:color w:val="ff0000"/>
                <w:sz w:val="22"/>
                <w:szCs w:val="22"/>
              </w:rPr>
            </w:pPr>
            <w:r w:rsidDel="00000000" w:rsidR="00000000" w:rsidRPr="00000000">
              <w:rPr>
                <w:rFonts w:ascii="Simplon Norm" w:cs="Simplon Norm" w:eastAsia="Simplon Norm" w:hAnsi="Simplon Norm"/>
                <w:color w:val="ff0000"/>
                <w:sz w:val="22"/>
                <w:szCs w:val="22"/>
                <w:rtl w:val="0"/>
              </w:rPr>
              <w:t xml:space="preserve">Another HR network aimed at HR professionals is</w:t>
            </w:r>
            <w:r w:rsidDel="00000000" w:rsidR="00000000" w:rsidRPr="00000000">
              <w:rPr>
                <w:rFonts w:ascii="Simplon Norm" w:cs="Simplon Norm" w:eastAsia="Simplon Norm" w:hAnsi="Simplon Norm"/>
                <w:b w:val="1"/>
                <w:bCs w:val="1"/>
                <w:color w:val="ff0000"/>
                <w:sz w:val="22"/>
                <w:szCs w:val="22"/>
                <w:rtl w:val="0"/>
              </w:rPr>
              <w:t xml:space="preserve"> HR Hackers</w:t>
            </w:r>
            <w:r w:rsidDel="00000000" w:rsidR="00000000" w:rsidRPr="00000000">
              <w:rPr>
                <w:rFonts w:ascii="Simplon Norm" w:cs="Simplon Norm" w:eastAsia="Simplon Norm" w:hAnsi="Simplon Norm"/>
                <w:color w:val="ff0000"/>
                <w:sz w:val="22"/>
                <w:szCs w:val="22"/>
                <w:rtl w:val="0"/>
              </w:rPr>
              <w:t xml:space="preserve">, a professional HR network that delivers events, webinars, and practical resources for HR practitioners. Their content focuses on employee engagement, workplace wellbeing, and burnout prevention, with a strong emphasis on creating inclusive and supportive workplace cultures.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Simplon Norm" w:cs="Simplon Norm" w:eastAsia="Simplon Norm" w:hAnsi="Simplon Norm"/>
                <w:color w:val="ff0000"/>
                <w:sz w:val="22"/>
                <w:szCs w:val="22"/>
              </w:rPr>
            </w:pPr>
            <w:r w:rsidDel="00000000" w:rsidR="00000000" w:rsidRPr="00000000">
              <w:rPr>
                <w:rFonts w:ascii="Simplon Norm" w:cs="Simplon Norm" w:eastAsia="Simplon Norm" w:hAnsi="Simplon Norm"/>
                <w:b w:val="1"/>
                <w:bCs w:val="1"/>
                <w:color w:val="ff0000"/>
                <w:sz w:val="22"/>
                <w:szCs w:val="22"/>
                <w:rtl w:val="0"/>
              </w:rPr>
              <w:t xml:space="preserve">The International Association for Human Resource Information Management (IHRIM)</w:t>
            </w:r>
            <w:r w:rsidDel="00000000" w:rsidR="00000000" w:rsidRPr="00000000">
              <w:rPr>
                <w:rFonts w:ascii="Simplon Norm" w:cs="Simplon Norm" w:eastAsia="Simplon Norm" w:hAnsi="Simplon Norm"/>
                <w:color w:val="ff0000"/>
                <w:sz w:val="22"/>
                <w:szCs w:val="22"/>
                <w:rtl w:val="0"/>
              </w:rPr>
              <w:t xml:space="preserve"> provides global networking opportunities through webinars and events focused on HR technology. These resources support improved workforce management, data-driven decision-making, and inclusive practices through better tracking of employee performance and workforce trends.</w:t>
            </w:r>
          </w:p>
        </w:tc>
      </w:tr>
      <w:tr>
        <w:trPr>
          <w:cantSplit w:val="0"/>
          <w:trHeight w:val="20" w:hRule="atLeast"/>
          <w:tblHeader w:val="0"/>
        </w:trPr>
        <w:tc>
          <w:tcPr>
            <w:gridSpan w:val="2"/>
            <w:tcBorders>
              <w:top w:color="4472c4" w:space="0" w:sz="4" w:val="single"/>
              <w:left w:color="4472c4" w:space="0" w:sz="4" w:val="single"/>
              <w:bottom w:color="4472c4" w:space="0" w:sz="4" w:val="single"/>
              <w:right w:color="4472c4" w:space="0" w:sz="4" w:val="single"/>
            </w:tcBorders>
            <w:shd w:fill="d9e2f3" w:val="clea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1"/>
                <w:bCs w:val="1"/>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1"/>
                <w:bCs w:val="1"/>
                <w:i w:val="0"/>
                <w:iCs w:val="0"/>
                <w:smallCaps w:val="0"/>
                <w:strike w:val="0"/>
                <w:color w:val="000000"/>
                <w:sz w:val="22"/>
                <w:szCs w:val="22"/>
                <w:u w:val="none"/>
                <w:shd w:fill="auto" w:val="clear"/>
                <w:vertAlign w:val="baseline"/>
                <w:rtl w:val="0"/>
              </w:rPr>
              <w:t xml:space="preserve">Key Information Sources</w:t>
            </w:r>
          </w:p>
        </w:tc>
      </w:tr>
      <w:tr>
        <w:trPr>
          <w:cantSplit w:val="0"/>
          <w:trHeight w:val="1337" w:hRule="atLeast"/>
          <w:tblHeader w:val="0"/>
        </w:trPr>
        <w:tc>
          <w:tcPr>
            <w:gridSpan w:val="2"/>
            <w:tcBorders>
              <w:top w:color="4472c4" w:space="0" w:sz="4" w:val="single"/>
              <w:left w:color="4472c4" w:space="0" w:sz="4" w:val="single"/>
              <w:bottom w:color="4472c4" w:space="0" w:sz="4" w:val="single"/>
              <w:right w:color="4472c4"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List at least two (2) external information sources that can be used to obtain human resources data and information.</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color w:val="ff0000"/>
                <w:sz w:val="22"/>
                <w:szCs w:val="22"/>
              </w:rPr>
            </w:pPr>
            <w:r w:rsidDel="00000000" w:rsidR="00000000" w:rsidRPr="00000000">
              <w:rPr>
                <w:rFonts w:ascii="Simplon Norm" w:cs="Simplon Norm" w:eastAsia="Simplon Norm" w:hAnsi="Simplon Norm"/>
                <w:color w:val="ff0000"/>
                <w:sz w:val="22"/>
                <w:szCs w:val="22"/>
                <w:rtl w:val="0"/>
              </w:rPr>
              <w:t xml:space="preserve">External information sources that can be used to obtain human resource data include government and industry bodies that provide labour market insights, employment statistics, and workforce trends.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color w:val="ff0000"/>
                <w:sz w:val="22"/>
                <w:szCs w:val="22"/>
              </w:rPr>
            </w:pPr>
            <w:r w:rsidDel="00000000" w:rsidR="00000000" w:rsidRPr="00000000">
              <w:rPr>
                <w:rFonts w:ascii="Simplon Norm" w:cs="Simplon Norm" w:eastAsia="Simplon Norm" w:hAnsi="Simplon Norm"/>
                <w:color w:val="ff0000"/>
                <w:sz w:val="22"/>
                <w:szCs w:val="22"/>
                <w:rtl w:val="0"/>
              </w:rPr>
              <w:t xml:space="preserve">One such source is the </w:t>
            </w:r>
            <w:r w:rsidDel="00000000" w:rsidR="00000000" w:rsidRPr="00000000">
              <w:rPr>
                <w:rFonts w:ascii="Simplon Norm" w:cs="Simplon Norm" w:eastAsia="Simplon Norm" w:hAnsi="Simplon Norm"/>
                <w:b w:val="1"/>
                <w:bCs w:val="1"/>
                <w:color w:val="ff0000"/>
                <w:sz w:val="22"/>
                <w:szCs w:val="22"/>
                <w:rtl w:val="0"/>
              </w:rPr>
              <w:t xml:space="preserve">Australian Bureau of Statistics (ABS)</w:t>
            </w:r>
            <w:r w:rsidDel="00000000" w:rsidR="00000000" w:rsidRPr="00000000">
              <w:rPr>
                <w:rFonts w:ascii="Simplon Norm" w:cs="Simplon Norm" w:eastAsia="Simplon Norm" w:hAnsi="Simplon Norm"/>
                <w:color w:val="ff0000"/>
                <w:sz w:val="22"/>
                <w:szCs w:val="22"/>
                <w:rtl w:val="0"/>
              </w:rPr>
              <w:t xml:space="preserve">, which</w:t>
            </w:r>
            <w:r w:rsidDel="00000000" w:rsidR="00000000" w:rsidRPr="00000000">
              <w:rPr>
                <w:rFonts w:ascii="Simplon Norm" w:cs="Simplon Norm" w:eastAsia="Simplon Norm" w:hAnsi="Simplon Norm"/>
                <w:color w:val="ff0000"/>
                <w:sz w:val="22"/>
                <w:szCs w:val="22"/>
                <w:rtl w:val="0"/>
              </w:rPr>
              <w:t xml:space="preserve"> provides comprehensive data on labour force participation, employment trends, industry performance, and demographic information, which can support workforce planning and diversity analysis.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color w:val="ff0000"/>
                <w:sz w:val="22"/>
                <w:szCs w:val="22"/>
              </w:rPr>
            </w:pPr>
            <w:r w:rsidDel="00000000" w:rsidR="00000000" w:rsidRPr="00000000">
              <w:rPr>
                <w:rFonts w:ascii="Simplon Norm" w:cs="Simplon Norm" w:eastAsia="Simplon Norm" w:hAnsi="Simplon Norm"/>
                <w:color w:val="ff0000"/>
                <w:sz w:val="22"/>
                <w:szCs w:val="22"/>
                <w:rtl w:val="0"/>
              </w:rPr>
              <w:t xml:space="preserve">The </w:t>
            </w:r>
            <w:r w:rsidDel="00000000" w:rsidR="00000000" w:rsidRPr="00000000">
              <w:rPr>
                <w:rFonts w:ascii="Simplon Norm" w:cs="Simplon Norm" w:eastAsia="Simplon Norm" w:hAnsi="Simplon Norm"/>
                <w:b w:val="1"/>
                <w:bCs w:val="1"/>
                <w:color w:val="ff0000"/>
                <w:sz w:val="22"/>
                <w:szCs w:val="22"/>
                <w:rtl w:val="0"/>
              </w:rPr>
              <w:t xml:space="preserve">Australian Public Service Commission (APSC)</w:t>
            </w:r>
            <w:r w:rsidDel="00000000" w:rsidR="00000000" w:rsidRPr="00000000">
              <w:rPr>
                <w:rFonts w:ascii="Simplon Norm" w:cs="Simplon Norm" w:eastAsia="Simplon Norm" w:hAnsi="Simplon Norm"/>
                <w:color w:val="ff0000"/>
                <w:sz w:val="22"/>
                <w:szCs w:val="22"/>
                <w:rtl w:val="0"/>
              </w:rPr>
              <w:t xml:space="preserve"> provides employment data, workforce reports, and resources focused on building ethical, capable, and inclusive workplaces. This information can assist organisations in benchmarking performance and improving HR practices.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Simplon Norm" w:cs="Simplon Norm" w:eastAsia="Simplon Norm" w:hAnsi="Simplon Norm"/>
                <w:sz w:val="22"/>
                <w:szCs w:val="22"/>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List at least three (3) types of information or data sources within the organisation that may support review and analysis of workplace diversity and inclusion.</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Simplon Norm" w:cs="Simplon Norm" w:eastAsia="Simplon Norm" w:hAnsi="Simplon Norm"/>
                <w:color w:val="ff0000"/>
                <w:sz w:val="22"/>
                <w:szCs w:val="22"/>
              </w:rPr>
            </w:pPr>
            <w:r w:rsidDel="00000000" w:rsidR="00000000" w:rsidRPr="00000000">
              <w:rPr>
                <w:rFonts w:ascii="Simplon Norm" w:cs="Simplon Norm" w:eastAsia="Simplon Norm" w:hAnsi="Simplon Norm"/>
                <w:color w:val="ff0000"/>
                <w:sz w:val="22"/>
                <w:szCs w:val="22"/>
                <w:rtl w:val="0"/>
              </w:rPr>
              <w:t xml:space="preserve">Selection of staff processes and metrics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Simplon Norm" w:cs="Simplon Norm" w:eastAsia="Simplon Norm" w:hAnsi="Simplon Norm"/>
                <w:color w:val="ff0000"/>
                <w:sz w:val="22"/>
                <w:szCs w:val="22"/>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Simplon Norm" w:cs="Simplon Norm" w:eastAsia="Simplon Norm" w:hAnsi="Simplon Norm"/>
                <w:color w:val="ff0000"/>
                <w:sz w:val="22"/>
                <w:szCs w:val="22"/>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Simplon Norm" w:cs="Simplon Norm" w:eastAsia="Simplon Norm" w:hAnsi="Simplon Norm"/>
                <w:color w:val="ff0000"/>
                <w:sz w:val="22"/>
                <w:szCs w:val="22"/>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Simplon Norm" w:cs="Simplon Norm" w:eastAsia="Simplon Norm" w:hAnsi="Simplon Norm"/>
                <w:color w:val="ff0000"/>
                <w:sz w:val="22"/>
                <w:szCs w:val="22"/>
              </w:rPr>
            </w:pPr>
            <w:r w:rsidDel="00000000" w:rsidR="00000000" w:rsidRPr="00000000">
              <w:rPr>
                <w:rtl w:val="0"/>
              </w:rPr>
            </w:r>
          </w:p>
        </w:tc>
      </w:tr>
    </w:tbl>
    <w:p w:rsidR="00000000" w:rsidDel="00000000" w:rsidP="00000000" w:rsidRDefault="00000000" w:rsidRPr="00000000" w14:paraId="000000A6">
      <w:pPr>
        <w:rPr>
          <w:rFonts w:ascii="Simplon Norm" w:cs="Simplon Norm" w:eastAsia="Simplon Norm" w:hAnsi="Simplon Norm"/>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7">
      <w:pPr>
        <w:tabs>
          <w:tab w:val="left" w:leader="none" w:pos="4536"/>
        </w:tabs>
        <w:rPr>
          <w:rFonts w:ascii="Simplon Norm" w:cs="Simplon Norm" w:eastAsia="Simplon Norm" w:hAnsi="Simplon Norm"/>
          <w:b w:val="1"/>
          <w:bCs w:val="1"/>
          <w:color w:val="ed1b2e"/>
          <w:sz w:val="24"/>
          <w:szCs w:val="24"/>
        </w:rPr>
      </w:pPr>
      <w:r w:rsidDel="00000000" w:rsidR="00000000" w:rsidRPr="00000000">
        <w:rPr>
          <w:rFonts w:ascii="Simplon Norm" w:cs="Simplon Norm" w:eastAsia="Simplon Norm" w:hAnsi="Simplon Norm"/>
          <w:b w:val="1"/>
          <w:bCs w:val="1"/>
          <w:color w:val="ed1b2e"/>
          <w:sz w:val="24"/>
          <w:szCs w:val="24"/>
          <w:rtl w:val="0"/>
        </w:rPr>
        <w:t xml:space="preserve">Part B: Collect data and report on diversity and inclusion data</w:t>
      </w:r>
    </w:p>
    <w:p w:rsidR="00000000" w:rsidDel="00000000" w:rsidP="00000000" w:rsidRDefault="00000000" w:rsidRPr="00000000" w14:paraId="000000A8">
      <w:pPr>
        <w:tabs>
          <w:tab w:val="left" w:leader="none" w:pos="4536"/>
        </w:tabs>
        <w:rPr>
          <w:rFonts w:ascii="Simplon Norm" w:cs="Simplon Norm" w:eastAsia="Simplon Norm" w:hAnsi="Simplon Norm"/>
          <w:sz w:val="22"/>
          <w:szCs w:val="22"/>
        </w:rPr>
      </w:pPr>
      <w:r w:rsidDel="00000000" w:rsidR="00000000" w:rsidRPr="00000000">
        <w:rPr>
          <w:rFonts w:ascii="Simplon Norm" w:cs="Simplon Norm" w:eastAsia="Simplon Norm" w:hAnsi="Simplon Norm"/>
          <w:sz w:val="22"/>
          <w:szCs w:val="22"/>
          <w:rtl w:val="0"/>
        </w:rPr>
        <w:t xml:space="preserve">Read the following email and attachments and then complete the tasks that follow.</w:t>
      </w:r>
    </w:p>
    <w:tbl>
      <w:tblPr>
        <w:tblStyle w:val="Table3"/>
        <w:tblW w:w="104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17"/>
        <w:gridCol w:w="1692"/>
        <w:gridCol w:w="5847"/>
        <w:tblGridChange w:id="0">
          <w:tblGrid>
            <w:gridCol w:w="2917"/>
            <w:gridCol w:w="1692"/>
            <w:gridCol w:w="5847"/>
          </w:tblGrid>
        </w:tblGridChange>
      </w:tblGrid>
      <w:tr>
        <w:trPr>
          <w:cantSplit w:val="0"/>
          <w:trHeight w:val="449" w:hRule="atLeast"/>
          <w:tblHeader w:val="0"/>
        </w:trPr>
        <w:tc>
          <w:tcPr>
            <w:vMerge w:val="restart"/>
            <w:tcBorders>
              <w:top w:color="4472c4" w:space="0" w:sz="4" w:val="single"/>
              <w:left w:color="4472c4" w:space="0" w:sz="4" w:val="single"/>
              <w:bottom w:color="000000" w:space="0" w:sz="0" w:val="nil"/>
              <w:right w:color="000000" w:space="0" w:sz="0" w:val="nil"/>
            </w:tcBorders>
          </w:tcPr>
          <w:p w:rsidR="00000000" w:rsidDel="00000000" w:rsidP="00000000" w:rsidRDefault="00000000" w:rsidRPr="00000000" w14:paraId="000000A9">
            <w:pPr>
              <w:spacing w:after="120" w:line="240" w:lineRule="auto"/>
              <w:rPr>
                <w:rFonts w:ascii="Simplon Norm" w:cs="Simplon Norm" w:eastAsia="Simplon Norm" w:hAnsi="Simplon Norm"/>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240664</wp:posOffset>
                  </wp:positionH>
                  <wp:positionV relativeFrom="paragraph">
                    <wp:posOffset>120014</wp:posOffset>
                  </wp:positionV>
                  <wp:extent cx="1014095" cy="1352550"/>
                  <wp:effectExtent b="0" l="0" r="0" t="0"/>
                  <wp:wrapNone/>
                  <wp:docPr descr="A close-up of a person smiling&#10;&#10;Description automatically generated" id="532905319" name="image3.jpg"/>
                  <a:graphic>
                    <a:graphicData uri="http://schemas.openxmlformats.org/drawingml/2006/picture">
                      <pic:pic>
                        <pic:nvPicPr>
                          <pic:cNvPr descr="A close-up of a person smiling&#10;&#10;Description automatically generated" id="0" name="image3.jpg"/>
                          <pic:cNvPicPr preferRelativeResize="0"/>
                        </pic:nvPicPr>
                        <pic:blipFill>
                          <a:blip r:embed="rId14"/>
                          <a:srcRect b="0" l="0" r="0" t="0"/>
                          <a:stretch>
                            <a:fillRect/>
                          </a:stretch>
                        </pic:blipFill>
                        <pic:spPr>
                          <a:xfrm>
                            <a:off x="0" y="0"/>
                            <a:ext cx="1014095" cy="1352550"/>
                          </a:xfrm>
                          <a:prstGeom prst="rect"/>
                          <a:ln/>
                        </pic:spPr>
                      </pic:pic>
                    </a:graphicData>
                  </a:graphic>
                </wp:anchor>
              </w:drawing>
            </w:r>
          </w:p>
        </w:tc>
        <w:tc>
          <w:tcPr>
            <w:tcBorders>
              <w:top w:color="4472c4"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0"/>
                <w:szCs w:val="20"/>
                <w:u w:val="none"/>
                <w:shd w:fill="auto" w:val="clear"/>
                <w:vertAlign w:val="baseline"/>
                <w:rtl w:val="0"/>
              </w:rPr>
              <w:t xml:space="preserve">To:</w:t>
            </w:r>
          </w:p>
        </w:tc>
        <w:tc>
          <w:tcPr>
            <w:tcBorders>
              <w:top w:color="4472c4" w:space="0" w:sz="4" w:val="single"/>
              <w:left w:color="000000" w:space="0" w:sz="0" w:val="nil"/>
              <w:bottom w:color="000000" w:space="0" w:sz="0" w:val="nil"/>
              <w:right w:color="4472c4" w:space="0" w:sz="4" w:val="single"/>
            </w:tcBorders>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Zane O’Brien (zane.obrien@cbsa.com.au)</w:t>
            </w:r>
          </w:p>
        </w:tc>
      </w:tr>
      <w:tr>
        <w:trPr>
          <w:cantSplit w:val="0"/>
          <w:trHeight w:val="404" w:hRule="atLeast"/>
          <w:tblHeader w:val="0"/>
        </w:trPr>
        <w:tc>
          <w:tcPr>
            <w:vMerge w:val="continue"/>
            <w:tcBorders>
              <w:top w:color="4472c4" w:space="0" w:sz="4" w:val="single"/>
              <w:left w:color="4472c4" w:space="0" w:sz="4" w:val="single"/>
              <w:bottom w:color="000000" w:space="0" w:sz="0" w:val="nil"/>
              <w:right w:color="000000" w:space="0" w:sz="0" w:val="nil"/>
            </w:tcBorders>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0"/>
                <w:szCs w:val="20"/>
                <w:u w:val="none"/>
                <w:shd w:fill="auto" w:val="clear"/>
                <w:vertAlign w:val="baseline"/>
                <w:rtl w:val="0"/>
              </w:rPr>
              <w:t xml:space="preserve">From:</w:t>
            </w:r>
          </w:p>
        </w:tc>
        <w:tc>
          <w:tcPr>
            <w:tcBorders>
              <w:top w:color="000000" w:space="0" w:sz="0" w:val="nil"/>
              <w:left w:color="000000" w:space="0" w:sz="0" w:val="nil"/>
              <w:bottom w:color="000000" w:space="0" w:sz="0" w:val="nil"/>
              <w:right w:color="4472c4" w:space="0" w:sz="4" w:val="single"/>
            </w:tcBorders>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Glenda Williams (glenda.williams@cbsa.com.au)</w:t>
            </w:r>
          </w:p>
        </w:tc>
      </w:tr>
      <w:tr>
        <w:trPr>
          <w:cantSplit w:val="0"/>
          <w:trHeight w:val="377" w:hRule="atLeast"/>
          <w:tblHeader w:val="0"/>
        </w:trPr>
        <w:tc>
          <w:tcPr>
            <w:vMerge w:val="continue"/>
            <w:tcBorders>
              <w:top w:color="4472c4" w:space="0" w:sz="4" w:val="single"/>
              <w:left w:color="4472c4" w:space="0" w:sz="4" w:val="single"/>
              <w:bottom w:color="000000" w:space="0" w:sz="0" w:val="nil"/>
              <w:right w:color="000000" w:space="0" w:sz="0" w:val="nil"/>
            </w:tcBorders>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0"/>
                <w:szCs w:val="20"/>
                <w:u w:val="none"/>
                <w:shd w:fill="auto" w:val="clear"/>
                <w:vertAlign w:val="baseline"/>
                <w:rtl w:val="0"/>
              </w:rPr>
              <w:t xml:space="preserve">Date/time:</w:t>
            </w:r>
          </w:p>
        </w:tc>
        <w:tc>
          <w:tcPr>
            <w:tcBorders>
              <w:top w:color="000000" w:space="0" w:sz="0" w:val="nil"/>
              <w:left w:color="000000" w:space="0" w:sz="0" w:val="nil"/>
              <w:bottom w:color="000000" w:space="0" w:sz="0" w:val="nil"/>
              <w:right w:color="4472c4" w:space="0" w:sz="4" w:val="single"/>
            </w:tcBorders>
            <w:vAlign w:val="cente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Thursday 3.24 p.m.</w:t>
            </w:r>
          </w:p>
        </w:tc>
      </w:tr>
      <w:tr>
        <w:trPr>
          <w:cantSplit w:val="0"/>
          <w:trHeight w:val="242" w:hRule="atLeast"/>
          <w:tblHeader w:val="0"/>
        </w:trPr>
        <w:tc>
          <w:tcPr>
            <w:vMerge w:val="continue"/>
            <w:tcBorders>
              <w:top w:color="4472c4" w:space="0" w:sz="4" w:val="single"/>
              <w:left w:color="4472c4" w:space="0" w:sz="4" w:val="single"/>
              <w:bottom w:color="000000" w:space="0" w:sz="0" w:val="nil"/>
              <w:right w:color="000000" w:space="0" w:sz="0" w:val="nil"/>
            </w:tcBorders>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0"/>
                <w:szCs w:val="20"/>
                <w:u w:val="none"/>
                <w:shd w:fill="auto" w:val="clear"/>
                <w:vertAlign w:val="baseline"/>
                <w:rtl w:val="0"/>
              </w:rPr>
              <w:t xml:space="preserve">Subject:</w:t>
            </w:r>
          </w:p>
        </w:tc>
        <w:tc>
          <w:tcPr>
            <w:tcBorders>
              <w:top w:color="000000" w:space="0" w:sz="0" w:val="nil"/>
              <w:left w:color="000000" w:space="0" w:sz="0" w:val="nil"/>
              <w:bottom w:color="000000" w:space="0" w:sz="0" w:val="nil"/>
              <w:right w:color="4472c4" w:space="0" w:sz="4" w:val="single"/>
            </w:tcBorders>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Diversity and Inclusion Survey</w:t>
            </w:r>
          </w:p>
        </w:tc>
      </w:tr>
      <w:tr>
        <w:trPr>
          <w:cantSplit w:val="0"/>
          <w:trHeight w:val="377" w:hRule="atLeast"/>
          <w:tblHeader w:val="0"/>
        </w:trPr>
        <w:tc>
          <w:tcPr>
            <w:vMerge w:val="continue"/>
            <w:tcBorders>
              <w:top w:color="4472c4" w:space="0" w:sz="4" w:val="single"/>
              <w:left w:color="4472c4" w:space="0" w:sz="4" w:val="single"/>
              <w:bottom w:color="000000" w:space="0" w:sz="0" w:val="nil"/>
              <w:right w:color="000000" w:space="0" w:sz="0" w:val="nil"/>
            </w:tcBorders>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4472c4" w:space="0" w:sz="4" w:val="single"/>
            </w:tcBorders>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3"/>
            <w:tcBorders>
              <w:top w:color="000000" w:space="0" w:sz="0" w:val="nil"/>
              <w:left w:color="4472c4" w:space="0" w:sz="4" w:val="single"/>
              <w:bottom w:color="000000" w:space="0" w:sz="0" w:val="nil"/>
              <w:right w:color="4472c4" w:space="0" w:sz="4" w:val="single"/>
            </w:tcBorders>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Good afternoon Zane,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Thanks for your work on the HR Briefing Report. I found this very helpful.</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As a next step, I would like you to develop and distribute a diversity and inclusion survey. This will be used to capture the views and experiences of some of your external contacts on diversity and inclusion practices in their workplace. We will use this information to help us review our own diversity and inclusion practices.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I have added some questions you will need to address within your survey, these include:</w:t>
            </w:r>
          </w:p>
          <w:p w:rsidR="00000000" w:rsidDel="00000000" w:rsidP="00000000" w:rsidRDefault="00000000" w:rsidRPr="00000000" w14:paraId="000000B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357" w:right="0" w:hanging="357"/>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Do you feel that your unique attributes, traits, characteristics, skills, experience and background are valued at work? (Yes/No and ask for comments on why)</w:t>
            </w:r>
          </w:p>
          <w:p w:rsidR="00000000" w:rsidDel="00000000" w:rsidP="00000000" w:rsidRDefault="00000000" w:rsidRPr="00000000" w14:paraId="000000B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357" w:right="0" w:hanging="357"/>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Do you mask or downplay any aspect of your physical, cultural, spiritual or emotional self at work? (Yes/No and ask for comments on how and/or why)</w:t>
            </w:r>
          </w:p>
          <w:p w:rsidR="00000000" w:rsidDel="00000000" w:rsidP="00000000" w:rsidRDefault="00000000" w:rsidRPr="00000000" w14:paraId="000000B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357" w:right="0" w:hanging="357"/>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Have you faced any obstacles in your career progression or ability to participate fully in work processes not experienced by your colleagues? (Yes/No and ask for comments to describe those obstacles.)</w:t>
            </w:r>
          </w:p>
          <w:p w:rsidR="00000000" w:rsidDel="00000000" w:rsidP="00000000" w:rsidRDefault="00000000" w:rsidRPr="00000000" w14:paraId="000000B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357" w:right="0" w:hanging="357"/>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Have you faced or witnessed discrimination, harassment or bullying in your work setting? (Yes/No and if yes ask for them to describe what happened.)</w:t>
            </w:r>
          </w:p>
          <w:p w:rsidR="00000000" w:rsidDel="00000000" w:rsidP="00000000" w:rsidRDefault="00000000" w:rsidRPr="00000000" w14:paraId="000000C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357" w:right="0" w:hanging="357"/>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Can you describe a typical employee at your organisation? Typical leader? (Open comment.)</w:t>
            </w:r>
          </w:p>
          <w:p w:rsidR="00000000" w:rsidDel="00000000" w:rsidP="00000000" w:rsidRDefault="00000000" w:rsidRPr="00000000" w14:paraId="000000C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357" w:right="0" w:hanging="357"/>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What suggestions would you make to any organisation in terms of improving workplace diversity and inclusion? (Open comment.)</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You will need to document the responses to these questions and submit them to me when completed.</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Kind Regards,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Glenda Williams</w:t>
            </w:r>
          </w:p>
        </w:tc>
      </w:tr>
      <w:tr>
        <w:trPr>
          <w:cantSplit w:val="0"/>
          <w:trHeight w:val="1418" w:hRule="atLeast"/>
          <w:tblHeader w:val="0"/>
        </w:trPr>
        <w:tc>
          <w:tcPr>
            <w:gridSpan w:val="3"/>
            <w:tcBorders>
              <w:top w:color="000000" w:space="0" w:sz="0" w:val="nil"/>
              <w:left w:color="4472c4" w:space="0" w:sz="4" w:val="single"/>
              <w:bottom w:color="4472c4" w:space="0" w:sz="4" w:val="single"/>
              <w:right w:color="4472c4" w:space="0" w:sz="4" w:val="single"/>
            </w:tcBorders>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0"/>
                <w:szCs w:val="20"/>
                <w:u w:val="none"/>
                <w:shd w:fill="auto" w:val="clear"/>
                <w:vertAlign w:val="baseline"/>
                <w:rtl w:val="0"/>
              </w:rPr>
              <w:t xml:space="preserve">Human Resources Manager</w:t>
            </w:r>
            <w:r w:rsidDel="00000000" w:rsidR="00000000" w:rsidRPr="00000000">
              <w:drawing>
                <wp:anchor allowOverlap="1" behindDoc="0" distB="0" distT="0" distL="114300" distR="114300" hidden="0" layoutInCell="1" locked="0" relativeHeight="0" simplePos="0">
                  <wp:simplePos x="0" y="0"/>
                  <wp:positionH relativeFrom="column">
                    <wp:posOffset>4945380</wp:posOffset>
                  </wp:positionH>
                  <wp:positionV relativeFrom="paragraph">
                    <wp:posOffset>5715</wp:posOffset>
                  </wp:positionV>
                  <wp:extent cx="976630" cy="885825"/>
                  <wp:effectExtent b="0" l="0" r="0" t="0"/>
                  <wp:wrapNone/>
                  <wp:docPr descr="Logo&#10;&#10;Description automatically generated" id="532905324" name="image2.png"/>
                  <a:graphic>
                    <a:graphicData uri="http://schemas.openxmlformats.org/drawingml/2006/picture">
                      <pic:pic>
                        <pic:nvPicPr>
                          <pic:cNvPr descr="Logo&#10;&#10;Description automatically generated" id="0" name="image2.png"/>
                          <pic:cNvPicPr preferRelativeResize="0"/>
                        </pic:nvPicPr>
                        <pic:blipFill>
                          <a:blip r:embed="rId13"/>
                          <a:srcRect b="0" l="0" r="0" t="0"/>
                          <a:stretch>
                            <a:fillRect/>
                          </a:stretch>
                        </pic:blipFill>
                        <pic:spPr>
                          <a:xfrm>
                            <a:off x="0" y="0"/>
                            <a:ext cx="976630" cy="885825"/>
                          </a:xfrm>
                          <a:prstGeom prst="rect"/>
                          <a:ln/>
                        </pic:spPr>
                      </pic:pic>
                    </a:graphicData>
                  </a:graphic>
                </wp:anchor>
              </w:drawing>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0"/>
                <w:szCs w:val="20"/>
                <w:u w:val="none"/>
                <w:shd w:fill="auto" w:val="clear"/>
                <w:vertAlign w:val="baseline"/>
                <w:rtl w:val="0"/>
              </w:rPr>
              <w:t xml:space="preserve">300 Fictional Way, Sydney, NSW 2000</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0"/>
                <w:szCs w:val="20"/>
                <w:u w:val="none"/>
                <w:shd w:fill="auto" w:val="clear"/>
                <w:vertAlign w:val="baseline"/>
                <w:rtl w:val="0"/>
              </w:rPr>
              <w:t xml:space="preserve">Phone: 1800 111 222</w:t>
            </w:r>
          </w:p>
        </w:tc>
      </w:tr>
    </w:tbl>
    <w:p w:rsidR="00000000" w:rsidDel="00000000" w:rsidP="00000000" w:rsidRDefault="00000000" w:rsidRPr="00000000" w14:paraId="000000CD">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0CE">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0CF">
      <w:pPr>
        <w:rPr>
          <w:rFonts w:ascii="Simplon Norm" w:cs="Simplon Norm" w:eastAsia="Simplon Norm" w:hAnsi="Simplon Norm"/>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D0">
      <w:pPr>
        <w:tabs>
          <w:tab w:val="left" w:leader="none" w:pos="4536"/>
        </w:tabs>
        <w:rPr>
          <w:rFonts w:ascii="Simplon Norm" w:cs="Simplon Norm" w:eastAsia="Simplon Norm" w:hAnsi="Simplon Norm"/>
          <w:b w:val="1"/>
          <w:bCs w:val="1"/>
          <w:color w:val="ed1b2e"/>
          <w:sz w:val="24"/>
          <w:szCs w:val="24"/>
        </w:rPr>
      </w:pPr>
      <w:r w:rsidDel="00000000" w:rsidR="00000000" w:rsidRPr="00000000">
        <w:rPr>
          <w:rFonts w:ascii="Simplon Norm" w:cs="Simplon Norm" w:eastAsia="Simplon Norm" w:hAnsi="Simplon Norm"/>
          <w:b w:val="1"/>
          <w:bCs w:val="1"/>
          <w:color w:val="ed1b2e"/>
          <w:sz w:val="24"/>
          <w:szCs w:val="24"/>
          <w:rtl w:val="0"/>
        </w:rPr>
        <w:t xml:space="preserve">Task 1: Develop and distribute diversity and inclusion survey </w:t>
      </w:r>
    </w:p>
    <w:p w:rsidR="00000000" w:rsidDel="00000000" w:rsidP="00000000" w:rsidRDefault="00000000" w:rsidRPr="00000000" w14:paraId="000000D1">
      <w:pPr>
        <w:tabs>
          <w:tab w:val="left" w:leader="none" w:pos="4536"/>
        </w:tabs>
        <w:rPr>
          <w:rFonts w:ascii="Simplon Norm" w:cs="Simplon Norm" w:eastAsia="Simplon Norm" w:hAnsi="Simplon Norm"/>
          <w:sz w:val="22"/>
          <w:szCs w:val="22"/>
        </w:rPr>
      </w:pPr>
      <w:r w:rsidDel="00000000" w:rsidR="00000000" w:rsidRPr="00000000">
        <w:rPr>
          <w:rFonts w:ascii="Simplon Norm" w:cs="Simplon Norm" w:eastAsia="Simplon Norm" w:hAnsi="Simplon Norm"/>
          <w:sz w:val="22"/>
          <w:szCs w:val="22"/>
          <w:rtl w:val="0"/>
        </w:rPr>
        <w:t xml:space="preserve">You have been asked to develop and distribute a survey to collect information on how diversity and inclusion works in practice within other organisations.</w:t>
      </w:r>
    </w:p>
    <w:p w:rsidR="00000000" w:rsidDel="00000000" w:rsidP="00000000" w:rsidRDefault="00000000" w:rsidRPr="00000000" w14:paraId="000000D2">
      <w:pPr>
        <w:tabs>
          <w:tab w:val="left" w:leader="none" w:pos="4536"/>
        </w:tabs>
        <w:rPr>
          <w:rFonts w:ascii="Simplon Norm" w:cs="Simplon Norm" w:eastAsia="Simplon Norm" w:hAnsi="Simplon Norm"/>
          <w:sz w:val="22"/>
          <w:szCs w:val="22"/>
        </w:rPr>
      </w:pPr>
      <w:r w:rsidDel="00000000" w:rsidR="00000000" w:rsidRPr="00000000">
        <w:rPr>
          <w:rFonts w:ascii="Simplon Norm" w:cs="Simplon Norm" w:eastAsia="Simplon Norm" w:hAnsi="Simplon Norm"/>
          <w:sz w:val="22"/>
          <w:szCs w:val="22"/>
          <w:rtl w:val="0"/>
        </w:rPr>
        <w:t xml:space="preserve">You are required to submit the following information:</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As you role play Zane O Brien, draft an introduction or survey briefing communication to participants outlining what you are asking and what you hope to achieve with the survey.</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A copy of five (5) raw survey submissions collected through this process. The questions must be clear when presenting these submissions.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Use the instructions below to develop and collect the survey and capture your evidence in the spaces provided.</w:t>
      </w:r>
    </w:p>
    <w:tbl>
      <w:tblPr>
        <w:tblStyle w:val="Table4"/>
        <w:tblW w:w="10456.0" w:type="dxa"/>
        <w:jc w:val="left"/>
        <w:tblBorders>
          <w:top w:color="4472c4" w:space="0" w:sz="4" w:val="single"/>
          <w:left w:color="4472c4" w:space="0" w:sz="4" w:val="single"/>
          <w:bottom w:color="4472c4" w:space="0" w:sz="4" w:val="single"/>
          <w:right w:color="4472c4" w:space="0" w:sz="4" w:val="single"/>
          <w:insideH w:color="4472c4" w:space="0" w:sz="4" w:val="single"/>
          <w:insideV w:color="4472c4" w:space="0" w:sz="4" w:val="single"/>
        </w:tblBorders>
        <w:tblLayout w:type="fixed"/>
        <w:tblLook w:val="0400"/>
      </w:tblPr>
      <w:tblGrid>
        <w:gridCol w:w="10456"/>
        <w:tblGridChange w:id="0">
          <w:tblGrid>
            <w:gridCol w:w="10456"/>
          </w:tblGrid>
        </w:tblGridChange>
      </w:tblGrid>
      <w:tr>
        <w:trPr>
          <w:cantSplit w:val="0"/>
          <w:tblHeader w:val="1"/>
        </w:trPr>
        <w:tc>
          <w:tcPr>
            <w:tcBorders>
              <w:top w:color="4472c4" w:space="0" w:sz="4" w:val="single"/>
              <w:left w:color="4472c4" w:space="0" w:sz="4" w:val="single"/>
              <w:bottom w:color="4472c4" w:space="0" w:sz="4" w:val="single"/>
              <w:right w:color="4472c4" w:space="0" w:sz="4" w:val="single"/>
            </w:tcBorders>
            <w:shd w:fill="4472c4" w:val="clear"/>
          </w:tcPr>
          <w:p w:rsidR="00000000" w:rsidDel="00000000" w:rsidP="00000000" w:rsidRDefault="00000000" w:rsidRPr="00000000" w14:paraId="000000D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Simplon Norm" w:cs="Simplon Norm" w:eastAsia="Simplon Norm" w:hAnsi="Simplon Norm"/>
                <w:b w:val="1"/>
                <w:bCs w:val="1"/>
                <w:i w:val="0"/>
                <w:iCs w:val="0"/>
                <w:smallCaps w:val="1"/>
                <w:strike w:val="0"/>
                <w:color w:val="000000"/>
                <w:sz w:val="21"/>
                <w:szCs w:val="21"/>
                <w:u w:val="none"/>
                <w:shd w:fill="auto" w:val="clear"/>
                <w:vertAlign w:val="baseline"/>
              </w:rPr>
            </w:pPr>
            <w:r w:rsidDel="00000000" w:rsidR="00000000" w:rsidRPr="00000000">
              <w:rPr>
                <w:rFonts w:ascii="Simplon Norm" w:cs="Simplon Norm" w:eastAsia="Simplon Norm" w:hAnsi="Simplon Norm"/>
                <w:b w:val="1"/>
                <w:bCs w:val="1"/>
                <w:i w:val="0"/>
                <w:iCs w:val="0"/>
                <w:smallCaps w:val="1"/>
                <w:strike w:val="0"/>
                <w:color w:val="ffffff"/>
                <w:sz w:val="21"/>
                <w:szCs w:val="21"/>
                <w:u w:val="none"/>
                <w:shd w:fill="auto" w:val="clear"/>
                <w:vertAlign w:val="baseline"/>
                <w:rtl w:val="0"/>
              </w:rPr>
              <w:t xml:space="preserve">Survey Instructions</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1"/>
                <w:bCs w:val="1"/>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1"/>
                <w:bCs w:val="1"/>
                <w:i w:val="0"/>
                <w:iCs w:val="0"/>
                <w:smallCaps w:val="0"/>
                <w:strike w:val="0"/>
                <w:color w:val="000000"/>
                <w:sz w:val="22"/>
                <w:szCs w:val="22"/>
                <w:u w:val="none"/>
                <w:shd w:fill="auto" w:val="clear"/>
                <w:vertAlign w:val="baseline"/>
                <w:rtl w:val="0"/>
              </w:rPr>
              <w:t xml:space="preserve">Instructions for survey development and distribution:</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The survey is to be distributed to a group of</w:t>
            </w:r>
            <w:r w:rsidDel="00000000" w:rsidR="00000000" w:rsidRPr="00000000">
              <w:rPr>
                <w:rFonts w:ascii="Simplon Norm" w:cs="Simplon Norm" w:eastAsia="Simplon Norm" w:hAnsi="Simplon Norm"/>
                <w:sz w:val="22"/>
                <w:szCs w:val="22"/>
                <w:rtl w:val="0"/>
              </w:rPr>
              <w:t xml:space="preserve"> </w:t>
            </w: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external contacts who have volunteered to participate in the survey. </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All participants must consent to their submission being provided as evidence in this assessment.</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Survey data must be collated to present a picture of diversity and inclusive practices.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1"/>
                <w:bCs w:val="1"/>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1"/>
                <w:bCs w:val="1"/>
                <w:i w:val="0"/>
                <w:iCs w:val="0"/>
                <w:smallCaps w:val="0"/>
                <w:strike w:val="0"/>
                <w:color w:val="000000"/>
                <w:sz w:val="22"/>
                <w:szCs w:val="22"/>
                <w:u w:val="none"/>
                <w:shd w:fill="auto" w:val="clear"/>
                <w:vertAlign w:val="baseline"/>
                <w:rtl w:val="0"/>
              </w:rPr>
              <w:t xml:space="preserve">Survey contacts:</w:t>
            </w:r>
          </w:p>
          <w:p w:rsidR="00000000" w:rsidDel="00000000" w:rsidP="00000000" w:rsidRDefault="00000000" w:rsidRPr="00000000" w14:paraId="000000D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357" w:right="0" w:hanging="357"/>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You may use any contacts as long as they are actively working and are willing to have their information used for this purpose.</w:t>
            </w:r>
          </w:p>
          <w:p w:rsidR="00000000" w:rsidDel="00000000" w:rsidP="00000000" w:rsidRDefault="00000000" w:rsidRPr="00000000" w14:paraId="000000D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357" w:right="0" w:hanging="357"/>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You must provide your contacts with a briefing based on the information in the email above.</w:t>
            </w:r>
          </w:p>
          <w:p w:rsidR="00000000" w:rsidDel="00000000" w:rsidP="00000000" w:rsidRDefault="00000000" w:rsidRPr="00000000" w14:paraId="000000E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357" w:right="0" w:hanging="357"/>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You must collect five (5) responses from your contacts.</w:t>
            </w:r>
          </w:p>
          <w:p w:rsidR="00000000" w:rsidDel="00000000" w:rsidP="00000000" w:rsidRDefault="00000000" w:rsidRPr="00000000" w14:paraId="000000E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357" w:right="0" w:hanging="357"/>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You must capture the following information about your contacts:</w:t>
            </w:r>
          </w:p>
          <w:p w:rsidR="00000000" w:rsidDel="00000000" w:rsidP="00000000" w:rsidRDefault="00000000" w:rsidRPr="00000000" w14:paraId="000000E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Name</w:t>
            </w:r>
          </w:p>
          <w:p w:rsidR="00000000" w:rsidDel="00000000" w:rsidP="00000000" w:rsidRDefault="00000000" w:rsidRPr="00000000" w14:paraId="000000E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Role</w:t>
            </w:r>
          </w:p>
          <w:p w:rsidR="00000000" w:rsidDel="00000000" w:rsidP="00000000" w:rsidRDefault="00000000" w:rsidRPr="00000000" w14:paraId="000000E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Organisation</w:t>
            </w:r>
          </w:p>
          <w:p w:rsidR="00000000" w:rsidDel="00000000" w:rsidP="00000000" w:rsidRDefault="00000000" w:rsidRPr="00000000" w14:paraId="000000E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Industry</w:t>
            </w:r>
          </w:p>
          <w:p w:rsidR="00000000" w:rsidDel="00000000" w:rsidP="00000000" w:rsidRDefault="00000000" w:rsidRPr="00000000" w14:paraId="000000E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Permission to provide survey submission for assessment.</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1"/>
                <w:bCs w:val="1"/>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1"/>
                <w:bCs w:val="1"/>
                <w:i w:val="0"/>
                <w:iCs w:val="0"/>
                <w:smallCaps w:val="0"/>
                <w:strike w:val="0"/>
                <w:color w:val="000000"/>
                <w:sz w:val="22"/>
                <w:szCs w:val="22"/>
                <w:u w:val="none"/>
                <w:shd w:fill="auto" w:val="clear"/>
                <w:vertAlign w:val="baseline"/>
                <w:rtl w:val="0"/>
              </w:rPr>
              <w:t xml:space="preserve">Survey development:</w:t>
            </w:r>
          </w:p>
          <w:p w:rsidR="00000000" w:rsidDel="00000000" w:rsidP="00000000" w:rsidRDefault="00000000" w:rsidRPr="00000000" w14:paraId="000000E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357" w:right="0" w:hanging="357"/>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You must develop a short, professional introduction to your external contacts that:</w:t>
            </w:r>
          </w:p>
          <w:p w:rsidR="00000000" w:rsidDel="00000000" w:rsidP="00000000" w:rsidRDefault="00000000" w:rsidRPr="00000000" w14:paraId="000000EA">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44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 identifies your role</w:t>
            </w:r>
          </w:p>
          <w:p w:rsidR="00000000" w:rsidDel="00000000" w:rsidP="00000000" w:rsidRDefault="00000000" w:rsidRPr="00000000" w14:paraId="000000EB">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44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Identifies the company you represent</w:t>
            </w:r>
          </w:p>
          <w:p w:rsidR="00000000" w:rsidDel="00000000" w:rsidP="00000000" w:rsidRDefault="00000000" w:rsidRPr="00000000" w14:paraId="000000EC">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44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outlines the purpose of the survey</w:t>
            </w:r>
          </w:p>
          <w:p w:rsidR="00000000" w:rsidDel="00000000" w:rsidP="00000000" w:rsidRDefault="00000000" w:rsidRPr="00000000" w14:paraId="000000ED">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44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includes instruction on how to complete and submit the survey</w:t>
            </w:r>
          </w:p>
          <w:p w:rsidR="00000000" w:rsidDel="00000000" w:rsidP="00000000" w:rsidRDefault="00000000" w:rsidRPr="00000000" w14:paraId="000000EE">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44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discloses how the information will be used both in its raw submission format and in analysed results. </w:t>
            </w:r>
          </w:p>
          <w:p w:rsidR="00000000" w:rsidDel="00000000" w:rsidP="00000000" w:rsidRDefault="00000000" w:rsidRPr="00000000" w14:paraId="000000E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357" w:right="0" w:hanging="357"/>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The introduction must inform the external contact that submission will constitute permission to use this information for this purpose.</w:t>
            </w:r>
          </w:p>
          <w:p w:rsidR="00000000" w:rsidDel="00000000" w:rsidP="00000000" w:rsidRDefault="00000000" w:rsidRPr="00000000" w14:paraId="000000F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357" w:right="0" w:hanging="357"/>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You should include an estimated time commitment to complete the survey.</w:t>
            </w:r>
          </w:p>
          <w:p w:rsidR="00000000" w:rsidDel="00000000" w:rsidP="00000000" w:rsidRDefault="00000000" w:rsidRPr="00000000" w14:paraId="000000F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357" w:right="0" w:hanging="357"/>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You may use any format you choose to communicate with your contacts and conduct your survey; however, a completed submission is required for each. It is recommended that your introduction communication be circulated via email; however, you may choose to use Google forms, develop a word document survey or use another technology-based format for the survey capture.</w:t>
            </w:r>
          </w:p>
          <w:p w:rsidR="00000000" w:rsidDel="00000000" w:rsidP="00000000" w:rsidRDefault="00000000" w:rsidRPr="00000000" w14:paraId="000000F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357" w:right="0" w:hanging="357"/>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You must use a mix of direct and open-ended questions. You may reframe any of the questions requested by Glenda to achieve this.</w:t>
            </w:r>
          </w:p>
          <w:p w:rsidR="00000000" w:rsidDel="00000000" w:rsidP="00000000" w:rsidRDefault="00000000" w:rsidRPr="00000000" w14:paraId="000000F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357" w:right="0" w:hanging="357"/>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You must use appropriate salutations, language, spelling and grammar within all communications with your contacts, including in the survey.</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72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720" w:right="0" w:hanging="36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1"/>
                <w:bCs w:val="1"/>
                <w:i w:val="0"/>
                <w:iCs w:val="0"/>
                <w:smallCaps w:val="0"/>
                <w:strike w:val="0"/>
                <w:color w:val="000000"/>
                <w:sz w:val="22"/>
                <w:szCs w:val="22"/>
                <w:u w:val="none"/>
                <w:shd w:fill="auto" w:val="clear"/>
                <w:vertAlign w:val="baseline"/>
                <w:rtl w:val="0"/>
              </w:rPr>
              <w:t xml:space="preserve">IMPORTANT NOTE</w:t>
            </w: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 You must be able to report on the results and make recommendations (Part B, Task 2 below) based on this information, so keep this in mind when developing your survey.</w:t>
            </w:r>
            <w:r w:rsidDel="00000000" w:rsidR="00000000" w:rsidRPr="00000000">
              <w:rPr>
                <w:rtl w:val="0"/>
              </w:rPr>
            </w:r>
          </w:p>
        </w:tc>
      </w:tr>
    </w:tbl>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36"/>
        </w:tabs>
        <w:spacing w:after="160" w:before="0" w:line="276" w:lineRule="auto"/>
        <w:ind w:left="72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Submit a copy of Zane’s introduction/ survey briefing communication circulated to participants below. You may copy and paste from your email or document or submit an image of your screenshot or photograph, depending on the format of this communication.</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Simplon Norm" w:cs="Simplon Norm" w:eastAsia="Simplon Norm" w:hAnsi="Simplon Norm"/>
          <w:b w:val="1"/>
          <w:bCs w:val="1"/>
          <w:i w:val="0"/>
          <w:iCs w:val="0"/>
          <w:smallCaps w:val="0"/>
          <w:strike w:val="0"/>
          <w:color w:val="ff0000"/>
          <w:sz w:val="20"/>
          <w:szCs w:val="20"/>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(Approximate word count: 170 words)</w:t>
      </w:r>
      <w:r w:rsidDel="00000000" w:rsidR="00000000" w:rsidRPr="00000000">
        <w:rPr>
          <w:rFonts w:ascii="Simplon Norm" w:cs="Simplon Norm" w:eastAsia="Simplon Norm" w:hAnsi="Simplon Norm"/>
          <w:b w:val="1"/>
          <w:bCs w:val="1"/>
          <w:i w:val="0"/>
          <w:iCs w:val="0"/>
          <w:smallCaps w:val="0"/>
          <w:strike w:val="0"/>
          <w:color w:val="ff0000"/>
          <w:sz w:val="20"/>
          <w:szCs w:val="20"/>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plon Norm" w:cs="Simplon Norm" w:eastAsia="Simplon Norm" w:hAnsi="Simplon Norm"/>
          <w:b w:val="1"/>
          <w:bCs w:val="1"/>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36"/>
        </w:tabs>
        <w:spacing w:after="160" w:before="0" w:line="276" w:lineRule="auto"/>
        <w:ind w:left="72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66"/>
        <w:tblGridChange w:id="0">
          <w:tblGrid>
            <w:gridCol w:w="10466"/>
          </w:tblGrid>
        </w:tblGridChange>
      </w:tblGrid>
      <w:tr>
        <w:trPr>
          <w:cantSplit w:val="0"/>
          <w:trHeight w:val="454" w:hRule="atLeast"/>
          <w:tblHeader w:val="0"/>
        </w:trPr>
        <w:tc>
          <w:tcPr>
            <w:shd w:fill="4472c4" w:val="clear"/>
          </w:tcPr>
          <w:p w:rsidR="00000000" w:rsidDel="00000000" w:rsidP="00000000" w:rsidRDefault="00000000" w:rsidRPr="00000000" w14:paraId="000000F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Simplon Norm" w:cs="Simplon Norm" w:eastAsia="Simplon Norm" w:hAnsi="Simplon Norm"/>
                <w:b w:val="1"/>
                <w:bCs w:val="1"/>
                <w:i w:val="0"/>
                <w:iCs w:val="0"/>
                <w:smallCaps w:val="1"/>
                <w:strike w:val="0"/>
                <w:color w:val="000000"/>
                <w:sz w:val="22"/>
                <w:szCs w:val="22"/>
                <w:u w:val="none"/>
                <w:shd w:fill="auto" w:val="clear"/>
                <w:vertAlign w:val="baseline"/>
              </w:rPr>
            </w:pPr>
            <w:r w:rsidDel="00000000" w:rsidR="00000000" w:rsidRPr="00000000">
              <w:rPr>
                <w:rFonts w:ascii="Simplon Norm" w:cs="Simplon Norm" w:eastAsia="Simplon Norm" w:hAnsi="Simplon Norm"/>
                <w:b w:val="1"/>
                <w:bCs w:val="1"/>
                <w:i w:val="0"/>
                <w:iCs w:val="0"/>
                <w:smallCaps w:val="1"/>
                <w:strike w:val="0"/>
                <w:color w:val="ffffff"/>
                <w:sz w:val="21"/>
                <w:szCs w:val="21"/>
                <w:u w:val="none"/>
                <w:shd w:fill="auto" w:val="clear"/>
                <w:vertAlign w:val="baseline"/>
                <w:rtl w:val="0"/>
              </w:rPr>
              <w:t xml:space="preserve">Survey Briefings</w:t>
            </w:r>
            <w:r w:rsidDel="00000000" w:rsidR="00000000" w:rsidRPr="00000000">
              <w:rPr>
                <w:rtl w:val="0"/>
              </w:rPr>
            </w:r>
          </w:p>
        </w:tc>
      </w:tr>
      <w:tr>
        <w:trPr>
          <w:cantSplit w:val="0"/>
          <w:trHeight w:val="6146" w:hRule="atLeast"/>
          <w:tblHeader w:val="0"/>
        </w:trPr>
        <w:tc>
          <w:tcPr/>
          <w:p w:rsidR="00000000" w:rsidDel="00000000" w:rsidP="00000000" w:rsidRDefault="00000000" w:rsidRPr="00000000" w14:paraId="000000FC">
            <w:pPr>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0FD">
            <w:pPr>
              <w:rPr>
                <w:rFonts w:ascii="Simplon Norm" w:cs="Simplon Norm" w:eastAsia="Simplon Norm" w:hAnsi="Simplon Norm"/>
                <w:color w:val="ff0000"/>
              </w:rPr>
            </w:pPr>
            <w:r w:rsidDel="00000000" w:rsidR="00000000" w:rsidRPr="00000000">
              <w:rPr>
                <w:rtl w:val="0"/>
              </w:rPr>
            </w:r>
          </w:p>
          <w:p w:rsidR="00000000" w:rsidDel="00000000" w:rsidP="00000000" w:rsidRDefault="00000000" w:rsidRPr="00000000" w14:paraId="000000FE">
            <w:pPr>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0FF">
            <w:pPr>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00">
            <w:pPr>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01">
            <w:pPr>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02">
            <w:pPr>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03">
            <w:pPr>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04">
            <w:pPr>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05">
            <w:pPr>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06">
            <w:pPr>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07">
            <w:pPr>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08">
            <w:pPr>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09">
            <w:pPr>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0A">
            <w:pPr>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0B">
            <w:pPr>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0C">
            <w:pPr>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0D">
            <w:pPr>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0E">
            <w:pPr>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0F">
            <w:pPr>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10">
            <w:pPr>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11">
            <w:pPr>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12">
            <w:pPr>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13">
            <w:pPr>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14">
            <w:pPr>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15">
            <w:pPr>
              <w:rPr>
                <w:rFonts w:ascii="Simplon Norm" w:cs="Simplon Norm" w:eastAsia="Simplon Norm" w:hAnsi="Simplon Norm"/>
                <w:sz w:val="22"/>
                <w:szCs w:val="22"/>
              </w:rPr>
            </w:pPr>
            <w:r w:rsidDel="00000000" w:rsidR="00000000" w:rsidRPr="00000000">
              <w:rPr>
                <w:rtl w:val="0"/>
              </w:rPr>
            </w:r>
          </w:p>
        </w:tc>
      </w:tr>
    </w:tbl>
    <w:p w:rsidR="00000000" w:rsidDel="00000000" w:rsidP="00000000" w:rsidRDefault="00000000" w:rsidRPr="00000000" w14:paraId="00000116">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36"/>
        </w:tabs>
        <w:spacing w:after="0" w:before="0" w:line="276" w:lineRule="auto"/>
        <w:ind w:left="72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36"/>
        </w:tabs>
        <w:spacing w:after="160" w:before="0" w:line="276" w:lineRule="auto"/>
        <w:ind w:left="72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Demonstrate how you have used </w:t>
      </w:r>
      <w:r w:rsidDel="00000000" w:rsidR="00000000" w:rsidRPr="00000000">
        <w:rPr>
          <w:rFonts w:ascii="Simplon Norm" w:cs="Simplon Norm" w:eastAsia="Simplon Norm" w:hAnsi="Simplon Norm"/>
          <w:b w:val="0"/>
          <w:bCs w:val="0"/>
          <w:i w:val="0"/>
          <w:iCs w:val="0"/>
          <w:smallCaps w:val="0"/>
          <w:strike w:val="0"/>
          <w:color w:val="444444"/>
          <w:sz w:val="22"/>
          <w:szCs w:val="22"/>
          <w:highlight w:val="white"/>
          <w:u w:val="none"/>
          <w:vertAlign w:val="baseline"/>
          <w:rtl w:val="0"/>
        </w:rPr>
        <w:t xml:space="preserve">technology to gather workforce data by </w:t>
      </w: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submitting a copy of each of your five (5) survey submissions below. </w:t>
      </w:r>
    </w:p>
    <w:p w:rsidR="00000000" w:rsidDel="00000000" w:rsidP="00000000" w:rsidRDefault="00000000" w:rsidRPr="00000000" w14:paraId="00000119">
      <w:pPr>
        <w:tabs>
          <w:tab w:val="left" w:leader="none" w:pos="4536"/>
        </w:tabs>
        <w:rPr>
          <w:rFonts w:ascii="Simplon Norm" w:cs="Simplon Norm" w:eastAsia="Simplon Norm" w:hAnsi="Simplon Norm"/>
          <w:sz w:val="22"/>
          <w:szCs w:val="22"/>
        </w:rPr>
      </w:pPr>
      <w:r w:rsidDel="00000000" w:rsidR="00000000" w:rsidRPr="00000000">
        <w:rPr>
          <w:rtl w:val="0"/>
        </w:rPr>
      </w:r>
    </w:p>
    <w:tbl>
      <w:tblPr>
        <w:tblStyle w:val="Table6"/>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66"/>
        <w:tblGridChange w:id="0">
          <w:tblGrid>
            <w:gridCol w:w="10466"/>
          </w:tblGrid>
        </w:tblGridChange>
      </w:tblGrid>
      <w:tr>
        <w:trPr>
          <w:cantSplit w:val="0"/>
          <w:trHeight w:val="473" w:hRule="atLeast"/>
          <w:tblHeader w:val="0"/>
        </w:trPr>
        <w:tc>
          <w:tcPr>
            <w:shd w:fill="4472c4" w:val="clear"/>
          </w:tcPr>
          <w:p w:rsidR="00000000" w:rsidDel="00000000" w:rsidP="00000000" w:rsidRDefault="00000000" w:rsidRPr="00000000" w14:paraId="0000011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Simplon Norm" w:cs="Simplon Norm" w:eastAsia="Simplon Norm" w:hAnsi="Simplon Norm"/>
                <w:b w:val="1"/>
                <w:bCs w:val="1"/>
                <w:i w:val="0"/>
                <w:iCs w:val="0"/>
                <w:smallCaps w:val="1"/>
                <w:strike w:val="0"/>
                <w:color w:val="000000"/>
                <w:sz w:val="22"/>
                <w:szCs w:val="22"/>
                <w:u w:val="none"/>
                <w:shd w:fill="auto" w:val="clear"/>
                <w:vertAlign w:val="baseline"/>
              </w:rPr>
            </w:pPr>
            <w:r w:rsidDel="00000000" w:rsidR="00000000" w:rsidRPr="00000000">
              <w:rPr>
                <w:rFonts w:ascii="Simplon Norm" w:cs="Simplon Norm" w:eastAsia="Simplon Norm" w:hAnsi="Simplon Norm"/>
                <w:b w:val="1"/>
                <w:bCs w:val="1"/>
                <w:i w:val="0"/>
                <w:iCs w:val="0"/>
                <w:smallCaps w:val="1"/>
                <w:strike w:val="0"/>
                <w:color w:val="ffffff"/>
                <w:sz w:val="21"/>
                <w:szCs w:val="21"/>
                <w:u w:val="none"/>
                <w:shd w:fill="auto" w:val="clear"/>
                <w:vertAlign w:val="baseline"/>
                <w:rtl w:val="0"/>
              </w:rPr>
              <w:t xml:space="preserve">Five (5) survey submissions</w:t>
            </w:r>
            <w:r w:rsidDel="00000000" w:rsidR="00000000" w:rsidRPr="00000000">
              <w:rPr>
                <w:rFonts w:ascii="Simplon Norm" w:cs="Simplon Norm" w:eastAsia="Simplon Norm" w:hAnsi="Simplon Norm"/>
                <w:b w:val="1"/>
                <w:bCs w:val="1"/>
                <w:i w:val="0"/>
                <w:iCs w:val="0"/>
                <w:smallCaps w:val="1"/>
                <w:strike w:val="0"/>
                <w:color w:val="000000"/>
                <w:sz w:val="22"/>
                <w:szCs w:val="22"/>
                <w:u w:val="none"/>
                <w:shd w:fill="auto" w:val="clear"/>
                <w:vertAlign w:val="baseline"/>
                <w:rtl w:val="0"/>
              </w:rPr>
              <w:t xml:space="preserve">  </w:t>
            </w:r>
          </w:p>
        </w:tc>
      </w:tr>
      <w:tr>
        <w:trPr>
          <w:cantSplit w:val="0"/>
          <w:trHeight w:val="6788" w:hRule="atLeast"/>
          <w:tblHeader w:val="0"/>
        </w:trPr>
        <w:tc>
          <w:tcPr/>
          <w:p w:rsidR="00000000" w:rsidDel="00000000" w:rsidP="00000000" w:rsidRDefault="00000000" w:rsidRPr="00000000" w14:paraId="0000011B">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1C">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1D">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1E">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1F">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20">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21">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22">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23">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24">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25">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26">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27">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28">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29">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2A">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2B">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2C">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2D">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2E">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2F">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30">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31">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32">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33">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34">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35">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36">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37">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38">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39">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3A">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3B">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3C">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3D">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3E">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3F">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40">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41">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42">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43">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44">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45">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46">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47">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48">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49">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4A">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4B">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4C">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4D">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4E">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4F">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50">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51">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52">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53">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54">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55">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56">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57">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58">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59">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5A">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5B">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5C">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5D">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5E">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5F">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60">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61">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62">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63">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64">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65">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66">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67">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68">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69">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6A">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6B">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6C">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6D">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6E">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6F">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70">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71">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72">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73">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74">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75">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76">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77">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78">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79">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7A">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7B">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7C">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7D">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7E">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7F">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80">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81">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82">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83">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84">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85">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86">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87">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88">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89">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8A">
            <w:pPr>
              <w:tabs>
                <w:tab w:val="left" w:leader="none" w:pos="4536"/>
              </w:tabs>
              <w:rPr>
                <w:rFonts w:ascii="Simplon Norm" w:cs="Simplon Norm" w:eastAsia="Simplon Norm" w:hAnsi="Simplon Norm"/>
                <w:sz w:val="22"/>
                <w:szCs w:val="22"/>
              </w:rPr>
            </w:pPr>
            <w:r w:rsidDel="00000000" w:rsidR="00000000" w:rsidRPr="00000000">
              <w:rPr>
                <w:rtl w:val="0"/>
              </w:rPr>
            </w:r>
          </w:p>
        </w:tc>
      </w:tr>
    </w:tbl>
    <w:p w:rsidR="00000000" w:rsidDel="00000000" w:rsidP="00000000" w:rsidRDefault="00000000" w:rsidRPr="00000000" w14:paraId="0000018B">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8C">
      <w:pPr>
        <w:tabs>
          <w:tab w:val="left" w:leader="none" w:pos="4536"/>
        </w:tabs>
        <w:rPr>
          <w:rFonts w:ascii="Simplon Norm" w:cs="Simplon Norm" w:eastAsia="Simplon Norm" w:hAnsi="Simplon Norm"/>
          <w:b w:val="1"/>
          <w:bCs w:val="1"/>
          <w:color w:val="ed1b2e"/>
          <w:sz w:val="24"/>
          <w:szCs w:val="24"/>
        </w:rPr>
      </w:pPr>
      <w:r w:rsidDel="00000000" w:rsidR="00000000" w:rsidRPr="00000000">
        <w:rPr>
          <w:rFonts w:ascii="Simplon Norm" w:cs="Simplon Norm" w:eastAsia="Simplon Norm" w:hAnsi="Simplon Norm"/>
          <w:b w:val="1"/>
          <w:bCs w:val="1"/>
          <w:color w:val="ed1b2e"/>
          <w:sz w:val="24"/>
          <w:szCs w:val="24"/>
          <w:rtl w:val="0"/>
        </w:rPr>
        <w:t xml:space="preserve">Task 2: Report on survey results</w:t>
      </w:r>
    </w:p>
    <w:p w:rsidR="00000000" w:rsidDel="00000000" w:rsidP="00000000" w:rsidRDefault="00000000" w:rsidRPr="00000000" w14:paraId="0000018D">
      <w:pPr>
        <w:tabs>
          <w:tab w:val="left" w:leader="none" w:pos="4536"/>
        </w:tabs>
        <w:rPr>
          <w:rFonts w:ascii="Simplon Norm" w:cs="Simplon Norm" w:eastAsia="Simplon Norm" w:hAnsi="Simplon Norm"/>
          <w:sz w:val="22"/>
          <w:szCs w:val="22"/>
        </w:rPr>
      </w:pPr>
      <w:r w:rsidDel="00000000" w:rsidR="00000000" w:rsidRPr="00000000">
        <w:rPr>
          <w:rFonts w:ascii="Simplon Norm" w:cs="Simplon Norm" w:eastAsia="Simplon Norm" w:hAnsi="Simplon Norm"/>
          <w:sz w:val="22"/>
          <w:szCs w:val="22"/>
          <w:rtl w:val="0"/>
        </w:rPr>
        <w:t xml:space="preserve">Using the survey results captured in Part B, Task 1 above, analyse the data and report on the findings.</w:t>
      </w:r>
    </w:p>
    <w:p w:rsidR="00000000" w:rsidDel="00000000" w:rsidP="00000000" w:rsidRDefault="00000000" w:rsidRPr="00000000" w14:paraId="0000018E">
      <w:pPr>
        <w:tabs>
          <w:tab w:val="left" w:leader="none" w:pos="4536"/>
        </w:tabs>
        <w:rPr>
          <w:rFonts w:ascii="Simplon Norm" w:cs="Simplon Norm" w:eastAsia="Simplon Norm" w:hAnsi="Simplon Norm"/>
          <w:sz w:val="22"/>
          <w:szCs w:val="22"/>
        </w:rPr>
      </w:pPr>
      <w:r w:rsidDel="00000000" w:rsidR="00000000" w:rsidRPr="00000000">
        <w:rPr>
          <w:rFonts w:ascii="Simplon Norm" w:cs="Simplon Norm" w:eastAsia="Simplon Norm" w:hAnsi="Simplon Norm"/>
          <w:sz w:val="22"/>
          <w:szCs w:val="22"/>
          <w:rtl w:val="0"/>
        </w:rPr>
        <w:t xml:space="preserve">Capture the survey results in the Survey Results Report below. template provided.</w:t>
      </w:r>
    </w:p>
    <w:p w:rsidR="00000000" w:rsidDel="00000000" w:rsidP="00000000" w:rsidRDefault="00000000" w:rsidRPr="00000000" w14:paraId="0000018F">
      <w:pPr>
        <w:tabs>
          <w:tab w:val="left" w:leader="none" w:pos="4536"/>
        </w:tabs>
        <w:rPr>
          <w:rFonts w:ascii="Simplon Norm" w:cs="Simplon Norm" w:eastAsia="Simplon Norm" w:hAnsi="Simplon Norm"/>
          <w:sz w:val="22"/>
          <w:szCs w:val="22"/>
        </w:rPr>
      </w:pPr>
      <w:r w:rsidDel="00000000" w:rsidR="00000000" w:rsidRPr="00000000">
        <w:rPr>
          <w:rFonts w:ascii="Simplon Norm" w:cs="Simplon Norm" w:eastAsia="Simplon Norm" w:hAnsi="Simplon Norm"/>
          <w:sz w:val="22"/>
          <w:szCs w:val="22"/>
          <w:rtl w:val="0"/>
        </w:rPr>
        <w:t xml:space="preserve">Include the following information in this report:</w:t>
      </w:r>
    </w:p>
    <w:p w:rsidR="00000000" w:rsidDel="00000000" w:rsidP="00000000" w:rsidRDefault="00000000" w:rsidRPr="00000000" w14:paraId="0000019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Survey title</w:t>
      </w:r>
    </w:p>
    <w:p w:rsidR="00000000" w:rsidDel="00000000" w:rsidP="00000000" w:rsidRDefault="00000000" w:rsidRPr="00000000" w14:paraId="0000019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The survey participants – name, position and organisation</w:t>
      </w:r>
    </w:p>
    <w:p w:rsidR="00000000" w:rsidDel="00000000" w:rsidP="00000000" w:rsidRDefault="00000000" w:rsidRPr="00000000" w14:paraId="0000019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The key findings for each question. Report on the percentage of yes/no answers and summarise key comments as applicable.</w:t>
      </w:r>
    </w:p>
    <w:p w:rsidR="00000000" w:rsidDel="00000000" w:rsidP="00000000" w:rsidRDefault="00000000" w:rsidRPr="00000000" w14:paraId="0000019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Identify one (1) suggestion that could potentially benefit CBSA and explain why.</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(Approximate word count: 30-50 words per finding/summary)</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10456.0" w:type="dxa"/>
        <w:jc w:val="left"/>
        <w:tblBorders>
          <w:top w:color="4472c4" w:space="0" w:sz="4" w:val="single"/>
          <w:left w:color="4472c4" w:space="0" w:sz="4" w:val="single"/>
          <w:bottom w:color="4472c4" w:space="0" w:sz="4" w:val="single"/>
          <w:right w:color="4472c4" w:space="0" w:sz="4" w:val="single"/>
          <w:insideH w:color="4472c4" w:space="0" w:sz="4" w:val="single"/>
          <w:insideV w:color="4472c4" w:space="0" w:sz="4" w:val="single"/>
        </w:tblBorders>
        <w:tblLayout w:type="fixed"/>
        <w:tblLook w:val="0400"/>
      </w:tblPr>
      <w:tblGrid>
        <w:gridCol w:w="1843"/>
        <w:gridCol w:w="1271"/>
        <w:gridCol w:w="3260"/>
        <w:gridCol w:w="4082"/>
        <w:tblGridChange w:id="0">
          <w:tblGrid>
            <w:gridCol w:w="1843"/>
            <w:gridCol w:w="1271"/>
            <w:gridCol w:w="3260"/>
            <w:gridCol w:w="4082"/>
          </w:tblGrid>
        </w:tblGridChange>
      </w:tblGrid>
      <w:tr>
        <w:trPr>
          <w:cantSplit w:val="0"/>
          <w:trHeight w:val="20" w:hRule="atLeast"/>
          <w:tblHeader w:val="1"/>
        </w:trPr>
        <w:tc>
          <w:tcPr>
            <w:gridSpan w:val="4"/>
            <w:tcBorders>
              <w:top w:color="4472c4" w:space="0" w:sz="4" w:val="single"/>
              <w:left w:color="4472c4" w:space="0" w:sz="4" w:val="single"/>
              <w:bottom w:color="4472c4" w:space="0" w:sz="4" w:val="single"/>
              <w:right w:color="4472c4" w:space="0" w:sz="4" w:val="single"/>
            </w:tcBorders>
            <w:shd w:fill="4472c4" w:val="clear"/>
          </w:tcPr>
          <w:p w:rsidR="00000000" w:rsidDel="00000000" w:rsidP="00000000" w:rsidRDefault="00000000" w:rsidRPr="00000000" w14:paraId="0000019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Simplon Norm" w:cs="Simplon Norm" w:eastAsia="Simplon Norm" w:hAnsi="Simplon Norm"/>
                <w:b w:val="1"/>
                <w:bCs w:val="1"/>
                <w:i w:val="0"/>
                <w:iCs w:val="0"/>
                <w:smallCaps w:val="1"/>
                <w:strike w:val="0"/>
                <w:color w:val="000000"/>
                <w:sz w:val="21"/>
                <w:szCs w:val="21"/>
                <w:u w:val="none"/>
                <w:shd w:fill="auto" w:val="clear"/>
                <w:vertAlign w:val="baseline"/>
              </w:rPr>
            </w:pPr>
            <w:r w:rsidDel="00000000" w:rsidR="00000000" w:rsidRPr="00000000">
              <w:rPr>
                <w:rFonts w:ascii="Simplon Norm" w:cs="Simplon Norm" w:eastAsia="Simplon Norm" w:hAnsi="Simplon Norm"/>
                <w:b w:val="1"/>
                <w:bCs w:val="1"/>
                <w:i w:val="0"/>
                <w:iCs w:val="0"/>
                <w:smallCaps w:val="1"/>
                <w:strike w:val="0"/>
                <w:color w:val="000000"/>
                <w:sz w:val="21"/>
                <w:szCs w:val="21"/>
                <w:u w:val="none"/>
                <w:shd w:fill="auto" w:val="clear"/>
                <w:vertAlign w:val="baseline"/>
                <w:rtl w:val="0"/>
              </w:rPr>
              <w:t xml:space="preserve">Survey Results Report</w:t>
            </w:r>
          </w:p>
        </w:tc>
      </w:tr>
      <w:tr>
        <w:trPr>
          <w:cantSplit w:val="0"/>
          <w:trHeight w:val="20" w:hRule="atLeast"/>
          <w:tblHeader w:val="0"/>
        </w:trPr>
        <w:tc>
          <w:tcPr>
            <w:tcBorders>
              <w:top w:color="4472c4" w:space="0" w:sz="4" w:val="single"/>
              <w:left w:color="4472c4" w:space="0" w:sz="4" w:val="single"/>
              <w:bottom w:color="4472c4" w:space="0" w:sz="4" w:val="single"/>
              <w:right w:color="4472c4" w:space="0" w:sz="4" w:val="single"/>
            </w:tcBorders>
            <w:shd w:fill="d9e2f3" w:val="clea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1"/>
                <w:bCs w:val="1"/>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1"/>
                <w:bCs w:val="1"/>
                <w:i w:val="0"/>
                <w:iCs w:val="0"/>
                <w:smallCaps w:val="0"/>
                <w:strike w:val="0"/>
                <w:color w:val="000000"/>
                <w:sz w:val="20"/>
                <w:szCs w:val="20"/>
                <w:u w:val="none"/>
                <w:shd w:fill="auto" w:val="clear"/>
                <w:vertAlign w:val="baseline"/>
                <w:rtl w:val="0"/>
              </w:rPr>
              <w:t xml:space="preserve">Survey Title</w:t>
            </w:r>
          </w:p>
        </w:tc>
        <w:tc>
          <w:tcPr>
            <w:gridSpan w:val="3"/>
            <w:tcBorders>
              <w:top w:color="4472c4" w:space="0" w:sz="4" w:val="single"/>
              <w:left w:color="4472c4" w:space="0" w:sz="4" w:val="single"/>
              <w:bottom w:color="4472c4" w:space="0" w:sz="4" w:val="single"/>
              <w:right w:color="4472c4" w:space="0" w:sz="4" w:val="single"/>
            </w:tcBorders>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0" w:hRule="atLeast"/>
          <w:tblHeader w:val="0"/>
        </w:trPr>
        <w:tc>
          <w:tcPr>
            <w:gridSpan w:val="4"/>
            <w:tcBorders>
              <w:top w:color="4472c4" w:space="0" w:sz="4" w:val="single"/>
              <w:left w:color="4472c4" w:space="0" w:sz="4" w:val="single"/>
              <w:bottom w:color="4472c4" w:space="0" w:sz="4" w:val="single"/>
              <w:right w:color="4472c4" w:space="0" w:sz="4" w:val="single"/>
            </w:tcBorders>
            <w:shd w:fill="d9e2f3" w:val="clea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1"/>
                <w:bCs w:val="1"/>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1"/>
                <w:bCs w:val="1"/>
                <w:i w:val="0"/>
                <w:iCs w:val="0"/>
                <w:smallCaps w:val="0"/>
                <w:strike w:val="0"/>
                <w:color w:val="000000"/>
                <w:sz w:val="20"/>
                <w:szCs w:val="20"/>
                <w:u w:val="none"/>
                <w:shd w:fill="auto" w:val="clear"/>
                <w:vertAlign w:val="baseline"/>
                <w:rtl w:val="0"/>
              </w:rPr>
              <w:t xml:space="preserve">Survey Participants</w:t>
            </w:r>
          </w:p>
        </w:tc>
      </w:tr>
      <w:tr>
        <w:trPr>
          <w:cantSplit w:val="0"/>
          <w:trHeight w:val="407" w:hRule="atLeast"/>
          <w:tblHeader w:val="0"/>
        </w:trPr>
        <w:tc>
          <w:tcPr>
            <w:gridSpan w:val="2"/>
            <w:tcBorders>
              <w:top w:color="4472c4" w:space="0" w:sz="4" w:val="single"/>
              <w:left w:color="4472c4" w:space="0" w:sz="4" w:val="single"/>
              <w:right w:color="4472c4" w:space="0" w:sz="4" w:val="single"/>
            </w:tcBorders>
            <w:shd w:fill="d9e2f3" w:val="clear"/>
          </w:tcPr>
          <w:p w:rsidR="00000000" w:rsidDel="00000000" w:rsidP="00000000" w:rsidRDefault="00000000" w:rsidRPr="00000000" w14:paraId="000001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0"/>
                <w:szCs w:val="20"/>
                <w:u w:val="none"/>
                <w:shd w:fill="auto" w:val="clear"/>
                <w:vertAlign w:val="baseline"/>
                <w:rtl w:val="0"/>
              </w:rPr>
              <w:t xml:space="preserve">Name</w:t>
            </w:r>
          </w:p>
        </w:tc>
        <w:tc>
          <w:tcPr>
            <w:tcBorders>
              <w:top w:color="4472c4" w:space="0" w:sz="4" w:val="single"/>
              <w:left w:color="4472c4" w:space="0" w:sz="4" w:val="single"/>
              <w:right w:color="4472c4" w:space="0" w:sz="4" w:val="single"/>
            </w:tcBorders>
            <w:shd w:fill="d9e2f3" w:val="clear"/>
          </w:tcPr>
          <w:p w:rsidR="00000000" w:rsidDel="00000000" w:rsidP="00000000" w:rsidRDefault="00000000" w:rsidRPr="00000000" w14:paraId="000001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0"/>
                <w:szCs w:val="20"/>
                <w:u w:val="none"/>
                <w:shd w:fill="auto" w:val="clear"/>
                <w:vertAlign w:val="baseline"/>
                <w:rtl w:val="0"/>
              </w:rPr>
              <w:t xml:space="preserve">Position</w:t>
            </w:r>
          </w:p>
        </w:tc>
        <w:tc>
          <w:tcPr>
            <w:tcBorders>
              <w:top w:color="4472c4" w:space="0" w:sz="4" w:val="single"/>
              <w:left w:color="4472c4" w:space="0" w:sz="4" w:val="single"/>
              <w:right w:color="4472c4" w:space="0" w:sz="4" w:val="single"/>
            </w:tcBorders>
            <w:shd w:fill="d9e2f3" w:val="clear"/>
          </w:tcPr>
          <w:p w:rsidR="00000000" w:rsidDel="00000000" w:rsidP="00000000" w:rsidRDefault="00000000" w:rsidRPr="00000000" w14:paraId="000001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0"/>
                <w:szCs w:val="20"/>
                <w:u w:val="none"/>
                <w:shd w:fill="auto" w:val="clear"/>
                <w:vertAlign w:val="baseline"/>
                <w:rtl w:val="0"/>
              </w:rPr>
              <w:t xml:space="preserve">Organisation</w:t>
            </w:r>
          </w:p>
        </w:tc>
      </w:tr>
      <w:tr>
        <w:trPr>
          <w:cantSplit w:val="0"/>
          <w:trHeight w:val="407" w:hRule="atLeast"/>
          <w:tblHeader w:val="0"/>
        </w:trPr>
        <w:tc>
          <w:tcPr>
            <w:gridSpan w:val="2"/>
            <w:tcBorders>
              <w:top w:color="4472c4" w:space="0" w:sz="4" w:val="single"/>
              <w:left w:color="4472c4" w:space="0" w:sz="4" w:val="single"/>
              <w:right w:color="4472c4" w:space="0" w:sz="4" w:val="single"/>
            </w:tcBorders>
            <w:shd w:fill="auto" w:val="clea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176"/>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4472c4" w:space="0" w:sz="4" w:val="single"/>
              <w:left w:color="4472c4" w:space="0" w:sz="4" w:val="single"/>
              <w:right w:color="4472c4" w:space="0" w:sz="4" w:val="single"/>
            </w:tcBorders>
            <w:shd w:fill="auto" w:val="clea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4472c4" w:space="0" w:sz="4" w:val="single"/>
              <w:left w:color="4472c4" w:space="0" w:sz="4" w:val="single"/>
              <w:right w:color="4472c4" w:space="0" w:sz="4" w:val="single"/>
            </w:tcBorders>
            <w:shd w:fill="auto" w:val="clea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9"/>
              </w:tabs>
              <w:spacing w:after="120" w:before="120" w:line="240" w:lineRule="auto"/>
              <w:ind w:left="0" w:right="0" w:firstLine="0"/>
              <w:jc w:val="both"/>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7" w:hRule="atLeast"/>
          <w:tblHeader w:val="0"/>
        </w:trPr>
        <w:tc>
          <w:tcPr>
            <w:gridSpan w:val="2"/>
            <w:tcBorders>
              <w:top w:color="4472c4" w:space="0" w:sz="4" w:val="single"/>
              <w:left w:color="4472c4" w:space="0" w:sz="4" w:val="single"/>
              <w:right w:color="4472c4" w:space="0" w:sz="4" w:val="single"/>
            </w:tcBorders>
            <w:shd w:fill="auto" w:val="clea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4472c4" w:space="0" w:sz="4" w:val="single"/>
              <w:left w:color="4472c4" w:space="0" w:sz="4" w:val="single"/>
              <w:right w:color="4472c4" w:space="0" w:sz="4" w:val="single"/>
            </w:tcBorders>
            <w:shd w:fill="auto" w:val="clea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4472c4" w:space="0" w:sz="4" w:val="single"/>
              <w:left w:color="4472c4" w:space="0" w:sz="4" w:val="single"/>
              <w:right w:color="4472c4" w:space="0" w:sz="4" w:val="single"/>
            </w:tcBorders>
            <w:shd w:fill="auto" w:val="clea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07" w:hRule="atLeast"/>
          <w:tblHeader w:val="0"/>
        </w:trPr>
        <w:tc>
          <w:tcPr>
            <w:gridSpan w:val="2"/>
            <w:tcBorders>
              <w:top w:color="4472c4" w:space="0" w:sz="4" w:val="single"/>
              <w:left w:color="4472c4" w:space="0" w:sz="4" w:val="single"/>
              <w:right w:color="4472c4" w:space="0" w:sz="4" w:val="single"/>
            </w:tcBorders>
            <w:shd w:fill="auto" w:val="clea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4472c4" w:space="0" w:sz="4" w:val="single"/>
              <w:left w:color="4472c4" w:space="0" w:sz="4" w:val="single"/>
              <w:right w:color="4472c4" w:space="0" w:sz="4" w:val="single"/>
            </w:tcBorders>
            <w:shd w:fill="auto" w:val="clea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4472c4" w:space="0" w:sz="4" w:val="single"/>
              <w:left w:color="4472c4" w:space="0" w:sz="4" w:val="single"/>
              <w:right w:color="4472c4" w:space="0" w:sz="4" w:val="single"/>
            </w:tcBorders>
            <w:shd w:fill="auto" w:val="clea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07" w:hRule="atLeast"/>
          <w:tblHeader w:val="0"/>
        </w:trPr>
        <w:tc>
          <w:tcPr>
            <w:gridSpan w:val="2"/>
            <w:tcBorders>
              <w:top w:color="4472c4" w:space="0" w:sz="4" w:val="single"/>
              <w:left w:color="4472c4" w:space="0" w:sz="4" w:val="single"/>
              <w:right w:color="4472c4" w:space="0" w:sz="4" w:val="single"/>
            </w:tcBorders>
            <w:shd w:fill="auto" w:val="clea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4472c4" w:space="0" w:sz="4" w:val="single"/>
              <w:left w:color="4472c4" w:space="0" w:sz="4" w:val="single"/>
              <w:right w:color="4472c4" w:space="0" w:sz="4" w:val="single"/>
            </w:tcBorders>
            <w:shd w:fill="auto" w:val="clea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4472c4" w:space="0" w:sz="4" w:val="single"/>
              <w:left w:color="4472c4" w:space="0" w:sz="4" w:val="single"/>
              <w:right w:color="4472c4" w:space="0" w:sz="4" w:val="single"/>
            </w:tcBorders>
            <w:shd w:fill="auto" w:val="clea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07" w:hRule="atLeast"/>
          <w:tblHeader w:val="0"/>
        </w:trPr>
        <w:tc>
          <w:tcPr>
            <w:gridSpan w:val="2"/>
            <w:tcBorders>
              <w:top w:color="4472c4" w:space="0" w:sz="4" w:val="single"/>
              <w:left w:color="4472c4" w:space="0" w:sz="4" w:val="single"/>
              <w:right w:color="4472c4" w:space="0" w:sz="4" w:val="single"/>
            </w:tcBorders>
            <w:shd w:fill="auto" w:val="clea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4472c4" w:space="0" w:sz="4" w:val="single"/>
              <w:left w:color="4472c4" w:space="0" w:sz="4" w:val="single"/>
              <w:right w:color="4472c4" w:space="0" w:sz="4" w:val="single"/>
            </w:tcBorders>
            <w:shd w:fill="auto" w:val="clea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4472c4" w:space="0" w:sz="4" w:val="single"/>
              <w:left w:color="4472c4" w:space="0" w:sz="4" w:val="single"/>
              <w:right w:color="4472c4" w:space="0" w:sz="4" w:val="single"/>
            </w:tcBorders>
            <w:shd w:fill="auto" w:val="clea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0" w:hRule="atLeast"/>
          <w:tblHeader w:val="0"/>
        </w:trPr>
        <w:tc>
          <w:tcPr>
            <w:gridSpan w:val="4"/>
            <w:tcBorders>
              <w:top w:color="4472c4" w:space="0" w:sz="4" w:val="single"/>
              <w:left w:color="4472c4" w:space="0" w:sz="4" w:val="single"/>
              <w:bottom w:color="4472c4" w:space="0" w:sz="4" w:val="single"/>
              <w:right w:color="4472c4" w:space="0" w:sz="4" w:val="single"/>
            </w:tcBorders>
            <w:shd w:fill="d9e2f3" w:val="clea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1"/>
                <w:bCs w:val="1"/>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1"/>
                <w:bCs w:val="1"/>
                <w:i w:val="0"/>
                <w:iCs w:val="0"/>
                <w:smallCaps w:val="0"/>
                <w:strike w:val="0"/>
                <w:color w:val="000000"/>
                <w:sz w:val="20"/>
                <w:szCs w:val="20"/>
                <w:u w:val="none"/>
                <w:shd w:fill="auto" w:val="clear"/>
                <w:vertAlign w:val="baseline"/>
                <w:rtl w:val="0"/>
              </w:rPr>
              <w:t xml:space="preserve">Key findings for each of the following questions.</w:t>
            </w:r>
          </w:p>
        </w:tc>
      </w:tr>
      <w:tr>
        <w:trPr>
          <w:cantSplit w:val="0"/>
          <w:trHeight w:val="20" w:hRule="atLeast"/>
          <w:tblHeader w:val="0"/>
        </w:trPr>
        <w:tc>
          <w:tcPr>
            <w:gridSpan w:val="4"/>
            <w:tcBorders>
              <w:top w:color="4472c4" w:space="0" w:sz="4" w:val="single"/>
              <w:left w:color="4472c4" w:space="0" w:sz="4" w:val="single"/>
              <w:bottom w:color="4472c4" w:space="0" w:sz="4" w:val="single"/>
              <w:right w:color="4472c4" w:space="0" w:sz="4" w:val="single"/>
            </w:tcBorders>
            <w:shd w:fill="d9e2f3" w:val="clear"/>
          </w:tcPr>
          <w:p w:rsidR="00000000" w:rsidDel="00000000" w:rsidP="00000000" w:rsidRDefault="00000000" w:rsidRPr="00000000" w14:paraId="000001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0"/>
                <w:szCs w:val="20"/>
                <w:u w:val="none"/>
                <w:shd w:fill="auto" w:val="clear"/>
                <w:vertAlign w:val="baseline"/>
                <w:rtl w:val="0"/>
              </w:rPr>
              <w:t xml:space="preserve">Do you feel that your unique attributes, traits, characteristics, skills, experience and background are valued at work?</w:t>
            </w:r>
          </w:p>
        </w:tc>
      </w:tr>
      <w:tr>
        <w:trPr>
          <w:cantSplit w:val="0"/>
          <w:trHeight w:val="1630" w:hRule="atLeast"/>
          <w:tblHeader w:val="0"/>
        </w:trPr>
        <w:tc>
          <w:tcPr>
            <w:gridSpan w:val="4"/>
            <w:tcBorders>
              <w:top w:color="4472c4" w:space="0" w:sz="4" w:val="single"/>
              <w:left w:color="4472c4" w:space="0" w:sz="4" w:val="single"/>
              <w:bottom w:color="4472c4" w:space="0" w:sz="4" w:val="single"/>
              <w:right w:color="4472c4" w:space="0" w:sz="4" w:val="single"/>
            </w:tcBorders>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plon Norm" w:cs="Simplon Norm" w:eastAsia="Simplon Norm" w:hAnsi="Simplon Norm"/>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 w:hRule="atLeast"/>
          <w:tblHeader w:val="0"/>
        </w:trPr>
        <w:tc>
          <w:tcPr>
            <w:gridSpan w:val="4"/>
            <w:tcBorders>
              <w:top w:color="4472c4" w:space="0" w:sz="4" w:val="single"/>
              <w:left w:color="4472c4" w:space="0" w:sz="4" w:val="single"/>
              <w:bottom w:color="4472c4" w:space="0" w:sz="4" w:val="single"/>
              <w:right w:color="4472c4" w:space="0" w:sz="4" w:val="single"/>
            </w:tcBorders>
            <w:shd w:fill="d9e2f3" w:val="clear"/>
          </w:tcPr>
          <w:p w:rsidR="00000000" w:rsidDel="00000000" w:rsidP="00000000" w:rsidRDefault="00000000" w:rsidRPr="00000000" w14:paraId="000001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360" w:right="0" w:hanging="36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0"/>
                <w:szCs w:val="20"/>
                <w:u w:val="none"/>
                <w:shd w:fill="auto" w:val="clear"/>
                <w:vertAlign w:val="baseline"/>
                <w:rtl w:val="0"/>
              </w:rPr>
              <w:t xml:space="preserve">Do you mask or downplay any aspect of your physical, cultural, spiritual or emotional self at work?</w:t>
            </w:r>
          </w:p>
        </w:tc>
      </w:tr>
      <w:tr>
        <w:trPr>
          <w:cantSplit w:val="0"/>
          <w:trHeight w:val="1690" w:hRule="atLeast"/>
          <w:tblHeader w:val="0"/>
        </w:trPr>
        <w:tc>
          <w:tcPr>
            <w:gridSpan w:val="4"/>
            <w:tcBorders>
              <w:top w:color="4472c4" w:space="0" w:sz="4" w:val="single"/>
              <w:left w:color="4472c4" w:space="0" w:sz="4" w:val="single"/>
              <w:bottom w:color="4472c4" w:space="0" w:sz="4" w:val="single"/>
              <w:right w:color="4472c4" w:space="0" w:sz="4" w:val="single"/>
            </w:tcBorders>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0" w:hRule="atLeast"/>
          <w:tblHeader w:val="0"/>
        </w:trPr>
        <w:tc>
          <w:tcPr>
            <w:gridSpan w:val="4"/>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1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360" w:right="0" w:hanging="36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0"/>
                <w:szCs w:val="20"/>
                <w:u w:val="none"/>
                <w:shd w:fill="auto" w:val="clear"/>
                <w:vertAlign w:val="baseline"/>
                <w:rtl w:val="0"/>
              </w:rPr>
              <w:t xml:space="preserve">Have you faced any obstacles in your career progression or ability to participate fully in work processes not experienced by your colleagues? Describe those obstacles.</w:t>
            </w:r>
          </w:p>
        </w:tc>
      </w:tr>
      <w:tr>
        <w:trPr>
          <w:cantSplit w:val="0"/>
          <w:trHeight w:val="163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0" w:hRule="atLeast"/>
          <w:tblHeader w:val="0"/>
        </w:trPr>
        <w:tc>
          <w:tcPr>
            <w:gridSpan w:val="4"/>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1D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360" w:right="0" w:hanging="36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0"/>
                <w:szCs w:val="20"/>
                <w:u w:val="none"/>
                <w:shd w:fill="auto" w:val="clear"/>
                <w:vertAlign w:val="baseline"/>
                <w:rtl w:val="0"/>
              </w:rPr>
              <w:t xml:space="preserve">Have you faced or witnessed discrimination, harassment or bullying in your work setting? Describe what happened.</w:t>
            </w:r>
          </w:p>
        </w:tc>
      </w:tr>
      <w:tr>
        <w:trPr>
          <w:cantSplit w:val="0"/>
          <w:trHeight w:val="163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0" w:hRule="atLeast"/>
          <w:tblHeader w:val="0"/>
        </w:trPr>
        <w:tc>
          <w:tcPr>
            <w:gridSpan w:val="4"/>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1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360" w:right="0" w:hanging="36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0"/>
                <w:szCs w:val="20"/>
                <w:u w:val="none"/>
                <w:shd w:fill="auto" w:val="clear"/>
                <w:vertAlign w:val="baseline"/>
                <w:rtl w:val="0"/>
              </w:rPr>
              <w:t xml:space="preserve">Can you describe a typical employee at your organisation? Typical leader?</w:t>
            </w:r>
          </w:p>
        </w:tc>
      </w:tr>
      <w:tr>
        <w:trPr>
          <w:cantSplit w:val="0"/>
          <w:trHeight w:val="163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0" w:hRule="atLeast"/>
          <w:tblHeader w:val="0"/>
        </w:trPr>
        <w:tc>
          <w:tcPr>
            <w:gridSpan w:val="4"/>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1E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0"/>
                <w:szCs w:val="20"/>
                <w:u w:val="none"/>
                <w:shd w:fill="auto" w:val="clear"/>
                <w:vertAlign w:val="baseline"/>
                <w:rtl w:val="0"/>
              </w:rPr>
              <w:t xml:space="preserve">What suggestions would you make to any organisation in terms of improving workplace diversity and inclusion?</w:t>
            </w:r>
          </w:p>
        </w:tc>
      </w:tr>
      <w:tr>
        <w:trPr>
          <w:cantSplit w:val="0"/>
          <w:trHeight w:val="163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52" w:right="0" w:firstLine="0"/>
              <w:jc w:val="left"/>
              <w:rPr>
                <w:rFonts w:ascii="Simplon Norm" w:cs="Simplon Norm" w:eastAsia="Simplon Norm" w:hAnsi="Simplon Norm"/>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 w:hRule="atLeast"/>
          <w:tblHeader w:val="0"/>
        </w:trPr>
        <w:tc>
          <w:tcPr>
            <w:gridSpan w:val="4"/>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1"/>
                <w:bCs w:val="1"/>
                <w:i w:val="0"/>
                <w:iCs w:val="0"/>
                <w:smallCaps w:val="0"/>
                <w:strike w:val="0"/>
                <w:color w:val="000000"/>
                <w:sz w:val="20"/>
                <w:szCs w:val="20"/>
                <w:u w:val="none"/>
                <w:shd w:fill="auto" w:val="clear"/>
                <w:vertAlign w:val="baseline"/>
                <w:rtl w:val="0"/>
              </w:rPr>
              <w:t xml:space="preserve">Overall summary of survey results</w:t>
            </w: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1"/>
                <w:bCs w:val="1"/>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0"/>
                <w:szCs w:val="20"/>
                <w:u w:val="none"/>
                <w:shd w:fill="auto" w:val="clear"/>
                <w:vertAlign w:val="baseline"/>
                <w:rtl w:val="0"/>
              </w:rPr>
              <w:t xml:space="preserve">With these results in mind, what is one suggestion you believe could be implemented at CBSA?</w:t>
            </w:r>
            <w:r w:rsidDel="00000000" w:rsidR="00000000" w:rsidRPr="00000000">
              <w:rPr>
                <w:rtl w:val="0"/>
              </w:rPr>
            </w:r>
          </w:p>
        </w:tc>
      </w:tr>
      <w:tr>
        <w:trPr>
          <w:cantSplit w:val="0"/>
          <w:trHeight w:val="163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F7">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F8">
      <w:pPr>
        <w:rPr>
          <w:rFonts w:ascii="Simplon Norm" w:cs="Simplon Norm" w:eastAsia="Simplon Norm" w:hAnsi="Simplon Norm"/>
          <w:b w:val="1"/>
          <w:bCs w:val="1"/>
          <w:color w:val="ed1b2e"/>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F9">
      <w:pPr>
        <w:tabs>
          <w:tab w:val="left" w:leader="none" w:pos="4536"/>
        </w:tabs>
        <w:rPr>
          <w:rFonts w:ascii="Simplon Norm" w:cs="Simplon Norm" w:eastAsia="Simplon Norm" w:hAnsi="Simplon Norm"/>
          <w:b w:val="1"/>
          <w:bCs w:val="1"/>
          <w:color w:val="ed1b2e"/>
          <w:sz w:val="24"/>
          <w:szCs w:val="24"/>
        </w:rPr>
      </w:pPr>
      <w:r w:rsidDel="00000000" w:rsidR="00000000" w:rsidRPr="00000000">
        <w:rPr>
          <w:rFonts w:ascii="Simplon Norm" w:cs="Simplon Norm" w:eastAsia="Simplon Norm" w:hAnsi="Simplon Norm"/>
          <w:b w:val="1"/>
          <w:bCs w:val="1"/>
          <w:color w:val="ed1b2e"/>
          <w:sz w:val="24"/>
          <w:szCs w:val="24"/>
          <w:rtl w:val="0"/>
        </w:rPr>
        <w:t xml:space="preserve">Part C: Collect and report on diversity and inclusion data</w:t>
      </w:r>
    </w:p>
    <w:p w:rsidR="00000000" w:rsidDel="00000000" w:rsidP="00000000" w:rsidRDefault="00000000" w:rsidRPr="00000000" w14:paraId="000001FA">
      <w:pPr>
        <w:tabs>
          <w:tab w:val="left" w:leader="none" w:pos="4536"/>
        </w:tabs>
        <w:rPr>
          <w:rFonts w:ascii="Simplon Norm" w:cs="Simplon Norm" w:eastAsia="Simplon Norm" w:hAnsi="Simplon Norm"/>
          <w:sz w:val="22"/>
          <w:szCs w:val="22"/>
        </w:rPr>
      </w:pPr>
      <w:r w:rsidDel="00000000" w:rsidR="00000000" w:rsidRPr="00000000">
        <w:rPr>
          <w:rFonts w:ascii="Simplon Norm" w:cs="Simplon Norm" w:eastAsia="Simplon Norm" w:hAnsi="Simplon Norm"/>
          <w:sz w:val="22"/>
          <w:szCs w:val="22"/>
          <w:rtl w:val="0"/>
        </w:rPr>
        <w:t xml:space="preserve">Read the following emails and attachments and then complete the task that follows.</w:t>
      </w:r>
    </w:p>
    <w:tbl>
      <w:tblPr>
        <w:tblStyle w:val="Table8"/>
        <w:tblW w:w="104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17"/>
        <w:gridCol w:w="1692"/>
        <w:gridCol w:w="5847"/>
        <w:tblGridChange w:id="0">
          <w:tblGrid>
            <w:gridCol w:w="2917"/>
            <w:gridCol w:w="1692"/>
            <w:gridCol w:w="5847"/>
          </w:tblGrid>
        </w:tblGridChange>
      </w:tblGrid>
      <w:tr>
        <w:trPr>
          <w:cantSplit w:val="0"/>
          <w:trHeight w:val="449" w:hRule="atLeast"/>
          <w:tblHeader w:val="0"/>
        </w:trPr>
        <w:tc>
          <w:tcPr>
            <w:vMerge w:val="restart"/>
            <w:tcBorders>
              <w:top w:color="4472c4" w:space="0" w:sz="4" w:val="single"/>
              <w:left w:color="4472c4" w:space="0" w:sz="4" w:val="single"/>
              <w:bottom w:color="000000" w:space="0" w:sz="0" w:val="nil"/>
              <w:right w:color="000000" w:space="0" w:sz="0" w:val="nil"/>
            </w:tcBorders>
          </w:tcPr>
          <w:p w:rsidR="00000000" w:rsidDel="00000000" w:rsidP="00000000" w:rsidRDefault="00000000" w:rsidRPr="00000000" w14:paraId="000001FB">
            <w:pPr>
              <w:spacing w:after="120" w:line="240" w:lineRule="auto"/>
              <w:rPr>
                <w:rFonts w:ascii="Simplon Norm" w:cs="Simplon Norm" w:eastAsia="Simplon Norm" w:hAnsi="Simplon Norm"/>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212725</wp:posOffset>
                  </wp:positionH>
                  <wp:positionV relativeFrom="paragraph">
                    <wp:posOffset>64769</wp:posOffset>
                  </wp:positionV>
                  <wp:extent cx="1170305" cy="1560830"/>
                  <wp:effectExtent b="0" l="0" r="0" t="0"/>
                  <wp:wrapNone/>
                  <wp:docPr descr="A close-up of a person smiling&#10;&#10;Description automatically generated" id="532905321" name="image8.jpg"/>
                  <a:graphic>
                    <a:graphicData uri="http://schemas.openxmlformats.org/drawingml/2006/picture">
                      <pic:pic>
                        <pic:nvPicPr>
                          <pic:cNvPr descr="A close-up of a person smiling&#10;&#10;Description automatically generated" id="0" name="image8.jpg"/>
                          <pic:cNvPicPr preferRelativeResize="0"/>
                        </pic:nvPicPr>
                        <pic:blipFill>
                          <a:blip r:embed="rId15"/>
                          <a:srcRect b="0" l="0" r="0" t="0"/>
                          <a:stretch>
                            <a:fillRect/>
                          </a:stretch>
                        </pic:blipFill>
                        <pic:spPr>
                          <a:xfrm>
                            <a:off x="0" y="0"/>
                            <a:ext cx="1170305" cy="1560830"/>
                          </a:xfrm>
                          <a:prstGeom prst="rect"/>
                          <a:ln/>
                        </pic:spPr>
                      </pic:pic>
                    </a:graphicData>
                  </a:graphic>
                </wp:anchor>
              </w:drawing>
            </w:r>
          </w:p>
        </w:tc>
        <w:tc>
          <w:tcPr>
            <w:tcBorders>
              <w:top w:color="4472c4"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0"/>
                <w:szCs w:val="20"/>
                <w:u w:val="none"/>
                <w:shd w:fill="auto" w:val="clear"/>
                <w:vertAlign w:val="baseline"/>
                <w:rtl w:val="0"/>
              </w:rPr>
              <w:t xml:space="preserve">To:</w:t>
            </w:r>
          </w:p>
        </w:tc>
        <w:tc>
          <w:tcPr>
            <w:tcBorders>
              <w:top w:color="4472c4" w:space="0" w:sz="4" w:val="single"/>
              <w:left w:color="000000" w:space="0" w:sz="0" w:val="nil"/>
              <w:bottom w:color="000000" w:space="0" w:sz="0" w:val="nil"/>
              <w:right w:color="4472c4" w:space="0" w:sz="4" w:val="single"/>
            </w:tcBorders>
            <w:vAlign w:val="center"/>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Zane O’Brien (zane.obrien@cbsa.com.au) </w:t>
            </w:r>
          </w:p>
        </w:tc>
      </w:tr>
      <w:tr>
        <w:trPr>
          <w:cantSplit w:val="0"/>
          <w:trHeight w:val="404" w:hRule="atLeast"/>
          <w:tblHeader w:val="0"/>
        </w:trPr>
        <w:tc>
          <w:tcPr>
            <w:vMerge w:val="continue"/>
            <w:tcBorders>
              <w:top w:color="4472c4" w:space="0" w:sz="4" w:val="single"/>
              <w:left w:color="4472c4" w:space="0" w:sz="4" w:val="single"/>
              <w:bottom w:color="000000" w:space="0" w:sz="0" w:val="nil"/>
              <w:right w:color="000000" w:space="0" w:sz="0" w:val="nil"/>
            </w:tcBorders>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0"/>
                <w:szCs w:val="20"/>
                <w:u w:val="none"/>
                <w:shd w:fill="auto" w:val="clear"/>
                <w:vertAlign w:val="baseline"/>
                <w:rtl w:val="0"/>
              </w:rPr>
              <w:t xml:space="preserve">From:</w:t>
            </w:r>
          </w:p>
        </w:tc>
        <w:tc>
          <w:tcPr>
            <w:tcBorders>
              <w:top w:color="000000" w:space="0" w:sz="0" w:val="nil"/>
              <w:left w:color="000000" w:space="0" w:sz="0" w:val="nil"/>
              <w:bottom w:color="000000" w:space="0" w:sz="0" w:val="nil"/>
              <w:right w:color="4472c4" w:space="0" w:sz="4" w:val="single"/>
            </w:tcBorders>
            <w:vAlign w:val="cente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Shannon Reeves (sreeves1445@yahoo.com.au)</w:t>
            </w:r>
          </w:p>
        </w:tc>
      </w:tr>
      <w:tr>
        <w:trPr>
          <w:cantSplit w:val="0"/>
          <w:trHeight w:val="377" w:hRule="atLeast"/>
          <w:tblHeader w:val="0"/>
        </w:trPr>
        <w:tc>
          <w:tcPr>
            <w:vMerge w:val="continue"/>
            <w:tcBorders>
              <w:top w:color="4472c4" w:space="0" w:sz="4" w:val="single"/>
              <w:left w:color="4472c4" w:space="0" w:sz="4" w:val="single"/>
              <w:bottom w:color="000000" w:space="0" w:sz="0" w:val="nil"/>
              <w:right w:color="000000" w:space="0" w:sz="0" w:val="nil"/>
            </w:tcBorders>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0"/>
                <w:szCs w:val="20"/>
                <w:u w:val="none"/>
                <w:shd w:fill="auto" w:val="clear"/>
                <w:vertAlign w:val="baseline"/>
                <w:rtl w:val="0"/>
              </w:rPr>
              <w:t xml:space="preserve">Date/time:</w:t>
            </w:r>
          </w:p>
        </w:tc>
        <w:tc>
          <w:tcPr>
            <w:tcBorders>
              <w:top w:color="000000" w:space="0" w:sz="0" w:val="nil"/>
              <w:left w:color="000000" w:space="0" w:sz="0" w:val="nil"/>
              <w:bottom w:color="000000" w:space="0" w:sz="0" w:val="nil"/>
              <w:right w:color="4472c4" w:space="0" w:sz="4" w:val="single"/>
            </w:tcBorders>
            <w:vAlign w:val="center"/>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Thursday 3.34 p.m.</w:t>
            </w:r>
          </w:p>
        </w:tc>
      </w:tr>
      <w:tr>
        <w:trPr>
          <w:cantSplit w:val="0"/>
          <w:trHeight w:val="242" w:hRule="atLeast"/>
          <w:tblHeader w:val="0"/>
        </w:trPr>
        <w:tc>
          <w:tcPr>
            <w:vMerge w:val="continue"/>
            <w:tcBorders>
              <w:top w:color="4472c4" w:space="0" w:sz="4" w:val="single"/>
              <w:left w:color="4472c4" w:space="0" w:sz="4" w:val="single"/>
              <w:bottom w:color="000000" w:space="0" w:sz="0" w:val="nil"/>
              <w:right w:color="000000" w:space="0" w:sz="0" w:val="nil"/>
            </w:tcBorders>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0"/>
                <w:szCs w:val="20"/>
                <w:u w:val="none"/>
                <w:shd w:fill="auto" w:val="clear"/>
                <w:vertAlign w:val="baseline"/>
                <w:rtl w:val="0"/>
              </w:rPr>
              <w:t xml:space="preserve">Subject:</w:t>
            </w:r>
          </w:p>
        </w:tc>
        <w:tc>
          <w:tcPr>
            <w:tcBorders>
              <w:top w:color="000000" w:space="0" w:sz="0" w:val="nil"/>
              <w:left w:color="000000" w:space="0" w:sz="0" w:val="nil"/>
              <w:bottom w:color="000000" w:space="0" w:sz="0" w:val="nil"/>
              <w:right w:color="4472c4" w:space="0" w:sz="4" w:val="single"/>
            </w:tcBorders>
            <w:vAlign w:val="center"/>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Unfair application </w:t>
            </w:r>
          </w:p>
        </w:tc>
      </w:tr>
      <w:tr>
        <w:trPr>
          <w:cantSplit w:val="0"/>
          <w:trHeight w:val="730" w:hRule="atLeast"/>
          <w:tblHeader w:val="0"/>
        </w:trPr>
        <w:tc>
          <w:tcPr>
            <w:vMerge w:val="continue"/>
            <w:tcBorders>
              <w:top w:color="4472c4" w:space="0" w:sz="4" w:val="single"/>
              <w:left w:color="4472c4" w:space="0" w:sz="4" w:val="single"/>
              <w:bottom w:color="000000" w:space="0" w:sz="0" w:val="nil"/>
              <w:right w:color="000000" w:space="0" w:sz="0" w:val="nil"/>
            </w:tcBorders>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4472c4" w:space="0" w:sz="4" w:val="single"/>
            </w:tcBorders>
            <w:vAlign w:val="center"/>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3"/>
            <w:tcBorders>
              <w:top w:color="000000" w:space="0" w:sz="0" w:val="nil"/>
              <w:left w:color="4472c4" w:space="0" w:sz="4" w:val="single"/>
              <w:bottom w:color="000000" w:space="0" w:sz="4" w:val="single"/>
              <w:right w:color="4472c4" w:space="0" w:sz="4" w:val="single"/>
            </w:tcBorders>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Hi Zane,</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I recently applied for a role with CBSA as a Marketing Consultant.</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This role requires me to work in the office at a desk with no travel involved.</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In the pre-screening process I enquired about office accessibility as I use a wheelchair to get around.</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As soon as I asked this question, the tone of the conversation changed, and I was advised that there is no wheelchair accessibility to or within the office so I would not be able to proceed with my application.</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There was no discussion around options – I was just dismissed.</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I am a very hard worker with a lot of valuable experience that I was hoping to bring to the role you advertised. And I was very interested in working at CBSA as they have a good reputation in the industry. After this interaction, however, I am very upset by the lack of basic decency, let alone the lack of accessibility and flexibility experienced during this process. </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Obviously, this is a breach of anti-discrimination legislation, and I would like to know what you are going to do to address this.</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Regards,</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Shannon Reeves</w:t>
            </w:r>
            <w:r w:rsidDel="00000000" w:rsidR="00000000" w:rsidRPr="00000000">
              <w:rPr>
                <w:rtl w:val="0"/>
              </w:rPr>
            </w:r>
          </w:p>
        </w:tc>
      </w:tr>
    </w:tbl>
    <w:p w:rsidR="00000000" w:rsidDel="00000000" w:rsidP="00000000" w:rsidRDefault="00000000" w:rsidRPr="00000000" w14:paraId="00000217">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218">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219">
      <w:pPr>
        <w:tabs>
          <w:tab w:val="left" w:leader="none" w:pos="4536"/>
        </w:tabs>
        <w:rPr>
          <w:rFonts w:ascii="Simplon Norm" w:cs="Simplon Norm" w:eastAsia="Simplon Norm" w:hAnsi="Simplon Norm"/>
          <w:sz w:val="22"/>
          <w:szCs w:val="22"/>
        </w:rPr>
      </w:pPr>
      <w:r w:rsidDel="00000000" w:rsidR="00000000" w:rsidRPr="00000000">
        <w:rPr>
          <w:rFonts w:ascii="Simplon Norm" w:cs="Simplon Norm" w:eastAsia="Simplon Norm" w:hAnsi="Simplon Norm"/>
          <w:sz w:val="22"/>
          <w:szCs w:val="22"/>
          <w:rtl w:val="0"/>
        </w:rPr>
        <w:t xml:space="preserve">You advise Glenda of the complaint received above and she replies with the following:</w:t>
      </w:r>
    </w:p>
    <w:tbl>
      <w:tblPr>
        <w:tblStyle w:val="Table9"/>
        <w:tblW w:w="104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17"/>
        <w:gridCol w:w="1692"/>
        <w:gridCol w:w="5847"/>
        <w:tblGridChange w:id="0">
          <w:tblGrid>
            <w:gridCol w:w="2917"/>
            <w:gridCol w:w="1692"/>
            <w:gridCol w:w="5847"/>
          </w:tblGrid>
        </w:tblGridChange>
      </w:tblGrid>
      <w:tr>
        <w:trPr>
          <w:cantSplit w:val="0"/>
          <w:trHeight w:val="449" w:hRule="atLeast"/>
          <w:tblHeader w:val="0"/>
        </w:trPr>
        <w:tc>
          <w:tcPr>
            <w:vMerge w:val="restart"/>
            <w:tcBorders>
              <w:top w:color="4472c4" w:space="0" w:sz="4" w:val="single"/>
              <w:left w:color="4472c4" w:space="0" w:sz="4" w:val="single"/>
              <w:bottom w:color="000000" w:space="0" w:sz="0" w:val="nil"/>
              <w:right w:color="000000" w:space="0" w:sz="0" w:val="nil"/>
            </w:tcBorders>
          </w:tcPr>
          <w:p w:rsidR="00000000" w:rsidDel="00000000" w:rsidP="00000000" w:rsidRDefault="00000000" w:rsidRPr="00000000" w14:paraId="0000021A">
            <w:pPr>
              <w:spacing w:after="120" w:line="240" w:lineRule="auto"/>
              <w:rPr>
                <w:rFonts w:ascii="Simplon Norm" w:cs="Simplon Norm" w:eastAsia="Simplon Norm" w:hAnsi="Simplon Norm"/>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41911</wp:posOffset>
                  </wp:positionH>
                  <wp:positionV relativeFrom="paragraph">
                    <wp:posOffset>71120</wp:posOffset>
                  </wp:positionV>
                  <wp:extent cx="1170305" cy="1560830"/>
                  <wp:effectExtent b="0" l="0" r="0" t="0"/>
                  <wp:wrapNone/>
                  <wp:docPr descr="A close-up of a person smiling&#10;&#10;Description automatically generated" id="532905323" name="image8.jpg"/>
                  <a:graphic>
                    <a:graphicData uri="http://schemas.openxmlformats.org/drawingml/2006/picture">
                      <pic:pic>
                        <pic:nvPicPr>
                          <pic:cNvPr descr="A close-up of a person smiling&#10;&#10;Description automatically generated" id="0" name="image8.jpg"/>
                          <pic:cNvPicPr preferRelativeResize="0"/>
                        </pic:nvPicPr>
                        <pic:blipFill>
                          <a:blip r:embed="rId15"/>
                          <a:srcRect b="0" l="0" r="0" t="0"/>
                          <a:stretch>
                            <a:fillRect/>
                          </a:stretch>
                        </pic:blipFill>
                        <pic:spPr>
                          <a:xfrm>
                            <a:off x="0" y="0"/>
                            <a:ext cx="1170305" cy="1560830"/>
                          </a:xfrm>
                          <a:prstGeom prst="rect"/>
                          <a:ln/>
                        </pic:spPr>
                      </pic:pic>
                    </a:graphicData>
                  </a:graphic>
                </wp:anchor>
              </w:drawing>
            </w:r>
          </w:p>
        </w:tc>
        <w:tc>
          <w:tcPr>
            <w:tcBorders>
              <w:top w:color="4472c4"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0"/>
                <w:szCs w:val="20"/>
                <w:u w:val="none"/>
                <w:shd w:fill="auto" w:val="clear"/>
                <w:vertAlign w:val="baseline"/>
                <w:rtl w:val="0"/>
              </w:rPr>
              <w:t xml:space="preserve">To:</w:t>
            </w:r>
          </w:p>
        </w:tc>
        <w:tc>
          <w:tcPr>
            <w:tcBorders>
              <w:top w:color="4472c4" w:space="0" w:sz="4" w:val="single"/>
              <w:left w:color="000000" w:space="0" w:sz="0" w:val="nil"/>
              <w:bottom w:color="000000" w:space="0" w:sz="0" w:val="nil"/>
              <w:right w:color="4472c4" w:space="0" w:sz="4" w:val="single"/>
            </w:tcBorders>
            <w:vAlign w:val="center"/>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0"/>
                <w:szCs w:val="20"/>
                <w:u w:val="none"/>
                <w:shd w:fill="auto" w:val="clear"/>
                <w:vertAlign w:val="baseline"/>
                <w:rtl w:val="0"/>
              </w:rPr>
              <w:t xml:space="preserve">Zane O’Brien (zane.obrien@cbsa.com.au) </w:t>
            </w:r>
          </w:p>
        </w:tc>
      </w:tr>
      <w:tr>
        <w:trPr>
          <w:cantSplit w:val="0"/>
          <w:trHeight w:val="404" w:hRule="atLeast"/>
          <w:tblHeader w:val="0"/>
        </w:trPr>
        <w:tc>
          <w:tcPr>
            <w:vMerge w:val="continue"/>
            <w:tcBorders>
              <w:top w:color="4472c4" w:space="0" w:sz="4" w:val="single"/>
              <w:left w:color="4472c4" w:space="0" w:sz="4" w:val="single"/>
              <w:bottom w:color="000000" w:space="0" w:sz="0" w:val="nil"/>
              <w:right w:color="000000" w:space="0" w:sz="0" w:val="nil"/>
            </w:tcBorders>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0"/>
                <w:szCs w:val="20"/>
                <w:u w:val="none"/>
                <w:shd w:fill="auto" w:val="clear"/>
                <w:vertAlign w:val="baseline"/>
                <w:rtl w:val="0"/>
              </w:rPr>
              <w:t xml:space="preserve">From:</w:t>
            </w:r>
          </w:p>
        </w:tc>
        <w:tc>
          <w:tcPr>
            <w:tcBorders>
              <w:top w:color="000000" w:space="0" w:sz="0" w:val="nil"/>
              <w:left w:color="000000" w:space="0" w:sz="0" w:val="nil"/>
              <w:bottom w:color="000000" w:space="0" w:sz="0" w:val="nil"/>
              <w:right w:color="4472c4" w:space="0" w:sz="4" w:val="single"/>
            </w:tcBorders>
            <w:vAlign w:val="center"/>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0"/>
                <w:szCs w:val="20"/>
                <w:u w:val="none"/>
                <w:shd w:fill="auto" w:val="clear"/>
                <w:vertAlign w:val="baseline"/>
                <w:rtl w:val="0"/>
              </w:rPr>
              <w:t xml:space="preserve">Glenda Williams (glenda.williams@cbsa.com.au)</w:t>
            </w:r>
          </w:p>
        </w:tc>
      </w:tr>
      <w:tr>
        <w:trPr>
          <w:cantSplit w:val="0"/>
          <w:trHeight w:val="377" w:hRule="atLeast"/>
          <w:tblHeader w:val="0"/>
        </w:trPr>
        <w:tc>
          <w:tcPr>
            <w:vMerge w:val="continue"/>
            <w:tcBorders>
              <w:top w:color="4472c4" w:space="0" w:sz="4" w:val="single"/>
              <w:left w:color="4472c4" w:space="0" w:sz="4" w:val="single"/>
              <w:bottom w:color="000000" w:space="0" w:sz="0" w:val="nil"/>
              <w:right w:color="000000" w:space="0" w:sz="0" w:val="nil"/>
            </w:tcBorders>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0"/>
                <w:szCs w:val="20"/>
                <w:u w:val="none"/>
                <w:shd w:fill="auto" w:val="clear"/>
                <w:vertAlign w:val="baseline"/>
                <w:rtl w:val="0"/>
              </w:rPr>
              <w:t xml:space="preserve">Date/time:</w:t>
            </w:r>
          </w:p>
        </w:tc>
        <w:tc>
          <w:tcPr>
            <w:tcBorders>
              <w:top w:color="000000" w:space="0" w:sz="0" w:val="nil"/>
              <w:left w:color="000000" w:space="0" w:sz="0" w:val="nil"/>
              <w:bottom w:color="000000" w:space="0" w:sz="0" w:val="nil"/>
              <w:right w:color="4472c4" w:space="0" w:sz="4" w:val="single"/>
            </w:tcBorders>
            <w:vAlign w:val="center"/>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0"/>
                <w:szCs w:val="20"/>
                <w:u w:val="none"/>
                <w:shd w:fill="auto" w:val="clear"/>
                <w:vertAlign w:val="baseline"/>
                <w:rtl w:val="0"/>
              </w:rPr>
              <w:t xml:space="preserve">Friday 11.47 a.m.</w:t>
            </w:r>
          </w:p>
        </w:tc>
      </w:tr>
      <w:tr>
        <w:trPr>
          <w:cantSplit w:val="0"/>
          <w:trHeight w:val="242" w:hRule="atLeast"/>
          <w:tblHeader w:val="0"/>
        </w:trPr>
        <w:tc>
          <w:tcPr>
            <w:vMerge w:val="continue"/>
            <w:tcBorders>
              <w:top w:color="4472c4" w:space="0" w:sz="4" w:val="single"/>
              <w:left w:color="4472c4" w:space="0" w:sz="4" w:val="single"/>
              <w:bottom w:color="000000" w:space="0" w:sz="0" w:val="nil"/>
              <w:right w:color="000000" w:space="0" w:sz="0" w:val="nil"/>
            </w:tcBorders>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0"/>
                <w:szCs w:val="20"/>
                <w:u w:val="none"/>
                <w:shd w:fill="auto" w:val="clear"/>
                <w:vertAlign w:val="baseline"/>
                <w:rtl w:val="0"/>
              </w:rPr>
              <w:t xml:space="preserve">Subject:</w:t>
            </w:r>
          </w:p>
        </w:tc>
        <w:tc>
          <w:tcPr>
            <w:tcBorders>
              <w:top w:color="000000" w:space="0" w:sz="0" w:val="nil"/>
              <w:left w:color="000000" w:space="0" w:sz="0" w:val="nil"/>
              <w:bottom w:color="000000" w:space="0" w:sz="0" w:val="nil"/>
              <w:right w:color="4472c4" w:space="0" w:sz="4" w:val="single"/>
            </w:tcBorders>
            <w:vAlign w:val="center"/>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0"/>
                <w:szCs w:val="20"/>
                <w:u w:val="none"/>
                <w:shd w:fill="auto" w:val="clear"/>
                <w:vertAlign w:val="baseline"/>
                <w:rtl w:val="0"/>
              </w:rPr>
              <w:t xml:space="preserve">Diversity and Inclusion Report </w:t>
            </w:r>
          </w:p>
        </w:tc>
      </w:tr>
      <w:tr>
        <w:trPr>
          <w:cantSplit w:val="0"/>
          <w:trHeight w:val="730" w:hRule="atLeast"/>
          <w:tblHeader w:val="0"/>
        </w:trPr>
        <w:tc>
          <w:tcPr>
            <w:vMerge w:val="continue"/>
            <w:tcBorders>
              <w:top w:color="4472c4" w:space="0" w:sz="4" w:val="single"/>
              <w:left w:color="4472c4" w:space="0" w:sz="4" w:val="single"/>
              <w:bottom w:color="000000" w:space="0" w:sz="0" w:val="nil"/>
              <w:right w:color="000000" w:space="0" w:sz="0" w:val="nil"/>
            </w:tcBorders>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4472c4" w:space="0" w:sz="4" w:val="single"/>
            </w:tcBorders>
            <w:vAlign w:val="center"/>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top w:color="000000" w:space="0" w:sz="0" w:val="nil"/>
              <w:left w:color="4472c4" w:space="0" w:sz="4" w:val="single"/>
              <w:bottom w:color="000000" w:space="0" w:sz="0" w:val="nil"/>
              <w:right w:color="4472c4" w:space="0" w:sz="4" w:val="single"/>
            </w:tcBorders>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Good afternoon Zane,</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Thank you for filling me in on the issue recently raised by Shannon Reeves in relation to his recruitment experience.</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This clearly should not have happened and further highlights our need to review the current Diversity and Inclusion practices at CBSA.</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Addressing this experience, as well as your report on the survey group, I’d like you to conduct a review of our internal diversity and inclusion practices. To do this, you will need to complete the following:</w:t>
            </w:r>
          </w:p>
          <w:p w:rsidR="00000000" w:rsidDel="00000000" w:rsidP="00000000" w:rsidRDefault="00000000" w:rsidRPr="00000000" w14:paraId="0000022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357" w:right="0" w:hanging="357"/>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Review our existing policies and procedures and Code of Ethics</w:t>
            </w:r>
          </w:p>
          <w:p w:rsidR="00000000" w:rsidDel="00000000" w:rsidP="00000000" w:rsidRDefault="00000000" w:rsidRPr="00000000" w14:paraId="0000022E">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44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2f5496"/>
                <w:sz w:val="22"/>
                <w:szCs w:val="22"/>
                <w:u w:val="none"/>
                <w:shd w:fill="auto" w:val="clear"/>
                <w:vertAlign w:val="baseline"/>
                <w:rtl w:val="0"/>
              </w:rPr>
              <w:t xml:space="preserve">BSBHRM417_02_Written Report_Part C_AccessEquityAndAnt-DiscriminationPolicy</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440" w:right="0" w:hanging="360"/>
              <w:jc w:val="left"/>
              <w:rPr>
                <w:rFonts w:ascii="Simplon Norm" w:cs="Simplon Norm" w:eastAsia="Simplon Norm" w:hAnsi="Simplon Norm"/>
                <w:b w:val="0"/>
                <w:bCs w:val="0"/>
                <w:i w:val="0"/>
                <w:iCs w:val="0"/>
                <w:smallCaps w:val="0"/>
                <w:strike w:val="0"/>
                <w:color w:val="2f5496"/>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2f5496"/>
                <w:sz w:val="22"/>
                <w:szCs w:val="22"/>
                <w:u w:val="none"/>
                <w:shd w:fill="auto" w:val="clear"/>
                <w:vertAlign w:val="baseline"/>
                <w:rtl w:val="0"/>
              </w:rPr>
              <w:t xml:space="preserve">BSBHRM417_02_Written Report_Part C_CodeOfEthics</w:t>
            </w:r>
          </w:p>
          <w:p w:rsidR="00000000" w:rsidDel="00000000" w:rsidP="00000000" w:rsidRDefault="00000000" w:rsidRPr="00000000" w14:paraId="0000023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357" w:right="0" w:hanging="357"/>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Review legal and ethical requirements that relate to diversity and inclusion (specifically addressing Shannon’s issue).</w:t>
            </w:r>
          </w:p>
          <w:p w:rsidR="00000000" w:rsidDel="00000000" w:rsidP="00000000" w:rsidRDefault="00000000" w:rsidRPr="00000000" w14:paraId="0000023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357" w:right="0" w:hanging="357"/>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Gather and analyse relevant CBSA human resource metrics, including:</w:t>
            </w:r>
          </w:p>
          <w:p w:rsidR="00000000" w:rsidDel="00000000" w:rsidP="00000000" w:rsidRDefault="00000000" w:rsidRPr="00000000" w14:paraId="00000232">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44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the results of the survey group data </w:t>
            </w:r>
          </w:p>
          <w:p w:rsidR="00000000" w:rsidDel="00000000" w:rsidP="00000000" w:rsidRDefault="00000000" w:rsidRPr="00000000" w14:paraId="00000233">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440" w:right="0" w:hanging="360"/>
              <w:jc w:val="left"/>
              <w:rPr>
                <w:rFonts w:ascii="Simplon Norm" w:cs="Simplon Norm" w:eastAsia="Simplon Norm" w:hAnsi="Simplon Norm"/>
                <w:b w:val="0"/>
                <w:bCs w:val="0"/>
                <w:i w:val="0"/>
                <w:iCs w:val="0"/>
                <w:smallCaps w:val="0"/>
                <w:strike w:val="0"/>
                <w:color w:val="2f5496"/>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workforce demographic data </w:t>
            </w:r>
            <w:r w:rsidDel="00000000" w:rsidR="00000000" w:rsidRPr="00000000">
              <w:rPr>
                <w:rFonts w:ascii="Simplon Norm" w:cs="Simplon Norm" w:eastAsia="Simplon Norm" w:hAnsi="Simplon Norm"/>
                <w:b w:val="0"/>
                <w:bCs w:val="0"/>
                <w:i w:val="0"/>
                <w:iCs w:val="0"/>
                <w:smallCaps w:val="0"/>
                <w:strike w:val="0"/>
                <w:color w:val="2f5496"/>
                <w:sz w:val="22"/>
                <w:szCs w:val="22"/>
                <w:u w:val="none"/>
                <w:shd w:fill="auto" w:val="clear"/>
                <w:vertAlign w:val="baseline"/>
                <w:rtl w:val="0"/>
              </w:rPr>
              <w:t xml:space="preserve">- BSBHRM417_02_Witten Report_Part C_WorkforceDemographicData </w:t>
            </w: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(highly confidential). This was collected directly from employees HR and Payroll records for our active staff.</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44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workplace culture survey results </w:t>
            </w:r>
            <w:r w:rsidDel="00000000" w:rsidR="00000000" w:rsidRPr="00000000">
              <w:rPr>
                <w:rFonts w:ascii="Simplon Norm" w:cs="Simplon Norm" w:eastAsia="Simplon Norm" w:hAnsi="Simplon Norm"/>
                <w:b w:val="0"/>
                <w:bCs w:val="0"/>
                <w:i w:val="0"/>
                <w:iCs w:val="0"/>
                <w:smallCaps w:val="0"/>
                <w:strike w:val="0"/>
                <w:color w:val="2f5496"/>
                <w:sz w:val="22"/>
                <w:szCs w:val="22"/>
                <w:u w:val="none"/>
                <w:shd w:fill="auto" w:val="clear"/>
                <w:vertAlign w:val="baseline"/>
                <w:rtl w:val="0"/>
              </w:rPr>
              <w:t xml:space="preserve">– BSBHRM417_02_Witten Report_Part C_WorkforceCultureSurvey. </w:t>
            </w: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Recently a workplace culture survey was conducted, and the data attached was collected and collated. Submissions were anonymous.</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You will need to write a report on the outcomes of your review and analysis, which should identify options and potential barriers within the business and recommendations on how we can improve our diversity and inclusion practices across the business. </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I have attached a template that I would like you to use to present this report. </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The CBSA Board is meeting on Monday in two weeks; however, I will need to review the report before it is presented, so you will need to submit this to me in one week. I know this is a significant report to do in that timeframe, so you will need to plan and prioritise your time to ensure you can complete this task within the given timeframe.</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Kind Regards,</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Glenda Williams</w:t>
            </w:r>
          </w:p>
        </w:tc>
      </w:tr>
      <w:tr>
        <w:trPr>
          <w:cantSplit w:val="0"/>
          <w:trHeight w:val="1418" w:hRule="atLeast"/>
          <w:tblHeader w:val="0"/>
        </w:trPr>
        <w:tc>
          <w:tcPr>
            <w:gridSpan w:val="3"/>
            <w:tcBorders>
              <w:top w:color="000000" w:space="0" w:sz="0" w:val="nil"/>
              <w:left w:color="4472c4" w:space="0" w:sz="4" w:val="single"/>
              <w:bottom w:color="4472c4" w:space="0" w:sz="4" w:val="single"/>
              <w:right w:color="4472c4" w:space="0" w:sz="4" w:val="single"/>
            </w:tcBorders>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0"/>
                <w:szCs w:val="20"/>
                <w:u w:val="none"/>
                <w:shd w:fill="auto" w:val="clear"/>
                <w:vertAlign w:val="baseline"/>
                <w:rtl w:val="0"/>
              </w:rPr>
              <w:t xml:space="preserve">Human Resources Manager</w:t>
            </w:r>
            <w:r w:rsidDel="00000000" w:rsidR="00000000" w:rsidRPr="00000000">
              <w:drawing>
                <wp:anchor allowOverlap="1" behindDoc="0" distB="0" distT="0" distL="114300" distR="114300" hidden="0" layoutInCell="1" locked="0" relativeHeight="0" simplePos="0">
                  <wp:simplePos x="0" y="0"/>
                  <wp:positionH relativeFrom="column">
                    <wp:posOffset>4945380</wp:posOffset>
                  </wp:positionH>
                  <wp:positionV relativeFrom="paragraph">
                    <wp:posOffset>5715</wp:posOffset>
                  </wp:positionV>
                  <wp:extent cx="976630" cy="885825"/>
                  <wp:effectExtent b="0" l="0" r="0" t="0"/>
                  <wp:wrapNone/>
                  <wp:docPr descr="Logo&#10;&#10;Description automatically generated" id="532905317" name="image2.png"/>
                  <a:graphic>
                    <a:graphicData uri="http://schemas.openxmlformats.org/drawingml/2006/picture">
                      <pic:pic>
                        <pic:nvPicPr>
                          <pic:cNvPr descr="Logo&#10;&#10;Description automatically generated" id="0" name="image2.png"/>
                          <pic:cNvPicPr preferRelativeResize="0"/>
                        </pic:nvPicPr>
                        <pic:blipFill>
                          <a:blip r:embed="rId13"/>
                          <a:srcRect b="0" l="0" r="0" t="0"/>
                          <a:stretch>
                            <a:fillRect/>
                          </a:stretch>
                        </pic:blipFill>
                        <pic:spPr>
                          <a:xfrm>
                            <a:off x="0" y="0"/>
                            <a:ext cx="976630" cy="885825"/>
                          </a:xfrm>
                          <a:prstGeom prst="rect"/>
                          <a:ln/>
                        </pic:spPr>
                      </pic:pic>
                    </a:graphicData>
                  </a:graphic>
                </wp:anchor>
              </w:drawing>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0"/>
                <w:szCs w:val="20"/>
                <w:u w:val="none"/>
                <w:shd w:fill="auto" w:val="clear"/>
                <w:vertAlign w:val="baseline"/>
                <w:rtl w:val="0"/>
              </w:rPr>
              <w:t xml:space="preserve">300 Fictional Way, Sydney, NSW 2000</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0"/>
                <w:szCs w:val="20"/>
                <w:u w:val="none"/>
                <w:shd w:fill="auto" w:val="clear"/>
                <w:vertAlign w:val="baseline"/>
                <w:rtl w:val="0"/>
              </w:rPr>
              <w:t xml:space="preserve">Phone: 1800 111 222</w:t>
            </w:r>
          </w:p>
        </w:tc>
      </w:tr>
    </w:tbl>
    <w:p w:rsidR="00000000" w:rsidDel="00000000" w:rsidP="00000000" w:rsidRDefault="00000000" w:rsidRPr="00000000" w14:paraId="00000241">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bookmarkStart w:colFirst="0" w:colLast="0" w:name="_heading=h.fw276z76rtmx" w:id="0"/>
      <w:bookmarkEnd w:id="0"/>
      <w:r w:rsidDel="00000000" w:rsidR="00000000" w:rsidRPr="00000000">
        <w:rPr>
          <w:rFonts w:ascii="Simplon Norm" w:cs="Simplon Norm" w:eastAsia="Simplon Norm" w:hAnsi="Simplon Norm"/>
          <w:b w:val="0"/>
          <w:bCs w:val="0"/>
          <w:i w:val="0"/>
          <w:iCs w:val="0"/>
          <w:smallCaps w:val="0"/>
          <w:strike w:val="0"/>
          <w:color w:val="000000"/>
          <w:sz w:val="20"/>
          <w:szCs w:val="20"/>
          <w:u w:val="none"/>
          <w:shd w:fill="auto" w:val="clear"/>
          <w:vertAlign w:val="baseline"/>
          <w:rtl w:val="0"/>
        </w:rPr>
        <w:t xml:space="preserve">You are to conduct a review of CBSA’s current diversity and inclusion processes (refer to CBSA Access, Equity and Anti-Discrimination Policy) and analyse workforce data about the performance of CBSA’s diversity and inclusion practices. Based on this review and analysis, you will need to write a report and make recommendations for change to improve CBSA’s policy and procedure framework. </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0"/>
          <w:szCs w:val="20"/>
          <w:u w:val="none"/>
          <w:shd w:fill="auto" w:val="clear"/>
          <w:vertAlign w:val="baseline"/>
          <w:rtl w:val="0"/>
        </w:rPr>
        <w:t xml:space="preserve">Tasks 1 - 3 require you to review and analyse information and data. In Task 4, you must write a report on your review and analysis. It is recommended that you document your research and analysis in Tasks 1 - 3 and use this information to write your report in Task 4.</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5">
      <w:pPr>
        <w:tabs>
          <w:tab w:val="left" w:leader="none" w:pos="4536"/>
        </w:tabs>
        <w:rPr>
          <w:rFonts w:ascii="Simplon Norm" w:cs="Simplon Norm" w:eastAsia="Simplon Norm" w:hAnsi="Simplon Norm"/>
          <w:b w:val="1"/>
          <w:bCs w:val="1"/>
          <w:color w:val="ed1b2e"/>
          <w:sz w:val="24"/>
          <w:szCs w:val="24"/>
        </w:rPr>
      </w:pPr>
      <w:r w:rsidDel="00000000" w:rsidR="00000000" w:rsidRPr="00000000">
        <w:rPr>
          <w:rFonts w:ascii="Simplon Norm" w:cs="Simplon Norm" w:eastAsia="Simplon Norm" w:hAnsi="Simplon Norm"/>
          <w:b w:val="1"/>
          <w:bCs w:val="1"/>
          <w:color w:val="ed1b2e"/>
          <w:sz w:val="24"/>
          <w:szCs w:val="24"/>
          <w:rtl w:val="0"/>
        </w:rPr>
        <w:t xml:space="preserve">Task 1: Review and research diversity and inclusion frameworks.</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Simplon Norm" w:cs="Simplon Norm" w:eastAsia="Simplon Norm" w:hAnsi="Simplon Norm"/>
          <w:b w:val="1"/>
          <w:bCs w:val="1"/>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1"/>
          <w:bCs w:val="1"/>
          <w:i w:val="0"/>
          <w:iCs w:val="0"/>
          <w:smallCaps w:val="0"/>
          <w:strike w:val="0"/>
          <w:color w:val="000000"/>
          <w:sz w:val="22"/>
          <w:szCs w:val="22"/>
          <w:u w:val="none"/>
          <w:shd w:fill="auto" w:val="clear"/>
          <w:vertAlign w:val="baseline"/>
          <w:rtl w:val="0"/>
        </w:rPr>
        <w:t xml:space="preserve">Step 1: </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Conduct some research about social sustainability and consider potential sustainability issues that relate to diversity and inclusion in the workplace. You should consider how issues or problems around diversity and inclusion may impact social sustainability. You should also consider how effective diversity and inclusion practices can support the business to be sustainable in the future.</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Simplon Norm" w:cs="Simplon Norm" w:eastAsia="Simplon Norm" w:hAnsi="Simplon Norm"/>
          <w:b w:val="1"/>
          <w:bCs w:val="1"/>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1"/>
          <w:bCs w:val="1"/>
          <w:i w:val="0"/>
          <w:iCs w:val="0"/>
          <w:smallCaps w:val="0"/>
          <w:strike w:val="0"/>
          <w:color w:val="000000"/>
          <w:sz w:val="22"/>
          <w:szCs w:val="22"/>
          <w:u w:val="none"/>
          <w:shd w:fill="auto" w:val="clear"/>
          <w:vertAlign w:val="baseline"/>
          <w:rtl w:val="0"/>
        </w:rPr>
        <w:t xml:space="preserve">Step 2:</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Download the attached documents:</w:t>
      </w:r>
    </w:p>
    <w:p w:rsidR="00000000" w:rsidDel="00000000" w:rsidP="00000000" w:rsidRDefault="00000000" w:rsidRPr="00000000" w14:paraId="000002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1701" w:right="0" w:hanging="360"/>
        <w:jc w:val="left"/>
        <w:rPr>
          <w:rFonts w:ascii="Simplon Norm" w:cs="Simplon Norm" w:eastAsia="Simplon Norm" w:hAnsi="Simplon Norm"/>
          <w:b w:val="0"/>
          <w:bCs w:val="0"/>
          <w:i w:val="0"/>
          <w:iCs w:val="0"/>
          <w:smallCaps w:val="0"/>
          <w:strike w:val="0"/>
          <w:color w:val="2f5496"/>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CBSA’s Code of Ethics - </w:t>
      </w:r>
      <w:r w:rsidDel="00000000" w:rsidR="00000000" w:rsidRPr="00000000">
        <w:rPr>
          <w:rFonts w:ascii="Simplon Norm" w:cs="Simplon Norm" w:eastAsia="Simplon Norm" w:hAnsi="Simplon Norm"/>
          <w:b w:val="0"/>
          <w:bCs w:val="0"/>
          <w:i w:val="0"/>
          <w:iCs w:val="0"/>
          <w:smallCaps w:val="0"/>
          <w:strike w:val="0"/>
          <w:color w:val="2f5496"/>
          <w:sz w:val="22"/>
          <w:szCs w:val="22"/>
          <w:u w:val="none"/>
          <w:shd w:fill="auto" w:val="clear"/>
          <w:vertAlign w:val="baseline"/>
          <w:rtl w:val="0"/>
        </w:rPr>
        <w:t xml:space="preserve">BSBHRM417_02_Written Report_Part C_CodeOfEthics</w:t>
      </w:r>
    </w:p>
    <w:p w:rsidR="00000000" w:rsidDel="00000000" w:rsidP="00000000" w:rsidRDefault="00000000" w:rsidRPr="00000000" w14:paraId="000002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1701" w:right="0" w:hanging="360"/>
        <w:jc w:val="left"/>
        <w:rPr>
          <w:rFonts w:ascii="Simplon Norm" w:cs="Simplon Norm" w:eastAsia="Simplon Norm" w:hAnsi="Simplon Norm"/>
          <w:b w:val="0"/>
          <w:bCs w:val="0"/>
          <w:i w:val="0"/>
          <w:iCs w:val="0"/>
          <w:smallCaps w:val="0"/>
          <w:strike w:val="0"/>
          <w:color w:val="2f5496"/>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CBSA’s Access, Equity and Anti- Discrimination Policy - </w:t>
      </w:r>
      <w:r w:rsidDel="00000000" w:rsidR="00000000" w:rsidRPr="00000000">
        <w:rPr>
          <w:rFonts w:ascii="Simplon Norm" w:cs="Simplon Norm" w:eastAsia="Simplon Norm" w:hAnsi="Simplon Norm"/>
          <w:b w:val="0"/>
          <w:bCs w:val="0"/>
          <w:i w:val="0"/>
          <w:iCs w:val="0"/>
          <w:smallCaps w:val="0"/>
          <w:strike w:val="0"/>
          <w:color w:val="2f5496"/>
          <w:sz w:val="22"/>
          <w:szCs w:val="22"/>
          <w:u w:val="none"/>
          <w:shd w:fill="auto" w:val="clear"/>
          <w:vertAlign w:val="baseline"/>
          <w:rtl w:val="0"/>
        </w:rPr>
        <w:t xml:space="preserve">BSBHRM417_02_Written Report_Part C_AccessEquityAndAnti-DiscriminationPolicy</w:t>
      </w:r>
    </w:p>
    <w:p w:rsidR="00000000" w:rsidDel="00000000" w:rsidP="00000000" w:rsidRDefault="00000000" w:rsidRPr="00000000" w14:paraId="000002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1701" w:right="0" w:hanging="360"/>
        <w:jc w:val="left"/>
        <w:rPr>
          <w:rFonts w:ascii="Simplon Norm" w:cs="Simplon Norm" w:eastAsia="Simplon Norm" w:hAnsi="Simplon Norm"/>
          <w:b w:val="0"/>
          <w:bCs w:val="0"/>
          <w:i w:val="0"/>
          <w:iCs w:val="0"/>
          <w:smallCaps w:val="0"/>
          <w:strike w:val="0"/>
          <w:color w:val="2f5496"/>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CBSA’s Workforce Culture Survey results - </w:t>
      </w:r>
      <w:r w:rsidDel="00000000" w:rsidR="00000000" w:rsidRPr="00000000">
        <w:rPr>
          <w:rFonts w:ascii="Simplon Norm" w:cs="Simplon Norm" w:eastAsia="Simplon Norm" w:hAnsi="Simplon Norm"/>
          <w:b w:val="0"/>
          <w:bCs w:val="0"/>
          <w:i w:val="0"/>
          <w:iCs w:val="0"/>
          <w:smallCaps w:val="0"/>
          <w:strike w:val="0"/>
          <w:color w:val="2f5496"/>
          <w:sz w:val="22"/>
          <w:szCs w:val="22"/>
          <w:u w:val="none"/>
          <w:shd w:fill="auto" w:val="clear"/>
          <w:vertAlign w:val="baseline"/>
          <w:rtl w:val="0"/>
        </w:rPr>
        <w:t xml:space="preserve">BSBHRM417_02_Witten Report_Part C_WorkforceCultureSurvey</w:t>
      </w:r>
    </w:p>
    <w:p w:rsidR="00000000" w:rsidDel="00000000" w:rsidP="00000000" w:rsidRDefault="00000000" w:rsidRPr="00000000" w14:paraId="000002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1701" w:right="0" w:hanging="360"/>
        <w:jc w:val="left"/>
        <w:rPr>
          <w:rFonts w:ascii="Simplon Norm" w:cs="Simplon Norm" w:eastAsia="Simplon Norm" w:hAnsi="Simplon Norm"/>
          <w:b w:val="0"/>
          <w:bCs w:val="0"/>
          <w:i w:val="0"/>
          <w:iCs w:val="0"/>
          <w:smallCaps w:val="0"/>
          <w:strike w:val="0"/>
          <w:color w:val="2f5496"/>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CBSA’s Workforce Demographic Data - </w:t>
      </w:r>
      <w:r w:rsidDel="00000000" w:rsidR="00000000" w:rsidRPr="00000000">
        <w:rPr>
          <w:rFonts w:ascii="Simplon Norm" w:cs="Simplon Norm" w:eastAsia="Simplon Norm" w:hAnsi="Simplon Norm"/>
          <w:b w:val="0"/>
          <w:bCs w:val="0"/>
          <w:i w:val="0"/>
          <w:iCs w:val="0"/>
          <w:smallCaps w:val="0"/>
          <w:strike w:val="0"/>
          <w:color w:val="2f5496"/>
          <w:sz w:val="22"/>
          <w:szCs w:val="22"/>
          <w:u w:val="none"/>
          <w:shd w:fill="auto" w:val="clear"/>
          <w:vertAlign w:val="baseline"/>
          <w:rtl w:val="0"/>
        </w:rPr>
        <w:t xml:space="preserve">BSBHRM417_02_Witten Report_Part C_WorkforceDemographicData</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Review CBSA’s Access, Equity and Anti-Discrimination Policy and Code of Ethics to identify any procedures that may relate to diversity and inclusion practices. Consider the potential strengths and weaknesses of the processes and whether the procedures provide clear direction to support and encourage diversity and inclusivity in the workplace.</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Simplon Norm" w:cs="Simplon Norm" w:eastAsia="Simplon Norm" w:hAnsi="Simplon Norm"/>
          <w:b w:val="1"/>
          <w:bCs w:val="1"/>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1"/>
          <w:bCs w:val="1"/>
          <w:i w:val="0"/>
          <w:iCs w:val="0"/>
          <w:smallCaps w:val="0"/>
          <w:strike w:val="0"/>
          <w:color w:val="000000"/>
          <w:sz w:val="22"/>
          <w:szCs w:val="22"/>
          <w:u w:val="none"/>
          <w:shd w:fill="auto" w:val="clear"/>
          <w:vertAlign w:val="baseline"/>
          <w:rtl w:val="0"/>
        </w:rPr>
        <w:t xml:space="preserve">Step 3:</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Conduct research to identify legislation that relates to diversity and inclusion in the workplace. Consider how these requirements need to be applied by the HR Team. Think about functions like recruitment practices, onboarding processes, employee relations, fair work requirements, learning and development, performance management and/or WHS requirements.</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Consider behaviours that are associated with working ethically in terms of diversity and inclusion.</w:t>
      </w:r>
    </w:p>
    <w:p w:rsidR="00000000" w:rsidDel="00000000" w:rsidP="00000000" w:rsidRDefault="00000000" w:rsidRPr="00000000" w14:paraId="00000253">
      <w:pPr>
        <w:rPr>
          <w:rFonts w:ascii="Simplon Norm" w:cs="Simplon Norm" w:eastAsia="Simplon Norm" w:hAnsi="Simplon Norm"/>
          <w:b w:val="1"/>
          <w:bCs w:val="1"/>
          <w:sz w:val="20"/>
          <w:szCs w:val="20"/>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5">
      <w:pPr>
        <w:tabs>
          <w:tab w:val="left" w:leader="none" w:pos="4536"/>
        </w:tabs>
        <w:rPr>
          <w:rFonts w:ascii="Simplon Norm" w:cs="Simplon Norm" w:eastAsia="Simplon Norm" w:hAnsi="Simplon Norm"/>
          <w:b w:val="1"/>
          <w:bCs w:val="1"/>
          <w:color w:val="ed1b2e"/>
          <w:sz w:val="24"/>
          <w:szCs w:val="24"/>
        </w:rPr>
      </w:pPr>
      <w:r w:rsidDel="00000000" w:rsidR="00000000" w:rsidRPr="00000000">
        <w:rPr>
          <w:rFonts w:ascii="Simplon Norm" w:cs="Simplon Norm" w:eastAsia="Simplon Norm" w:hAnsi="Simplon Norm"/>
          <w:b w:val="1"/>
          <w:bCs w:val="1"/>
          <w:color w:val="ed1b2e"/>
          <w:sz w:val="24"/>
          <w:szCs w:val="24"/>
          <w:rtl w:val="0"/>
        </w:rPr>
        <w:t xml:space="preserve">Task 2: Analyse human metrics</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1"/>
          <w:bCs w:val="1"/>
          <w:i w:val="0"/>
          <w:iCs w:val="0"/>
          <w:smallCaps w:val="0"/>
          <w:strike w:val="0"/>
          <w:color w:val="000000"/>
          <w:sz w:val="22"/>
          <w:szCs w:val="22"/>
          <w:u w:val="none"/>
          <w:shd w:fill="auto" w:val="clear"/>
          <w:vertAlign w:val="baseline"/>
          <w:rtl w:val="0"/>
        </w:rPr>
        <w:t xml:space="preserve">Step 1:</w:t>
        <w:br w:type="textWrapping"/>
      </w: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Review CBSA’s Workforce Demographic Data.</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Simplon Norm" w:cs="Simplon Norm" w:eastAsia="Simplon Norm" w:hAnsi="Simplon Norm"/>
          <w:b w:val="1"/>
          <w:bCs w:val="1"/>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1"/>
          <w:bCs w:val="1"/>
          <w:i w:val="0"/>
          <w:iCs w:val="0"/>
          <w:smallCaps w:val="0"/>
          <w:strike w:val="0"/>
          <w:color w:val="000000"/>
          <w:sz w:val="22"/>
          <w:szCs w:val="22"/>
          <w:u w:val="none"/>
          <w:shd w:fill="auto" w:val="clear"/>
          <w:vertAlign w:val="baseline"/>
          <w:rtl w:val="0"/>
        </w:rPr>
        <w:t xml:space="preserve">Step 2:</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Calculate the following to obtain information about the diversity of the workforce:</w:t>
      </w:r>
    </w:p>
    <w:p w:rsidR="00000000" w:rsidDel="00000000" w:rsidP="00000000" w:rsidRDefault="00000000" w:rsidRPr="00000000" w14:paraId="000002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1701"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age diversity as a percentage</w:t>
      </w:r>
    </w:p>
    <w:p w:rsidR="00000000" w:rsidDel="00000000" w:rsidP="00000000" w:rsidRDefault="00000000" w:rsidRPr="00000000" w14:paraId="000002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1701"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gender diversity as a percentage </w:t>
      </w:r>
    </w:p>
    <w:p w:rsidR="00000000" w:rsidDel="00000000" w:rsidP="00000000" w:rsidRDefault="00000000" w:rsidRPr="00000000" w14:paraId="000002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1701"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country of birth as a percentage</w:t>
      </w:r>
    </w:p>
    <w:p w:rsidR="00000000" w:rsidDel="00000000" w:rsidP="00000000" w:rsidRDefault="00000000" w:rsidRPr="00000000" w14:paraId="000002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1701"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language diversity as a percentage</w:t>
      </w:r>
    </w:p>
    <w:p w:rsidR="00000000" w:rsidDel="00000000" w:rsidP="00000000" w:rsidRDefault="00000000" w:rsidRPr="00000000" w14:paraId="000002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1701"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Aboriginal and Torres Strait Islander population as a percentage</w:t>
      </w:r>
    </w:p>
    <w:p w:rsidR="00000000" w:rsidDel="00000000" w:rsidP="00000000" w:rsidRDefault="00000000" w:rsidRPr="00000000" w14:paraId="000002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1701"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disability as a percentage.</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09" w:right="0" w:firstLine="0"/>
        <w:jc w:val="left"/>
        <w:rPr>
          <w:rFonts w:ascii="Simplon Norm" w:cs="Simplon Norm" w:eastAsia="Simplon Norm" w:hAnsi="Simplon Norm"/>
          <w:b w:val="1"/>
          <w:bCs w:val="1"/>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1"/>
          <w:bCs w:val="1"/>
          <w:i w:val="0"/>
          <w:iCs w:val="0"/>
          <w:smallCaps w:val="0"/>
          <w:strike w:val="0"/>
          <w:color w:val="000000"/>
          <w:sz w:val="22"/>
          <w:szCs w:val="22"/>
          <w:u w:val="none"/>
          <w:shd w:fill="auto" w:val="clear"/>
          <w:vertAlign w:val="baseline"/>
          <w:rtl w:val="0"/>
        </w:rPr>
        <w:t xml:space="preserve">Step 3:</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Review the qualitative data collected from the survey group. Compare the demographic data with the survey group feedback. Does the information correlate or identify particular trends?</w:t>
      </w:r>
    </w:p>
    <w:p w:rsidR="00000000" w:rsidDel="00000000" w:rsidP="00000000" w:rsidRDefault="00000000" w:rsidRPr="00000000" w14:paraId="00000261">
      <w:pPr>
        <w:tabs>
          <w:tab w:val="left" w:leader="none" w:pos="4536"/>
        </w:tabs>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262">
      <w:pPr>
        <w:tabs>
          <w:tab w:val="left" w:leader="none" w:pos="4536"/>
        </w:tabs>
        <w:rPr>
          <w:rFonts w:ascii="Simplon Norm" w:cs="Simplon Norm" w:eastAsia="Simplon Norm" w:hAnsi="Simplon Norm"/>
          <w:b w:val="1"/>
          <w:bCs w:val="1"/>
          <w:color w:val="ed1b2e"/>
          <w:sz w:val="24"/>
          <w:szCs w:val="24"/>
        </w:rPr>
      </w:pPr>
      <w:r w:rsidDel="00000000" w:rsidR="00000000" w:rsidRPr="00000000">
        <w:rPr>
          <w:rFonts w:ascii="Simplon Norm" w:cs="Simplon Norm" w:eastAsia="Simplon Norm" w:hAnsi="Simplon Norm"/>
          <w:b w:val="1"/>
          <w:bCs w:val="1"/>
          <w:color w:val="ed1b2e"/>
          <w:sz w:val="24"/>
          <w:szCs w:val="24"/>
          <w:rtl w:val="0"/>
        </w:rPr>
        <w:t xml:space="preserve">Task 3: Identify improvement opportunities and options.</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Based on your review of existing frameworks and the human metrics data collected and the issue raised by Shannon Reeves, you need to identify areas for improvement and develop some options for change.</w:t>
      </w:r>
    </w:p>
    <w:p w:rsidR="00000000" w:rsidDel="00000000" w:rsidP="00000000" w:rsidRDefault="00000000" w:rsidRPr="00000000" w14:paraId="0000026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077" w:right="0" w:hanging="357"/>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Conduct some research on best practice relating to diversity and inclusion. Consider processes or initiatives that may be options for change within the business.</w:t>
      </w:r>
    </w:p>
    <w:p w:rsidR="00000000" w:rsidDel="00000000" w:rsidP="00000000" w:rsidRDefault="00000000" w:rsidRPr="00000000" w14:paraId="0000026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077" w:right="0" w:hanging="357"/>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Identify at least two (2) areas where CBSA could improve its performance in terms of diversity and inclusion. These areas may relate to specific diversity groups, workplace culture or human resource functions. </w:t>
      </w:r>
    </w:p>
    <w:p w:rsidR="00000000" w:rsidDel="00000000" w:rsidP="00000000" w:rsidRDefault="00000000" w:rsidRPr="00000000" w14:paraId="0000026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077" w:right="0" w:hanging="357"/>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Conduct some research about potential barriers to change that the business may need to deal with. You may also consider the feedback you have received from the survey group. Identify at least two potential barriers.</w:t>
      </w:r>
    </w:p>
    <w:p w:rsidR="00000000" w:rsidDel="00000000" w:rsidP="00000000" w:rsidRDefault="00000000" w:rsidRPr="00000000" w14:paraId="0000026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077" w:right="0" w:hanging="357"/>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Decide upon at least one (1) recommendation for change to CBSA policies and procedures. Consider how the recommendation would be implemented, why it would address the issues identified and how the change would support the business goals and human resource strategies of CBSA.</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9">
      <w:pPr>
        <w:tabs>
          <w:tab w:val="left" w:leader="none" w:pos="4536"/>
        </w:tabs>
        <w:rPr>
          <w:rFonts w:ascii="Simplon Norm" w:cs="Simplon Norm" w:eastAsia="Simplon Norm" w:hAnsi="Simplon Norm"/>
          <w:b w:val="1"/>
          <w:bCs w:val="1"/>
          <w:color w:val="ed1b2e"/>
          <w:sz w:val="24"/>
          <w:szCs w:val="24"/>
        </w:rPr>
      </w:pPr>
      <w:r w:rsidDel="00000000" w:rsidR="00000000" w:rsidRPr="00000000">
        <w:rPr>
          <w:rFonts w:ascii="Simplon Norm" w:cs="Simplon Norm" w:eastAsia="Simplon Norm" w:hAnsi="Simplon Norm"/>
          <w:b w:val="1"/>
          <w:bCs w:val="1"/>
          <w:color w:val="ed1b2e"/>
          <w:sz w:val="24"/>
          <w:szCs w:val="24"/>
          <w:rtl w:val="0"/>
        </w:rPr>
        <w:t xml:space="preserve">Task 4: Write the Diversity and Inclusion Report.</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72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Use the diversity and inclusion report template below to write a report that details your review and analysis.</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72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Ensure that all areas of the report template are completed and that:</w:t>
      </w:r>
    </w:p>
    <w:p w:rsidR="00000000" w:rsidDel="00000000" w:rsidP="00000000" w:rsidRDefault="00000000" w:rsidRPr="00000000" w14:paraId="0000026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077" w:right="0" w:hanging="357"/>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you use appropriate business language and grammar</w:t>
      </w:r>
    </w:p>
    <w:p w:rsidR="00000000" w:rsidDel="00000000" w:rsidP="00000000" w:rsidRDefault="00000000" w:rsidRPr="00000000" w14:paraId="0000026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077" w:right="0" w:hanging="357"/>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your recommendations for change are based upon a formal review and analysis of:</w:t>
      </w:r>
    </w:p>
    <w:p w:rsidR="00000000" w:rsidDel="00000000" w:rsidP="00000000" w:rsidRDefault="00000000" w:rsidRPr="00000000" w14:paraId="0000026E">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44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CBSA’s Code of Ethics</w:t>
      </w:r>
    </w:p>
    <w:p w:rsidR="00000000" w:rsidDel="00000000" w:rsidP="00000000" w:rsidRDefault="00000000" w:rsidRPr="00000000" w14:paraId="0000026F">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44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CBSA’s Workforce Culture Survey</w:t>
      </w:r>
    </w:p>
    <w:p w:rsidR="00000000" w:rsidDel="00000000" w:rsidP="00000000" w:rsidRDefault="00000000" w:rsidRPr="00000000" w14:paraId="00000270">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44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CBSA’s Workforce Demographic Data</w:t>
      </w:r>
    </w:p>
    <w:p w:rsidR="00000000" w:rsidDel="00000000" w:rsidP="00000000" w:rsidRDefault="00000000" w:rsidRPr="00000000" w14:paraId="00000271">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44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CBSA’s Access, Equity and Anti-Discrimination Policy</w:t>
      </w:r>
    </w:p>
    <w:p w:rsidR="00000000" w:rsidDel="00000000" w:rsidP="00000000" w:rsidRDefault="00000000" w:rsidRPr="00000000" w14:paraId="00000272">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44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Data gathered from the external survey group</w:t>
      </w:r>
    </w:p>
    <w:p w:rsidR="00000000" w:rsidDel="00000000" w:rsidP="00000000" w:rsidRDefault="00000000" w:rsidRPr="00000000" w14:paraId="0000027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120" w:line="240" w:lineRule="auto"/>
        <w:ind w:left="1134"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You include recommend improvements based upon your analysis of the issues. These recommendations should demonstrate lateral thinking to solve the identified issues.</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077"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5">
      <w:pPr>
        <w:tabs>
          <w:tab w:val="left" w:leader="none" w:pos="4536"/>
        </w:tabs>
        <w:rPr>
          <w:rFonts w:ascii="Simplon Norm" w:cs="Simplon Norm" w:eastAsia="Simplon Norm" w:hAnsi="Simplon Norm"/>
          <w:b w:val="1"/>
          <w:bCs w:val="1"/>
          <w:sz w:val="22"/>
          <w:szCs w:val="22"/>
        </w:rPr>
      </w:pPr>
      <w:bookmarkStart w:colFirst="0" w:colLast="0" w:name="_heading=h.xl5mz6exs4yj" w:id="1"/>
      <w:bookmarkEnd w:id="1"/>
      <w:r w:rsidDel="00000000" w:rsidR="00000000" w:rsidRPr="00000000">
        <w:rPr>
          <w:rFonts w:ascii="Simplon Norm" w:cs="Simplon Norm" w:eastAsia="Simplon Norm" w:hAnsi="Simplon Norm"/>
          <w:b w:val="1"/>
          <w:bCs w:val="1"/>
          <w:sz w:val="22"/>
          <w:szCs w:val="22"/>
          <w:rtl w:val="0"/>
        </w:rPr>
        <w:t xml:space="preserve">Diversity and Inclusion Report Template</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tl w:val="0"/>
        </w:rPr>
      </w:r>
    </w:p>
    <w:tbl>
      <w:tblPr>
        <w:tblStyle w:val="Table10"/>
        <w:tblW w:w="10456.0" w:type="dxa"/>
        <w:jc w:val="left"/>
        <w:tblBorders>
          <w:top w:color="4472c4" w:space="0" w:sz="4" w:val="single"/>
          <w:left w:color="4472c4" w:space="0" w:sz="4" w:val="single"/>
          <w:bottom w:color="4472c4" w:space="0" w:sz="4" w:val="single"/>
          <w:right w:color="4472c4" w:space="0" w:sz="4" w:val="single"/>
          <w:insideH w:color="4472c4" w:space="0" w:sz="4" w:val="single"/>
          <w:insideV w:color="4472c4" w:space="0" w:sz="4" w:val="single"/>
        </w:tblBorders>
        <w:tblLayout w:type="fixed"/>
        <w:tblLook w:val="0400"/>
      </w:tblPr>
      <w:tblGrid>
        <w:gridCol w:w="10456"/>
        <w:tblGridChange w:id="0">
          <w:tblGrid>
            <w:gridCol w:w="10456"/>
          </w:tblGrid>
        </w:tblGridChange>
      </w:tblGrid>
      <w:tr>
        <w:trPr>
          <w:cantSplit w:val="0"/>
          <w:tblHeader w:val="1"/>
        </w:trPr>
        <w:tc>
          <w:tcPr>
            <w:tcBorders>
              <w:top w:color="4472c4" w:space="0" w:sz="4" w:val="single"/>
              <w:left w:color="4472c4" w:space="0" w:sz="4" w:val="single"/>
              <w:bottom w:color="4472c4" w:space="0" w:sz="4" w:val="single"/>
              <w:right w:color="4472c4" w:space="0" w:sz="4" w:val="single"/>
            </w:tcBorders>
            <w:shd w:fill="4472c4" w:val="clear"/>
          </w:tcPr>
          <w:p w:rsidR="00000000" w:rsidDel="00000000" w:rsidP="00000000" w:rsidRDefault="00000000" w:rsidRPr="00000000" w14:paraId="0000027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Simplon Norm" w:cs="Simplon Norm" w:eastAsia="Simplon Norm" w:hAnsi="Simplon Norm"/>
                <w:b w:val="1"/>
                <w:bCs w:val="1"/>
                <w:i w:val="0"/>
                <w:iCs w:val="0"/>
                <w:smallCaps w:val="1"/>
                <w:strike w:val="0"/>
                <w:color w:val="000000"/>
                <w:sz w:val="22"/>
                <w:szCs w:val="22"/>
                <w:u w:val="none"/>
                <w:shd w:fill="auto" w:val="clear"/>
                <w:vertAlign w:val="baseline"/>
              </w:rPr>
            </w:pPr>
            <w:r w:rsidDel="00000000" w:rsidR="00000000" w:rsidRPr="00000000">
              <w:rPr>
                <w:rFonts w:ascii="Simplon Norm" w:cs="Simplon Norm" w:eastAsia="Simplon Norm" w:hAnsi="Simplon Norm"/>
                <w:b w:val="1"/>
                <w:bCs w:val="1"/>
                <w:i w:val="0"/>
                <w:iCs w:val="0"/>
                <w:smallCaps w:val="1"/>
                <w:strike w:val="0"/>
                <w:color w:val="ffffff"/>
                <w:sz w:val="22"/>
                <w:szCs w:val="22"/>
                <w:u w:val="none"/>
                <w:shd w:fill="auto" w:val="clear"/>
                <w:vertAlign w:val="baseline"/>
                <w:rtl w:val="0"/>
              </w:rPr>
              <w:t xml:space="preserve">Diversity and Inclusion Report</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d9e2f3" w:val="clear"/>
          </w:tcPr>
          <w:p w:rsidR="00000000" w:rsidDel="00000000" w:rsidP="00000000" w:rsidRDefault="00000000" w:rsidRPr="00000000" w14:paraId="000002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5120"/>
              </w:tabs>
              <w:spacing w:after="120" w:before="120" w:line="240" w:lineRule="auto"/>
              <w:ind w:left="360" w:right="0" w:hanging="360"/>
              <w:jc w:val="left"/>
              <w:rPr>
                <w:rFonts w:ascii="Simplon Norm" w:cs="Simplon Norm" w:eastAsia="Simplon Norm" w:hAnsi="Simplon Norm"/>
                <w:b w:val="1"/>
                <w:bCs w:val="1"/>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1"/>
                <w:bCs w:val="1"/>
                <w:i w:val="0"/>
                <w:iCs w:val="0"/>
                <w:smallCaps w:val="0"/>
                <w:strike w:val="0"/>
                <w:color w:val="000000"/>
                <w:sz w:val="22"/>
                <w:szCs w:val="22"/>
                <w:u w:val="none"/>
                <w:shd w:fill="auto" w:val="clear"/>
                <w:vertAlign w:val="baseline"/>
                <w:rtl w:val="0"/>
              </w:rPr>
              <w:t xml:space="preserve">The Business Case for Diversity and Inclusion</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Identify sustainability issues that relate to diversity and inclusion processes and practices. Consider how diversity and inclusion practices can hinder and help the business to be sustainable in the future.</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5120"/>
              </w:tabs>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(Approximate word count: 50 words)</w:t>
            </w:r>
            <w:r w:rsidDel="00000000" w:rsidR="00000000" w:rsidRPr="00000000">
              <w:rPr>
                <w:rtl w:val="0"/>
              </w:rPr>
            </w:r>
          </w:p>
        </w:tc>
      </w:tr>
      <w:tr>
        <w:trPr>
          <w:cantSplit w:val="0"/>
          <w:trHeight w:val="1904" w:hRule="atLeast"/>
          <w:tblHeader w:val="0"/>
        </w:trPr>
        <w:tc>
          <w:tcPr>
            <w:tcBorders>
              <w:top w:color="4472c4" w:space="0" w:sz="4" w:val="single"/>
              <w:left w:color="4472c4" w:space="0" w:sz="4" w:val="single"/>
              <w:bottom w:color="4472c4" w:space="0" w:sz="4" w:val="single"/>
              <w:right w:color="4472c4" w:space="0" w:sz="4" w:val="single"/>
            </w:tcBorders>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plon Norm" w:cs="Simplon Norm" w:eastAsia="Simplon Norm" w:hAnsi="Simplon Norm"/>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plon Norm" w:cs="Simplon Norm" w:eastAsia="Simplon Norm" w:hAnsi="Simplon Norm"/>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plon Norm" w:cs="Simplon Norm" w:eastAsia="Simplon Norm" w:hAnsi="Simplon Norm"/>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plon Norm" w:cs="Simplon Norm" w:eastAsia="Simplon Norm" w:hAnsi="Simplon Norm"/>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plon Norm" w:cs="Simplon Norm" w:eastAsia="Simplon Norm" w:hAnsi="Simplon Norm"/>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plon Norm" w:cs="Simplon Norm" w:eastAsia="Simplon Norm" w:hAnsi="Simplon Norm"/>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plon Norm" w:cs="Simplon Norm" w:eastAsia="Simplon Norm" w:hAnsi="Simplon Norm"/>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plon Norm" w:cs="Simplon Norm" w:eastAsia="Simplon Norm" w:hAnsi="Simplon Norm"/>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plon Norm" w:cs="Simplon Norm" w:eastAsia="Simplon Norm" w:hAnsi="Simplon Norm"/>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plon Norm" w:cs="Simplon Norm" w:eastAsia="Simplon Norm" w:hAnsi="Simplon Norm"/>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d9e2f3" w:val="clear"/>
          </w:tcPr>
          <w:p w:rsidR="00000000" w:rsidDel="00000000" w:rsidP="00000000" w:rsidRDefault="00000000" w:rsidRPr="00000000" w14:paraId="000002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Simplon Norm" w:cs="Simplon Norm" w:eastAsia="Simplon Norm" w:hAnsi="Simplon Norm"/>
                <w:b w:val="1"/>
                <w:bCs w:val="1"/>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1"/>
                <w:bCs w:val="1"/>
                <w:i w:val="0"/>
                <w:iCs w:val="0"/>
                <w:smallCaps w:val="0"/>
                <w:strike w:val="0"/>
                <w:color w:val="000000"/>
                <w:sz w:val="22"/>
                <w:szCs w:val="22"/>
                <w:u w:val="none"/>
                <w:shd w:fill="auto" w:val="clear"/>
                <w:vertAlign w:val="baseline"/>
                <w:rtl w:val="0"/>
              </w:rPr>
              <w:t xml:space="preserve">Review of Current Diversity and Inclusion Policy and Procedure</w:t>
            </w:r>
          </w:p>
          <w:p w:rsidR="00000000" w:rsidDel="00000000" w:rsidP="00000000" w:rsidRDefault="00000000" w:rsidRPr="00000000" w14:paraId="0000028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Identify and briefly outline CBSA Policy and Procedure relevant to diversity and inclusion in the workplace.</w:t>
            </w:r>
          </w:p>
          <w:p w:rsidR="00000000" w:rsidDel="00000000" w:rsidP="00000000" w:rsidRDefault="00000000" w:rsidRPr="00000000" w14:paraId="0000028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Analyse the strengths and weaknesses of existing policy and procedure in terms of promoting a diverse and inclusive workplace</w:t>
            </w:r>
            <w:r w:rsidDel="00000000" w:rsidR="00000000" w:rsidRPr="00000000">
              <w:rPr>
                <w:rFonts w:ascii="Simplon Norm" w:cs="Simplon Norm" w:eastAsia="Simplon Norm" w:hAnsi="Simplon Norm"/>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0"/>
                <w:szCs w:val="20"/>
                <w:u w:val="none"/>
                <w:shd w:fill="auto" w:val="clear"/>
                <w:vertAlign w:val="baseline"/>
                <w:rtl w:val="0"/>
              </w:rPr>
              <w:t xml:space="preserve">(Approximate word count: 100 words)</w:t>
            </w:r>
          </w:p>
        </w:tc>
      </w:tr>
      <w:tr>
        <w:trPr>
          <w:cantSplit w:val="0"/>
          <w:trHeight w:val="3403" w:hRule="atLeast"/>
          <w:tblHeader w:val="0"/>
        </w:trPr>
        <w:tc>
          <w:tcPr>
            <w:tcBorders>
              <w:top w:color="4472c4" w:space="0" w:sz="4" w:val="single"/>
              <w:left w:color="4472c4" w:space="0" w:sz="4" w:val="single"/>
              <w:bottom w:color="4472c4" w:space="0" w:sz="4" w:val="single"/>
              <w:right w:color="4472c4" w:space="0" w:sz="4" w:val="single"/>
            </w:tcBorders>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019" w:right="0" w:firstLine="0"/>
              <w:jc w:val="left"/>
              <w:rPr>
                <w:rFonts w:ascii="Simplon Norm" w:cs="Simplon Norm" w:eastAsia="Simplon Norm" w:hAnsi="Simplon Norm"/>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d9e2f3" w:val="clear"/>
          </w:tcPr>
          <w:p w:rsidR="00000000" w:rsidDel="00000000" w:rsidP="00000000" w:rsidRDefault="00000000" w:rsidRPr="00000000" w14:paraId="000002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Simplon Norm" w:cs="Simplon Norm" w:eastAsia="Simplon Norm" w:hAnsi="Simplon Norm"/>
                <w:b w:val="1"/>
                <w:bCs w:val="1"/>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1"/>
                <w:bCs w:val="1"/>
                <w:i w:val="0"/>
                <w:iCs w:val="0"/>
                <w:smallCaps w:val="0"/>
                <w:strike w:val="0"/>
                <w:color w:val="000000"/>
                <w:sz w:val="22"/>
                <w:szCs w:val="22"/>
                <w:u w:val="none"/>
                <w:shd w:fill="auto" w:val="clear"/>
                <w:vertAlign w:val="baseline"/>
                <w:rtl w:val="0"/>
              </w:rPr>
              <w:t xml:space="preserve">Legal and Ethical Considerations</w:t>
            </w:r>
          </w:p>
          <w:p w:rsidR="00000000" w:rsidDel="00000000" w:rsidP="00000000" w:rsidRDefault="00000000" w:rsidRPr="00000000" w14:paraId="0000028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Identify and briefly outline relevant code of ethics, explaining how diversity and inclusion support the business’s ethical standards.</w:t>
            </w:r>
          </w:p>
          <w:p w:rsidR="00000000" w:rsidDel="00000000" w:rsidP="00000000" w:rsidRDefault="00000000" w:rsidRPr="00000000" w14:paraId="0000028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Identify at least three (3) legislative requirements that relate to diversity and inclusion in the workplace – with reference to the issues raised by Shannon Reeve’s experience. Provide examples of how each legislation applies to the work conducted by the Human Resources team.</w:t>
            </w:r>
          </w:p>
          <w:p w:rsidR="00000000" w:rsidDel="00000000" w:rsidP="00000000" w:rsidRDefault="00000000" w:rsidRPr="00000000" w14:paraId="0000028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Provide three (3) examples of behaviours in the workplace that demonstrate the application of legal and ethical requirements.</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0"/>
                <w:szCs w:val="20"/>
                <w:u w:val="none"/>
                <w:shd w:fill="auto" w:val="clear"/>
                <w:vertAlign w:val="baseline"/>
                <w:rtl w:val="0"/>
              </w:rPr>
              <w:t xml:space="preserve">(Approximate word count: 150 words)</w:t>
            </w:r>
          </w:p>
        </w:tc>
      </w:tr>
      <w:tr>
        <w:trPr>
          <w:cantSplit w:val="0"/>
          <w:trHeight w:val="4804" w:hRule="atLeast"/>
          <w:tblHeader w:val="0"/>
        </w:trPr>
        <w:tc>
          <w:tcPr>
            <w:tcBorders>
              <w:top w:color="4472c4" w:space="0" w:sz="4" w:val="single"/>
              <w:left w:color="4472c4" w:space="0" w:sz="4" w:val="single"/>
              <w:bottom w:color="4472c4" w:space="0" w:sz="4" w:val="single"/>
              <w:right w:color="4472c4" w:space="0" w:sz="4" w:val="single"/>
            </w:tcBorders>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plon Norm" w:cs="Simplon Norm" w:eastAsia="Simplon Norm" w:hAnsi="Simplon Norm"/>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06" w:right="0" w:firstLine="0"/>
              <w:jc w:val="left"/>
              <w:rPr>
                <w:rFonts w:ascii="Simplon Norm" w:cs="Simplon Norm" w:eastAsia="Simplon Norm" w:hAnsi="Simplon Norm"/>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d9e2f3" w:val="clear"/>
          </w:tcPr>
          <w:p w:rsidR="00000000" w:rsidDel="00000000" w:rsidP="00000000" w:rsidRDefault="00000000" w:rsidRPr="00000000" w14:paraId="000002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Simplon Norm" w:cs="Simplon Norm" w:eastAsia="Simplon Norm" w:hAnsi="Simplon Norm"/>
                <w:b w:val="1"/>
                <w:bCs w:val="1"/>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1"/>
                <w:bCs w:val="1"/>
                <w:i w:val="0"/>
                <w:iCs w:val="0"/>
                <w:smallCaps w:val="0"/>
                <w:strike w:val="0"/>
                <w:color w:val="000000"/>
                <w:sz w:val="22"/>
                <w:szCs w:val="22"/>
                <w:u w:val="none"/>
                <w:shd w:fill="auto" w:val="clear"/>
                <w:vertAlign w:val="baseline"/>
                <w:rtl w:val="0"/>
              </w:rPr>
              <w:t xml:space="preserve">Organisational Performance</w:t>
            </w:r>
          </w:p>
          <w:p w:rsidR="00000000" w:rsidDel="00000000" w:rsidP="00000000" w:rsidRDefault="00000000" w:rsidRPr="00000000" w14:paraId="0000029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Data sources - Identify and briefly outline the workforce data and workforce culture survey report data that has been collected. Explain how the data was gathered/ sourced.</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Results - Report on the results of the data. In this section, you should provide an analysis of the data collected. Include an analysis of the following information:</w:t>
            </w:r>
          </w:p>
          <w:p w:rsidR="00000000" w:rsidDel="00000000" w:rsidP="00000000" w:rsidRDefault="00000000" w:rsidRPr="00000000" w14:paraId="0000029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40" w:lineRule="auto"/>
              <w:ind w:left="131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CBSA workforce demographical information, including:</w:t>
            </w:r>
          </w:p>
          <w:p w:rsidR="00000000" w:rsidDel="00000000" w:rsidP="00000000" w:rsidRDefault="00000000" w:rsidRPr="00000000" w14:paraId="0000029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20" w:before="120" w:line="240" w:lineRule="auto"/>
              <w:ind w:left="2019"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age diversity</w:t>
            </w:r>
          </w:p>
          <w:p w:rsidR="00000000" w:rsidDel="00000000" w:rsidP="00000000" w:rsidRDefault="00000000" w:rsidRPr="00000000" w14:paraId="0000029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20" w:before="120" w:line="240" w:lineRule="auto"/>
              <w:ind w:left="2019"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gender diversity</w:t>
            </w:r>
          </w:p>
          <w:p w:rsidR="00000000" w:rsidDel="00000000" w:rsidP="00000000" w:rsidRDefault="00000000" w:rsidRPr="00000000" w14:paraId="0000029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20" w:before="120" w:line="240" w:lineRule="auto"/>
              <w:ind w:left="2019"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country of origin</w:t>
            </w:r>
          </w:p>
          <w:p w:rsidR="00000000" w:rsidDel="00000000" w:rsidP="00000000" w:rsidRDefault="00000000" w:rsidRPr="00000000" w14:paraId="0000029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20" w:before="120" w:line="240" w:lineRule="auto"/>
              <w:ind w:left="2019"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language diversity </w:t>
            </w:r>
          </w:p>
          <w:p w:rsidR="00000000" w:rsidDel="00000000" w:rsidP="00000000" w:rsidRDefault="00000000" w:rsidRPr="00000000" w14:paraId="0000029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20" w:before="120" w:line="240" w:lineRule="auto"/>
              <w:ind w:left="2019"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Aboriginal and Torres Strait Islander population </w:t>
            </w:r>
          </w:p>
          <w:p w:rsidR="00000000" w:rsidDel="00000000" w:rsidP="00000000" w:rsidRDefault="00000000" w:rsidRPr="00000000" w14:paraId="0000029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20" w:before="120" w:line="240" w:lineRule="auto"/>
              <w:ind w:left="2019"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disability.</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43"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Summarise qualitative data gathered from the external survey group for consideration:</w:t>
            </w:r>
          </w:p>
          <w:p w:rsidR="00000000" w:rsidDel="00000000" w:rsidP="00000000" w:rsidRDefault="00000000" w:rsidRPr="00000000" w14:paraId="0000029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240" w:lineRule="auto"/>
              <w:ind w:left="131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employee perceptions and experience of diversity and inclusion</w:t>
            </w:r>
          </w:p>
          <w:p w:rsidR="00000000" w:rsidDel="00000000" w:rsidP="00000000" w:rsidRDefault="00000000" w:rsidRPr="00000000" w14:paraId="0000029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240" w:lineRule="auto"/>
              <w:ind w:left="131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issues identified by survey group</w:t>
            </w:r>
          </w:p>
          <w:p w:rsidR="00000000" w:rsidDel="00000000" w:rsidP="00000000" w:rsidRDefault="00000000" w:rsidRPr="00000000" w14:paraId="000002A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240" w:lineRule="auto"/>
              <w:ind w:left="131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suggestions made by survey group.</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Analysis of data</w:t>
            </w:r>
          </w:p>
          <w:p w:rsidR="00000000" w:rsidDel="00000000" w:rsidP="00000000" w:rsidRDefault="00000000" w:rsidRPr="00000000" w14:paraId="000002A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240" w:lineRule="auto"/>
              <w:ind w:left="1168"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Document your analysis of the demographic data, including areas where diversity is identified or lacking.</w:t>
            </w:r>
          </w:p>
          <w:p w:rsidR="00000000" w:rsidDel="00000000" w:rsidP="00000000" w:rsidRDefault="00000000" w:rsidRPr="00000000" w14:paraId="000002A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240" w:lineRule="auto"/>
              <w:ind w:left="1168"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Analyse the feedback gathered from the workforce culture survey report, highlighting positive and negative results.</w:t>
            </w:r>
          </w:p>
          <w:p w:rsidR="00000000" w:rsidDel="00000000" w:rsidP="00000000" w:rsidRDefault="00000000" w:rsidRPr="00000000" w14:paraId="000002A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240" w:lineRule="auto"/>
              <w:ind w:left="1168"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Analyse the feedback gathered from the external survey group, detailing areas of success and areas for potential improvement.</w:t>
            </w:r>
          </w:p>
          <w:p w:rsidR="00000000" w:rsidDel="00000000" w:rsidP="00000000" w:rsidRDefault="00000000" w:rsidRPr="00000000" w14:paraId="000002A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240" w:lineRule="auto"/>
              <w:ind w:left="1168"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Identify any areas where the demographic data supports the feedback from the internal culture survey report and/or the external survey group. </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(Approximate word count: 250 words)</w:t>
            </w:r>
            <w:r w:rsidDel="00000000" w:rsidR="00000000" w:rsidRPr="00000000">
              <w:rPr>
                <w:rtl w:val="0"/>
              </w:rPr>
            </w:r>
          </w:p>
        </w:tc>
      </w:tr>
      <w:tr>
        <w:trPr>
          <w:cantSplit w:val="0"/>
          <w:trHeight w:val="1895" w:hRule="atLeast"/>
          <w:tblHeader w:val="0"/>
        </w:trPr>
        <w:tc>
          <w:tcPr>
            <w:tcBorders>
              <w:top w:color="4472c4" w:space="0" w:sz="4" w:val="single"/>
              <w:left w:color="4472c4" w:space="0" w:sz="4" w:val="single"/>
              <w:bottom w:color="4472c4" w:space="0" w:sz="4" w:val="single"/>
              <w:right w:color="4472c4" w:space="0" w:sz="4" w:val="single"/>
            </w:tcBorders>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plon Norm" w:cs="Simplon Norm" w:eastAsia="Simplon Norm" w:hAnsi="Simplon Norm"/>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3" w:right="0" w:firstLine="0"/>
              <w:jc w:val="left"/>
              <w:rPr>
                <w:rFonts w:ascii="Simplon Norm" w:cs="Simplon Norm" w:eastAsia="Simplon Norm" w:hAnsi="Simplon Norm"/>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3" w:right="0" w:firstLine="0"/>
              <w:jc w:val="left"/>
              <w:rPr>
                <w:rFonts w:ascii="Simplon Norm" w:cs="Simplon Norm" w:eastAsia="Simplon Norm" w:hAnsi="Simplon Norm"/>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3" w:right="0" w:firstLine="0"/>
              <w:jc w:val="left"/>
              <w:rPr>
                <w:rFonts w:ascii="Simplon Norm" w:cs="Simplon Norm" w:eastAsia="Simplon Norm" w:hAnsi="Simplon Norm"/>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3" w:right="0" w:firstLine="0"/>
              <w:jc w:val="left"/>
              <w:rPr>
                <w:rFonts w:ascii="Simplon Norm" w:cs="Simplon Norm" w:eastAsia="Simplon Norm" w:hAnsi="Simplon Norm"/>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3" w:right="0" w:firstLine="0"/>
              <w:jc w:val="left"/>
              <w:rPr>
                <w:rFonts w:ascii="Simplon Norm" w:cs="Simplon Norm" w:eastAsia="Simplon Norm" w:hAnsi="Simplon Norm"/>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3" w:right="0" w:firstLine="0"/>
              <w:jc w:val="left"/>
              <w:rPr>
                <w:rFonts w:ascii="Simplon Norm" w:cs="Simplon Norm" w:eastAsia="Simplon Norm" w:hAnsi="Simplon Norm"/>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3" w:right="0" w:firstLine="0"/>
              <w:jc w:val="left"/>
              <w:rPr>
                <w:rFonts w:ascii="Simplon Norm" w:cs="Simplon Norm" w:eastAsia="Simplon Norm" w:hAnsi="Simplon Norm"/>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3" w:right="0" w:firstLine="0"/>
              <w:jc w:val="left"/>
              <w:rPr>
                <w:rFonts w:ascii="Simplon Norm" w:cs="Simplon Norm" w:eastAsia="Simplon Norm" w:hAnsi="Simplon Norm"/>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3" w:right="0" w:firstLine="0"/>
              <w:jc w:val="left"/>
              <w:rPr>
                <w:rFonts w:ascii="Simplon Norm" w:cs="Simplon Norm" w:eastAsia="Simplon Norm" w:hAnsi="Simplon Norm"/>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3" w:right="0" w:firstLine="0"/>
              <w:jc w:val="left"/>
              <w:rPr>
                <w:rFonts w:ascii="Simplon Norm" w:cs="Simplon Norm" w:eastAsia="Simplon Norm" w:hAnsi="Simplon Norm"/>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3" w:right="0" w:firstLine="0"/>
              <w:jc w:val="left"/>
              <w:rPr>
                <w:rFonts w:ascii="Simplon Norm" w:cs="Simplon Norm" w:eastAsia="Simplon Norm" w:hAnsi="Simplon Norm"/>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3" w:right="0" w:firstLine="0"/>
              <w:jc w:val="left"/>
              <w:rPr>
                <w:rFonts w:ascii="Simplon Norm" w:cs="Simplon Norm" w:eastAsia="Simplon Norm" w:hAnsi="Simplon Norm"/>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d9e2f3" w:val="clear"/>
          </w:tcPr>
          <w:p w:rsidR="00000000" w:rsidDel="00000000" w:rsidP="00000000" w:rsidRDefault="00000000" w:rsidRPr="00000000" w14:paraId="000002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Recommendations</w:t>
            </w:r>
          </w:p>
          <w:p w:rsidR="00000000" w:rsidDel="00000000" w:rsidP="00000000" w:rsidRDefault="00000000" w:rsidRPr="00000000" w14:paraId="000002B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Identify at least two (2) key areas where there is room for improvement in CBSA’s culture and practices. These must address the issue raised by Shannon Reeves above, as well as any issues captured in the Survey.</w:t>
            </w:r>
          </w:p>
          <w:p w:rsidR="00000000" w:rsidDel="00000000" w:rsidP="00000000" w:rsidRDefault="00000000" w:rsidRPr="00000000" w14:paraId="000002B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Discuss at least two (2) barriers to change that may exist within the organisation.</w:t>
            </w:r>
          </w:p>
          <w:p w:rsidR="00000000" w:rsidDel="00000000" w:rsidP="00000000" w:rsidRDefault="00000000" w:rsidRPr="00000000" w14:paraId="000002B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Make at least one (1) recommendation for change to CBSA’s current policy and procedure. This may include adjustments to existing procedures or additions of new policies and procedures and should resolve the issue raised by Shannon Reeves so that this situation does not recur.</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(Approximate word count: 400 words)</w:t>
            </w:r>
            <w:r w:rsidDel="00000000" w:rsidR="00000000" w:rsidRPr="00000000">
              <w:rPr>
                <w:rtl w:val="0"/>
              </w:rPr>
            </w:r>
          </w:p>
        </w:tc>
      </w:tr>
      <w:tr>
        <w:trPr>
          <w:cantSplit w:val="0"/>
          <w:trHeight w:val="1470" w:hRule="atLeast"/>
          <w:tblHeader w:val="0"/>
        </w:trPr>
        <w:tc>
          <w:tcPr>
            <w:tcBorders>
              <w:top w:color="4472c4" w:space="0" w:sz="4" w:val="single"/>
              <w:left w:color="4472c4" w:space="0" w:sz="4" w:val="single"/>
              <w:bottom w:color="4472c4" w:space="0" w:sz="4" w:val="single"/>
              <w:right w:color="4472c4" w:space="0" w:sz="4" w:val="single"/>
            </w:tcBorders>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Simplon Norm" w:cs="Simplon Norm" w:eastAsia="Simplon Norm" w:hAnsi="Simplon Norm"/>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Simplon Norm" w:cs="Simplon Norm" w:eastAsia="Simplon Norm" w:hAnsi="Simplon Norm"/>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Simplon Norm" w:cs="Simplon Norm" w:eastAsia="Simplon Norm" w:hAnsi="Simplon Norm"/>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Simplon Norm" w:cs="Simplon Norm" w:eastAsia="Simplon Norm" w:hAnsi="Simplon Norm"/>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Simplon Norm" w:cs="Simplon Norm" w:eastAsia="Simplon Norm" w:hAnsi="Simplon Norm"/>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Simplon Norm" w:cs="Simplon Norm" w:eastAsia="Simplon Norm" w:hAnsi="Simplon Norm"/>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Simplon Norm" w:cs="Simplon Norm" w:eastAsia="Simplon Norm" w:hAnsi="Simplon Norm"/>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Simplon Norm" w:cs="Simplon Norm" w:eastAsia="Simplon Norm" w:hAnsi="Simplon Norm"/>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Simplon Norm" w:cs="Simplon Norm" w:eastAsia="Simplon Norm" w:hAnsi="Simplon Norm"/>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Simplon Norm" w:cs="Simplon Norm" w:eastAsia="Simplon Norm" w:hAnsi="Simplon Norm"/>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Simplon Norm" w:cs="Simplon Norm" w:eastAsia="Simplon Norm" w:hAnsi="Simplon Norm"/>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Simplon Norm" w:cs="Simplon Norm" w:eastAsia="Simplon Norm" w:hAnsi="Simplon Norm"/>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Simplon Norm" w:cs="Simplon Norm" w:eastAsia="Simplon Norm" w:hAnsi="Simplon Norm"/>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Simplon Norm" w:cs="Simplon Norm" w:eastAsia="Simplon Norm" w:hAnsi="Simplon Norm"/>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Simplon Norm" w:cs="Simplon Norm" w:eastAsia="Simplon Norm" w:hAnsi="Simplon Norm"/>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Simplon Norm" w:cs="Simplon Norm" w:eastAsia="Simplon Norm" w:hAnsi="Simplon Norm"/>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Simplon Norm" w:cs="Simplon Norm" w:eastAsia="Simplon Norm" w:hAnsi="Simplon Norm"/>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Simplon Norm" w:cs="Simplon Norm" w:eastAsia="Simplon Norm" w:hAnsi="Simplon Norm"/>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Simplon Norm" w:cs="Simplon Norm" w:eastAsia="Simplon Norm" w:hAnsi="Simplon Norm"/>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Simplon Norm" w:cs="Simplon Norm" w:eastAsia="Simplon Norm" w:hAnsi="Simplon Norm"/>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Simplon Norm" w:cs="Simplon Norm" w:eastAsia="Simplon Norm" w:hAnsi="Simplon Norm"/>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Simplon Norm" w:cs="Simplon Norm" w:eastAsia="Simplon Norm" w:hAnsi="Simplon Norm"/>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Simplon Norm" w:cs="Simplon Norm" w:eastAsia="Simplon Norm" w:hAnsi="Simplon Norm"/>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Simplon Norm" w:cs="Simplon Norm" w:eastAsia="Simplon Norm" w:hAnsi="Simplon Norm"/>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Simplon Norm" w:cs="Simplon Norm" w:eastAsia="Simplon Norm" w:hAnsi="Simplon Norm"/>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Simplon Norm" w:cs="Simplon Norm" w:eastAsia="Simplon Norm" w:hAnsi="Simplon Norm"/>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D6">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2D7">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2D8">
      <w:pPr>
        <w:rPr>
          <w:rFonts w:ascii="Simplon Norm" w:cs="Simplon Norm" w:eastAsia="Simplon Norm" w:hAnsi="Simplon Norm"/>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D9">
      <w:pPr>
        <w:tabs>
          <w:tab w:val="left" w:leader="none" w:pos="4536"/>
        </w:tabs>
        <w:rPr>
          <w:rFonts w:ascii="Simplon Norm" w:cs="Simplon Norm" w:eastAsia="Simplon Norm" w:hAnsi="Simplon Norm"/>
          <w:b w:val="1"/>
          <w:bCs w:val="1"/>
          <w:sz w:val="22"/>
          <w:szCs w:val="22"/>
        </w:rPr>
      </w:pPr>
      <w:r w:rsidDel="00000000" w:rsidR="00000000" w:rsidRPr="00000000">
        <w:rPr>
          <w:rFonts w:ascii="Simplon Norm" w:cs="Simplon Norm" w:eastAsia="Simplon Norm" w:hAnsi="Simplon Norm"/>
          <w:b w:val="1"/>
          <w:bCs w:val="1"/>
          <w:sz w:val="22"/>
          <w:szCs w:val="22"/>
          <w:rtl w:val="0"/>
        </w:rPr>
        <w:t xml:space="preserve">Assessment checklist: </w:t>
      </w:r>
    </w:p>
    <w:p w:rsidR="00000000" w:rsidDel="00000000" w:rsidP="00000000" w:rsidRDefault="00000000" w:rsidRPr="00000000" w14:paraId="000002DA">
      <w:pPr>
        <w:spacing w:after="0" w:line="240" w:lineRule="auto"/>
        <w:rPr>
          <w:rFonts w:ascii="Simplon Norm" w:cs="Simplon Norm" w:eastAsia="Simplon Norm" w:hAnsi="Simplon Norm"/>
          <w:sz w:val="22"/>
          <w:szCs w:val="22"/>
        </w:rPr>
      </w:pPr>
      <w:r w:rsidDel="00000000" w:rsidR="00000000" w:rsidRPr="00000000">
        <w:rPr>
          <w:rFonts w:ascii="Simplon Norm" w:cs="Simplon Norm" w:eastAsia="Simplon Norm" w:hAnsi="Simplon Norm"/>
          <w:sz w:val="22"/>
          <w:szCs w:val="22"/>
          <w:rtl w:val="0"/>
        </w:rPr>
        <w:t xml:space="preserve">Students must have completed all tasks within this assessment before submitting. This includes:</w:t>
      </w:r>
    </w:p>
    <w:tbl>
      <w:tblPr>
        <w:tblStyle w:val="Table11"/>
        <w:tblW w:w="973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555"/>
        <w:gridCol w:w="8640"/>
        <w:gridCol w:w="540"/>
        <w:tblGridChange w:id="0">
          <w:tblGrid>
            <w:gridCol w:w="555"/>
            <w:gridCol w:w="8640"/>
            <w:gridCol w:w="540"/>
          </w:tblGrid>
        </w:tblGridChange>
      </w:tblGrid>
      <w:tr>
        <w:trPr>
          <w:cantSplit w:val="0"/>
          <w:trHeight w:val="315" w:hRule="atLeast"/>
          <w:tblHeader w:val="0"/>
        </w:trPr>
        <w:tc>
          <w:tcPr>
            <w:gridSpan w:val="3"/>
            <w:tcBorders>
              <w:top w:color="000000" w:space="0" w:sz="6" w:val="single"/>
              <w:left w:color="000000" w:space="0" w:sz="6" w:val="single"/>
              <w:bottom w:color="000000" w:space="0" w:sz="6" w:val="single"/>
              <w:right w:color="000000" w:space="0" w:sz="6" w:val="single"/>
            </w:tcBorders>
            <w:shd w:fill="f2f2f2" w:val="clear"/>
          </w:tcPr>
          <w:p w:rsidR="00000000" w:rsidDel="00000000" w:rsidP="00000000" w:rsidRDefault="00000000" w:rsidRPr="00000000" w14:paraId="000002DB">
            <w:pPr>
              <w:spacing w:after="0" w:line="240" w:lineRule="auto"/>
              <w:rPr>
                <w:rFonts w:ascii="Simplon Norm" w:cs="Simplon Norm" w:eastAsia="Simplon Norm" w:hAnsi="Simplon Norm"/>
                <w:b w:val="1"/>
                <w:bCs w:val="1"/>
                <w:sz w:val="24"/>
                <w:szCs w:val="24"/>
              </w:rPr>
            </w:pPr>
            <w:r w:rsidDel="00000000" w:rsidR="00000000" w:rsidRPr="00000000">
              <w:rPr>
                <w:rFonts w:ascii="Simplon Norm" w:cs="Simplon Norm" w:eastAsia="Simplon Norm" w:hAnsi="Simplon Norm"/>
                <w:b w:val="1"/>
                <w:bCs w:val="1"/>
                <w:sz w:val="22"/>
                <w:szCs w:val="22"/>
                <w:rtl w:val="0"/>
              </w:rPr>
              <w:t xml:space="preserve">Part A</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DE">
            <w:pPr>
              <w:spacing w:after="0" w:line="240" w:lineRule="auto"/>
              <w:jc w:val="center"/>
              <w:rPr>
                <w:rFonts w:ascii="Simplon Norm" w:cs="Simplon Norm" w:eastAsia="Simplon Norm" w:hAnsi="Simplon Norm"/>
                <w:sz w:val="24"/>
                <w:szCs w:val="24"/>
              </w:rPr>
            </w:pPr>
            <w:r w:rsidDel="00000000" w:rsidR="00000000" w:rsidRPr="00000000">
              <w:rPr>
                <w:rFonts w:ascii="Simplon Norm" w:cs="Simplon Norm" w:eastAsia="Simplon Norm" w:hAnsi="Simplon Norm"/>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DF">
            <w:pPr>
              <w:spacing w:after="0" w:line="240" w:lineRule="auto"/>
              <w:rPr>
                <w:rFonts w:ascii="Simplon Norm" w:cs="Simplon Norm" w:eastAsia="Simplon Norm" w:hAnsi="Simplon Norm"/>
                <w:sz w:val="24"/>
                <w:szCs w:val="24"/>
              </w:rPr>
            </w:pPr>
            <w:r w:rsidDel="00000000" w:rsidR="00000000" w:rsidRPr="00000000">
              <w:rPr>
                <w:rFonts w:ascii="Simplon Norm" w:cs="Simplon Norm" w:eastAsia="Simplon Norm" w:hAnsi="Simplon Norm"/>
                <w:sz w:val="22"/>
                <w:szCs w:val="22"/>
                <w:rtl w:val="0"/>
              </w:rPr>
              <w:t xml:space="preserve">Human Resources Briefing Report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E0">
            <w:pPr>
              <w:spacing w:after="0" w:line="240" w:lineRule="auto"/>
              <w:jc w:val="center"/>
              <w:rPr>
                <w:rFonts w:ascii="Simplon Norm" w:cs="Simplon Norm" w:eastAsia="Simplon Norm" w:hAnsi="Simplon Norm"/>
                <w:color w:val="000000"/>
                <w:sz w:val="22"/>
                <w:szCs w:val="22"/>
                <w:shd w:fill="e1e3e6" w:val="clear"/>
              </w:rPr>
            </w:pPr>
            <w:r w:rsidDel="00000000" w:rsidR="00000000" w:rsidRPr="00000000">
              <w:rPr>
                <w:rFonts w:ascii="MS Gothic" w:cs="MS Gothic" w:eastAsia="MS Gothic" w:hAnsi="MS Gothic"/>
                <w:color w:val="000000"/>
                <w:sz w:val="22"/>
                <w:szCs w:val="22"/>
                <w:rtl w:val="0"/>
              </w:rPr>
              <w:t xml:space="preserve">☐</w:t>
            </w:r>
            <w:r w:rsidDel="00000000" w:rsidR="00000000" w:rsidRPr="00000000">
              <w:rPr>
                <w:rtl w:val="0"/>
              </w:rPr>
            </w:r>
          </w:p>
          <w:p w:rsidR="00000000" w:rsidDel="00000000" w:rsidP="00000000" w:rsidRDefault="00000000" w:rsidRPr="00000000" w14:paraId="000002E1">
            <w:pPr>
              <w:spacing w:after="0" w:line="240" w:lineRule="auto"/>
              <w:jc w:val="center"/>
              <w:rPr>
                <w:rFonts w:ascii="Simplon Norm" w:cs="Simplon Norm" w:eastAsia="Simplon Norm" w:hAnsi="Simplon Norm"/>
                <w:sz w:val="24"/>
                <w:szCs w:val="24"/>
              </w:rPr>
            </w:pPr>
            <w:r w:rsidDel="00000000" w:rsidR="00000000" w:rsidRPr="00000000">
              <w:rPr>
                <w:rtl w:val="0"/>
              </w:rPr>
            </w:r>
          </w:p>
        </w:tc>
      </w:tr>
      <w:tr>
        <w:trPr>
          <w:cantSplit w:val="0"/>
          <w:trHeight w:val="315" w:hRule="atLeast"/>
          <w:tblHeader w:val="0"/>
        </w:trPr>
        <w:tc>
          <w:tcPr>
            <w:gridSpan w:val="3"/>
            <w:tcBorders>
              <w:top w:color="000000" w:space="0" w:sz="6" w:val="single"/>
              <w:left w:color="000000" w:space="0" w:sz="6" w:val="single"/>
              <w:bottom w:color="000000" w:space="0" w:sz="6" w:val="single"/>
              <w:right w:color="000000" w:space="0" w:sz="6" w:val="single"/>
            </w:tcBorders>
            <w:shd w:fill="f2f2f2" w:val="clear"/>
            <w:vAlign w:val="center"/>
          </w:tcPr>
          <w:p w:rsidR="00000000" w:rsidDel="00000000" w:rsidP="00000000" w:rsidRDefault="00000000" w:rsidRPr="00000000" w14:paraId="000002E2">
            <w:pPr>
              <w:spacing w:after="0" w:line="240" w:lineRule="auto"/>
              <w:rPr>
                <w:rFonts w:ascii="Simplon Norm" w:cs="Simplon Norm" w:eastAsia="Simplon Norm" w:hAnsi="Simplon Norm"/>
                <w:b w:val="1"/>
                <w:bCs w:val="1"/>
                <w:sz w:val="24"/>
                <w:szCs w:val="24"/>
              </w:rPr>
            </w:pPr>
            <w:r w:rsidDel="00000000" w:rsidR="00000000" w:rsidRPr="00000000">
              <w:rPr>
                <w:rFonts w:ascii="Simplon Norm" w:cs="Simplon Norm" w:eastAsia="Simplon Norm" w:hAnsi="Simplon Norm"/>
                <w:b w:val="1"/>
                <w:bCs w:val="1"/>
                <w:sz w:val="22"/>
                <w:szCs w:val="22"/>
                <w:rtl w:val="0"/>
              </w:rPr>
              <w:t xml:space="preserve">Part B</w:t>
            </w:r>
            <w:r w:rsidDel="00000000" w:rsidR="00000000" w:rsidRPr="00000000">
              <w:rPr>
                <w:rtl w:val="0"/>
              </w:rPr>
            </w:r>
          </w:p>
        </w:tc>
      </w:tr>
      <w:tr>
        <w:trPr>
          <w:cantSplit w:val="0"/>
          <w:trHeight w:val="315" w:hRule="atLeast"/>
          <w:tblHeader w:val="0"/>
        </w:trPr>
        <w:tc>
          <w:tcPr>
            <w:vMerge w:val="restart"/>
            <w:tcBorders>
              <w:top w:color="000000" w:space="0" w:sz="6" w:val="single"/>
              <w:left w:color="000000" w:space="0" w:sz="6" w:val="single"/>
              <w:right w:color="000000" w:space="0" w:sz="6" w:val="single"/>
            </w:tcBorders>
            <w:shd w:fill="auto" w:val="clear"/>
          </w:tcPr>
          <w:p w:rsidR="00000000" w:rsidDel="00000000" w:rsidP="00000000" w:rsidRDefault="00000000" w:rsidRPr="00000000" w14:paraId="000002E5">
            <w:pPr>
              <w:spacing w:after="0" w:line="240" w:lineRule="auto"/>
              <w:jc w:val="center"/>
              <w:rPr>
                <w:rFonts w:ascii="Simplon Norm" w:cs="Simplon Norm" w:eastAsia="Simplon Norm" w:hAnsi="Simplon Norm"/>
                <w:sz w:val="24"/>
                <w:szCs w:val="24"/>
              </w:rPr>
            </w:pPr>
            <w:r w:rsidDel="00000000" w:rsidR="00000000" w:rsidRPr="00000000">
              <w:rPr>
                <w:rFonts w:ascii="Simplon Norm" w:cs="Simplon Norm" w:eastAsia="Simplon Norm" w:hAnsi="Simplon Norm"/>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Survey communication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E7">
            <w:pPr>
              <w:spacing w:after="0" w:line="240" w:lineRule="auto"/>
              <w:jc w:val="center"/>
              <w:rPr>
                <w:rFonts w:ascii="Simplon Norm" w:cs="Simplon Norm" w:eastAsia="Simplon Norm" w:hAnsi="Simplon Norm"/>
                <w:sz w:val="24"/>
                <w:szCs w:val="24"/>
              </w:rPr>
            </w:pPr>
            <w:r w:rsidDel="00000000" w:rsidR="00000000" w:rsidRPr="00000000">
              <w:rPr>
                <w:rFonts w:ascii="MS Gothic" w:cs="MS Gothic" w:eastAsia="MS Gothic" w:hAnsi="MS Gothic"/>
                <w:color w:val="000000"/>
                <w:sz w:val="22"/>
                <w:szCs w:val="22"/>
                <w:rtl w:val="0"/>
              </w:rPr>
              <w:t xml:space="preserve">☐</w:t>
            </w:r>
            <w:r w:rsidDel="00000000" w:rsidR="00000000" w:rsidRPr="00000000">
              <w:rPr>
                <w:rtl w:val="0"/>
              </w:rPr>
            </w:r>
          </w:p>
        </w:tc>
      </w:tr>
      <w:tr>
        <w:trPr>
          <w:cantSplit w:val="0"/>
          <w:trHeight w:val="315" w:hRule="atLeast"/>
          <w:tblHeader w:val="0"/>
        </w:trPr>
        <w:tc>
          <w:tcPr>
            <w:vMerge w:val="continue"/>
            <w:tcBorders>
              <w:top w:color="000000" w:space="0" w:sz="6" w:val="single"/>
              <w:left w:color="000000" w:space="0" w:sz="6" w:val="single"/>
              <w:right w:color="000000" w:space="0" w:sz="6" w:val="single"/>
            </w:tcBorders>
            <w:shd w:fill="auto" w:val="clea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plon Norm" w:cs="Simplon Norm" w:eastAsia="Simplon Norm" w:hAnsi="Simplon Norm"/>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Raw survey submissions</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EA">
            <w:pPr>
              <w:spacing w:after="0" w:line="240" w:lineRule="auto"/>
              <w:jc w:val="center"/>
              <w:rPr>
                <w:rFonts w:ascii="Simplon Norm" w:cs="Simplon Norm" w:eastAsia="Simplon Norm" w:hAnsi="Simplon Norm"/>
                <w:color w:val="000000"/>
                <w:sz w:val="18"/>
                <w:szCs w:val="18"/>
                <w:shd w:fill="e1e3e6" w:val="clear"/>
              </w:rPr>
            </w:pPr>
            <w:r w:rsidDel="00000000" w:rsidR="00000000" w:rsidRPr="00000000">
              <w:rPr>
                <w:rFonts w:ascii="MS Gothic" w:cs="MS Gothic" w:eastAsia="MS Gothic" w:hAnsi="MS Gothic"/>
                <w:color w:val="000000"/>
                <w:sz w:val="22"/>
                <w:szCs w:val="22"/>
                <w:rtl w:val="0"/>
              </w:rPr>
              <w:t xml:space="preserve">☐</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EB">
            <w:pPr>
              <w:spacing w:after="0" w:line="240" w:lineRule="auto"/>
              <w:jc w:val="center"/>
              <w:rPr>
                <w:rFonts w:ascii="Simplon Norm" w:cs="Simplon Norm" w:eastAsia="Simplon Norm" w:hAnsi="Simplon Norm"/>
                <w:sz w:val="24"/>
                <w:szCs w:val="24"/>
              </w:rPr>
            </w:pPr>
            <w:r w:rsidDel="00000000" w:rsidR="00000000" w:rsidRPr="00000000">
              <w:rPr>
                <w:rFonts w:ascii="Simplon Norm" w:cs="Simplon Norm" w:eastAsia="Simplon Norm" w:hAnsi="Simplon Norm"/>
                <w:sz w:val="22"/>
                <w:szCs w:val="22"/>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EC">
            <w:pPr>
              <w:spacing w:after="0" w:line="240" w:lineRule="auto"/>
              <w:rPr>
                <w:rFonts w:ascii="Simplon Norm" w:cs="Simplon Norm" w:eastAsia="Simplon Norm" w:hAnsi="Simplon Norm"/>
                <w:sz w:val="24"/>
                <w:szCs w:val="24"/>
              </w:rPr>
            </w:pPr>
            <w:r w:rsidDel="00000000" w:rsidR="00000000" w:rsidRPr="00000000">
              <w:rPr>
                <w:rFonts w:ascii="Simplon Norm" w:cs="Simplon Norm" w:eastAsia="Simplon Norm" w:hAnsi="Simplon Norm"/>
                <w:sz w:val="22"/>
                <w:szCs w:val="22"/>
                <w:rtl w:val="0"/>
              </w:rPr>
              <w:t xml:space="preserve">Survey Results Report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ED">
            <w:pPr>
              <w:spacing w:after="0" w:line="240" w:lineRule="auto"/>
              <w:jc w:val="center"/>
              <w:rPr>
                <w:rFonts w:ascii="Simplon Norm" w:cs="Simplon Norm" w:eastAsia="Simplon Norm" w:hAnsi="Simplon Norm"/>
                <w:color w:val="000000"/>
                <w:sz w:val="22"/>
                <w:szCs w:val="22"/>
              </w:rPr>
            </w:pPr>
            <w:r w:rsidDel="00000000" w:rsidR="00000000" w:rsidRPr="00000000">
              <w:rPr>
                <w:rFonts w:ascii="MS Gothic" w:cs="MS Gothic" w:eastAsia="MS Gothic" w:hAnsi="MS Gothic"/>
                <w:color w:val="000000"/>
                <w:sz w:val="22"/>
                <w:szCs w:val="22"/>
                <w:rtl w:val="0"/>
              </w:rPr>
              <w:t xml:space="preserve">☐</w:t>
            </w:r>
            <w:r w:rsidDel="00000000" w:rsidR="00000000" w:rsidRPr="00000000">
              <w:rPr>
                <w:rtl w:val="0"/>
              </w:rPr>
            </w:r>
          </w:p>
          <w:p w:rsidR="00000000" w:rsidDel="00000000" w:rsidP="00000000" w:rsidRDefault="00000000" w:rsidRPr="00000000" w14:paraId="000002EE">
            <w:pPr>
              <w:spacing w:after="0" w:line="240" w:lineRule="auto"/>
              <w:jc w:val="center"/>
              <w:rPr>
                <w:rFonts w:ascii="Simplon Norm" w:cs="Simplon Norm" w:eastAsia="Simplon Norm" w:hAnsi="Simplon Norm"/>
                <w:sz w:val="24"/>
                <w:szCs w:val="24"/>
              </w:rPr>
            </w:pPr>
            <w:r w:rsidDel="00000000" w:rsidR="00000000" w:rsidRPr="00000000">
              <w:rPr>
                <w:rtl w:val="0"/>
              </w:rPr>
            </w:r>
          </w:p>
        </w:tc>
      </w:tr>
      <w:tr>
        <w:trPr>
          <w:cantSplit w:val="0"/>
          <w:trHeight w:val="315" w:hRule="atLeast"/>
          <w:tblHeader w:val="0"/>
        </w:trPr>
        <w:tc>
          <w:tcPr>
            <w:gridSpan w:val="3"/>
            <w:tcBorders>
              <w:top w:color="000000" w:space="0" w:sz="6" w:val="single"/>
              <w:left w:color="000000" w:space="0" w:sz="6" w:val="single"/>
              <w:bottom w:color="000000" w:space="0" w:sz="6" w:val="single"/>
              <w:right w:color="000000" w:space="0" w:sz="6" w:val="single"/>
            </w:tcBorders>
            <w:shd w:fill="f2f2f2" w:val="clear"/>
            <w:vAlign w:val="center"/>
          </w:tcPr>
          <w:p w:rsidR="00000000" w:rsidDel="00000000" w:rsidP="00000000" w:rsidRDefault="00000000" w:rsidRPr="00000000" w14:paraId="000002EF">
            <w:pPr>
              <w:spacing w:after="0" w:line="240" w:lineRule="auto"/>
              <w:rPr>
                <w:rFonts w:ascii="Simplon Norm" w:cs="Simplon Norm" w:eastAsia="Simplon Norm" w:hAnsi="Simplon Norm"/>
                <w:b w:val="1"/>
                <w:bCs w:val="1"/>
                <w:sz w:val="24"/>
                <w:szCs w:val="24"/>
              </w:rPr>
            </w:pPr>
            <w:r w:rsidDel="00000000" w:rsidR="00000000" w:rsidRPr="00000000">
              <w:rPr>
                <w:rFonts w:ascii="Simplon Norm" w:cs="Simplon Norm" w:eastAsia="Simplon Norm" w:hAnsi="Simplon Norm"/>
                <w:b w:val="1"/>
                <w:bCs w:val="1"/>
                <w:sz w:val="22"/>
                <w:szCs w:val="22"/>
                <w:rtl w:val="0"/>
              </w:rPr>
              <w:t xml:space="preserve">Part C</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F2">
            <w:pPr>
              <w:spacing w:after="0" w:line="240" w:lineRule="auto"/>
              <w:jc w:val="center"/>
              <w:rPr>
                <w:rFonts w:ascii="Simplon Norm" w:cs="Simplon Norm" w:eastAsia="Simplon Norm" w:hAnsi="Simplon Norm"/>
                <w:sz w:val="24"/>
                <w:szCs w:val="24"/>
              </w:rPr>
            </w:pPr>
            <w:r w:rsidDel="00000000" w:rsidR="00000000" w:rsidRPr="00000000">
              <w:rPr>
                <w:rFonts w:ascii="Simplon Norm" w:cs="Simplon Norm" w:eastAsia="Simplon Norm" w:hAnsi="Simplon Norm"/>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F3">
            <w:pPr>
              <w:spacing w:after="0" w:line="240" w:lineRule="auto"/>
              <w:rPr>
                <w:rFonts w:ascii="Simplon Norm" w:cs="Simplon Norm" w:eastAsia="Simplon Norm" w:hAnsi="Simplon Norm"/>
                <w:sz w:val="24"/>
                <w:szCs w:val="24"/>
              </w:rPr>
            </w:pPr>
            <w:r w:rsidDel="00000000" w:rsidR="00000000" w:rsidRPr="00000000">
              <w:rPr>
                <w:rFonts w:ascii="Simplon Norm" w:cs="Simplon Norm" w:eastAsia="Simplon Norm" w:hAnsi="Simplon Norm"/>
                <w:sz w:val="22"/>
                <w:szCs w:val="22"/>
                <w:rtl w:val="0"/>
              </w:rPr>
              <w:t xml:space="preserve">Diversity and Inclusion Report (Section 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F4">
            <w:pPr>
              <w:spacing w:after="0" w:line="240" w:lineRule="auto"/>
              <w:jc w:val="center"/>
              <w:rPr>
                <w:rFonts w:ascii="Simplon Norm" w:cs="Simplon Norm" w:eastAsia="Simplon Norm" w:hAnsi="Simplon Norm"/>
                <w:color w:val="000000"/>
                <w:sz w:val="22"/>
                <w:szCs w:val="22"/>
              </w:rPr>
            </w:pPr>
            <w:r w:rsidDel="00000000" w:rsidR="00000000" w:rsidRPr="00000000">
              <w:rPr>
                <w:rFonts w:ascii="MS Gothic" w:cs="MS Gothic" w:eastAsia="MS Gothic" w:hAnsi="MS Gothic"/>
                <w:color w:val="000000"/>
                <w:sz w:val="22"/>
                <w:szCs w:val="22"/>
                <w:rtl w:val="0"/>
              </w:rPr>
              <w:t xml:space="preserve">☐</w:t>
            </w:r>
            <w:r w:rsidDel="00000000" w:rsidR="00000000" w:rsidRPr="00000000">
              <w:rPr>
                <w:rtl w:val="0"/>
              </w:rPr>
            </w:r>
          </w:p>
        </w:tc>
      </w:tr>
    </w:tbl>
    <w:p w:rsidR="00000000" w:rsidDel="00000000" w:rsidP="00000000" w:rsidRDefault="00000000" w:rsidRPr="00000000" w14:paraId="000002F5">
      <w:pPr>
        <w:tabs>
          <w:tab w:val="left" w:leader="none" w:pos="4536"/>
        </w:tabs>
        <w:ind w:right="440"/>
        <w:rPr>
          <w:rFonts w:ascii="Simplon Norm" w:cs="Simplon Norm" w:eastAsia="Simplon Norm" w:hAnsi="Simplon Norm"/>
          <w:b w:val="1"/>
          <w:bCs w:val="1"/>
          <w:color w:val="ed1b2e"/>
          <w:sz w:val="22"/>
          <w:szCs w:val="2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2034539</wp:posOffset>
            </wp:positionH>
            <wp:positionV relativeFrom="paragraph">
              <wp:posOffset>200025</wp:posOffset>
            </wp:positionV>
            <wp:extent cx="395111" cy="415745"/>
            <wp:effectExtent b="17941" l="18975" r="18975" t="17941"/>
            <wp:wrapNone/>
            <wp:docPr descr="Checkmark outline" id="532905325" name="image7.png"/>
            <a:graphic>
              <a:graphicData uri="http://schemas.openxmlformats.org/drawingml/2006/picture">
                <pic:pic>
                  <pic:nvPicPr>
                    <pic:cNvPr descr="Checkmark outline" id="0" name="image7.png"/>
                    <pic:cNvPicPr preferRelativeResize="0"/>
                  </pic:nvPicPr>
                  <pic:blipFill>
                    <a:blip r:embed="rId16"/>
                    <a:srcRect b="0" l="0" r="0" t="0"/>
                    <a:stretch>
                      <a:fillRect/>
                    </a:stretch>
                  </pic:blipFill>
                  <pic:spPr>
                    <a:xfrm rot="21270715">
                      <a:off x="0" y="0"/>
                      <a:ext cx="395111" cy="415745"/>
                    </a:xfrm>
                    <a:prstGeom prst="rect"/>
                    <a:ln/>
                  </pic:spPr>
                </pic:pic>
              </a:graphicData>
            </a:graphic>
          </wp:anchor>
        </w:drawing>
      </w:r>
    </w:p>
    <w:p w:rsidR="00000000" w:rsidDel="00000000" w:rsidP="00000000" w:rsidRDefault="00000000" w:rsidRPr="00000000" w14:paraId="000002F6">
      <w:pPr>
        <w:tabs>
          <w:tab w:val="left" w:leader="none" w:pos="4536"/>
        </w:tabs>
        <w:jc w:val="right"/>
        <w:rPr>
          <w:rFonts w:ascii="Simplon Norm" w:cs="Simplon Norm" w:eastAsia="Simplon Norm" w:hAnsi="Simplon Norm"/>
          <w:b w:val="1"/>
          <w:bCs w:val="1"/>
          <w:color w:val="ed1b2e"/>
          <w:sz w:val="22"/>
          <w:szCs w:val="22"/>
        </w:rPr>
      </w:pPr>
      <w:r w:rsidDel="00000000" w:rsidR="00000000" w:rsidRPr="00000000">
        <w:rPr>
          <w:rFonts w:ascii="Simplon Norm" w:cs="Simplon Norm" w:eastAsia="Simplon Norm" w:hAnsi="Simplon Norm"/>
          <w:b w:val="1"/>
          <w:bCs w:val="1"/>
          <w:color w:val="ed1b2e"/>
          <w:sz w:val="22"/>
          <w:szCs w:val="22"/>
          <w:rtl w:val="0"/>
        </w:rPr>
        <w:t xml:space="preserve">              Congratulations you have reached the end of Assessment 2!</w:t>
      </w:r>
    </w:p>
    <w:p w:rsidR="00000000" w:rsidDel="00000000" w:rsidP="00000000" w:rsidRDefault="00000000" w:rsidRPr="00000000" w14:paraId="000002F7">
      <w:pPr>
        <w:tabs>
          <w:tab w:val="left" w:leader="none" w:pos="4536"/>
        </w:tabs>
        <w:jc w:val="right"/>
        <w:rPr>
          <w:rFonts w:ascii="Simplon Norm" w:cs="Simplon Norm" w:eastAsia="Simplon Norm" w:hAnsi="Simplon Norm"/>
          <w:b w:val="1"/>
          <w:bCs w:val="1"/>
          <w:color w:val="ed1b2e"/>
          <w:sz w:val="24"/>
          <w:szCs w:val="24"/>
        </w:rPr>
      </w:pPr>
      <w:r w:rsidDel="00000000" w:rsidR="00000000" w:rsidRPr="00000000">
        <w:rPr>
          <w:rtl w:val="0"/>
        </w:rPr>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plon Norm" w:cs="Simplon Norm" w:eastAsia="Simplon Norm" w:hAnsi="Simplon Norm"/>
          <w:b w:val="1"/>
          <w:bCs w:val="1"/>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1"/>
          <w:bCs w:val="1"/>
          <w:i w:val="0"/>
          <w:iCs w:val="0"/>
          <w:smallCaps w:val="0"/>
          <w:strike w:val="0"/>
          <w:color w:val="000000"/>
          <w:sz w:val="20"/>
          <w:szCs w:val="20"/>
          <w:u w:val="none"/>
          <w:shd w:fill="auto" w:val="clear"/>
          <w:vertAlign w:val="baseline"/>
          <w:rtl w:val="0"/>
        </w:rPr>
        <w:t xml:space="preserve">© Copyright 2021 RTO Advice Group Pty. Ltd. </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0"/>
          <w:szCs w:val="20"/>
          <w:u w:val="none"/>
          <w:shd w:fill="auto" w:val="clear"/>
          <w:vertAlign w:val="baseline"/>
          <w:rtl w:val="0"/>
        </w:rPr>
        <w:t xml:space="preserve">All rights reserved. This publication is copyright to RTO Advice Group, Melbourne, Victoria. No part of this publication or its supporting documents may be reproduced or transmitted in any form or by any means, electronic or mechanical, including photocopying, recording or by any information storage and retrieval system, without prior written permission from the publisher.</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plon Norm" w:cs="Simplon Norm" w:eastAsia="Simplon Norm" w:hAnsi="Simplon Norm"/>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plon Norm" w:cs="Simplon Norm" w:eastAsia="Simplon Norm" w:hAnsi="Simplon Norm"/>
          <w:b w:val="0"/>
          <w:bCs w:val="0"/>
          <w:i w:val="0"/>
          <w:iCs w:val="0"/>
          <w:smallCaps w:val="0"/>
          <w:strike w:val="0"/>
          <w:color w:val="000000"/>
          <w:sz w:val="18"/>
          <w:szCs w:val="18"/>
          <w:u w:val="none"/>
          <w:shd w:fill="auto" w:val="clear"/>
          <w:vertAlign w:val="baseline"/>
        </w:rPr>
      </w:pPr>
      <w:r w:rsidDel="00000000" w:rsidR="00000000" w:rsidRPr="00000000">
        <w:rPr>
          <w:rFonts w:ascii="Simplon Norm" w:cs="Simplon Norm" w:eastAsia="Simplon Norm" w:hAnsi="Simplon Norm"/>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Simplon Norm" w:cs="Simplon Norm" w:eastAsia="Simplon Norm" w:hAnsi="Simplon Norm"/>
          <w:b w:val="1"/>
          <w:bCs w:val="1"/>
          <w:i w:val="0"/>
          <w:iCs w:val="0"/>
          <w:smallCaps w:val="0"/>
          <w:strike w:val="0"/>
          <w:color w:val="000000"/>
          <w:sz w:val="20"/>
          <w:szCs w:val="20"/>
          <w:u w:val="none"/>
          <w:shd w:fill="auto" w:val="clear"/>
          <w:vertAlign w:val="baseline"/>
          <w:rtl w:val="0"/>
        </w:rPr>
        <w:t xml:space="preserve">UP Education Australia Pty Ltd</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Simplon Norm" w:cs="Simplon Norm" w:eastAsia="Simplon Norm" w:hAnsi="Simplon Norm"/>
          <w:b w:val="1"/>
          <w:bCs w:val="1"/>
          <w:i w:val="0"/>
          <w:iCs w:val="0"/>
          <w:smallCaps w:val="0"/>
          <w:strike w:val="0"/>
          <w:color w:val="000000"/>
          <w:sz w:val="20"/>
          <w:szCs w:val="20"/>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0"/>
          <w:szCs w:val="20"/>
          <w:u w:val="none"/>
          <w:shd w:fill="auto" w:val="clear"/>
          <w:vertAlign w:val="baseline"/>
          <w:rtl w:val="0"/>
        </w:rPr>
        <w:t xml:space="preserve">Except as permitted by the copyright law applicable to you, you may not reproduce or communicate any of the content on this website, including files downloadable from this website, without the permission of the copyright owner.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FD">
      <w:pPr>
        <w:rPr>
          <w:rFonts w:ascii="Simplon Norm" w:cs="Simplon Norm" w:eastAsia="Simplon Norm" w:hAnsi="Simplon Norm"/>
          <w:sz w:val="20"/>
          <w:szCs w:val="20"/>
        </w:rPr>
      </w:pPr>
      <w:r w:rsidDel="00000000" w:rsidR="00000000" w:rsidRPr="00000000">
        <w:rPr>
          <w:rtl w:val="0"/>
        </w:rPr>
      </w:r>
    </w:p>
    <w:p w:rsidR="00000000" w:rsidDel="00000000" w:rsidP="00000000" w:rsidRDefault="00000000" w:rsidRPr="00000000" w14:paraId="000002FE">
      <w:pPr>
        <w:pStyle w:val="Heading2"/>
        <w:rPr>
          <w:rFonts w:ascii="Simplon Norm" w:cs="Simplon Norm" w:eastAsia="Simplon Norm" w:hAnsi="Simplon Norm"/>
          <w:sz w:val="20"/>
          <w:szCs w:val="20"/>
        </w:rPr>
      </w:pPr>
      <w:r w:rsidDel="00000000" w:rsidR="00000000" w:rsidRPr="00000000">
        <w:rPr>
          <w:rtl w:val="0"/>
        </w:rPr>
      </w:r>
    </w:p>
    <w:sectPr>
      <w:footerReference r:id="rId17" w:type="default"/>
      <w:footerReference r:id="rId18" w:type="first"/>
      <w:pgSz w:h="16838" w:w="11906" w:orient="portrait"/>
      <w:pgMar w:bottom="720" w:top="720" w:left="720" w:right="72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MS Gothic"/>
  <w:font w:name="Arial"/>
  <w:font w:name="Courier New"/>
  <w:font w:name="Simplon Norm"/>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76" w:lineRule="auto"/>
      <w:ind w:left="0" w:right="0" w:firstLine="0"/>
      <w:jc w:val="left"/>
      <w:rPr>
        <w:rFonts w:ascii="Simplon Norm" w:cs="Simplon Norm" w:eastAsia="Simplon Norm" w:hAnsi="Simplon Norm"/>
        <w:b w:val="0"/>
        <w:bCs w:val="0"/>
        <w:i w:val="0"/>
        <w:iCs w:val="0"/>
        <w:smallCaps w:val="0"/>
        <w:strike w:val="0"/>
        <w:color w:val="000000"/>
        <w:sz w:val="20"/>
        <w:szCs w:val="20"/>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808080"/>
        <w:sz w:val="20"/>
        <w:szCs w:val="20"/>
        <w:u w:val="none"/>
        <w:shd w:fill="auto" w:val="clear"/>
        <w:vertAlign w:val="baseline"/>
        <w:rtl w:val="0"/>
      </w:rPr>
      <w:t xml:space="preserve">Student name: </w:t>
    </w:r>
    <w:r w:rsidDel="00000000" w:rsidR="00000000" w:rsidRPr="00000000">
      <w:rPr>
        <w:rFonts w:ascii="Simplon Norm" w:cs="Simplon Norm" w:eastAsia="Simplon Norm" w:hAnsi="Simplon Norm"/>
        <w:color w:val="808080"/>
        <w:sz w:val="20"/>
        <w:szCs w:val="20"/>
        <w:highlight w:val="yellow"/>
        <w:rtl w:val="0"/>
      </w:rPr>
      <w:t xml:space="preserve">Andrew Edwards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6302375</wp:posOffset>
          </wp:positionH>
          <wp:positionV relativeFrom="paragraph">
            <wp:posOffset>17145</wp:posOffset>
          </wp:positionV>
          <wp:extent cx="276860" cy="545465"/>
          <wp:effectExtent b="0" l="0" r="0" t="0"/>
          <wp:wrapSquare wrapText="bothSides" distB="0" distT="0" distL="114300" distR="114300"/>
          <wp:docPr descr="A black background with a black square&#10;&#10;Description automatically generated with medium confidence" id="532905322" name="image10.png"/>
          <a:graphic>
            <a:graphicData uri="http://schemas.openxmlformats.org/drawingml/2006/picture">
              <pic:pic>
                <pic:nvPicPr>
                  <pic:cNvPr descr="A black background with a black square&#10;&#10;Description automatically generated with medium confidence" id="0" name="image10.png"/>
                  <pic:cNvPicPr preferRelativeResize="0"/>
                </pic:nvPicPr>
                <pic:blipFill>
                  <a:blip r:embed="rId1"/>
                  <a:srcRect b="0" l="0" r="0" t="0"/>
                  <a:stretch>
                    <a:fillRect/>
                  </a:stretch>
                </pic:blipFill>
                <pic:spPr>
                  <a:xfrm>
                    <a:off x="0" y="0"/>
                    <a:ext cx="276860" cy="545465"/>
                  </a:xfrm>
                  <a:prstGeom prst="rect"/>
                  <a:ln/>
                </pic:spPr>
              </pic:pic>
            </a:graphicData>
          </a:graphic>
        </wp:anchor>
      </w:drawing>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left" w:leader="none" w:pos="4678"/>
        <w:tab w:val="left" w:leader="none" w:pos="5103"/>
        <w:tab w:val="left" w:leader="none" w:pos="7230"/>
      </w:tabs>
      <w:spacing w:after="0" w:before="0" w:line="276" w:lineRule="auto"/>
      <w:ind w:left="0" w:right="0" w:firstLine="0"/>
      <w:jc w:val="left"/>
      <w:rPr>
        <w:rFonts w:ascii="Simplon Norm" w:cs="Simplon Norm" w:eastAsia="Simplon Norm" w:hAnsi="Simplon Norm"/>
        <w:b w:val="0"/>
        <w:bCs w:val="0"/>
        <w:i w:val="0"/>
        <w:iCs w:val="0"/>
        <w:smallCaps w:val="0"/>
        <w:strike w:val="0"/>
        <w:color w:val="808080"/>
        <w:sz w:val="20"/>
        <w:szCs w:val="20"/>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808080"/>
        <w:sz w:val="20"/>
        <w:szCs w:val="20"/>
        <w:u w:val="none"/>
        <w:shd w:fill="auto" w:val="clear"/>
        <w:vertAlign w:val="baseline"/>
        <w:rtl w:val="0"/>
      </w:rPr>
      <w:t xml:space="preserve">Student number: </w:t>
    </w:r>
    <w:r w:rsidDel="00000000" w:rsidR="00000000" w:rsidRPr="00000000">
      <w:rPr>
        <w:rFonts w:ascii="Simplon Norm" w:cs="Simplon Norm" w:eastAsia="Simplon Norm" w:hAnsi="Simplon Norm"/>
        <w:color w:val="808080"/>
        <w:sz w:val="20"/>
        <w:szCs w:val="20"/>
        <w:highlight w:val="yellow"/>
        <w:rtl w:val="0"/>
      </w:rPr>
      <w:t xml:space="preserve">270986443</w:t>
    </w:r>
    <w:r w:rsidDel="00000000" w:rsidR="00000000" w:rsidRPr="00000000">
      <w:rPr>
        <w:rFonts w:ascii="Simplon Norm" w:cs="Simplon Norm" w:eastAsia="Simplon Norm" w:hAnsi="Simplon Norm"/>
        <w:b w:val="0"/>
        <w:bCs w:val="0"/>
        <w:i w:val="0"/>
        <w:iCs w:val="0"/>
        <w:smallCaps w:val="0"/>
        <w:strike w:val="0"/>
        <w:color w:val="808080"/>
        <w:sz w:val="20"/>
        <w:szCs w:val="20"/>
        <w:u w:val="none"/>
        <w:shd w:fill="auto" w:val="clear"/>
        <w:vertAlign w:val="baseline"/>
        <w:rtl w:val="0"/>
      </w:rPr>
      <w:tab/>
      <w:t xml:space="preserve">              </w:t>
    </w:r>
    <w:r w:rsidDel="00000000" w:rsidR="00000000" w:rsidRPr="00000000">
      <w:rPr>
        <w:rFonts w:ascii="Simplon Norm" w:cs="Simplon Norm" w:eastAsia="Simplon Norm" w:hAnsi="Simplon Norm"/>
        <w:b w:val="0"/>
        <w:bCs w:val="0"/>
        <w:i w:val="0"/>
        <w:iCs w:val="0"/>
        <w:smallCaps w:val="0"/>
        <w:strike w:val="0"/>
        <w:color w:val="000000"/>
        <w:sz w:val="20"/>
        <w:szCs w:val="20"/>
        <w:u w:val="none"/>
        <w:shd w:fill="auto" w:val="clear"/>
        <w:vertAlign w:val="baseline"/>
        <w:rtl w:val="0"/>
      </w:rPr>
      <w:t xml:space="preserve">Support human resources functions and processes                         </w:t>
    </w:r>
    <w:r w:rsidDel="00000000" w:rsidR="00000000" w:rsidRPr="00000000">
      <w:rPr>
        <w:rFonts w:ascii="Simplon Norm" w:cs="Simplon Norm" w:eastAsia="Simplon Norm" w:hAnsi="Simplon Norm"/>
        <w:b w:val="0"/>
        <w:bCs w:val="0"/>
        <w:i w:val="0"/>
        <w:iCs w:val="0"/>
        <w:smallCaps w:val="0"/>
        <w:strike w:val="0"/>
        <w:color w:val="808080"/>
        <w:sz w:val="20"/>
        <w:szCs w:val="20"/>
        <w:u w:val="none"/>
        <w:shd w:fill="auto" w:val="clear"/>
        <w:vertAlign w:val="baseline"/>
        <w:rtl w:val="0"/>
      </w:rPr>
      <w:tab/>
    </w:r>
    <w:r w:rsidDel="00000000" w:rsidR="00000000" w:rsidRPr="00000000">
      <w:rPr>
        <w:rFonts w:ascii="Simplon Norm" w:cs="Simplon Norm" w:eastAsia="Simplon Norm" w:hAnsi="Simplon Norm"/>
        <w:b w:val="0"/>
        <w:bCs w:val="0"/>
        <w:i w:val="0"/>
        <w:iCs w:val="0"/>
        <w:smallCaps w:val="0"/>
        <w:strike w:val="0"/>
        <w:color w:val="000000"/>
        <w:sz w:val="20"/>
        <w:szCs w:val="20"/>
        <w:u w:val="none"/>
        <w:shd w:fill="auto" w:val="clear"/>
        <w:vertAlign w:val="baseline"/>
        <w:rtl w:val="0"/>
      </w:rPr>
      <w:tab/>
      <w:tab/>
      <w:tab/>
      <w:tab/>
      <w:t xml:space="preserve">             Page </w:t>
    </w:r>
    <w:r w:rsidDel="00000000" w:rsidR="00000000" w:rsidRPr="00000000">
      <w:rPr>
        <w:rFonts w:ascii="Simplon Norm" w:cs="Simplon Norm" w:eastAsia="Simplon Norm" w:hAnsi="Simplon Norm"/>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Simplon Norm" w:cs="Simplon Norm" w:eastAsia="Simplon Norm" w:hAnsi="Simplon Norm"/>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Simplon Norm" w:cs="Simplon Norm" w:eastAsia="Simplon Norm" w:hAnsi="Simplon Norm"/>
        <w:b w:val="1"/>
        <w:bCs w:val="1"/>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60" w:before="0" w:line="276" w:lineRule="auto"/>
      <w:ind w:left="0" w:right="0" w:firstLine="0"/>
      <w:jc w:val="left"/>
      <w:rPr>
        <w:rFonts w:ascii="Simplon Norm" w:cs="Simplon Norm" w:eastAsia="Simplon Norm" w:hAnsi="Simplon Norm"/>
        <w:b w:val="0"/>
        <w:bCs w:val="0"/>
        <w:i w:val="0"/>
        <w:iCs w:val="0"/>
        <w:smallCaps w:val="0"/>
        <w:strike w:val="0"/>
        <w:color w:val="000000"/>
        <w:sz w:val="21"/>
        <w:szCs w:val="21"/>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1"/>
        <w:szCs w:val="21"/>
        <w:u w:val="none"/>
        <w:shd w:fill="auto" w:val="clear"/>
        <w:vertAlign w:val="baseline"/>
        <w:rtl w:val="0"/>
      </w:rPr>
      <w:t xml:space="preserve">Version 1.2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lowerLetter"/>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360" w:hanging="360"/>
      </w:pPr>
      <w:rPr>
        <w:rFonts w:ascii="Simplon Norm" w:cs="Simplon Norm" w:eastAsia="Simplon Norm" w:hAnsi="Simplon Norm"/>
        <w:sz w:val="22"/>
        <w:szCs w:val="22"/>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decimal"/>
      <w:lvlText w:val="%1."/>
      <w:lvlJc w:val="left"/>
      <w:pPr>
        <w:ind w:left="360" w:hanging="360"/>
      </w:pPr>
      <w:rPr>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color w:val="000000"/>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lowerLetter"/>
      <w:lvlText w:val="%1."/>
      <w:lvlJc w:val="left"/>
      <w:pPr>
        <w:ind w:left="720" w:hanging="360"/>
      </w:pPr>
      <w:rPr>
        <w:rFonts w:ascii="Simplon Norm" w:cs="Simplon Norm" w:eastAsia="Simplon Norm" w:hAnsi="Simplon Norm"/>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2"/>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3"/>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bullet"/>
      <w:lvlText w:val="●"/>
      <w:lvlJc w:val="left"/>
      <w:pPr>
        <w:ind w:left="786" w:hanging="360.00000000000006"/>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_GB"/>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ed7d31" w:space="2" w:sz="4" w:val="single"/>
      </w:pBdr>
      <w:spacing w:after="120" w:before="360" w:line="240" w:lineRule="auto"/>
    </w:pPr>
    <w:rPr>
      <w:rFonts w:ascii="Calibri" w:cs="Calibri" w:eastAsia="Calibri" w:hAnsi="Calibri"/>
      <w:color w:val="262626"/>
      <w:sz w:val="40"/>
      <w:szCs w:val="40"/>
    </w:rPr>
  </w:style>
  <w:style w:type="paragraph" w:styleId="Heading2">
    <w:name w:val="heading 2"/>
    <w:basedOn w:val="Normal"/>
    <w:next w:val="Normal"/>
    <w:pPr>
      <w:keepNext w:val="1"/>
      <w:keepLines w:val="1"/>
      <w:spacing w:after="0" w:before="120" w:line="240" w:lineRule="auto"/>
    </w:pPr>
    <w:rPr>
      <w:rFonts w:ascii="Calibri" w:cs="Calibri" w:eastAsia="Calibri" w:hAnsi="Calibri"/>
      <w:color w:val="ed7d31"/>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color w:val="c55911"/>
      <w:sz w:val="32"/>
      <w:szCs w:val="32"/>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iCs w:val="1"/>
      <w:color w:val="843c0b"/>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color w:val="c55911"/>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iCs w:val="1"/>
      <w:color w:val="843c0b"/>
      <w:sz w:val="24"/>
      <w:szCs w:val="24"/>
    </w:rPr>
  </w:style>
  <w:style w:type="paragraph" w:styleId="Title">
    <w:name w:val="Title"/>
    <w:basedOn w:val="Normal"/>
    <w:next w:val="Normal"/>
    <w:pPr>
      <w:spacing w:after="0" w:line="240" w:lineRule="auto"/>
    </w:pPr>
    <w:rPr>
      <w:rFonts w:ascii="Calibri" w:cs="Calibri" w:eastAsia="Calibri" w:hAnsi="Calibri"/>
      <w:color w:val="262626"/>
      <w:sz w:val="96"/>
      <w:szCs w:val="96"/>
    </w:rPr>
  </w:style>
  <w:style w:type="paragraph" w:styleId="Heading7">
    <w:name w:val="heading 7"/>
    <w:basedOn w:val="Normal"/>
    <w:next w:val="Normal"/>
    <w:link w:val="Heading7Char"/>
    <w:uiPriority w:val="9"/>
    <w:semiHidden w:val="1"/>
    <w:unhideWhenUsed w:val="1"/>
    <w:qFormat w:val="1"/>
    <w:rsid w:val="00894E6A"/>
    <w:pPr>
      <w:keepNext w:val="1"/>
      <w:keepLines w:val="1"/>
      <w:spacing w:after="0" w:before="80" w:line="240" w:lineRule="auto"/>
      <w:outlineLvl w:val="6"/>
    </w:pPr>
    <w:rPr>
      <w:rFonts w:asciiTheme="majorHAnsi" w:cstheme="majorBidi" w:eastAsiaTheme="majorEastAsia" w:hAnsiTheme="majorHAnsi"/>
      <w:b w:val="1"/>
      <w:bCs w:val="1"/>
      <w:color w:val="833c0b" w:themeColor="accent2" w:themeShade="000080"/>
      <w:sz w:val="22"/>
      <w:szCs w:val="22"/>
    </w:rPr>
  </w:style>
  <w:style w:type="paragraph" w:styleId="Heading8">
    <w:name w:val="heading 8"/>
    <w:basedOn w:val="Normal"/>
    <w:next w:val="Normal"/>
    <w:link w:val="Heading8Char"/>
    <w:uiPriority w:val="9"/>
    <w:semiHidden w:val="1"/>
    <w:unhideWhenUsed w:val="1"/>
    <w:qFormat w:val="1"/>
    <w:rsid w:val="00894E6A"/>
    <w:pPr>
      <w:keepNext w:val="1"/>
      <w:keepLines w:val="1"/>
      <w:spacing w:after="0" w:before="80" w:line="240" w:lineRule="auto"/>
      <w:outlineLvl w:val="7"/>
    </w:pPr>
    <w:rPr>
      <w:rFonts w:asciiTheme="majorHAnsi" w:cstheme="majorBidi" w:eastAsiaTheme="majorEastAsia" w:hAnsiTheme="majorHAnsi"/>
      <w:color w:val="833c0b" w:themeColor="accent2" w:themeShade="000080"/>
      <w:sz w:val="22"/>
      <w:szCs w:val="22"/>
    </w:rPr>
  </w:style>
  <w:style w:type="paragraph" w:styleId="Heading9">
    <w:name w:val="heading 9"/>
    <w:basedOn w:val="Normal"/>
    <w:next w:val="Normal"/>
    <w:link w:val="Heading9Char"/>
    <w:uiPriority w:val="9"/>
    <w:semiHidden w:val="1"/>
    <w:unhideWhenUsed w:val="1"/>
    <w:qFormat w:val="1"/>
    <w:rsid w:val="00894E6A"/>
    <w:pPr>
      <w:keepNext w:val="1"/>
      <w:keepLines w:val="1"/>
      <w:spacing w:after="0" w:before="80" w:line="240" w:lineRule="auto"/>
      <w:outlineLvl w:val="8"/>
    </w:pPr>
    <w:rPr>
      <w:rFonts w:asciiTheme="majorHAnsi" w:cstheme="majorBidi" w:eastAsiaTheme="majorEastAsia" w:hAnsiTheme="majorHAnsi"/>
      <w:i w:val="1"/>
      <w:iCs w:val="1"/>
      <w:color w:val="833c0b" w:themeColor="accent2" w:themeShade="000080"/>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OCcovertitlenumber" w:customStyle="1">
    <w:name w:val="OC cover title number"/>
    <w:next w:val="Normal"/>
    <w:rsid w:val="0035658E"/>
    <w:pPr>
      <w:spacing w:after="240" w:before="240" w:line="240" w:lineRule="atLeast"/>
      <w:jc w:val="right"/>
    </w:pPr>
    <w:rPr>
      <w:rFonts w:ascii="Arial" w:cs="Arial" w:hAnsi="Arial"/>
      <w:sz w:val="32"/>
      <w:szCs w:val="32"/>
      <w:lang w:bidi="en-US" w:eastAsia="en-US" w:val="en-US"/>
    </w:rPr>
  </w:style>
  <w:style w:type="paragraph" w:styleId="OCcovertitle" w:customStyle="1">
    <w:name w:val="OC cover title"/>
    <w:basedOn w:val="OCcovertitlenumber"/>
    <w:next w:val="Normal"/>
    <w:rsid w:val="0035658E"/>
    <w:pPr>
      <w:pBdr>
        <w:bottom w:color="auto" w:space="1" w:sz="4" w:val="single"/>
      </w:pBdr>
    </w:pPr>
    <w:rPr>
      <w:b w:val="1"/>
    </w:rPr>
  </w:style>
  <w:style w:type="paragraph" w:styleId="OCquote" w:customStyle="1">
    <w:name w:val="OC quote"/>
    <w:basedOn w:val="Normal"/>
    <w:next w:val="OCnumlist"/>
    <w:rsid w:val="0035658E"/>
    <w:pPr>
      <w:spacing w:before="120"/>
      <w:ind w:left="567" w:right="567"/>
    </w:pPr>
    <w:rPr>
      <w:rFonts w:ascii="Arial" w:cs="Arial" w:hAnsi="Arial"/>
      <w:lang w:bidi="en-US"/>
    </w:rPr>
  </w:style>
  <w:style w:type="paragraph" w:styleId="OCcoverlearnerguide" w:customStyle="1">
    <w:name w:val="OC cover learner guide"/>
    <w:next w:val="Normal"/>
    <w:rsid w:val="0035658E"/>
    <w:pPr>
      <w:spacing w:before="360" w:line="240" w:lineRule="auto"/>
      <w:jc w:val="center"/>
    </w:pPr>
    <w:rPr>
      <w:rFonts w:ascii="Arial" w:cs="Arial" w:hAnsi="Arial"/>
      <w:sz w:val="56"/>
      <w:szCs w:val="56"/>
      <w:lang w:bidi="en-US" w:eastAsia="en-US" w:val="en-US"/>
    </w:rPr>
  </w:style>
  <w:style w:type="paragraph" w:styleId="Style1" w:customStyle="1">
    <w:name w:val="Style1"/>
    <w:basedOn w:val="Normal"/>
    <w:next w:val="Normal"/>
    <w:rsid w:val="0035658E"/>
    <w:pPr>
      <w:spacing w:after="120" w:line="240" w:lineRule="auto"/>
      <w:ind w:right="110"/>
      <w:jc w:val="right"/>
    </w:pPr>
    <w:rPr>
      <w:rFonts w:ascii="Arial" w:cs="Arial" w:hAnsi="Arial"/>
      <w:b w:val="1"/>
      <w:bCs w:val="1"/>
      <w:color w:val="0070c0"/>
      <w:sz w:val="32"/>
      <w:szCs w:val="32"/>
      <w:u w:color="000000"/>
      <w:lang w:bidi="en-US" w:eastAsia="en-US" w:val="en-US"/>
    </w:rPr>
  </w:style>
  <w:style w:type="paragraph" w:styleId="UPSubtopicTitleH2" w:customStyle="1">
    <w:name w:val="UP Subtopic Title (H2)"/>
    <w:next w:val="UPedLMSH3Firstlevelcontentheading"/>
    <w:autoRedefine w:val="1"/>
    <w:rsid w:val="0035658E"/>
    <w:pPr>
      <w:spacing w:after="120" w:before="120" w:line="240" w:lineRule="auto"/>
      <w:ind w:left="720" w:right="424" w:hanging="720"/>
      <w:outlineLvl w:val="1"/>
    </w:pPr>
    <w:rPr>
      <w:rFonts w:ascii="Verdana" w:cs="Arial" w:hAnsi="Verdana"/>
      <w:b w:val="1"/>
      <w:color w:val="0070c0"/>
      <w:sz w:val="28"/>
      <w:szCs w:val="20"/>
      <w:lang w:bidi="en-US" w:eastAsia="en-US" w:val="en-US"/>
    </w:rPr>
  </w:style>
  <w:style w:type="paragraph" w:styleId="OChead3" w:customStyle="1">
    <w:name w:val="OC head 3"/>
    <w:basedOn w:val="UPSubtopicTitleH2"/>
    <w:next w:val="Normal"/>
    <w:autoRedefine w:val="1"/>
    <w:rsid w:val="0035658E"/>
    <w:pPr>
      <w:outlineLvl w:val="2"/>
    </w:pPr>
    <w:rPr>
      <w:sz w:val="24"/>
      <w:u w:val="single"/>
    </w:rPr>
  </w:style>
  <w:style w:type="paragraph" w:styleId="OCheadD" w:customStyle="1">
    <w:name w:val="OC head D"/>
    <w:basedOn w:val="OChead3"/>
    <w:next w:val="Normal"/>
    <w:rsid w:val="0035658E"/>
    <w:pPr>
      <w:spacing w:after="0" w:before="60"/>
      <w:outlineLvl w:val="3"/>
    </w:pPr>
    <w:rPr>
      <w:i w:val="1"/>
      <w:szCs w:val="24"/>
    </w:rPr>
  </w:style>
  <w:style w:type="paragraph" w:styleId="OCtablehead" w:customStyle="1">
    <w:name w:val="OC table head"/>
    <w:next w:val="Normal"/>
    <w:rsid w:val="0035658E"/>
    <w:pPr>
      <w:spacing w:after="60" w:before="60" w:line="240" w:lineRule="auto"/>
    </w:pPr>
    <w:rPr>
      <w:rFonts w:ascii="Arial" w:cs="Arial" w:hAnsi="Arial"/>
      <w:b w:val="1"/>
      <w:sz w:val="24"/>
      <w:szCs w:val="24"/>
      <w:lang w:bidi="en-US" w:eastAsia="en-US" w:val="en-US"/>
    </w:rPr>
  </w:style>
  <w:style w:type="paragraph" w:styleId="OCCaption" w:customStyle="1">
    <w:name w:val="OC Caption"/>
    <w:next w:val="Normal"/>
    <w:rsid w:val="0035658E"/>
    <w:pPr>
      <w:spacing w:after="0" w:before="120" w:line="240" w:lineRule="auto"/>
    </w:pPr>
    <w:rPr>
      <w:rFonts w:ascii="Arial" w:cs="Arial" w:hAnsi="Arial"/>
      <w:i w:val="1"/>
      <w:lang w:bidi="en-US" w:eastAsia="en-US" w:val="en-US"/>
    </w:rPr>
  </w:style>
  <w:style w:type="paragraph" w:styleId="OCsource" w:customStyle="1">
    <w:name w:val="OC source"/>
    <w:rsid w:val="0035658E"/>
    <w:pPr>
      <w:spacing w:after="240" w:line="240" w:lineRule="auto"/>
    </w:pPr>
    <w:rPr>
      <w:rFonts w:ascii="Arial" w:cs="Arial" w:hAnsi="Arial"/>
      <w:sz w:val="20"/>
      <w:szCs w:val="20"/>
      <w:lang w:bidi="en-US" w:eastAsia="en-US" w:val="en-US"/>
    </w:rPr>
  </w:style>
  <w:style w:type="paragraph" w:styleId="OCepigraph" w:customStyle="1">
    <w:name w:val="OC epigraph"/>
    <w:next w:val="Normal"/>
    <w:rsid w:val="0035658E"/>
    <w:pPr>
      <w:spacing w:after="240" w:before="120" w:line="240" w:lineRule="auto"/>
    </w:pPr>
    <w:rPr>
      <w:rFonts w:ascii="Arial" w:cs="Arial" w:hAnsi="Arial" w:eastAsiaTheme="minorHAnsi"/>
      <w:i w:val="1"/>
      <w:sz w:val="24"/>
      <w:szCs w:val="24"/>
      <w:lang w:bidi="ar-SA" w:eastAsia="en-US"/>
    </w:rPr>
  </w:style>
  <w:style w:type="paragraph" w:styleId="OCglossaryword" w:customStyle="1">
    <w:name w:val="OC glossary word"/>
    <w:rsid w:val="0035658E"/>
    <w:pPr>
      <w:spacing w:after="120" w:before="120" w:line="240" w:lineRule="auto"/>
      <w:ind w:left="567" w:hanging="567"/>
    </w:pPr>
    <w:rPr>
      <w:rFonts w:ascii="Arial" w:cs="Arial" w:hAnsi="Arial"/>
      <w:sz w:val="24"/>
      <w:szCs w:val="24"/>
      <w:lang w:bidi="en-US" w:eastAsia="en-US" w:val="en-US"/>
    </w:rPr>
  </w:style>
  <w:style w:type="paragraph" w:styleId="OCreference" w:customStyle="1">
    <w:name w:val="OC reference"/>
    <w:rsid w:val="0035658E"/>
    <w:pPr>
      <w:spacing w:line="240" w:lineRule="auto"/>
      <w:ind w:left="567" w:hanging="567"/>
    </w:pPr>
    <w:rPr>
      <w:rFonts w:ascii="Arial" w:cs="Arial" w:hAnsi="Arial"/>
      <w:lang w:bidi="en-US" w:eastAsia="en-US" w:val="en-US"/>
    </w:rPr>
  </w:style>
  <w:style w:type="character" w:styleId="OCitalicsforcitations" w:customStyle="1">
    <w:name w:val="OC italics for citations"/>
    <w:basedOn w:val="DefaultParagraphFont"/>
    <w:uiPriority w:val="1"/>
    <w:rsid w:val="0035658E"/>
    <w:rPr>
      <w:i w:val="1"/>
    </w:rPr>
  </w:style>
  <w:style w:type="character" w:styleId="OCitalics" w:customStyle="1">
    <w:name w:val="OC italics"/>
    <w:basedOn w:val="DefaultParagraphFont"/>
    <w:uiPriority w:val="1"/>
    <w:rsid w:val="0035658E"/>
    <w:rPr>
      <w:i w:val="1"/>
    </w:rPr>
  </w:style>
  <w:style w:type="paragraph" w:styleId="OCbullets1" w:customStyle="1">
    <w:name w:val="OC bullets 1"/>
    <w:basedOn w:val="Normal"/>
    <w:rsid w:val="0035658E"/>
    <w:pPr>
      <w:spacing w:before="120"/>
      <w:ind w:left="357" w:hanging="357"/>
      <w:contextualSpacing w:val="1"/>
    </w:pPr>
    <w:rPr>
      <w:rFonts w:cs="Arial"/>
      <w:lang w:bidi="en-US"/>
    </w:rPr>
  </w:style>
  <w:style w:type="paragraph" w:styleId="OClist1" w:customStyle="1">
    <w:name w:val="OC list 1"/>
    <w:basedOn w:val="Normal"/>
    <w:rsid w:val="0035658E"/>
    <w:pPr>
      <w:numPr>
        <w:numId w:val="2"/>
      </w:numPr>
      <w:spacing w:before="120"/>
      <w:contextualSpacing w:val="1"/>
    </w:pPr>
    <w:rPr>
      <w:rFonts w:cs="Arial"/>
      <w:lang w:bidi="en-US"/>
    </w:rPr>
  </w:style>
  <w:style w:type="paragraph" w:styleId="OCbulletindent" w:customStyle="1">
    <w:name w:val="OC bullet indent"/>
    <w:basedOn w:val="OCbullets"/>
    <w:next w:val="Normal"/>
    <w:rsid w:val="0035658E"/>
    <w:pPr>
      <w:ind w:left="924" w:hanging="357"/>
    </w:pPr>
  </w:style>
  <w:style w:type="paragraph" w:styleId="OCbullets" w:customStyle="1">
    <w:name w:val="OC bullets"/>
    <w:basedOn w:val="Normal"/>
    <w:autoRedefine w:val="1"/>
    <w:rsid w:val="0035658E"/>
    <w:pPr>
      <w:spacing w:before="120"/>
      <w:ind w:left="360" w:hanging="360"/>
      <w:contextualSpacing w:val="1"/>
    </w:pPr>
    <w:rPr>
      <w:rFonts w:ascii="Calibri" w:cs="Arial" w:hAnsi="Calibri"/>
      <w:b w:val="1"/>
      <w:u w:color="000000"/>
      <w:lang w:bidi="en-US"/>
    </w:rPr>
  </w:style>
  <w:style w:type="paragraph" w:styleId="OCnumlist" w:customStyle="1">
    <w:name w:val="OC numlist"/>
    <w:basedOn w:val="Normal"/>
    <w:rsid w:val="0035658E"/>
    <w:pPr>
      <w:numPr>
        <w:numId w:val="3"/>
      </w:numPr>
      <w:spacing w:before="120" w:line="240" w:lineRule="auto"/>
      <w:ind w:right="110"/>
      <w:contextualSpacing w:val="1"/>
      <w:jc w:val="right"/>
    </w:pPr>
    <w:rPr>
      <w:rFonts w:ascii="Arial" w:cs="Arial" w:hAnsi="Arial"/>
      <w:bCs w:val="1"/>
      <w:color w:val="0070c0"/>
      <w:sz w:val="32"/>
      <w:szCs w:val="32"/>
      <w:u w:color="000000"/>
      <w:lang w:bidi="en-US" w:eastAsia="en-US" w:val="en-US"/>
    </w:rPr>
  </w:style>
  <w:style w:type="paragraph" w:styleId="OCsourcebold" w:customStyle="1">
    <w:name w:val="OC source bold"/>
    <w:basedOn w:val="Normal"/>
    <w:next w:val="Normal"/>
    <w:link w:val="OCsourceboldChar"/>
    <w:rsid w:val="0035658E"/>
    <w:rPr>
      <w:rFonts w:ascii="Arial" w:cs="Arial" w:hAnsi="Arial"/>
      <w:b w:val="1"/>
      <w:sz w:val="20"/>
      <w:lang w:bidi="en-US"/>
    </w:rPr>
  </w:style>
  <w:style w:type="character" w:styleId="OCsourceboldChar" w:customStyle="1">
    <w:name w:val="OC source bold Char"/>
    <w:basedOn w:val="DefaultParagraphFont"/>
    <w:link w:val="OCsourcebold"/>
    <w:rsid w:val="0035658E"/>
    <w:rPr>
      <w:rFonts w:ascii="Arial" w:cs="Arial" w:hAnsi="Arial"/>
      <w:b w:val="1"/>
      <w:sz w:val="20"/>
      <w:lang w:bidi="en-US"/>
    </w:rPr>
  </w:style>
  <w:style w:type="paragraph" w:styleId="OCGlossaryword0" w:customStyle="1">
    <w:name w:val="OC Glossary word"/>
    <w:rsid w:val="0035658E"/>
    <w:pPr>
      <w:spacing w:after="120" w:before="120" w:line="240" w:lineRule="auto"/>
      <w:ind w:left="567" w:hanging="567"/>
    </w:pPr>
    <w:rPr>
      <w:rFonts w:ascii="Arial" w:cs="Arial" w:hAnsi="Arial"/>
      <w:sz w:val="24"/>
      <w:szCs w:val="24"/>
      <w:lang w:bidi="en-US" w:eastAsia="en-US" w:val="en-US"/>
    </w:rPr>
  </w:style>
  <w:style w:type="character" w:styleId="OCemphasis" w:customStyle="1">
    <w:name w:val="OC emphasis"/>
    <w:basedOn w:val="DefaultParagraphFont"/>
    <w:uiPriority w:val="1"/>
    <w:rsid w:val="0035658E"/>
    <w:rPr>
      <w:i w:val="1"/>
    </w:rPr>
  </w:style>
  <w:style w:type="numbering" w:styleId="OCnumlist2" w:customStyle="1">
    <w:name w:val="OC numlist2"/>
    <w:uiPriority w:val="99"/>
    <w:rsid w:val="0035658E"/>
    <w:pPr>
      <w:numPr>
        <w:numId w:val="1"/>
      </w:numPr>
    </w:pPr>
  </w:style>
  <w:style w:type="paragraph" w:styleId="OCcover1" w:customStyle="1">
    <w:name w:val="OC cover 1"/>
    <w:next w:val="Normal"/>
    <w:autoRedefine w:val="1"/>
    <w:rsid w:val="0035658E"/>
    <w:pPr>
      <w:spacing w:after="240" w:before="960" w:line="240" w:lineRule="auto"/>
      <w:ind w:left="1440" w:right="1280"/>
      <w:jc w:val="center"/>
    </w:pPr>
    <w:rPr>
      <w:rFonts w:ascii="Arial" w:cs="Arial" w:hAnsi="Arial"/>
      <w:sz w:val="40"/>
      <w:szCs w:val="40"/>
      <w:lang w:bidi="en-US" w:eastAsia="en-US" w:val="en-US"/>
    </w:rPr>
  </w:style>
  <w:style w:type="paragraph" w:styleId="OCcover2" w:customStyle="1">
    <w:name w:val="OC cover 2"/>
    <w:next w:val="Normal"/>
    <w:rsid w:val="0035658E"/>
    <w:pPr>
      <w:pBdr>
        <w:bottom w:color="auto" w:space="1" w:sz="4" w:val="single"/>
      </w:pBdr>
      <w:spacing w:before="960" w:line="240" w:lineRule="auto"/>
      <w:contextualSpacing w:val="1"/>
      <w:jc w:val="right"/>
    </w:pPr>
    <w:rPr>
      <w:rFonts w:ascii="Arial" w:cs="Arial" w:hAnsi="Arial"/>
      <w:b w:val="1"/>
      <w:sz w:val="24"/>
      <w:szCs w:val="32"/>
      <w:lang w:bidi="en-US" w:eastAsia="en-US" w:val="en-US"/>
    </w:rPr>
  </w:style>
  <w:style w:type="paragraph" w:styleId="OCcover3" w:customStyle="1">
    <w:name w:val="OC cover 3"/>
    <w:next w:val="Normal"/>
    <w:rsid w:val="0035658E"/>
    <w:pPr>
      <w:spacing w:before="960" w:line="240" w:lineRule="auto"/>
      <w:jc w:val="right"/>
    </w:pPr>
    <w:rPr>
      <w:rFonts w:ascii="Arial" w:cs="Arial" w:hAnsi="Arial"/>
      <w:sz w:val="40"/>
      <w:szCs w:val="56"/>
      <w:lang w:bidi="en-US" w:eastAsia="en-US" w:val="en-US"/>
    </w:rPr>
  </w:style>
  <w:style w:type="paragraph" w:styleId="OCcover4" w:customStyle="1">
    <w:name w:val="OC cover 4"/>
    <w:rsid w:val="0035658E"/>
    <w:pPr>
      <w:spacing w:after="0" w:before="3360" w:line="240" w:lineRule="auto"/>
      <w:jc w:val="right"/>
    </w:pPr>
    <w:rPr>
      <w:rFonts w:ascii="Arial" w:cs="Times New Roman" w:eastAsia="Times New Roman" w:hAnsi="Arial"/>
      <w:b w:val="1"/>
      <w:sz w:val="28"/>
      <w:szCs w:val="24"/>
      <w:lang w:bidi="ar-SA" w:eastAsia="en-US"/>
    </w:rPr>
  </w:style>
  <w:style w:type="paragraph" w:styleId="OCnumlistindent" w:customStyle="1">
    <w:name w:val="OC numlist indent"/>
    <w:basedOn w:val="OCnumlist"/>
    <w:next w:val="Normal"/>
    <w:rsid w:val="0035658E"/>
    <w:pPr>
      <w:numPr>
        <w:numId w:val="0"/>
      </w:numPr>
    </w:pPr>
  </w:style>
  <w:style w:type="paragraph" w:styleId="OCbodyitalics" w:customStyle="1">
    <w:name w:val="OC body italics"/>
    <w:basedOn w:val="Normal"/>
    <w:next w:val="Normal"/>
    <w:autoRedefine w:val="1"/>
    <w:rsid w:val="0035658E"/>
    <w:pPr>
      <w:spacing w:after="120"/>
    </w:pPr>
    <w:rPr>
      <w:rFonts w:ascii="Open Sans Light" w:cs="Arial" w:hAnsi="Open Sans Light"/>
      <w:b w:val="1"/>
      <w:lang w:bidi="en-US"/>
    </w:rPr>
  </w:style>
  <w:style w:type="paragraph" w:styleId="Style2" w:customStyle="1">
    <w:name w:val="Style2"/>
    <w:basedOn w:val="Normal"/>
    <w:rsid w:val="00065736"/>
    <w:pPr>
      <w:spacing w:after="120" w:line="240" w:lineRule="auto"/>
      <w:ind w:right="110"/>
      <w:jc w:val="right"/>
    </w:pPr>
    <w:rPr>
      <w:rFonts w:ascii="Simplon Norm Light" w:cs="Arial" w:hAnsi="Simplon Norm Light"/>
      <w:bCs w:val="1"/>
      <w:sz w:val="32"/>
      <w:szCs w:val="32"/>
      <w:u w:color="000000"/>
      <w:lang w:bidi="en-US" w:eastAsia="en-US" w:val="en-US"/>
    </w:rPr>
  </w:style>
  <w:style w:type="paragraph" w:styleId="Style3" w:customStyle="1">
    <w:name w:val="Style3"/>
    <w:basedOn w:val="Normal"/>
    <w:autoRedefine w:val="1"/>
    <w:rsid w:val="0035658E"/>
    <w:pPr>
      <w:spacing w:after="120"/>
    </w:pPr>
    <w:rPr>
      <w:rFonts w:ascii="Open Sans Light" w:cs="Arial" w:hAnsi="Open Sans Light"/>
      <w:b w:val="1"/>
      <w:u w:color="000000"/>
      <w:lang w:bidi="en-US"/>
    </w:rPr>
  </w:style>
  <w:style w:type="table" w:styleId="TableGrid" w:customStyle="1">
    <w:name w:val="TableGrid"/>
    <w:rsid w:val="0035658E"/>
    <w:pPr>
      <w:spacing w:after="0" w:line="240" w:lineRule="auto"/>
    </w:pPr>
    <w:rPr>
      <w:lang w:bidi="ar-SA" w:eastAsia="en-AU"/>
    </w:rPr>
    <w:tblPr>
      <w:tblCellMar>
        <w:top w:w="0.0" w:type="dxa"/>
        <w:left w:w="0.0" w:type="dxa"/>
        <w:bottom w:w="0.0" w:type="dxa"/>
        <w:right w:w="0.0" w:type="dxa"/>
      </w:tblCellMar>
    </w:tblPr>
  </w:style>
  <w:style w:type="paragraph" w:styleId="paragraph" w:customStyle="1">
    <w:name w:val="paragraph"/>
    <w:basedOn w:val="Normal"/>
    <w:rsid w:val="0035658E"/>
    <w:pPr>
      <w:spacing w:after="100" w:afterAutospacing="1" w:before="100" w:beforeAutospacing="1" w:line="240" w:lineRule="auto"/>
    </w:pPr>
    <w:rPr>
      <w:rFonts w:ascii="Times New Roman" w:cs="Times New Roman" w:eastAsia="Times New Roman" w:hAnsi="Times New Roman"/>
      <w:sz w:val="24"/>
      <w:szCs w:val="24"/>
    </w:rPr>
  </w:style>
  <w:style w:type="character" w:styleId="normaltextrun" w:customStyle="1">
    <w:name w:val="normaltextrun"/>
    <w:basedOn w:val="DefaultParagraphFont"/>
    <w:rsid w:val="0035658E"/>
  </w:style>
  <w:style w:type="character" w:styleId="eop" w:customStyle="1">
    <w:name w:val="eop"/>
    <w:basedOn w:val="DefaultParagraphFont"/>
    <w:rsid w:val="0035658E"/>
  </w:style>
  <w:style w:type="paragraph" w:styleId="UPTopicTitleH1" w:customStyle="1">
    <w:name w:val="UP Topic Title (H1)"/>
    <w:basedOn w:val="OCcovertitle"/>
    <w:next w:val="UPedLMSH2SubtopicTitleKEEP"/>
    <w:rsid w:val="0035658E"/>
    <w:rPr>
      <w:rFonts w:ascii="Calibri" w:hAnsi="Calibri"/>
      <w:sz w:val="36"/>
    </w:rPr>
  </w:style>
  <w:style w:type="paragraph" w:styleId="UPedLMSH3Firstlevelcontentheading" w:customStyle="1">
    <w:name w:val="UPed LMS H3 (First level content heading)"/>
    <w:basedOn w:val="Normal"/>
    <w:next w:val="UPedLMSH2SubtopicTitleKEEP"/>
    <w:rsid w:val="0035658E"/>
    <w:rPr>
      <w:b w:val="1"/>
      <w:sz w:val="28"/>
    </w:rPr>
  </w:style>
  <w:style w:type="paragraph" w:styleId="UPedLMSH2SubtopicTitleKEEP" w:customStyle="1">
    <w:name w:val="UPed LMS H2 (Subtopic Title) KEEP"/>
    <w:basedOn w:val="UPSubtopicTitleH2"/>
    <w:next w:val="UPedLMSH3Firstlevelcontentheading"/>
    <w:rsid w:val="0035658E"/>
    <w:rPr>
      <w:rFonts w:asciiTheme="majorHAnsi" w:cstheme="majorHAnsi" w:eastAsiaTheme="majorEastAsia" w:hAnsiTheme="majorHAnsi"/>
      <w:b w:val="0"/>
      <w:bCs w:val="1"/>
      <w:szCs w:val="28"/>
    </w:rPr>
  </w:style>
  <w:style w:type="character" w:styleId="textlayer--absolute" w:customStyle="1">
    <w:name w:val="textlayer--absolute"/>
    <w:basedOn w:val="DefaultParagraphFont"/>
    <w:rsid w:val="0035658E"/>
  </w:style>
  <w:style w:type="character" w:styleId="Heading1Char" w:customStyle="1">
    <w:name w:val="Heading 1 Char"/>
    <w:basedOn w:val="DefaultParagraphFont"/>
    <w:link w:val="Heading1"/>
    <w:uiPriority w:val="9"/>
    <w:rsid w:val="00894E6A"/>
    <w:rPr>
      <w:rFonts w:asciiTheme="majorHAnsi" w:cstheme="majorBidi" w:eastAsiaTheme="majorEastAsia" w:hAnsiTheme="majorHAnsi"/>
      <w:color w:val="262626" w:themeColor="text1" w:themeTint="0000D9"/>
      <w:sz w:val="40"/>
      <w:szCs w:val="40"/>
    </w:rPr>
  </w:style>
  <w:style w:type="character" w:styleId="Heading2Char" w:customStyle="1">
    <w:name w:val="Heading 2 Char"/>
    <w:basedOn w:val="DefaultParagraphFont"/>
    <w:link w:val="Heading2"/>
    <w:uiPriority w:val="9"/>
    <w:rsid w:val="00894E6A"/>
    <w:rPr>
      <w:rFonts w:asciiTheme="majorHAnsi" w:cstheme="majorBidi" w:eastAsiaTheme="majorEastAsia" w:hAnsiTheme="majorHAnsi"/>
      <w:color w:val="ed7d31" w:themeColor="accent2"/>
      <w:sz w:val="36"/>
      <w:szCs w:val="36"/>
    </w:rPr>
  </w:style>
  <w:style w:type="character" w:styleId="Heading3Char" w:customStyle="1">
    <w:name w:val="Heading 3 Char"/>
    <w:basedOn w:val="DefaultParagraphFont"/>
    <w:link w:val="Heading3"/>
    <w:uiPriority w:val="9"/>
    <w:rsid w:val="00894E6A"/>
    <w:rPr>
      <w:rFonts w:asciiTheme="majorHAnsi" w:cstheme="majorBidi" w:eastAsiaTheme="majorEastAsia" w:hAnsiTheme="majorHAnsi"/>
      <w:color w:val="c45911" w:themeColor="accent2" w:themeShade="0000BF"/>
      <w:sz w:val="32"/>
      <w:szCs w:val="32"/>
    </w:rPr>
  </w:style>
  <w:style w:type="character" w:styleId="Heading4Char" w:customStyle="1">
    <w:name w:val="Heading 4 Char"/>
    <w:basedOn w:val="DefaultParagraphFont"/>
    <w:link w:val="Heading4"/>
    <w:uiPriority w:val="9"/>
    <w:rsid w:val="00894E6A"/>
    <w:rPr>
      <w:rFonts w:asciiTheme="majorHAnsi" w:cstheme="majorBidi" w:eastAsiaTheme="majorEastAsia" w:hAnsiTheme="majorHAnsi"/>
      <w:i w:val="1"/>
      <w:iCs w:val="1"/>
      <w:color w:val="833c0b" w:themeColor="accent2" w:themeShade="000080"/>
      <w:sz w:val="28"/>
      <w:szCs w:val="28"/>
    </w:rPr>
  </w:style>
  <w:style w:type="character" w:styleId="Heading5Char" w:customStyle="1">
    <w:name w:val="Heading 5 Char"/>
    <w:basedOn w:val="DefaultParagraphFont"/>
    <w:link w:val="Heading5"/>
    <w:uiPriority w:val="9"/>
    <w:rsid w:val="00894E6A"/>
    <w:rPr>
      <w:rFonts w:asciiTheme="majorHAnsi" w:cstheme="majorBidi" w:eastAsiaTheme="majorEastAsia" w:hAnsiTheme="majorHAnsi"/>
      <w:color w:val="c45911" w:themeColor="accent2" w:themeShade="0000BF"/>
      <w:sz w:val="24"/>
      <w:szCs w:val="24"/>
    </w:rPr>
  </w:style>
  <w:style w:type="character" w:styleId="Heading6Char" w:customStyle="1">
    <w:name w:val="Heading 6 Char"/>
    <w:basedOn w:val="DefaultParagraphFont"/>
    <w:link w:val="Heading6"/>
    <w:uiPriority w:val="9"/>
    <w:rsid w:val="00894E6A"/>
    <w:rPr>
      <w:rFonts w:asciiTheme="majorHAnsi" w:cstheme="majorBidi" w:eastAsiaTheme="majorEastAsia" w:hAnsiTheme="majorHAnsi"/>
      <w:i w:val="1"/>
      <w:iCs w:val="1"/>
      <w:color w:val="833c0b" w:themeColor="accent2" w:themeShade="000080"/>
      <w:sz w:val="24"/>
      <w:szCs w:val="24"/>
    </w:rPr>
  </w:style>
  <w:style w:type="character" w:styleId="Heading7Char" w:customStyle="1">
    <w:name w:val="Heading 7 Char"/>
    <w:basedOn w:val="DefaultParagraphFont"/>
    <w:link w:val="Heading7"/>
    <w:uiPriority w:val="9"/>
    <w:semiHidden w:val="1"/>
    <w:rsid w:val="00894E6A"/>
    <w:rPr>
      <w:rFonts w:asciiTheme="majorHAnsi" w:cstheme="majorBidi" w:eastAsiaTheme="majorEastAsia" w:hAnsiTheme="majorHAnsi"/>
      <w:b w:val="1"/>
      <w:bCs w:val="1"/>
      <w:color w:val="833c0b" w:themeColor="accent2" w:themeShade="000080"/>
      <w:sz w:val="22"/>
      <w:szCs w:val="22"/>
    </w:rPr>
  </w:style>
  <w:style w:type="character" w:styleId="Heading8Char" w:customStyle="1">
    <w:name w:val="Heading 8 Char"/>
    <w:basedOn w:val="DefaultParagraphFont"/>
    <w:link w:val="Heading8"/>
    <w:uiPriority w:val="9"/>
    <w:semiHidden w:val="1"/>
    <w:rsid w:val="00894E6A"/>
    <w:rPr>
      <w:rFonts w:asciiTheme="majorHAnsi" w:cstheme="majorBidi" w:eastAsiaTheme="majorEastAsia" w:hAnsiTheme="majorHAnsi"/>
      <w:color w:val="833c0b" w:themeColor="accent2" w:themeShade="000080"/>
      <w:sz w:val="22"/>
      <w:szCs w:val="22"/>
    </w:rPr>
  </w:style>
  <w:style w:type="character" w:styleId="Heading9Char" w:customStyle="1">
    <w:name w:val="Heading 9 Char"/>
    <w:basedOn w:val="DefaultParagraphFont"/>
    <w:link w:val="Heading9"/>
    <w:uiPriority w:val="9"/>
    <w:semiHidden w:val="1"/>
    <w:rsid w:val="00894E6A"/>
    <w:rPr>
      <w:rFonts w:asciiTheme="majorHAnsi" w:cstheme="majorBidi" w:eastAsiaTheme="majorEastAsia" w:hAnsiTheme="majorHAnsi"/>
      <w:i w:val="1"/>
      <w:iCs w:val="1"/>
      <w:color w:val="833c0b" w:themeColor="accent2" w:themeShade="000080"/>
      <w:sz w:val="22"/>
      <w:szCs w:val="22"/>
    </w:rPr>
  </w:style>
  <w:style w:type="paragraph" w:styleId="TOC1">
    <w:name w:val="toc 1"/>
    <w:basedOn w:val="Normal"/>
    <w:next w:val="Normal"/>
    <w:autoRedefine w:val="1"/>
    <w:uiPriority w:val="39"/>
    <w:unhideWhenUsed w:val="1"/>
    <w:rsid w:val="0035658E"/>
    <w:pPr>
      <w:spacing w:after="100"/>
    </w:pPr>
    <w:rPr>
      <w:lang w:bidi="en-US"/>
    </w:rPr>
  </w:style>
  <w:style w:type="paragraph" w:styleId="TOC2">
    <w:name w:val="toc 2"/>
    <w:basedOn w:val="Normal"/>
    <w:next w:val="Normal"/>
    <w:autoRedefine w:val="1"/>
    <w:uiPriority w:val="39"/>
    <w:unhideWhenUsed w:val="1"/>
    <w:rsid w:val="0035658E"/>
    <w:pPr>
      <w:spacing w:after="100"/>
      <w:ind w:left="220"/>
    </w:pPr>
    <w:rPr>
      <w:lang w:bidi="en-US"/>
    </w:rPr>
  </w:style>
  <w:style w:type="paragraph" w:styleId="TOC3">
    <w:name w:val="toc 3"/>
    <w:basedOn w:val="Normal"/>
    <w:next w:val="Normal"/>
    <w:autoRedefine w:val="1"/>
    <w:uiPriority w:val="39"/>
    <w:unhideWhenUsed w:val="1"/>
    <w:rsid w:val="0035658E"/>
    <w:pPr>
      <w:spacing w:after="100"/>
      <w:ind w:left="440"/>
    </w:pPr>
    <w:rPr>
      <w:lang w:bidi="en-US"/>
    </w:rPr>
  </w:style>
  <w:style w:type="paragraph" w:styleId="TOC4">
    <w:name w:val="toc 4"/>
    <w:basedOn w:val="Normal"/>
    <w:next w:val="Normal"/>
    <w:autoRedefine w:val="1"/>
    <w:uiPriority w:val="39"/>
    <w:unhideWhenUsed w:val="1"/>
    <w:rsid w:val="0035658E"/>
    <w:pPr>
      <w:ind w:left="720"/>
    </w:pPr>
  </w:style>
  <w:style w:type="paragraph" w:styleId="TOC5">
    <w:name w:val="toc 5"/>
    <w:basedOn w:val="Normal"/>
    <w:next w:val="Normal"/>
    <w:autoRedefine w:val="1"/>
    <w:uiPriority w:val="39"/>
    <w:unhideWhenUsed w:val="1"/>
    <w:rsid w:val="0035658E"/>
    <w:pPr>
      <w:ind w:left="960"/>
    </w:pPr>
  </w:style>
  <w:style w:type="paragraph" w:styleId="TOC6">
    <w:name w:val="toc 6"/>
    <w:basedOn w:val="Normal"/>
    <w:next w:val="Normal"/>
    <w:autoRedefine w:val="1"/>
    <w:uiPriority w:val="39"/>
    <w:unhideWhenUsed w:val="1"/>
    <w:rsid w:val="0035658E"/>
    <w:pPr>
      <w:ind w:left="1200"/>
    </w:pPr>
  </w:style>
  <w:style w:type="paragraph" w:styleId="TOC7">
    <w:name w:val="toc 7"/>
    <w:basedOn w:val="Normal"/>
    <w:next w:val="Normal"/>
    <w:autoRedefine w:val="1"/>
    <w:uiPriority w:val="39"/>
    <w:unhideWhenUsed w:val="1"/>
    <w:rsid w:val="0035658E"/>
    <w:pPr>
      <w:ind w:left="1440"/>
    </w:pPr>
  </w:style>
  <w:style w:type="paragraph" w:styleId="TOC8">
    <w:name w:val="toc 8"/>
    <w:basedOn w:val="Normal"/>
    <w:next w:val="Normal"/>
    <w:autoRedefine w:val="1"/>
    <w:uiPriority w:val="39"/>
    <w:unhideWhenUsed w:val="1"/>
    <w:rsid w:val="0035658E"/>
    <w:pPr>
      <w:ind w:left="1680"/>
    </w:pPr>
  </w:style>
  <w:style w:type="paragraph" w:styleId="TOC9">
    <w:name w:val="toc 9"/>
    <w:basedOn w:val="Normal"/>
    <w:next w:val="Normal"/>
    <w:autoRedefine w:val="1"/>
    <w:uiPriority w:val="39"/>
    <w:unhideWhenUsed w:val="1"/>
    <w:rsid w:val="0035658E"/>
    <w:pPr>
      <w:ind w:left="1920"/>
    </w:pPr>
  </w:style>
  <w:style w:type="paragraph" w:styleId="CommentText">
    <w:name w:val="annotation text"/>
    <w:basedOn w:val="Normal"/>
    <w:link w:val="CommentTextChar"/>
    <w:uiPriority w:val="99"/>
    <w:unhideWhenUsed w:val="1"/>
    <w:rsid w:val="0035658E"/>
    <w:rPr>
      <w:sz w:val="20"/>
      <w:szCs w:val="20"/>
      <w:lang w:bidi="en-US"/>
    </w:rPr>
  </w:style>
  <w:style w:type="character" w:styleId="CommentTextChar" w:customStyle="1">
    <w:name w:val="Comment Text Char"/>
    <w:basedOn w:val="DefaultParagraphFont"/>
    <w:link w:val="CommentText"/>
    <w:uiPriority w:val="99"/>
    <w:rsid w:val="0035658E"/>
    <w:rPr>
      <w:sz w:val="20"/>
      <w:szCs w:val="20"/>
      <w:lang w:bidi="en-US"/>
    </w:rPr>
  </w:style>
  <w:style w:type="paragraph" w:styleId="Header">
    <w:name w:val="header"/>
    <w:basedOn w:val="Normal"/>
    <w:link w:val="HeaderChar"/>
    <w:uiPriority w:val="99"/>
    <w:unhideWhenUsed w:val="1"/>
    <w:rsid w:val="0035658E"/>
    <w:pPr>
      <w:tabs>
        <w:tab w:val="center" w:pos="4513"/>
        <w:tab w:val="right" w:pos="9026"/>
      </w:tabs>
    </w:pPr>
  </w:style>
  <w:style w:type="character" w:styleId="HeaderChar" w:customStyle="1">
    <w:name w:val="Header Char"/>
    <w:basedOn w:val="DefaultParagraphFont"/>
    <w:link w:val="Header"/>
    <w:uiPriority w:val="99"/>
    <w:rsid w:val="0035658E"/>
  </w:style>
  <w:style w:type="paragraph" w:styleId="Footer">
    <w:name w:val="footer"/>
    <w:basedOn w:val="Normal"/>
    <w:link w:val="FooterChar"/>
    <w:uiPriority w:val="99"/>
    <w:rsid w:val="0035658E"/>
    <w:pPr>
      <w:tabs>
        <w:tab w:val="center" w:pos="4153"/>
        <w:tab w:val="right" w:pos="8306"/>
      </w:tabs>
    </w:pPr>
  </w:style>
  <w:style w:type="character" w:styleId="FooterChar" w:customStyle="1">
    <w:name w:val="Footer Char"/>
    <w:basedOn w:val="DefaultParagraphFont"/>
    <w:link w:val="Footer"/>
    <w:uiPriority w:val="99"/>
    <w:rsid w:val="0035658E"/>
  </w:style>
  <w:style w:type="paragraph" w:styleId="Caption">
    <w:name w:val="caption"/>
    <w:basedOn w:val="Normal"/>
    <w:next w:val="Normal"/>
    <w:uiPriority w:val="35"/>
    <w:semiHidden w:val="1"/>
    <w:unhideWhenUsed w:val="1"/>
    <w:qFormat w:val="1"/>
    <w:rsid w:val="00894E6A"/>
    <w:pPr>
      <w:spacing w:line="240" w:lineRule="auto"/>
    </w:pPr>
    <w:rPr>
      <w:b w:val="1"/>
      <w:bCs w:val="1"/>
      <w:color w:val="404040" w:themeColor="text1" w:themeTint="0000BF"/>
      <w:sz w:val="16"/>
      <w:szCs w:val="16"/>
    </w:rPr>
  </w:style>
  <w:style w:type="character" w:styleId="CommentReference">
    <w:name w:val="annotation reference"/>
    <w:basedOn w:val="DefaultParagraphFont"/>
    <w:uiPriority w:val="99"/>
    <w:semiHidden w:val="1"/>
    <w:unhideWhenUsed w:val="1"/>
    <w:rsid w:val="0035658E"/>
    <w:rPr>
      <w:sz w:val="16"/>
      <w:szCs w:val="16"/>
    </w:rPr>
  </w:style>
  <w:style w:type="character" w:styleId="PageNumber">
    <w:name w:val="page number"/>
    <w:basedOn w:val="DefaultParagraphFont"/>
    <w:semiHidden w:val="1"/>
    <w:rsid w:val="0035658E"/>
  </w:style>
  <w:style w:type="paragraph" w:styleId="BodyText">
    <w:name w:val="Body Text"/>
    <w:basedOn w:val="Normal"/>
    <w:link w:val="BodyTextChar"/>
    <w:uiPriority w:val="99"/>
    <w:semiHidden w:val="1"/>
    <w:unhideWhenUsed w:val="1"/>
    <w:rsid w:val="0035658E"/>
    <w:pPr>
      <w:spacing w:after="120"/>
    </w:pPr>
  </w:style>
  <w:style w:type="character" w:styleId="BodyTextChar" w:customStyle="1">
    <w:name w:val="Body Text Char"/>
    <w:basedOn w:val="DefaultParagraphFont"/>
    <w:link w:val="BodyText"/>
    <w:uiPriority w:val="99"/>
    <w:semiHidden w:val="1"/>
    <w:rsid w:val="0035658E"/>
  </w:style>
  <w:style w:type="character" w:styleId="Hyperlink">
    <w:name w:val="Hyperlink"/>
    <w:basedOn w:val="DefaultParagraphFont"/>
    <w:uiPriority w:val="99"/>
    <w:unhideWhenUsed w:val="1"/>
    <w:rsid w:val="0035658E"/>
    <w:rPr>
      <w:color w:val="0563c1" w:themeColor="hyperlink"/>
      <w:u w:val="single"/>
    </w:rPr>
  </w:style>
  <w:style w:type="character" w:styleId="Strong">
    <w:name w:val="Strong"/>
    <w:basedOn w:val="DefaultParagraphFont"/>
    <w:uiPriority w:val="22"/>
    <w:qFormat w:val="1"/>
    <w:rsid w:val="00894E6A"/>
    <w:rPr>
      <w:b w:val="1"/>
      <w:bCs w:val="1"/>
    </w:rPr>
  </w:style>
  <w:style w:type="paragraph" w:styleId="CommentSubject">
    <w:name w:val="annotation subject"/>
    <w:basedOn w:val="CommentText"/>
    <w:next w:val="CommentText"/>
    <w:link w:val="CommentSubjectChar"/>
    <w:uiPriority w:val="99"/>
    <w:semiHidden w:val="1"/>
    <w:unhideWhenUsed w:val="1"/>
    <w:rsid w:val="0035658E"/>
    <w:rPr>
      <w:b w:val="1"/>
      <w:bCs w:val="1"/>
      <w:lang w:bidi="ar-SA"/>
    </w:rPr>
  </w:style>
  <w:style w:type="character" w:styleId="CommentSubjectChar" w:customStyle="1">
    <w:name w:val="Comment Subject Char"/>
    <w:basedOn w:val="CommentTextChar"/>
    <w:link w:val="CommentSubject"/>
    <w:uiPriority w:val="99"/>
    <w:semiHidden w:val="1"/>
    <w:rsid w:val="0035658E"/>
    <w:rPr>
      <w:b w:val="1"/>
      <w:bCs w:val="1"/>
      <w:sz w:val="20"/>
      <w:szCs w:val="20"/>
      <w:lang w:bidi="ar-SA"/>
    </w:rPr>
  </w:style>
  <w:style w:type="paragraph" w:styleId="BalloonText">
    <w:name w:val="Balloon Text"/>
    <w:basedOn w:val="Normal"/>
    <w:link w:val="BalloonTextChar"/>
    <w:uiPriority w:val="99"/>
    <w:semiHidden w:val="1"/>
    <w:unhideWhenUsed w:val="1"/>
    <w:rsid w:val="0035658E"/>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5658E"/>
    <w:rPr>
      <w:rFonts w:ascii="Tahoma" w:cs="Tahoma" w:hAnsi="Tahoma"/>
      <w:sz w:val="16"/>
      <w:szCs w:val="16"/>
    </w:rPr>
  </w:style>
  <w:style w:type="table" w:styleId="TableGrid0">
    <w:name w:val="Table Grid"/>
    <w:aliases w:val="LEI Table 2,LEI Table Grid"/>
    <w:basedOn w:val="TableNormal"/>
    <w:uiPriority w:val="39"/>
    <w:rsid w:val="0035658E"/>
    <w:pPr>
      <w:spacing w:after="0" w:line="240" w:lineRule="auto"/>
    </w:pPr>
    <w:rPr>
      <w:lang w:bidi="en-US" w:eastAsia="en-US"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laceholderText">
    <w:name w:val="Placeholder Text"/>
    <w:basedOn w:val="DefaultParagraphFont"/>
    <w:uiPriority w:val="99"/>
    <w:semiHidden w:val="1"/>
    <w:rsid w:val="0035658E"/>
    <w:rPr>
      <w:color w:val="808080"/>
    </w:rPr>
  </w:style>
  <w:style w:type="paragraph" w:styleId="ListParagraph">
    <w:name w:val="List Paragraph"/>
    <w:basedOn w:val="Normal"/>
    <w:uiPriority w:val="34"/>
    <w:qFormat w:val="1"/>
    <w:rsid w:val="0035658E"/>
    <w:pPr>
      <w:ind w:left="720"/>
      <w:contextualSpacing w:val="1"/>
    </w:pPr>
    <w:rPr>
      <w:rFonts w:cs="Cordia New"/>
      <w:szCs w:val="26"/>
    </w:rPr>
  </w:style>
  <w:style w:type="paragraph" w:styleId="IntenseQuote">
    <w:name w:val="Intense Quote"/>
    <w:basedOn w:val="Normal"/>
    <w:next w:val="Normal"/>
    <w:link w:val="IntenseQuoteChar"/>
    <w:uiPriority w:val="30"/>
    <w:qFormat w:val="1"/>
    <w:rsid w:val="00894E6A"/>
    <w:pPr>
      <w:pBdr>
        <w:top w:color="ed7d31" w:space="4" w:sz="24" w:themeColor="accent2" w:val="single"/>
      </w:pBdr>
      <w:spacing w:after="240" w:before="240" w:line="240" w:lineRule="auto"/>
      <w:ind w:left="936" w:right="936"/>
      <w:jc w:val="center"/>
    </w:pPr>
    <w:rPr>
      <w:rFonts w:asciiTheme="majorHAnsi" w:cstheme="majorBidi" w:eastAsiaTheme="majorEastAsia" w:hAnsiTheme="majorHAnsi"/>
      <w:sz w:val="24"/>
      <w:szCs w:val="24"/>
    </w:rPr>
  </w:style>
  <w:style w:type="character" w:styleId="IntenseQuoteChar" w:customStyle="1">
    <w:name w:val="Intense Quote Char"/>
    <w:basedOn w:val="DefaultParagraphFont"/>
    <w:link w:val="IntenseQuote"/>
    <w:uiPriority w:val="30"/>
    <w:rsid w:val="00894E6A"/>
    <w:rPr>
      <w:rFonts w:asciiTheme="majorHAnsi" w:cstheme="majorBidi" w:eastAsiaTheme="majorEastAsia" w:hAnsiTheme="majorHAnsi"/>
      <w:sz w:val="24"/>
      <w:szCs w:val="24"/>
    </w:rPr>
  </w:style>
  <w:style w:type="paragraph" w:styleId="TOCHeading">
    <w:name w:val="TOC Heading"/>
    <w:basedOn w:val="Heading1"/>
    <w:next w:val="Normal"/>
    <w:uiPriority w:val="39"/>
    <w:semiHidden w:val="1"/>
    <w:unhideWhenUsed w:val="1"/>
    <w:qFormat w:val="1"/>
    <w:rsid w:val="00894E6A"/>
    <w:pPr>
      <w:outlineLvl w:val="9"/>
    </w:pPr>
  </w:style>
  <w:style w:type="table" w:styleId="GridTable2-Accent3">
    <w:name w:val="Grid Table 2 Accent 3"/>
    <w:basedOn w:val="TableNormal"/>
    <w:uiPriority w:val="47"/>
    <w:rsid w:val="0035658E"/>
    <w:pPr>
      <w:spacing w:after="0" w:line="240" w:lineRule="auto"/>
    </w:pPr>
    <w:rPr>
      <w:lang w:bidi="en-US" w:eastAsia="en-US" w:val="en-US"/>
    </w:rPr>
    <w:tblPr>
      <w:tblStyleRowBandSize w:val="1"/>
      <w:tblStyleColBandSize w:val="1"/>
      <w:tblBorders>
        <w:top w:color="c9c9c9" w:space="0" w:sz="2" w:themeColor="accent3" w:themeTint="000099" w:val="single"/>
        <w:bottom w:color="c9c9c9" w:space="0" w:sz="2" w:themeColor="accent3" w:themeTint="000099" w:val="single"/>
        <w:insideH w:color="c9c9c9" w:space="0" w:sz="2" w:themeColor="accent3" w:themeTint="000099" w:val="single"/>
        <w:insideV w:color="c9c9c9" w:space="0" w:sz="2" w:themeColor="accent3" w:themeTint="000099" w:val="single"/>
      </w:tblBorders>
    </w:tblPr>
    <w:tblStylePr w:type="firstRow">
      <w:rPr>
        <w:b w:val="1"/>
        <w:bCs w:val="1"/>
      </w:rPr>
      <w:tblPr/>
      <w:tcPr>
        <w:tcBorders>
          <w:top w:space="0" w:sz="0" w:val="nil"/>
          <w:bottom w:color="c9c9c9" w:space="0" w:sz="12" w:themeColor="accent3" w:themeTint="000099" w:val="single"/>
          <w:insideH w:space="0" w:sz="0" w:val="nil"/>
          <w:insideV w:space="0" w:sz="0" w:val="nil"/>
        </w:tcBorders>
        <w:shd w:color="auto" w:fill="ffffff" w:themeFill="background1" w:val="clear"/>
      </w:tcPr>
    </w:tblStylePr>
    <w:tblStylePr w:type="lastRow">
      <w:rPr>
        <w:b w:val="1"/>
        <w:bCs w:val="1"/>
      </w:rPr>
      <w:tblPr/>
      <w:tcPr>
        <w:tcBorders>
          <w:top w:color="c9c9c9" w:space="0" w:sz="2" w:themeColor="accent3"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deded" w:themeFill="accent3" w:themeFillTint="000033" w:val="clear"/>
      </w:tcPr>
    </w:tblStylePr>
    <w:tblStylePr w:type="band1Horz">
      <w:tblPr/>
      <w:tcPr>
        <w:shd w:color="auto" w:fill="ededed" w:themeFill="accent3" w:themeFillTint="000033" w:val="clear"/>
      </w:tcPr>
    </w:tblStylePr>
  </w:style>
  <w:style w:type="character" w:styleId="UnresolvedMention">
    <w:name w:val="Unresolved Mention"/>
    <w:basedOn w:val="DefaultParagraphFont"/>
    <w:uiPriority w:val="99"/>
    <w:semiHidden w:val="1"/>
    <w:unhideWhenUsed w:val="1"/>
    <w:rsid w:val="0035658E"/>
    <w:rPr>
      <w:color w:val="605e5c"/>
      <w:shd w:color="auto" w:fill="e1dfdd" w:val="clear"/>
    </w:rPr>
  </w:style>
  <w:style w:type="character" w:styleId="Placeholder" w:customStyle="1">
    <w:name w:val="Placeholder"/>
    <w:basedOn w:val="DefaultParagraphFont"/>
    <w:rsid w:val="0035658E"/>
    <w:rPr>
      <w:color w:val="538135" w:themeColor="accent6" w:themeShade="0000BF"/>
    </w:rPr>
  </w:style>
  <w:style w:type="character" w:styleId="VideoPlaceholder" w:customStyle="1">
    <w:name w:val="Video Placeholder"/>
    <w:basedOn w:val="DefaultParagraphFont"/>
    <w:rsid w:val="0035658E"/>
    <w:rPr>
      <w:color w:val="538135" w:themeColor="accent6" w:themeShade="0000BF"/>
    </w:rPr>
  </w:style>
  <w:style w:type="paragraph" w:styleId="SOENormMedItalics" w:customStyle="1">
    <w:name w:val="SOE Norm Med Italics"/>
    <w:basedOn w:val="Normal"/>
    <w:next w:val="Normal"/>
    <w:autoRedefine w:val="1"/>
    <w:rsid w:val="00065736"/>
    <w:pPr>
      <w:spacing w:after="120"/>
    </w:pPr>
    <w:rPr>
      <w:rFonts w:ascii="Simplon Norm Medium Italic" w:cs="Arial" w:hAnsi="Simplon Norm Medium Italic"/>
      <w:b w:val="1"/>
      <w:lang w:bidi="en-US"/>
    </w:rPr>
  </w:style>
  <w:style w:type="paragraph" w:styleId="SOEHeading1" w:customStyle="1">
    <w:name w:val="SOE Heading 1"/>
    <w:basedOn w:val="UPTopicTitleH1"/>
    <w:rsid w:val="00065736"/>
    <w:rPr>
      <w:rFonts w:ascii="Simplon Mono Light" w:hAnsi="Simplon Mono Light"/>
    </w:rPr>
  </w:style>
  <w:style w:type="paragraph" w:styleId="NoSpacing">
    <w:name w:val="No Spacing"/>
    <w:link w:val="NoSpacingChar"/>
    <w:uiPriority w:val="1"/>
    <w:qFormat w:val="1"/>
    <w:rsid w:val="00894E6A"/>
    <w:pPr>
      <w:spacing w:after="0" w:line="240" w:lineRule="auto"/>
    </w:pPr>
  </w:style>
  <w:style w:type="character" w:styleId="NoSpacingChar" w:customStyle="1">
    <w:name w:val="No Spacing Char"/>
    <w:basedOn w:val="DefaultParagraphFont"/>
    <w:link w:val="NoSpacing"/>
    <w:uiPriority w:val="1"/>
    <w:rsid w:val="000B016D"/>
  </w:style>
  <w:style w:type="character" w:styleId="TitleChar" w:customStyle="1">
    <w:name w:val="Title Char"/>
    <w:basedOn w:val="DefaultParagraphFont"/>
    <w:link w:val="Title"/>
    <w:uiPriority w:val="10"/>
    <w:rsid w:val="00894E6A"/>
    <w:rPr>
      <w:rFonts w:asciiTheme="majorHAnsi" w:cstheme="majorBidi" w:eastAsiaTheme="majorEastAsia" w:hAnsiTheme="majorHAnsi"/>
      <w:color w:val="262626" w:themeColor="text1" w:themeTint="0000D9"/>
      <w:sz w:val="96"/>
      <w:szCs w:val="96"/>
    </w:rPr>
  </w:style>
  <w:style w:type="character" w:styleId="SubtitleChar" w:customStyle="1">
    <w:name w:val="Subtitle Char"/>
    <w:basedOn w:val="DefaultParagraphFont"/>
    <w:link w:val="Subtitle"/>
    <w:uiPriority w:val="11"/>
    <w:rsid w:val="00894E6A"/>
    <w:rPr>
      <w:caps w:val="1"/>
      <w:color w:val="404040" w:themeColor="text1" w:themeTint="0000BF"/>
      <w:spacing w:val="20"/>
      <w:sz w:val="28"/>
      <w:szCs w:val="28"/>
    </w:rPr>
  </w:style>
  <w:style w:type="character" w:styleId="Emphasis">
    <w:name w:val="Emphasis"/>
    <w:basedOn w:val="DefaultParagraphFont"/>
    <w:uiPriority w:val="20"/>
    <w:qFormat w:val="1"/>
    <w:rsid w:val="00894E6A"/>
    <w:rPr>
      <w:i w:val="1"/>
      <w:iCs w:val="1"/>
      <w:color w:val="000000" w:themeColor="text1"/>
    </w:rPr>
  </w:style>
  <w:style w:type="paragraph" w:styleId="Quote">
    <w:name w:val="Quote"/>
    <w:basedOn w:val="Normal"/>
    <w:next w:val="Normal"/>
    <w:link w:val="QuoteChar"/>
    <w:uiPriority w:val="29"/>
    <w:qFormat w:val="1"/>
    <w:rsid w:val="00894E6A"/>
    <w:pPr>
      <w:spacing w:before="160"/>
      <w:ind w:left="720" w:right="720"/>
      <w:jc w:val="center"/>
    </w:pPr>
    <w:rPr>
      <w:rFonts w:asciiTheme="majorHAnsi" w:cstheme="majorBidi" w:eastAsiaTheme="majorEastAsia" w:hAnsiTheme="majorHAnsi"/>
      <w:color w:val="000000" w:themeColor="text1"/>
      <w:sz w:val="24"/>
      <w:szCs w:val="24"/>
    </w:rPr>
  </w:style>
  <w:style w:type="character" w:styleId="QuoteChar" w:customStyle="1">
    <w:name w:val="Quote Char"/>
    <w:basedOn w:val="DefaultParagraphFont"/>
    <w:link w:val="Quote"/>
    <w:uiPriority w:val="29"/>
    <w:rsid w:val="00894E6A"/>
    <w:rPr>
      <w:rFonts w:asciiTheme="majorHAnsi" w:cstheme="majorBidi" w:eastAsiaTheme="majorEastAsia" w:hAnsiTheme="majorHAnsi"/>
      <w:color w:val="000000" w:themeColor="text1"/>
      <w:sz w:val="24"/>
      <w:szCs w:val="24"/>
    </w:rPr>
  </w:style>
  <w:style w:type="character" w:styleId="SubtleEmphasis">
    <w:name w:val="Subtle Emphasis"/>
    <w:basedOn w:val="DefaultParagraphFont"/>
    <w:uiPriority w:val="19"/>
    <w:qFormat w:val="1"/>
    <w:rsid w:val="00894E6A"/>
    <w:rPr>
      <w:i w:val="1"/>
      <w:iCs w:val="1"/>
      <w:color w:val="595959" w:themeColor="text1" w:themeTint="0000A6"/>
    </w:rPr>
  </w:style>
  <w:style w:type="character" w:styleId="IntenseEmphasis">
    <w:name w:val="Intense Emphasis"/>
    <w:basedOn w:val="DefaultParagraphFont"/>
    <w:uiPriority w:val="21"/>
    <w:qFormat w:val="1"/>
    <w:rsid w:val="00894E6A"/>
    <w:rPr>
      <w:b w:val="1"/>
      <w:bCs w:val="1"/>
      <w:i w:val="1"/>
      <w:iCs w:val="1"/>
      <w:caps w:val="0"/>
      <w:smallCaps w:val="0"/>
      <w:strike w:val="0"/>
      <w:dstrike w:val="0"/>
      <w:color w:val="ed7d31" w:themeColor="accent2"/>
    </w:rPr>
  </w:style>
  <w:style w:type="character" w:styleId="SubtleReference">
    <w:name w:val="Subtle Reference"/>
    <w:basedOn w:val="DefaultParagraphFont"/>
    <w:uiPriority w:val="31"/>
    <w:qFormat w:val="1"/>
    <w:rsid w:val="00894E6A"/>
    <w:rPr>
      <w:caps w:val="0"/>
      <w:smallCaps w:val="1"/>
      <w:color w:val="404040" w:themeColor="text1" w:themeTint="0000BF"/>
      <w:spacing w:val="0"/>
      <w:u w:color="7f7f7f" w:themeColor="text1" w:themeTint="000080" w:val="single"/>
    </w:rPr>
  </w:style>
  <w:style w:type="character" w:styleId="IntenseReference">
    <w:name w:val="Intense Reference"/>
    <w:basedOn w:val="DefaultParagraphFont"/>
    <w:uiPriority w:val="32"/>
    <w:qFormat w:val="1"/>
    <w:rsid w:val="00894E6A"/>
    <w:rPr>
      <w:b w:val="1"/>
      <w:bCs w:val="1"/>
      <w:caps w:val="0"/>
      <w:smallCaps w:val="1"/>
      <w:color w:val="auto"/>
      <w:spacing w:val="0"/>
      <w:u w:val="single"/>
    </w:rPr>
  </w:style>
  <w:style w:type="character" w:styleId="BookTitle">
    <w:name w:val="Book Title"/>
    <w:basedOn w:val="DefaultParagraphFont"/>
    <w:uiPriority w:val="33"/>
    <w:qFormat w:val="1"/>
    <w:rsid w:val="00894E6A"/>
    <w:rPr>
      <w:b w:val="1"/>
      <w:bCs w:val="1"/>
      <w:caps w:val="0"/>
      <w:smallCaps w:val="1"/>
      <w:spacing w:val="0"/>
    </w:rPr>
  </w:style>
  <w:style w:type="paragraph" w:styleId="NormalWeb">
    <w:name w:val="Normal (Web)"/>
    <w:basedOn w:val="Normal"/>
    <w:uiPriority w:val="99"/>
    <w:unhideWhenUsed w:val="1"/>
    <w:rsid w:val="004347A0"/>
    <w:pPr>
      <w:spacing w:after="100" w:afterAutospacing="1" w:before="100" w:beforeAutospacing="1" w:line="240" w:lineRule="auto"/>
    </w:pPr>
    <w:rPr>
      <w:rFonts w:ascii="Times New Roman" w:cs="Times New Roman" w:eastAsia="Times New Roman" w:hAnsi="Times New Roman"/>
      <w:sz w:val="24"/>
      <w:szCs w:val="24"/>
      <w:lang w:bidi="ar-SA" w:eastAsia="en-AU"/>
    </w:rPr>
  </w:style>
  <w:style w:type="character" w:styleId="AABTChar" w:customStyle="1">
    <w:name w:val="AA BT Char"/>
    <w:basedOn w:val="DefaultParagraphFont"/>
    <w:link w:val="AABT"/>
    <w:locked w:val="1"/>
    <w:rsid w:val="003B7932"/>
    <w:rPr>
      <w:rFonts w:ascii="Arial" w:cs="Kalinga" w:hAnsi="Arial"/>
      <w:sz w:val="20"/>
      <w:szCs w:val="20"/>
      <w:lang w:eastAsia="en-AU" w:val="en-GB"/>
    </w:rPr>
  </w:style>
  <w:style w:type="paragraph" w:styleId="AABT" w:customStyle="1">
    <w:name w:val="AA BT"/>
    <w:basedOn w:val="Normal"/>
    <w:link w:val="AABTChar"/>
    <w:qFormat w:val="1"/>
    <w:rsid w:val="003B7932"/>
    <w:pPr>
      <w:spacing w:after="120" w:before="120" w:line="240" w:lineRule="exact"/>
    </w:pPr>
    <w:rPr>
      <w:rFonts w:ascii="Arial" w:cs="Kalinga" w:hAnsi="Arial"/>
      <w:sz w:val="20"/>
      <w:szCs w:val="20"/>
      <w:lang w:eastAsia="en-AU" w:val="en-GB"/>
    </w:rPr>
  </w:style>
  <w:style w:type="paragraph" w:styleId="AABul1" w:customStyle="1">
    <w:name w:val="AA Bul 1"/>
    <w:basedOn w:val="AABT"/>
    <w:qFormat w:val="1"/>
    <w:rsid w:val="00C16765"/>
    <w:pPr>
      <w:numPr>
        <w:numId w:val="7"/>
      </w:numPr>
    </w:pPr>
  </w:style>
  <w:style w:type="character" w:styleId="AAHeadBChar" w:customStyle="1">
    <w:name w:val="AA Head B Char"/>
    <w:basedOn w:val="DefaultParagraphFont"/>
    <w:link w:val="AAHeadB"/>
    <w:locked w:val="1"/>
    <w:rsid w:val="00C16765"/>
    <w:rPr>
      <w:rFonts w:ascii="Arial" w:cs="Arial" w:hAnsi="Arial"/>
      <w:b w:val="1"/>
      <w:smallCaps w:val="1"/>
      <w:color w:val="000000" w:themeColor="text1"/>
      <w:lang w:eastAsia="en-AU" w:val="en-GB"/>
    </w:rPr>
  </w:style>
  <w:style w:type="paragraph" w:styleId="AAHeadB" w:customStyle="1">
    <w:name w:val="AA Head B"/>
    <w:basedOn w:val="Normal"/>
    <w:link w:val="AAHeadBChar"/>
    <w:qFormat w:val="1"/>
    <w:rsid w:val="00C16765"/>
    <w:pPr>
      <w:keepNext w:val="1"/>
      <w:spacing w:after="120" w:before="240" w:line="280" w:lineRule="exact"/>
    </w:pPr>
    <w:rPr>
      <w:rFonts w:ascii="Arial" w:cs="Arial" w:hAnsi="Arial"/>
      <w:b w:val="1"/>
      <w:smallCaps w:val="1"/>
      <w:color w:val="000000" w:themeColor="text1"/>
      <w:lang w:eastAsia="en-AU" w:val="en-GB"/>
    </w:rPr>
  </w:style>
  <w:style w:type="character" w:styleId="postbody1" w:customStyle="1">
    <w:name w:val="postbody1"/>
    <w:rsid w:val="00C16765"/>
  </w:style>
  <w:style w:type="character" w:styleId="FollowedHyperlink">
    <w:name w:val="FollowedHyperlink"/>
    <w:basedOn w:val="DefaultParagraphFont"/>
    <w:uiPriority w:val="99"/>
    <w:semiHidden w:val="1"/>
    <w:unhideWhenUsed w:val="1"/>
    <w:rsid w:val="00A22651"/>
    <w:rPr>
      <w:color w:val="954f72" w:themeColor="followedHyperlink"/>
      <w:u w:val="single"/>
    </w:rPr>
  </w:style>
  <w:style w:type="paragraph" w:styleId="AAAnsBul" w:customStyle="1">
    <w:name w:val="AA Ans Bul"/>
    <w:basedOn w:val="Normal"/>
    <w:qFormat w:val="1"/>
    <w:rsid w:val="002A7F30"/>
    <w:pPr>
      <w:numPr>
        <w:numId w:val="8"/>
      </w:numPr>
      <w:spacing w:after="120" w:before="120" w:line="240" w:lineRule="exact"/>
    </w:pPr>
    <w:rPr>
      <w:rFonts w:ascii="Arial" w:cs="Kalinga" w:hAnsi="Arial" w:eastAsiaTheme="minorHAnsi"/>
      <w:i w:val="1"/>
      <w:color w:val="ff0000"/>
      <w:sz w:val="20"/>
      <w:szCs w:val="22"/>
      <w:lang w:bidi="ar-SA" w:eastAsia="en-AU"/>
    </w:rPr>
  </w:style>
  <w:style w:type="character" w:styleId="AAAnsChar" w:customStyle="1">
    <w:name w:val="AA Ans Char"/>
    <w:basedOn w:val="DefaultParagraphFont"/>
    <w:link w:val="AAAns"/>
    <w:uiPriority w:val="99"/>
    <w:locked w:val="1"/>
    <w:rsid w:val="002A7F30"/>
    <w:rPr>
      <w:rFonts w:ascii="Arial" w:cs="Kalinga" w:hAnsi="Arial"/>
      <w:i w:val="1"/>
      <w:color w:val="ff0000"/>
      <w:sz w:val="20"/>
      <w:szCs w:val="20"/>
      <w:lang w:eastAsia="en-AU" w:val="en-GB"/>
    </w:rPr>
  </w:style>
  <w:style w:type="paragraph" w:styleId="AAAns" w:customStyle="1">
    <w:name w:val="AA Ans"/>
    <w:basedOn w:val="Normal"/>
    <w:link w:val="AAAnsChar"/>
    <w:uiPriority w:val="99"/>
    <w:qFormat w:val="1"/>
    <w:rsid w:val="002A7F30"/>
    <w:pPr>
      <w:spacing w:after="120" w:before="120" w:line="240" w:lineRule="exact"/>
    </w:pPr>
    <w:rPr>
      <w:rFonts w:ascii="Arial" w:cs="Kalinga" w:hAnsi="Arial"/>
      <w:i w:val="1"/>
      <w:color w:val="ff0000"/>
      <w:sz w:val="20"/>
      <w:szCs w:val="20"/>
      <w:lang w:eastAsia="en-AU" w:val="en-GB"/>
    </w:rPr>
  </w:style>
  <w:style w:type="paragraph" w:styleId="AABul263" w:customStyle="1">
    <w:name w:val="AA Bul 2 .63"/>
    <w:qFormat w:val="1"/>
    <w:rsid w:val="008E1322"/>
    <w:pPr>
      <w:numPr>
        <w:numId w:val="13"/>
      </w:numPr>
      <w:spacing w:after="120" w:before="120" w:line="240" w:lineRule="exact"/>
    </w:pPr>
    <w:rPr>
      <w:rFonts w:ascii="Arial" w:cs="Kalinga" w:eastAsia="Calibri" w:hAnsi="Arial"/>
      <w:sz w:val="20"/>
      <w:szCs w:val="19"/>
      <w:lang w:bidi="ar-SA" w:eastAsia="en-AU"/>
    </w:rPr>
  </w:style>
  <w:style w:type="character" w:styleId="AABTUnspacedChar" w:customStyle="1">
    <w:name w:val="AA BT Unspaced Char"/>
    <w:basedOn w:val="AABTChar"/>
    <w:link w:val="AABTUnspaced"/>
    <w:locked w:val="1"/>
    <w:rsid w:val="006C4F03"/>
    <w:rPr>
      <w:rFonts w:ascii="Arial" w:cs="Kalinga" w:hAnsi="Arial"/>
      <w:sz w:val="20"/>
      <w:szCs w:val="20"/>
      <w:lang w:eastAsia="en-AU" w:val="en-GB"/>
    </w:rPr>
  </w:style>
  <w:style w:type="paragraph" w:styleId="AABTUnspaced" w:customStyle="1">
    <w:name w:val="AA BT Unspaced"/>
    <w:basedOn w:val="AABT"/>
    <w:link w:val="AABTUnspacedChar"/>
    <w:qFormat w:val="1"/>
    <w:rsid w:val="006C4F03"/>
    <w:pPr>
      <w:spacing w:after="0" w:before="0" w:line="200" w:lineRule="exact"/>
    </w:pPr>
  </w:style>
  <w:style w:type="paragraph" w:styleId="AAAnsBul263" w:customStyle="1">
    <w:name w:val="AA Ans Bul 2 .63"/>
    <w:basedOn w:val="Normal"/>
    <w:qFormat w:val="1"/>
    <w:rsid w:val="00C747C5"/>
    <w:pPr>
      <w:numPr>
        <w:numId w:val="14"/>
      </w:numPr>
      <w:spacing w:after="120" w:before="120" w:line="240" w:lineRule="exact"/>
      <w:ind w:left="714" w:hanging="357"/>
    </w:pPr>
    <w:rPr>
      <w:rFonts w:ascii="Arial" w:cs="Arial" w:eastAsia="Calibri" w:hAnsi="Arial"/>
      <w:i w:val="1"/>
      <w:color w:val="ff0000"/>
      <w:sz w:val="20"/>
      <w:szCs w:val="20"/>
      <w:lang w:bidi="ar-SA" w:eastAsia="en-US" w:val="en-US"/>
    </w:rPr>
  </w:style>
  <w:style w:type="paragraph" w:styleId="Revision">
    <w:name w:val="Revision"/>
    <w:hidden w:val="1"/>
    <w:uiPriority w:val="99"/>
    <w:semiHidden w:val="1"/>
    <w:rsid w:val="00F11AFE"/>
    <w:pPr>
      <w:spacing w:after="0" w:line="240" w:lineRule="auto"/>
    </w:pPr>
    <w:rPr>
      <w:szCs w:val="26"/>
    </w:rPr>
  </w:style>
  <w:style w:type="paragraph" w:styleId="pf0" w:customStyle="1">
    <w:name w:val="pf0"/>
    <w:basedOn w:val="Normal"/>
    <w:rsid w:val="00614088"/>
    <w:pPr>
      <w:spacing w:after="100" w:afterAutospacing="1" w:before="100" w:beforeAutospacing="1" w:line="240" w:lineRule="auto"/>
    </w:pPr>
    <w:rPr>
      <w:rFonts w:ascii="Times New Roman" w:cs="Times New Roman" w:eastAsia="Times New Roman" w:hAnsi="Times New Roman"/>
      <w:sz w:val="24"/>
      <w:szCs w:val="24"/>
      <w:lang w:bidi="ar-SA" w:eastAsia="en-AU"/>
    </w:rPr>
  </w:style>
  <w:style w:type="character" w:styleId="cf01" w:customStyle="1">
    <w:name w:val="cf01"/>
    <w:basedOn w:val="DefaultParagraphFont"/>
    <w:rsid w:val="00614088"/>
    <w:rPr>
      <w:rFonts w:ascii="Segoe UI" w:cs="Segoe UI" w:hAnsi="Segoe UI" w:hint="default"/>
      <w:sz w:val="18"/>
      <w:szCs w:val="18"/>
    </w:rPr>
  </w:style>
  <w:style w:type="paragraph" w:styleId="pf1" w:customStyle="1">
    <w:name w:val="pf1"/>
    <w:basedOn w:val="Normal"/>
    <w:rsid w:val="00614088"/>
    <w:pPr>
      <w:spacing w:after="100" w:afterAutospacing="1" w:before="100" w:beforeAutospacing="1" w:line="240" w:lineRule="auto"/>
    </w:pPr>
    <w:rPr>
      <w:rFonts w:ascii="Times New Roman" w:cs="Times New Roman" w:eastAsia="Times New Roman" w:hAnsi="Times New Roman"/>
      <w:sz w:val="24"/>
      <w:szCs w:val="24"/>
      <w:lang w:bidi="ar-SA" w:eastAsia="en-AU"/>
    </w:rPr>
  </w:style>
  <w:style w:type="character" w:styleId="cf11" w:customStyle="1">
    <w:name w:val="cf11"/>
    <w:basedOn w:val="DefaultParagraphFont"/>
    <w:rsid w:val="00614088"/>
    <w:rPr>
      <w:rFonts w:ascii="Segoe UI" w:cs="Segoe UI" w:hAnsi="Segoe UI" w:hint="default"/>
      <w:sz w:val="18"/>
      <w:szCs w:val="18"/>
    </w:rPr>
  </w:style>
  <w:style w:type="paragraph" w:styleId="Subtitle">
    <w:name w:val="Subtitle"/>
    <w:basedOn w:val="Normal"/>
    <w:next w:val="Normal"/>
    <w:pPr>
      <w:spacing w:after="240" w:lineRule="auto"/>
    </w:pPr>
    <w:rPr>
      <w:smallCaps w:val="1"/>
      <w:color w:val="404040"/>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8.jpg"/><Relationship Id="rId14" Type="http://schemas.openxmlformats.org/officeDocument/2006/relationships/image" Target="media/image3.jpg"/><Relationship Id="rId17" Type="http://schemas.openxmlformats.org/officeDocument/2006/relationships/footer" Target="footer1.xml"/><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4.jp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ED1B2E"/>
        </a:solidFill>
        <a:ln w="9525">
          <a:noFill/>
          <a:miter lim="800000"/>
          <a:headEnd/>
          <a:tailEnd/>
        </a:ln>
      </a:spPr>
      <a:bodyPr rot="0" vert="horz" wrap="square" lIns="91440" tIns="45720" rIns="91440" bIns="45720" anchor="t" anchorCtr="0">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8n2O6DfyOoXf5VwoGkaDxaSnnw==">CgMxLjAyDmguZncyNzZ6NzZydG14Mg5oLnhsNW16NmV4czR5ajgAciExc18xamZJeGRoZVZsbXVWajFTWml1eW1BVnRjT2QzbVI=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2023-06-23T02:02:00Z</dcterms:created>
  <dc:creator>Veronica Ritchie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0x0101009B582854F196124490A1F658931F55CD</vt:lpwstr>
  </property>
  <property fmtid="{D5CDD505-2E9C-101B-9397-08002B2CF9AE}" pid="3" name="MSIP_Label_c96ed6d7-747c-41fd-b042-ff14484edc24_Enabled">
    <vt:lpwstr>true</vt:lpwstr>
  </property>
  <property fmtid="{D5CDD505-2E9C-101B-9397-08002B2CF9AE}" pid="4" name="MSIP_Label_c96ed6d7-747c-41fd-b042-ff14484edc24_SetDate">
    <vt:lpwstr>2022-03-31T21:49:07Z</vt:lpwstr>
  </property>
  <property fmtid="{D5CDD505-2E9C-101B-9397-08002B2CF9AE}" pid="5" name="MSIP_Label_c96ed6d7-747c-41fd-b042-ff14484edc24_Method">
    <vt:lpwstr>Standard</vt:lpwstr>
  </property>
  <property fmtid="{D5CDD505-2E9C-101B-9397-08002B2CF9AE}" pid="6" name="MSIP_Label_c96ed6d7-747c-41fd-b042-ff14484edc24_Name">
    <vt:lpwstr>defa4170-0d19-0005-0004-bc88714345d2</vt:lpwstr>
  </property>
  <property fmtid="{D5CDD505-2E9C-101B-9397-08002B2CF9AE}" pid="7" name="MSIP_Label_c96ed6d7-747c-41fd-b042-ff14484edc24_SiteId">
    <vt:lpwstr>6a425d0d-58f2-4e36-8689-10002b2ec567</vt:lpwstr>
  </property>
  <property fmtid="{D5CDD505-2E9C-101B-9397-08002B2CF9AE}" pid="8" name="MSIP_Label_c96ed6d7-747c-41fd-b042-ff14484edc24_ActionId">
    <vt:lpwstr>44a66fd5-75f8-447c-ab80-2d65a9c5a768</vt:lpwstr>
  </property>
  <property fmtid="{D5CDD505-2E9C-101B-9397-08002B2CF9AE}" pid="9" name="MSIP_Label_c96ed6d7-747c-41fd-b042-ff14484edc24_ContentBits">
    <vt:lpwstr>0</vt:lpwstr>
  </property>
  <property fmtid="{D5CDD505-2E9C-101B-9397-08002B2CF9AE}" pid="10" name="GrammarlyDocumentId">
    <vt:lpwstr>7a521463ad0053cec1e729a6b5ef4ddb14755d5958a90d210e80be3a4c14943a</vt:lpwstr>
  </property>
</Properties>
</file>