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2928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b/>
          <w:bCs/>
          <w:lang w:val="en-GB"/>
        </w:rPr>
        <w:t>Sex Discrimination Act 1984 — HR Cheat Sheet (Australia)</w:t>
      </w:r>
    </w:p>
    <w:p w14:paraId="17F9B5CE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091960C9">
          <v:rect id="_x0000_i2153" style="width:0;height:1.5pt" o:hralign="center" o:hrstd="t" o:hr="t" fillcolor="#a0a0a0" stroked="f"/>
        </w:pict>
      </w:r>
    </w:p>
    <w:p w14:paraId="61C0643E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🎯</w:t>
      </w:r>
      <w:r w:rsidRPr="000A1486">
        <w:rPr>
          <w:b/>
          <w:bCs/>
          <w:lang w:val="en-GB"/>
        </w:rPr>
        <w:t xml:space="preserve"> What This Act Covers</w:t>
      </w:r>
    </w:p>
    <w:p w14:paraId="2CD29882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You cannot discriminate based on:</w:t>
      </w:r>
    </w:p>
    <w:p w14:paraId="263181FA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>Sex</w:t>
      </w:r>
    </w:p>
    <w:p w14:paraId="545429FD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>Gender identity</w:t>
      </w:r>
    </w:p>
    <w:p w14:paraId="3BDBA467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>Sexual orientation</w:t>
      </w:r>
    </w:p>
    <w:p w14:paraId="743EE6EB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>Intersex status</w:t>
      </w:r>
    </w:p>
    <w:p w14:paraId="2C2DCDF8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>Marital/relationship status</w:t>
      </w:r>
    </w:p>
    <w:p w14:paraId="74435BA9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>Pregnancy or potential pregnancy</w:t>
      </w:r>
    </w:p>
    <w:p w14:paraId="572067EA" w14:textId="77777777" w:rsidR="000A1486" w:rsidRPr="000A1486" w:rsidRDefault="000A1486" w:rsidP="000A1486">
      <w:pPr>
        <w:numPr>
          <w:ilvl w:val="0"/>
          <w:numId w:val="71"/>
        </w:numPr>
        <w:rPr>
          <w:lang w:val="en-GB"/>
        </w:rPr>
      </w:pPr>
      <w:r w:rsidRPr="000A1486">
        <w:rPr>
          <w:lang w:val="en-GB"/>
        </w:rPr>
        <w:t xml:space="preserve">Family/carer responsibilities </w:t>
      </w:r>
    </w:p>
    <w:p w14:paraId="113F703A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t>👉</w:t>
      </w:r>
      <w:r w:rsidRPr="000A1486">
        <w:rPr>
          <w:lang w:val="en-GB"/>
        </w:rPr>
        <w:t xml:space="preserve"> Translation:</w:t>
      </w:r>
    </w:p>
    <w:p w14:paraId="49C109FB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This law is way broader than just “male vs female”</w:t>
      </w:r>
    </w:p>
    <w:p w14:paraId="0DA8C2C5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2DA2A4B6">
          <v:rect id="_x0000_i2154" style="width:0;height:1.5pt" o:hralign="center" o:hrstd="t" o:hr="t" fillcolor="#a0a0a0" stroked="f"/>
        </w:pict>
      </w:r>
    </w:p>
    <w:p w14:paraId="1E44B837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🚫</w:t>
      </w:r>
      <w:r w:rsidRPr="000A1486">
        <w:rPr>
          <w:b/>
          <w:bCs/>
          <w:lang w:val="en-GB"/>
        </w:rPr>
        <w:t xml:space="preserve"> What You CANNOT Do</w:t>
      </w:r>
    </w:p>
    <w:p w14:paraId="4D5BD5BE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b/>
          <w:bCs/>
          <w:lang w:val="en-GB"/>
        </w:rPr>
        <w:t>1. Direct Discrimination</w:t>
      </w:r>
    </w:p>
    <w:p w14:paraId="5723C9F7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Treat someone worse because of the above</w:t>
      </w:r>
    </w:p>
    <w:p w14:paraId="1307F0CF" w14:textId="77777777" w:rsidR="000A1486" w:rsidRPr="000A1486" w:rsidRDefault="000A1486" w:rsidP="000A1486">
      <w:pPr>
        <w:rPr>
          <w:lang w:val="en-GB"/>
        </w:rPr>
      </w:pPr>
      <w:r w:rsidRPr="000A1486">
        <w:rPr>
          <w:b/>
          <w:bCs/>
          <w:lang w:val="en-GB"/>
        </w:rPr>
        <w:t>Examples:</w:t>
      </w:r>
    </w:p>
    <w:p w14:paraId="32ADF424" w14:textId="77777777" w:rsidR="000A1486" w:rsidRPr="000A1486" w:rsidRDefault="000A1486" w:rsidP="000A1486">
      <w:pPr>
        <w:numPr>
          <w:ilvl w:val="0"/>
          <w:numId w:val="72"/>
        </w:numPr>
        <w:rPr>
          <w:lang w:val="en-GB"/>
        </w:rPr>
      </w:pPr>
      <w:r w:rsidRPr="000A1486">
        <w:rPr>
          <w:lang w:val="en-GB"/>
        </w:rPr>
        <w:t>Not hiring a pregnant candidate</w:t>
      </w:r>
    </w:p>
    <w:p w14:paraId="567BD2BB" w14:textId="77777777" w:rsidR="000A1486" w:rsidRPr="000A1486" w:rsidRDefault="000A1486" w:rsidP="000A1486">
      <w:pPr>
        <w:numPr>
          <w:ilvl w:val="0"/>
          <w:numId w:val="72"/>
        </w:numPr>
        <w:rPr>
          <w:lang w:val="en-GB"/>
        </w:rPr>
      </w:pPr>
      <w:r w:rsidRPr="000A1486">
        <w:rPr>
          <w:lang w:val="en-GB"/>
        </w:rPr>
        <w:t>Promoting a man over a woman “for leadership presence”</w:t>
      </w:r>
    </w:p>
    <w:p w14:paraId="67503EFA" w14:textId="77777777" w:rsidR="000A1486" w:rsidRPr="000A1486" w:rsidRDefault="000A1486" w:rsidP="000A1486">
      <w:pPr>
        <w:numPr>
          <w:ilvl w:val="0"/>
          <w:numId w:val="72"/>
        </w:numPr>
        <w:rPr>
          <w:lang w:val="en-GB"/>
        </w:rPr>
      </w:pPr>
      <w:r w:rsidRPr="000A1486">
        <w:rPr>
          <w:lang w:val="en-GB"/>
        </w:rPr>
        <w:t>Treating someone differently because they’re LGBTQ+</w:t>
      </w:r>
    </w:p>
    <w:p w14:paraId="0C8CDE01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53959B9B">
          <v:rect id="_x0000_i2155" style="width:0;height:1.5pt" o:hralign="center" o:hrstd="t" o:hr="t" fillcolor="#a0a0a0" stroked="f"/>
        </w:pict>
      </w:r>
    </w:p>
    <w:p w14:paraId="132D9665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b/>
          <w:bCs/>
          <w:lang w:val="en-GB"/>
        </w:rPr>
        <w:t>2. Indirect Discrimination</w:t>
      </w:r>
    </w:p>
    <w:p w14:paraId="56EF65D9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Neutral rule that disadvantages a group</w:t>
      </w:r>
    </w:p>
    <w:p w14:paraId="392328C6" w14:textId="77777777" w:rsidR="000A1486" w:rsidRPr="000A1486" w:rsidRDefault="000A1486" w:rsidP="000A1486">
      <w:pPr>
        <w:rPr>
          <w:lang w:val="en-GB"/>
        </w:rPr>
      </w:pPr>
      <w:r w:rsidRPr="000A1486">
        <w:rPr>
          <w:b/>
          <w:bCs/>
          <w:lang w:val="en-GB"/>
        </w:rPr>
        <w:t>Examples:</w:t>
      </w:r>
    </w:p>
    <w:p w14:paraId="14DFFFD6" w14:textId="77777777" w:rsidR="000A1486" w:rsidRPr="000A1486" w:rsidRDefault="000A1486" w:rsidP="000A1486">
      <w:pPr>
        <w:numPr>
          <w:ilvl w:val="0"/>
          <w:numId w:val="73"/>
        </w:numPr>
        <w:rPr>
          <w:lang w:val="en-GB"/>
        </w:rPr>
      </w:pPr>
      <w:r w:rsidRPr="000A1486">
        <w:rPr>
          <w:lang w:val="en-GB"/>
        </w:rPr>
        <w:t>Mandatory full-time office work → impacts carers (often women)</w:t>
      </w:r>
    </w:p>
    <w:p w14:paraId="7066684A" w14:textId="77777777" w:rsidR="000A1486" w:rsidRPr="000A1486" w:rsidRDefault="000A1486" w:rsidP="000A1486">
      <w:pPr>
        <w:numPr>
          <w:ilvl w:val="0"/>
          <w:numId w:val="73"/>
        </w:numPr>
        <w:rPr>
          <w:lang w:val="en-GB"/>
        </w:rPr>
      </w:pPr>
      <w:r w:rsidRPr="000A1486">
        <w:rPr>
          <w:lang w:val="en-GB"/>
        </w:rPr>
        <w:t>Rigid hours → impacts parents</w:t>
      </w:r>
    </w:p>
    <w:p w14:paraId="23BBDDE3" w14:textId="77777777" w:rsidR="000A1486" w:rsidRPr="000A1486" w:rsidRDefault="000A1486" w:rsidP="000A1486">
      <w:pPr>
        <w:numPr>
          <w:ilvl w:val="0"/>
          <w:numId w:val="73"/>
        </w:numPr>
        <w:rPr>
          <w:lang w:val="en-GB"/>
        </w:rPr>
      </w:pPr>
      <w:r w:rsidRPr="000A1486">
        <w:rPr>
          <w:lang w:val="en-GB"/>
        </w:rPr>
        <w:t>“Always available” expectations</w:t>
      </w:r>
    </w:p>
    <w:p w14:paraId="793C22CE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lastRenderedPageBreak/>
        <w:t>👉</w:t>
      </w:r>
      <w:r w:rsidRPr="000A1486">
        <w:rPr>
          <w:lang w:val="en-GB"/>
        </w:rPr>
        <w:t xml:space="preserve"> If it disproportionately impacts a group and isn’t reasonable → illegal</w:t>
      </w:r>
    </w:p>
    <w:p w14:paraId="131034C5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2D7F59B5">
          <v:rect id="_x0000_i2156" style="width:0;height:1.5pt" o:hralign="center" o:hrstd="t" o:hr="t" fillcolor="#a0a0a0" stroked="f"/>
        </w:pict>
      </w:r>
    </w:p>
    <w:p w14:paraId="6FC52DD3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🚨</w:t>
      </w:r>
      <w:r w:rsidRPr="000A1486">
        <w:rPr>
          <w:b/>
          <w:bCs/>
          <w:lang w:val="en-GB"/>
        </w:rPr>
        <w:t xml:space="preserve"> The BIG One: Sexual Harassment</w:t>
      </w:r>
    </w:p>
    <w:p w14:paraId="7A7BE3B2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This is where companies get wrecked.</w:t>
      </w:r>
    </w:p>
    <w:p w14:paraId="7DDB212A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b/>
          <w:bCs/>
          <w:lang w:val="en-GB"/>
        </w:rPr>
        <w:t>Definition:</w:t>
      </w:r>
    </w:p>
    <w:p w14:paraId="5A94520D" w14:textId="77777777" w:rsidR="000A1486" w:rsidRPr="000A1486" w:rsidRDefault="000A1486" w:rsidP="000A1486">
      <w:pPr>
        <w:numPr>
          <w:ilvl w:val="0"/>
          <w:numId w:val="74"/>
        </w:numPr>
        <w:rPr>
          <w:lang w:val="en-GB"/>
        </w:rPr>
      </w:pPr>
      <w:r w:rsidRPr="000A1486">
        <w:rPr>
          <w:lang w:val="en-GB"/>
        </w:rPr>
        <w:t>Unwelcome conduct of a sexual nature</w:t>
      </w:r>
    </w:p>
    <w:p w14:paraId="071C9810" w14:textId="77777777" w:rsidR="000A1486" w:rsidRPr="000A1486" w:rsidRDefault="000A1486" w:rsidP="000A1486">
      <w:pPr>
        <w:numPr>
          <w:ilvl w:val="0"/>
          <w:numId w:val="74"/>
        </w:numPr>
        <w:rPr>
          <w:lang w:val="en-GB"/>
        </w:rPr>
      </w:pPr>
      <w:r w:rsidRPr="000A1486">
        <w:rPr>
          <w:lang w:val="en-GB"/>
        </w:rPr>
        <w:t>That a reasonable person would expect to:</w:t>
      </w:r>
    </w:p>
    <w:p w14:paraId="6F026165" w14:textId="77777777" w:rsidR="000A1486" w:rsidRPr="000A1486" w:rsidRDefault="000A1486" w:rsidP="000A1486">
      <w:pPr>
        <w:numPr>
          <w:ilvl w:val="1"/>
          <w:numId w:val="74"/>
        </w:numPr>
        <w:rPr>
          <w:lang w:val="en-GB"/>
        </w:rPr>
      </w:pPr>
      <w:r w:rsidRPr="000A1486">
        <w:rPr>
          <w:lang w:val="en-GB"/>
        </w:rPr>
        <w:t>Offend</w:t>
      </w:r>
    </w:p>
    <w:p w14:paraId="495F59C0" w14:textId="77777777" w:rsidR="000A1486" w:rsidRPr="000A1486" w:rsidRDefault="000A1486" w:rsidP="000A1486">
      <w:pPr>
        <w:numPr>
          <w:ilvl w:val="1"/>
          <w:numId w:val="74"/>
        </w:numPr>
        <w:rPr>
          <w:lang w:val="en-GB"/>
        </w:rPr>
      </w:pPr>
      <w:r w:rsidRPr="000A1486">
        <w:rPr>
          <w:lang w:val="en-GB"/>
        </w:rPr>
        <w:t>Humiliate</w:t>
      </w:r>
    </w:p>
    <w:p w14:paraId="6A02F08A" w14:textId="77777777" w:rsidR="000A1486" w:rsidRPr="000A1486" w:rsidRDefault="000A1486" w:rsidP="000A1486">
      <w:pPr>
        <w:numPr>
          <w:ilvl w:val="1"/>
          <w:numId w:val="74"/>
        </w:numPr>
        <w:rPr>
          <w:lang w:val="en-GB"/>
        </w:rPr>
      </w:pPr>
      <w:r w:rsidRPr="000A1486">
        <w:rPr>
          <w:lang w:val="en-GB"/>
        </w:rPr>
        <w:t>Intimidate</w:t>
      </w:r>
    </w:p>
    <w:p w14:paraId="0DD2DD84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09A14AC6">
          <v:rect id="_x0000_i2157" style="width:0;height:1.5pt" o:hralign="center" o:hrstd="t" o:hr="t" fillcolor="#a0a0a0" stroked="f"/>
        </w:pict>
      </w:r>
    </w:p>
    <w:p w14:paraId="6D88BC56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💥</w:t>
      </w:r>
      <w:r w:rsidRPr="000A1486">
        <w:rPr>
          <w:b/>
          <w:bCs/>
          <w:lang w:val="en-GB"/>
        </w:rPr>
        <w:t xml:space="preserve"> Examples:</w:t>
      </w:r>
    </w:p>
    <w:p w14:paraId="31AE0F9A" w14:textId="77777777" w:rsidR="000A1486" w:rsidRPr="000A1486" w:rsidRDefault="000A1486" w:rsidP="000A1486">
      <w:pPr>
        <w:numPr>
          <w:ilvl w:val="0"/>
          <w:numId w:val="75"/>
        </w:numPr>
        <w:rPr>
          <w:lang w:val="en-GB"/>
        </w:rPr>
      </w:pPr>
      <w:r w:rsidRPr="000A1486">
        <w:rPr>
          <w:lang w:val="en-GB"/>
        </w:rPr>
        <w:t>Sexual jokes or comments</w:t>
      </w:r>
    </w:p>
    <w:p w14:paraId="7D995132" w14:textId="77777777" w:rsidR="000A1486" w:rsidRPr="000A1486" w:rsidRDefault="000A1486" w:rsidP="000A1486">
      <w:pPr>
        <w:numPr>
          <w:ilvl w:val="0"/>
          <w:numId w:val="75"/>
        </w:numPr>
        <w:rPr>
          <w:lang w:val="en-GB"/>
        </w:rPr>
      </w:pPr>
      <w:r w:rsidRPr="000A1486">
        <w:rPr>
          <w:lang w:val="en-GB"/>
        </w:rPr>
        <w:t>Unwanted touching</w:t>
      </w:r>
    </w:p>
    <w:p w14:paraId="7DCCEB96" w14:textId="77777777" w:rsidR="000A1486" w:rsidRPr="000A1486" w:rsidRDefault="000A1486" w:rsidP="000A1486">
      <w:pPr>
        <w:numPr>
          <w:ilvl w:val="0"/>
          <w:numId w:val="75"/>
        </w:numPr>
        <w:rPr>
          <w:lang w:val="en-GB"/>
        </w:rPr>
      </w:pPr>
      <w:r w:rsidRPr="000A1486">
        <w:rPr>
          <w:lang w:val="en-GB"/>
        </w:rPr>
        <w:t>Comments about appearance</w:t>
      </w:r>
    </w:p>
    <w:p w14:paraId="3976E695" w14:textId="77777777" w:rsidR="000A1486" w:rsidRPr="000A1486" w:rsidRDefault="000A1486" w:rsidP="000A1486">
      <w:pPr>
        <w:numPr>
          <w:ilvl w:val="0"/>
          <w:numId w:val="75"/>
        </w:numPr>
        <w:rPr>
          <w:lang w:val="en-GB"/>
        </w:rPr>
      </w:pPr>
      <w:r w:rsidRPr="000A1486">
        <w:rPr>
          <w:lang w:val="en-GB"/>
        </w:rPr>
        <w:t>Suggestive messages</w:t>
      </w:r>
    </w:p>
    <w:p w14:paraId="2178BD2B" w14:textId="77777777" w:rsidR="000A1486" w:rsidRPr="000A1486" w:rsidRDefault="000A1486" w:rsidP="000A1486">
      <w:pPr>
        <w:numPr>
          <w:ilvl w:val="0"/>
          <w:numId w:val="75"/>
        </w:numPr>
        <w:rPr>
          <w:lang w:val="en-GB"/>
        </w:rPr>
      </w:pPr>
      <w:r w:rsidRPr="000A1486">
        <w:rPr>
          <w:lang w:val="en-GB"/>
        </w:rPr>
        <w:t>“Office flirting” that isn’t mutual</w:t>
      </w:r>
    </w:p>
    <w:p w14:paraId="2FFDE8B3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t>👉</w:t>
      </w:r>
      <w:r w:rsidRPr="000A1486">
        <w:rPr>
          <w:lang w:val="en-GB"/>
        </w:rPr>
        <w:t xml:space="preserve"> Intent does NOT matter</w:t>
      </w:r>
    </w:p>
    <w:p w14:paraId="3AD4D8D8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0BBE557D">
          <v:rect id="_x0000_i2158" style="width:0;height:1.5pt" o:hralign="center" o:hrstd="t" o:hr="t" fillcolor="#a0a0a0" stroked="f"/>
        </w:pict>
      </w:r>
    </w:p>
    <w:p w14:paraId="128FAAB1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🧨</w:t>
      </w:r>
      <w:r w:rsidRPr="000A1486">
        <w:rPr>
          <w:b/>
          <w:bCs/>
          <w:lang w:val="en-GB"/>
        </w:rPr>
        <w:t xml:space="preserve"> New Standard: Positive Duty (CRITICAL)</w:t>
      </w:r>
    </w:p>
    <w:p w14:paraId="2C940212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This is the game-changer.</w:t>
      </w:r>
    </w:p>
    <w:p w14:paraId="4520481A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b/>
          <w:bCs/>
          <w:lang w:val="en-GB"/>
        </w:rPr>
        <w:t>Employers must:</w:t>
      </w:r>
    </w:p>
    <w:p w14:paraId="027AE5F1" w14:textId="77777777" w:rsidR="000A1486" w:rsidRPr="000A1486" w:rsidRDefault="000A1486" w:rsidP="000A1486">
      <w:pPr>
        <w:rPr>
          <w:lang w:val="en-GB"/>
        </w:rPr>
      </w:pPr>
      <w:r w:rsidRPr="000A1486">
        <w:rPr>
          <w:b/>
          <w:bCs/>
          <w:lang w:val="en-GB"/>
        </w:rPr>
        <w:t>Actively prevent sexual harassment and discrimination</w:t>
      </w:r>
    </w:p>
    <w:p w14:paraId="3FD3EF85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Not just respond after the fact.</w:t>
      </w:r>
    </w:p>
    <w:p w14:paraId="40989829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1FE261CC">
          <v:rect id="_x0000_i2159" style="width:0;height:1.5pt" o:hralign="center" o:hrstd="t" o:hr="t" fillcolor="#a0a0a0" stroked="f"/>
        </w:pict>
      </w:r>
    </w:p>
    <w:p w14:paraId="39123B61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✔️</w:t>
      </w:r>
      <w:r w:rsidRPr="000A1486">
        <w:rPr>
          <w:b/>
          <w:bCs/>
          <w:lang w:val="en-GB"/>
        </w:rPr>
        <w:t xml:space="preserve"> This means:</w:t>
      </w:r>
    </w:p>
    <w:p w14:paraId="0B7CD3F4" w14:textId="77777777" w:rsidR="000A1486" w:rsidRPr="000A1486" w:rsidRDefault="000A1486" w:rsidP="000A1486">
      <w:pPr>
        <w:numPr>
          <w:ilvl w:val="0"/>
          <w:numId w:val="76"/>
        </w:numPr>
        <w:rPr>
          <w:lang w:val="en-GB"/>
        </w:rPr>
      </w:pPr>
      <w:r w:rsidRPr="000A1486">
        <w:rPr>
          <w:lang w:val="en-GB"/>
        </w:rPr>
        <w:t>Training staff</w:t>
      </w:r>
    </w:p>
    <w:p w14:paraId="4EDBF7B4" w14:textId="77777777" w:rsidR="000A1486" w:rsidRPr="000A1486" w:rsidRDefault="000A1486" w:rsidP="000A1486">
      <w:pPr>
        <w:numPr>
          <w:ilvl w:val="0"/>
          <w:numId w:val="76"/>
        </w:numPr>
        <w:rPr>
          <w:lang w:val="en-GB"/>
        </w:rPr>
      </w:pPr>
      <w:r w:rsidRPr="000A1486">
        <w:rPr>
          <w:lang w:val="en-GB"/>
        </w:rPr>
        <w:lastRenderedPageBreak/>
        <w:t>Setting clear policies</w:t>
      </w:r>
    </w:p>
    <w:p w14:paraId="67BA99D7" w14:textId="77777777" w:rsidR="000A1486" w:rsidRPr="000A1486" w:rsidRDefault="000A1486" w:rsidP="000A1486">
      <w:pPr>
        <w:numPr>
          <w:ilvl w:val="0"/>
          <w:numId w:val="76"/>
        </w:numPr>
        <w:rPr>
          <w:lang w:val="en-GB"/>
        </w:rPr>
      </w:pPr>
      <w:r w:rsidRPr="000A1486">
        <w:rPr>
          <w:lang w:val="en-GB"/>
        </w:rPr>
        <w:t>Monitoring behaviour</w:t>
      </w:r>
    </w:p>
    <w:p w14:paraId="7CACCB0E" w14:textId="77777777" w:rsidR="000A1486" w:rsidRPr="000A1486" w:rsidRDefault="000A1486" w:rsidP="000A1486">
      <w:pPr>
        <w:numPr>
          <w:ilvl w:val="0"/>
          <w:numId w:val="76"/>
        </w:numPr>
        <w:rPr>
          <w:lang w:val="en-GB"/>
        </w:rPr>
      </w:pPr>
      <w:r w:rsidRPr="000A1486">
        <w:rPr>
          <w:lang w:val="en-GB"/>
        </w:rPr>
        <w:t>Taking proactive steps</w:t>
      </w:r>
    </w:p>
    <w:p w14:paraId="0BF6E541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t>👉</w:t>
      </w:r>
      <w:r w:rsidRPr="000A1486">
        <w:rPr>
          <w:lang w:val="en-GB"/>
        </w:rPr>
        <w:t xml:space="preserve"> “We didn’t know” is no longer a defence</w:t>
      </w:r>
    </w:p>
    <w:p w14:paraId="19C5AA2F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4ACE8A3A">
          <v:rect id="_x0000_i2160" style="width:0;height:1.5pt" o:hralign="center" o:hrstd="t" o:hr="t" fillcolor="#a0a0a0" stroked="f"/>
        </w:pict>
      </w:r>
    </w:p>
    <w:p w14:paraId="4F1E900F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🚨</w:t>
      </w:r>
      <w:r w:rsidRPr="000A1486">
        <w:rPr>
          <w:b/>
          <w:bCs/>
          <w:lang w:val="en-GB"/>
        </w:rPr>
        <w:t xml:space="preserve"> Hostile Work Environment</w:t>
      </w:r>
    </w:p>
    <w:p w14:paraId="6289781F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Even if not targeted at one person:</w:t>
      </w:r>
    </w:p>
    <w:p w14:paraId="4ED233F3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If the workplace is:</w:t>
      </w:r>
    </w:p>
    <w:p w14:paraId="711FC053" w14:textId="77777777" w:rsidR="000A1486" w:rsidRPr="000A1486" w:rsidRDefault="000A1486" w:rsidP="000A1486">
      <w:pPr>
        <w:numPr>
          <w:ilvl w:val="0"/>
          <w:numId w:val="77"/>
        </w:numPr>
        <w:rPr>
          <w:lang w:val="en-GB"/>
        </w:rPr>
      </w:pPr>
      <w:r w:rsidRPr="000A1486">
        <w:rPr>
          <w:lang w:val="en-GB"/>
        </w:rPr>
        <w:t>Sexualised</w:t>
      </w:r>
    </w:p>
    <w:p w14:paraId="6A222231" w14:textId="77777777" w:rsidR="000A1486" w:rsidRPr="000A1486" w:rsidRDefault="000A1486" w:rsidP="000A1486">
      <w:pPr>
        <w:numPr>
          <w:ilvl w:val="0"/>
          <w:numId w:val="77"/>
        </w:numPr>
        <w:rPr>
          <w:lang w:val="en-GB"/>
        </w:rPr>
      </w:pPr>
      <w:r w:rsidRPr="000A1486">
        <w:rPr>
          <w:lang w:val="en-GB"/>
        </w:rPr>
        <w:t>Offensive</w:t>
      </w:r>
    </w:p>
    <w:p w14:paraId="3A869D53" w14:textId="77777777" w:rsidR="000A1486" w:rsidRPr="000A1486" w:rsidRDefault="000A1486" w:rsidP="000A1486">
      <w:pPr>
        <w:numPr>
          <w:ilvl w:val="0"/>
          <w:numId w:val="77"/>
        </w:numPr>
        <w:rPr>
          <w:lang w:val="en-GB"/>
        </w:rPr>
      </w:pPr>
      <w:r w:rsidRPr="000A1486">
        <w:rPr>
          <w:lang w:val="en-GB"/>
        </w:rPr>
        <w:t>Intimidating</w:t>
      </w:r>
    </w:p>
    <w:p w14:paraId="594E45BA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t>👉</w:t>
      </w:r>
      <w:r w:rsidRPr="000A1486">
        <w:rPr>
          <w:lang w:val="en-GB"/>
        </w:rPr>
        <w:t xml:space="preserve"> That alone can breach the law</w:t>
      </w:r>
    </w:p>
    <w:p w14:paraId="2AD5E2D6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7099B8F8">
          <v:rect id="_x0000_i2161" style="width:0;height:1.5pt" o:hralign="center" o:hrstd="t" o:hr="t" fillcolor="#a0a0a0" stroked="f"/>
        </w:pict>
      </w:r>
    </w:p>
    <w:p w14:paraId="6A6C05A7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👥</w:t>
      </w:r>
      <w:r w:rsidRPr="000A1486">
        <w:rPr>
          <w:b/>
          <w:bCs/>
          <w:lang w:val="en-GB"/>
        </w:rPr>
        <w:t xml:space="preserve"> Where It Applies in HR</w:t>
      </w:r>
    </w:p>
    <w:p w14:paraId="4D21D6AC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🔍</w:t>
      </w:r>
      <w:r w:rsidRPr="000A1486">
        <w:rPr>
          <w:b/>
          <w:bCs/>
          <w:lang w:val="en-GB"/>
        </w:rPr>
        <w:t xml:space="preserve"> Recruitment</w:t>
      </w:r>
    </w:p>
    <w:p w14:paraId="263559C1" w14:textId="77777777" w:rsidR="000A1486" w:rsidRPr="000A1486" w:rsidRDefault="000A1486" w:rsidP="000A1486">
      <w:pPr>
        <w:numPr>
          <w:ilvl w:val="0"/>
          <w:numId w:val="78"/>
        </w:numPr>
        <w:rPr>
          <w:lang w:val="en-GB"/>
        </w:rPr>
      </w:pPr>
      <w:r w:rsidRPr="000A1486">
        <w:rPr>
          <w:lang w:val="en-GB"/>
        </w:rPr>
        <w:t>No bias based on:</w:t>
      </w:r>
    </w:p>
    <w:p w14:paraId="67C10FB6" w14:textId="77777777" w:rsidR="000A1486" w:rsidRPr="000A1486" w:rsidRDefault="000A1486" w:rsidP="000A1486">
      <w:pPr>
        <w:numPr>
          <w:ilvl w:val="1"/>
          <w:numId w:val="78"/>
        </w:numPr>
        <w:rPr>
          <w:lang w:val="en-GB"/>
        </w:rPr>
      </w:pPr>
      <w:r w:rsidRPr="000A1486">
        <w:rPr>
          <w:lang w:val="en-GB"/>
        </w:rPr>
        <w:t>Gender</w:t>
      </w:r>
    </w:p>
    <w:p w14:paraId="7484A7B5" w14:textId="77777777" w:rsidR="000A1486" w:rsidRPr="000A1486" w:rsidRDefault="000A1486" w:rsidP="000A1486">
      <w:pPr>
        <w:numPr>
          <w:ilvl w:val="1"/>
          <w:numId w:val="78"/>
        </w:numPr>
        <w:rPr>
          <w:lang w:val="en-GB"/>
        </w:rPr>
      </w:pPr>
      <w:r w:rsidRPr="000A1486">
        <w:rPr>
          <w:lang w:val="en-GB"/>
        </w:rPr>
        <w:t>Pregnancy</w:t>
      </w:r>
    </w:p>
    <w:p w14:paraId="2022CEDB" w14:textId="77777777" w:rsidR="000A1486" w:rsidRPr="000A1486" w:rsidRDefault="000A1486" w:rsidP="000A1486">
      <w:pPr>
        <w:numPr>
          <w:ilvl w:val="1"/>
          <w:numId w:val="78"/>
        </w:numPr>
        <w:rPr>
          <w:lang w:val="en-GB"/>
        </w:rPr>
      </w:pPr>
      <w:r w:rsidRPr="000A1486">
        <w:rPr>
          <w:lang w:val="en-GB"/>
        </w:rPr>
        <w:t>Family plans</w:t>
      </w:r>
    </w:p>
    <w:p w14:paraId="72666406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t>❌</w:t>
      </w:r>
      <w:r w:rsidRPr="000A1486">
        <w:rPr>
          <w:lang w:val="en-GB"/>
        </w:rPr>
        <w:t xml:space="preserve"> “She might go on maternity leave”</w:t>
      </w:r>
      <w:r w:rsidRPr="000A1486">
        <w:rPr>
          <w:lang w:val="en-GB"/>
        </w:rPr>
        <w:br/>
      </w:r>
      <w:r w:rsidRPr="000A1486">
        <w:rPr>
          <w:rFonts w:ascii="Segoe UI Emoji" w:hAnsi="Segoe UI Emoji" w:cs="Segoe UI Emoji"/>
          <w:lang w:val="en-GB"/>
        </w:rPr>
        <w:t>❌</w:t>
      </w:r>
      <w:r w:rsidRPr="000A1486">
        <w:rPr>
          <w:lang w:val="en-GB"/>
        </w:rPr>
        <w:t xml:space="preserve"> </w:t>
      </w:r>
      <w:r w:rsidRPr="000A1486">
        <w:rPr>
          <w:rFonts w:ascii="Aptos" w:hAnsi="Aptos" w:cs="Aptos"/>
          <w:lang w:val="en-GB"/>
        </w:rPr>
        <w:t>“</w:t>
      </w:r>
      <w:r w:rsidRPr="000A1486">
        <w:rPr>
          <w:lang w:val="en-GB"/>
        </w:rPr>
        <w:t>We need someone committed long-term</w:t>
      </w:r>
      <w:r w:rsidRPr="000A1486">
        <w:rPr>
          <w:rFonts w:ascii="Aptos" w:hAnsi="Aptos" w:cs="Aptos"/>
          <w:lang w:val="en-GB"/>
        </w:rPr>
        <w:t>”</w:t>
      </w:r>
    </w:p>
    <w:p w14:paraId="5D182A6C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545A037E">
          <v:rect id="_x0000_i2162" style="width:0;height:1.5pt" o:hralign="center" o:hrstd="t" o:hr="t" fillcolor="#a0a0a0" stroked="f"/>
        </w:pict>
      </w:r>
    </w:p>
    <w:p w14:paraId="03204EF9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📄</w:t>
      </w:r>
      <w:r w:rsidRPr="000A1486">
        <w:rPr>
          <w:b/>
          <w:bCs/>
          <w:lang w:val="en-GB"/>
        </w:rPr>
        <w:t xml:space="preserve"> Employment Conditions</w:t>
      </w:r>
    </w:p>
    <w:p w14:paraId="098262DA" w14:textId="77777777" w:rsidR="000A1486" w:rsidRPr="000A1486" w:rsidRDefault="000A1486" w:rsidP="000A1486">
      <w:pPr>
        <w:numPr>
          <w:ilvl w:val="0"/>
          <w:numId w:val="79"/>
        </w:numPr>
        <w:rPr>
          <w:lang w:val="en-GB"/>
        </w:rPr>
      </w:pPr>
      <w:r w:rsidRPr="000A1486">
        <w:rPr>
          <w:lang w:val="en-GB"/>
        </w:rPr>
        <w:t>Equal:</w:t>
      </w:r>
    </w:p>
    <w:p w14:paraId="6A17081B" w14:textId="77777777" w:rsidR="000A1486" w:rsidRPr="000A1486" w:rsidRDefault="000A1486" w:rsidP="000A1486">
      <w:pPr>
        <w:numPr>
          <w:ilvl w:val="1"/>
          <w:numId w:val="79"/>
        </w:numPr>
        <w:rPr>
          <w:lang w:val="en-GB"/>
        </w:rPr>
      </w:pPr>
      <w:r w:rsidRPr="000A1486">
        <w:rPr>
          <w:lang w:val="en-GB"/>
        </w:rPr>
        <w:t>Pay</w:t>
      </w:r>
    </w:p>
    <w:p w14:paraId="109EEC83" w14:textId="77777777" w:rsidR="000A1486" w:rsidRPr="000A1486" w:rsidRDefault="000A1486" w:rsidP="000A1486">
      <w:pPr>
        <w:numPr>
          <w:ilvl w:val="1"/>
          <w:numId w:val="79"/>
        </w:numPr>
        <w:rPr>
          <w:lang w:val="en-GB"/>
        </w:rPr>
      </w:pPr>
      <w:r w:rsidRPr="000A1486">
        <w:rPr>
          <w:lang w:val="en-GB"/>
        </w:rPr>
        <w:t>Promotion</w:t>
      </w:r>
    </w:p>
    <w:p w14:paraId="3BE419AF" w14:textId="77777777" w:rsidR="000A1486" w:rsidRPr="000A1486" w:rsidRDefault="000A1486" w:rsidP="000A1486">
      <w:pPr>
        <w:numPr>
          <w:ilvl w:val="1"/>
          <w:numId w:val="79"/>
        </w:numPr>
        <w:rPr>
          <w:lang w:val="en-GB"/>
        </w:rPr>
      </w:pPr>
      <w:r w:rsidRPr="000A1486">
        <w:rPr>
          <w:lang w:val="en-GB"/>
        </w:rPr>
        <w:t>Training</w:t>
      </w:r>
    </w:p>
    <w:p w14:paraId="38BA1BFA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1C44ED4A">
          <v:rect id="_x0000_i2163" style="width:0;height:1.5pt" o:hralign="center" o:hrstd="t" o:hr="t" fillcolor="#a0a0a0" stroked="f"/>
        </w:pict>
      </w:r>
    </w:p>
    <w:p w14:paraId="56D011A6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lastRenderedPageBreak/>
        <w:t>📉</w:t>
      </w:r>
      <w:r w:rsidRPr="000A1486">
        <w:rPr>
          <w:b/>
          <w:bCs/>
          <w:lang w:val="en-GB"/>
        </w:rPr>
        <w:t xml:space="preserve"> Termination</w:t>
      </w:r>
    </w:p>
    <w:p w14:paraId="0741E041" w14:textId="77777777" w:rsidR="000A1486" w:rsidRPr="000A1486" w:rsidRDefault="000A1486" w:rsidP="000A1486">
      <w:pPr>
        <w:numPr>
          <w:ilvl w:val="0"/>
          <w:numId w:val="80"/>
        </w:numPr>
        <w:rPr>
          <w:lang w:val="en-GB"/>
        </w:rPr>
      </w:pPr>
      <w:r w:rsidRPr="000A1486">
        <w:rPr>
          <w:lang w:val="en-GB"/>
        </w:rPr>
        <w:t>Cannot dismiss someone for:</w:t>
      </w:r>
    </w:p>
    <w:p w14:paraId="0544D404" w14:textId="77777777" w:rsidR="000A1486" w:rsidRPr="000A1486" w:rsidRDefault="000A1486" w:rsidP="000A1486">
      <w:pPr>
        <w:numPr>
          <w:ilvl w:val="1"/>
          <w:numId w:val="80"/>
        </w:numPr>
        <w:rPr>
          <w:lang w:val="en-GB"/>
        </w:rPr>
      </w:pPr>
      <w:r w:rsidRPr="000A1486">
        <w:rPr>
          <w:lang w:val="en-GB"/>
        </w:rPr>
        <w:t>Pregnancy</w:t>
      </w:r>
    </w:p>
    <w:p w14:paraId="3C864BFC" w14:textId="77777777" w:rsidR="000A1486" w:rsidRPr="000A1486" w:rsidRDefault="000A1486" w:rsidP="000A1486">
      <w:pPr>
        <w:numPr>
          <w:ilvl w:val="1"/>
          <w:numId w:val="80"/>
        </w:numPr>
        <w:rPr>
          <w:lang w:val="en-GB"/>
        </w:rPr>
      </w:pPr>
      <w:r w:rsidRPr="000A1486">
        <w:rPr>
          <w:lang w:val="en-GB"/>
        </w:rPr>
        <w:t>Complaints</w:t>
      </w:r>
    </w:p>
    <w:p w14:paraId="071DD4AC" w14:textId="77777777" w:rsidR="000A1486" w:rsidRPr="000A1486" w:rsidRDefault="000A1486" w:rsidP="000A1486">
      <w:pPr>
        <w:numPr>
          <w:ilvl w:val="1"/>
          <w:numId w:val="80"/>
        </w:numPr>
        <w:rPr>
          <w:lang w:val="en-GB"/>
        </w:rPr>
      </w:pPr>
      <w:r w:rsidRPr="000A1486">
        <w:rPr>
          <w:lang w:val="en-GB"/>
        </w:rPr>
        <w:t>Taking parental leave</w:t>
      </w:r>
    </w:p>
    <w:p w14:paraId="1E7480F6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1B4FF4AB">
          <v:rect id="_x0000_i2164" style="width:0;height:1.5pt" o:hralign="center" o:hrstd="t" o:hr="t" fillcolor="#a0a0a0" stroked="f"/>
        </w:pict>
      </w:r>
    </w:p>
    <w:p w14:paraId="768412DD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👶</w:t>
      </w:r>
      <w:r w:rsidRPr="000A1486">
        <w:rPr>
          <w:b/>
          <w:bCs/>
          <w:lang w:val="en-GB"/>
        </w:rPr>
        <w:t xml:space="preserve"> Family Responsibilities</w:t>
      </w:r>
    </w:p>
    <w:p w14:paraId="43D49CA6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You must not disadvantage someone because they:</w:t>
      </w:r>
    </w:p>
    <w:p w14:paraId="4E8A6997" w14:textId="77777777" w:rsidR="000A1486" w:rsidRPr="000A1486" w:rsidRDefault="000A1486" w:rsidP="000A1486">
      <w:pPr>
        <w:numPr>
          <w:ilvl w:val="0"/>
          <w:numId w:val="81"/>
        </w:numPr>
        <w:rPr>
          <w:lang w:val="en-GB"/>
        </w:rPr>
      </w:pPr>
      <w:r w:rsidRPr="000A1486">
        <w:rPr>
          <w:lang w:val="en-GB"/>
        </w:rPr>
        <w:t>Have children</w:t>
      </w:r>
    </w:p>
    <w:p w14:paraId="2F01A52A" w14:textId="77777777" w:rsidR="000A1486" w:rsidRPr="000A1486" w:rsidRDefault="000A1486" w:rsidP="000A1486">
      <w:pPr>
        <w:numPr>
          <w:ilvl w:val="0"/>
          <w:numId w:val="81"/>
        </w:numPr>
        <w:rPr>
          <w:lang w:val="en-GB"/>
        </w:rPr>
      </w:pPr>
      <w:r w:rsidRPr="000A1486">
        <w:rPr>
          <w:lang w:val="en-GB"/>
        </w:rPr>
        <w:t>Are carers</w:t>
      </w:r>
    </w:p>
    <w:p w14:paraId="6D2A17E5" w14:textId="77777777" w:rsidR="000A1486" w:rsidRPr="000A1486" w:rsidRDefault="000A1486" w:rsidP="000A1486">
      <w:pPr>
        <w:rPr>
          <w:lang w:val="en-GB"/>
        </w:rPr>
      </w:pPr>
      <w:r w:rsidRPr="000A1486">
        <w:rPr>
          <w:rFonts w:ascii="Segoe UI Emoji" w:hAnsi="Segoe UI Emoji" w:cs="Segoe UI Emoji"/>
          <w:lang w:val="en-GB"/>
        </w:rPr>
        <w:t>👉</w:t>
      </w:r>
      <w:r w:rsidRPr="000A1486">
        <w:rPr>
          <w:lang w:val="en-GB"/>
        </w:rPr>
        <w:t xml:space="preserve"> Flexible work becomes a legal risk area</w:t>
      </w:r>
    </w:p>
    <w:p w14:paraId="02E38BA7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656A1438">
          <v:rect id="_x0000_i2165" style="width:0;height:1.5pt" o:hralign="center" o:hrstd="t" o:hr="t" fillcolor="#a0a0a0" stroked="f"/>
        </w:pict>
      </w:r>
    </w:p>
    <w:p w14:paraId="6E714907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⚠️</w:t>
      </w:r>
      <w:r w:rsidRPr="000A1486">
        <w:rPr>
          <w:b/>
          <w:bCs/>
          <w:lang w:val="en-GB"/>
        </w:rPr>
        <w:t xml:space="preserve"> Victimisation (again—don’t even think about it)</w:t>
      </w:r>
    </w:p>
    <w:p w14:paraId="0B0B76B4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You cannot punish someone for:</w:t>
      </w:r>
    </w:p>
    <w:p w14:paraId="51D583D3" w14:textId="77777777" w:rsidR="000A1486" w:rsidRPr="000A1486" w:rsidRDefault="000A1486" w:rsidP="000A1486">
      <w:pPr>
        <w:numPr>
          <w:ilvl w:val="0"/>
          <w:numId w:val="82"/>
        </w:numPr>
        <w:rPr>
          <w:lang w:val="en-GB"/>
        </w:rPr>
      </w:pPr>
      <w:r w:rsidRPr="000A1486">
        <w:rPr>
          <w:lang w:val="en-GB"/>
        </w:rPr>
        <w:t>Making a complaint</w:t>
      </w:r>
    </w:p>
    <w:p w14:paraId="072F047B" w14:textId="77777777" w:rsidR="000A1486" w:rsidRPr="000A1486" w:rsidRDefault="000A1486" w:rsidP="000A1486">
      <w:pPr>
        <w:numPr>
          <w:ilvl w:val="0"/>
          <w:numId w:val="82"/>
        </w:numPr>
        <w:rPr>
          <w:lang w:val="en-GB"/>
        </w:rPr>
      </w:pPr>
      <w:r w:rsidRPr="000A1486">
        <w:rPr>
          <w:lang w:val="en-GB"/>
        </w:rPr>
        <w:t>Rejecting harassment</w:t>
      </w:r>
    </w:p>
    <w:p w14:paraId="31CB9975" w14:textId="77777777" w:rsidR="000A1486" w:rsidRPr="000A1486" w:rsidRDefault="000A1486" w:rsidP="000A1486">
      <w:pPr>
        <w:numPr>
          <w:ilvl w:val="0"/>
          <w:numId w:val="82"/>
        </w:numPr>
        <w:rPr>
          <w:lang w:val="en-GB"/>
        </w:rPr>
      </w:pPr>
      <w:r w:rsidRPr="000A1486">
        <w:rPr>
          <w:lang w:val="en-GB"/>
        </w:rPr>
        <w:t>Supporting someone else</w:t>
      </w:r>
    </w:p>
    <w:p w14:paraId="6ACAEEE0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319688DA">
          <v:rect id="_x0000_i2166" style="width:0;height:1.5pt" o:hralign="center" o:hrstd="t" o:hr="t" fillcolor="#a0a0a0" stroked="f"/>
        </w:pict>
      </w:r>
    </w:p>
    <w:p w14:paraId="063AEB42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🧠</w:t>
      </w:r>
      <w:r w:rsidRPr="000A1486">
        <w:rPr>
          <w:b/>
          <w:bCs/>
          <w:lang w:val="en-GB"/>
        </w:rPr>
        <w:t xml:space="preserve"> Consent ≠ Always Clear</w:t>
      </w:r>
    </w:p>
    <w:p w14:paraId="1D5FFB66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HR trap:</w:t>
      </w:r>
    </w:p>
    <w:p w14:paraId="063C4948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“But it was mutual”</w:t>
      </w:r>
    </w:p>
    <w:p w14:paraId="51D3FEBC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Reality:</w:t>
      </w:r>
    </w:p>
    <w:p w14:paraId="4CE0593F" w14:textId="77777777" w:rsidR="000A1486" w:rsidRPr="000A1486" w:rsidRDefault="000A1486" w:rsidP="000A1486">
      <w:pPr>
        <w:numPr>
          <w:ilvl w:val="0"/>
          <w:numId w:val="83"/>
        </w:numPr>
        <w:rPr>
          <w:lang w:val="en-GB"/>
        </w:rPr>
      </w:pPr>
      <w:r w:rsidRPr="000A1486">
        <w:rPr>
          <w:lang w:val="en-GB"/>
        </w:rPr>
        <w:t>Power dynamics matter</w:t>
      </w:r>
    </w:p>
    <w:p w14:paraId="55CCB5C1" w14:textId="77777777" w:rsidR="000A1486" w:rsidRPr="000A1486" w:rsidRDefault="000A1486" w:rsidP="000A1486">
      <w:pPr>
        <w:numPr>
          <w:ilvl w:val="0"/>
          <w:numId w:val="83"/>
        </w:numPr>
        <w:rPr>
          <w:lang w:val="en-GB"/>
        </w:rPr>
      </w:pPr>
      <w:r w:rsidRPr="000A1486">
        <w:rPr>
          <w:lang w:val="en-GB"/>
        </w:rPr>
        <w:t>Senior → junior = risk</w:t>
      </w:r>
    </w:p>
    <w:p w14:paraId="29658E39" w14:textId="77777777" w:rsidR="000A1486" w:rsidRPr="000A1486" w:rsidRDefault="000A1486" w:rsidP="000A1486">
      <w:pPr>
        <w:numPr>
          <w:ilvl w:val="0"/>
          <w:numId w:val="83"/>
        </w:numPr>
        <w:rPr>
          <w:lang w:val="en-GB"/>
        </w:rPr>
      </w:pPr>
      <w:r w:rsidRPr="000A1486">
        <w:rPr>
          <w:lang w:val="en-GB"/>
        </w:rPr>
        <w:t>Ongoing consent matters</w:t>
      </w:r>
    </w:p>
    <w:p w14:paraId="380DE3C5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770CEB3C">
          <v:rect id="_x0000_i2167" style="width:0;height:1.5pt" o:hralign="center" o:hrstd="t" o:hr="t" fillcolor="#a0a0a0" stroked="f"/>
        </w:pict>
      </w:r>
    </w:p>
    <w:p w14:paraId="07E7C5DA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⚖️</w:t>
      </w:r>
      <w:r w:rsidRPr="000A1486">
        <w:rPr>
          <w:b/>
          <w:bCs/>
          <w:lang w:val="en-GB"/>
        </w:rPr>
        <w:t xml:space="preserve"> Complaints Process</w:t>
      </w:r>
    </w:p>
    <w:p w14:paraId="619DE208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lastRenderedPageBreak/>
        <w:t>Handled via:</w:t>
      </w:r>
      <w:r w:rsidRPr="000A1486">
        <w:rPr>
          <w:lang w:val="en-GB"/>
        </w:rPr>
        <w:br/>
      </w:r>
      <w:r w:rsidRPr="000A1486">
        <w:rPr>
          <w:rFonts w:ascii="Segoe UI Emoji" w:hAnsi="Segoe UI Emoji" w:cs="Segoe UI Emoji"/>
          <w:lang w:val="en-GB"/>
        </w:rPr>
        <w:t>👉</w:t>
      </w:r>
      <w:r w:rsidRPr="000A1486">
        <w:rPr>
          <w:lang w:val="en-GB"/>
        </w:rPr>
        <w:t xml:space="preserve"> Australian Human Rights Commission</w:t>
      </w:r>
    </w:p>
    <w:p w14:paraId="00F542B3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(Then possibly court)</w:t>
      </w:r>
    </w:p>
    <w:p w14:paraId="5C0C6ED2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45A9470C">
          <v:rect id="_x0000_i2168" style="width:0;height:1.5pt" o:hralign="center" o:hrstd="t" o:hr="t" fillcolor="#a0a0a0" stroked="f"/>
        </w:pict>
      </w:r>
    </w:p>
    <w:p w14:paraId="6404450E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🛠️</w:t>
      </w:r>
      <w:r w:rsidRPr="000A1486">
        <w:rPr>
          <w:b/>
          <w:bCs/>
          <w:lang w:val="en-GB"/>
        </w:rPr>
        <w:t xml:space="preserve"> Practical HR Playbook</w:t>
      </w:r>
    </w:p>
    <w:p w14:paraId="12DA1C6E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✅</w:t>
      </w:r>
      <w:r w:rsidRPr="000A1486">
        <w:rPr>
          <w:b/>
          <w:bCs/>
          <w:lang w:val="en-GB"/>
        </w:rPr>
        <w:t xml:space="preserve"> DO:</w:t>
      </w:r>
    </w:p>
    <w:p w14:paraId="5481627B" w14:textId="77777777" w:rsidR="000A1486" w:rsidRPr="000A1486" w:rsidRDefault="000A1486" w:rsidP="000A1486">
      <w:pPr>
        <w:numPr>
          <w:ilvl w:val="0"/>
          <w:numId w:val="84"/>
        </w:numPr>
        <w:rPr>
          <w:lang w:val="en-GB"/>
        </w:rPr>
      </w:pPr>
      <w:r w:rsidRPr="000A1486">
        <w:rPr>
          <w:lang w:val="en-GB"/>
        </w:rPr>
        <w:t>Train staff regularly (not once and forget it)</w:t>
      </w:r>
    </w:p>
    <w:p w14:paraId="02ABDD35" w14:textId="77777777" w:rsidR="000A1486" w:rsidRPr="000A1486" w:rsidRDefault="000A1486" w:rsidP="000A1486">
      <w:pPr>
        <w:numPr>
          <w:ilvl w:val="0"/>
          <w:numId w:val="84"/>
        </w:numPr>
        <w:rPr>
          <w:lang w:val="en-GB"/>
        </w:rPr>
      </w:pPr>
      <w:r w:rsidRPr="000A1486">
        <w:rPr>
          <w:lang w:val="en-GB"/>
        </w:rPr>
        <w:t>Have clear reporting channels</w:t>
      </w:r>
    </w:p>
    <w:p w14:paraId="1651E989" w14:textId="77777777" w:rsidR="000A1486" w:rsidRPr="000A1486" w:rsidRDefault="000A1486" w:rsidP="000A1486">
      <w:pPr>
        <w:numPr>
          <w:ilvl w:val="0"/>
          <w:numId w:val="84"/>
        </w:numPr>
        <w:rPr>
          <w:lang w:val="en-GB"/>
        </w:rPr>
      </w:pPr>
      <w:r w:rsidRPr="000A1486">
        <w:rPr>
          <w:lang w:val="en-GB"/>
        </w:rPr>
        <w:t>Act immediately on complaints</w:t>
      </w:r>
    </w:p>
    <w:p w14:paraId="5F78F7D9" w14:textId="77777777" w:rsidR="000A1486" w:rsidRPr="000A1486" w:rsidRDefault="000A1486" w:rsidP="000A1486">
      <w:pPr>
        <w:numPr>
          <w:ilvl w:val="0"/>
          <w:numId w:val="84"/>
        </w:numPr>
        <w:rPr>
          <w:lang w:val="en-GB"/>
        </w:rPr>
      </w:pPr>
      <w:r w:rsidRPr="000A1486">
        <w:rPr>
          <w:lang w:val="en-GB"/>
        </w:rPr>
        <w:t>Document EVERYTHING</w:t>
      </w:r>
    </w:p>
    <w:p w14:paraId="3EC930D3" w14:textId="77777777" w:rsidR="000A1486" w:rsidRPr="000A1486" w:rsidRDefault="000A1486" w:rsidP="000A1486">
      <w:pPr>
        <w:numPr>
          <w:ilvl w:val="0"/>
          <w:numId w:val="84"/>
        </w:numPr>
        <w:rPr>
          <w:lang w:val="en-GB"/>
        </w:rPr>
      </w:pPr>
      <w:r w:rsidRPr="000A1486">
        <w:rPr>
          <w:lang w:val="en-GB"/>
        </w:rPr>
        <w:t>Support flexible work where reasonable</w:t>
      </w:r>
    </w:p>
    <w:p w14:paraId="4762E532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0A1760B8">
          <v:rect id="_x0000_i2169" style="width:0;height:1.5pt" o:hralign="center" o:hrstd="t" o:hr="t" fillcolor="#a0a0a0" stroked="f"/>
        </w:pict>
      </w:r>
    </w:p>
    <w:p w14:paraId="37FF8123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❌</w:t>
      </w:r>
      <w:r w:rsidRPr="000A1486">
        <w:rPr>
          <w:b/>
          <w:bCs/>
          <w:lang w:val="en-GB"/>
        </w:rPr>
        <w:t xml:space="preserve"> DON’T:</w:t>
      </w:r>
    </w:p>
    <w:p w14:paraId="6009EA9D" w14:textId="77777777" w:rsidR="000A1486" w:rsidRPr="000A1486" w:rsidRDefault="000A1486" w:rsidP="000A1486">
      <w:pPr>
        <w:numPr>
          <w:ilvl w:val="0"/>
          <w:numId w:val="85"/>
        </w:numPr>
        <w:rPr>
          <w:lang w:val="en-GB"/>
        </w:rPr>
      </w:pPr>
      <w:r w:rsidRPr="000A1486">
        <w:rPr>
          <w:lang w:val="en-GB"/>
        </w:rPr>
        <w:t>Minimise complaints</w:t>
      </w:r>
    </w:p>
    <w:p w14:paraId="777A6D23" w14:textId="77777777" w:rsidR="000A1486" w:rsidRPr="000A1486" w:rsidRDefault="000A1486" w:rsidP="000A1486">
      <w:pPr>
        <w:numPr>
          <w:ilvl w:val="0"/>
          <w:numId w:val="85"/>
        </w:numPr>
        <w:rPr>
          <w:lang w:val="en-GB"/>
        </w:rPr>
      </w:pPr>
      <w:r w:rsidRPr="000A1486">
        <w:rPr>
          <w:lang w:val="en-GB"/>
        </w:rPr>
        <w:t>Treat harassment as “drama”</w:t>
      </w:r>
    </w:p>
    <w:p w14:paraId="2EB9CB55" w14:textId="77777777" w:rsidR="000A1486" w:rsidRPr="000A1486" w:rsidRDefault="000A1486" w:rsidP="000A1486">
      <w:pPr>
        <w:numPr>
          <w:ilvl w:val="0"/>
          <w:numId w:val="85"/>
        </w:numPr>
        <w:rPr>
          <w:lang w:val="en-GB"/>
        </w:rPr>
      </w:pPr>
      <w:r w:rsidRPr="000A1486">
        <w:rPr>
          <w:lang w:val="en-GB"/>
        </w:rPr>
        <w:t>Wait for formal complaints</w:t>
      </w:r>
    </w:p>
    <w:p w14:paraId="28BA39D9" w14:textId="77777777" w:rsidR="000A1486" w:rsidRPr="000A1486" w:rsidRDefault="000A1486" w:rsidP="000A1486">
      <w:pPr>
        <w:numPr>
          <w:ilvl w:val="0"/>
          <w:numId w:val="85"/>
        </w:numPr>
        <w:rPr>
          <w:lang w:val="en-GB"/>
        </w:rPr>
      </w:pPr>
      <w:r w:rsidRPr="000A1486">
        <w:rPr>
          <w:lang w:val="en-GB"/>
        </w:rPr>
        <w:t>Ignore culture issues</w:t>
      </w:r>
    </w:p>
    <w:p w14:paraId="0B49F5A1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3DE61FA7">
          <v:rect id="_x0000_i2170" style="width:0;height:1.5pt" o:hralign="center" o:hrstd="t" o:hr="t" fillcolor="#a0a0a0" stroked="f"/>
        </w:pict>
      </w:r>
    </w:p>
    <w:p w14:paraId="2F60D304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🧪</w:t>
      </w:r>
      <w:r w:rsidRPr="000A1486">
        <w:rPr>
          <w:b/>
          <w:bCs/>
          <w:lang w:val="en-GB"/>
        </w:rPr>
        <w:t xml:space="preserve"> Quick HR Check</w:t>
      </w:r>
    </w:p>
    <w:p w14:paraId="308C1CC4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Before making a call:</w:t>
      </w:r>
    </w:p>
    <w:p w14:paraId="0A385CA7" w14:textId="77777777" w:rsidR="000A1486" w:rsidRPr="000A1486" w:rsidRDefault="000A1486" w:rsidP="000A1486">
      <w:pPr>
        <w:numPr>
          <w:ilvl w:val="0"/>
          <w:numId w:val="86"/>
        </w:numPr>
        <w:rPr>
          <w:lang w:val="en-GB"/>
        </w:rPr>
      </w:pPr>
      <w:r w:rsidRPr="000A1486">
        <w:rPr>
          <w:lang w:val="en-GB"/>
        </w:rPr>
        <w:t>Could this disadvantage someone based on gender/family status?</w:t>
      </w:r>
    </w:p>
    <w:p w14:paraId="2F473727" w14:textId="77777777" w:rsidR="000A1486" w:rsidRPr="000A1486" w:rsidRDefault="000A1486" w:rsidP="000A1486">
      <w:pPr>
        <w:numPr>
          <w:ilvl w:val="0"/>
          <w:numId w:val="86"/>
        </w:numPr>
        <w:rPr>
          <w:lang w:val="en-GB"/>
        </w:rPr>
      </w:pPr>
      <w:r w:rsidRPr="000A1486">
        <w:rPr>
          <w:lang w:val="en-GB"/>
        </w:rPr>
        <w:t>Have we taken steps to prevent issues—not just react?</w:t>
      </w:r>
    </w:p>
    <w:p w14:paraId="5A1BADC1" w14:textId="77777777" w:rsidR="000A1486" w:rsidRPr="000A1486" w:rsidRDefault="000A1486" w:rsidP="000A1486">
      <w:pPr>
        <w:numPr>
          <w:ilvl w:val="0"/>
          <w:numId w:val="86"/>
        </w:numPr>
        <w:rPr>
          <w:lang w:val="en-GB"/>
        </w:rPr>
      </w:pPr>
      <w:r w:rsidRPr="000A1486">
        <w:rPr>
          <w:lang w:val="en-GB"/>
        </w:rPr>
        <w:t>Would this hold up if escalated externally?</w:t>
      </w:r>
    </w:p>
    <w:p w14:paraId="72E5B61A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405914F9">
          <v:rect id="_x0000_i2171" style="width:0;height:1.5pt" o:hralign="center" o:hrstd="t" o:hr="t" fillcolor="#a0a0a0" stroked="f"/>
        </w:pict>
      </w:r>
    </w:p>
    <w:p w14:paraId="71880059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🧠</w:t>
      </w:r>
      <w:r w:rsidRPr="000A1486">
        <w:rPr>
          <w:b/>
          <w:bCs/>
          <w:lang w:val="en-GB"/>
        </w:rPr>
        <w:t xml:space="preserve"> The Brutal Truth</w:t>
      </w:r>
    </w:p>
    <w:p w14:paraId="09824EBF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Companies don’t get destroyed by:</w:t>
      </w:r>
    </w:p>
    <w:p w14:paraId="6713A4F7" w14:textId="77777777" w:rsidR="000A1486" w:rsidRPr="000A1486" w:rsidRDefault="000A1486" w:rsidP="000A1486">
      <w:pPr>
        <w:numPr>
          <w:ilvl w:val="0"/>
          <w:numId w:val="87"/>
        </w:numPr>
        <w:rPr>
          <w:lang w:val="en-GB"/>
        </w:rPr>
      </w:pPr>
      <w:r w:rsidRPr="000A1486">
        <w:rPr>
          <w:lang w:val="en-GB"/>
        </w:rPr>
        <w:t>One bad incident</w:t>
      </w:r>
    </w:p>
    <w:p w14:paraId="77AC7EAE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t>They get destroyed by:</w:t>
      </w:r>
    </w:p>
    <w:p w14:paraId="2F84C915" w14:textId="77777777" w:rsidR="000A1486" w:rsidRPr="000A1486" w:rsidRDefault="000A1486" w:rsidP="000A1486">
      <w:pPr>
        <w:numPr>
          <w:ilvl w:val="0"/>
          <w:numId w:val="88"/>
        </w:numPr>
        <w:rPr>
          <w:lang w:val="en-GB"/>
        </w:rPr>
      </w:pPr>
      <w:r w:rsidRPr="000A1486">
        <w:rPr>
          <w:lang w:val="en-GB"/>
        </w:rPr>
        <w:lastRenderedPageBreak/>
        <w:t>Culture</w:t>
      </w:r>
    </w:p>
    <w:p w14:paraId="1422E573" w14:textId="77777777" w:rsidR="000A1486" w:rsidRPr="000A1486" w:rsidRDefault="000A1486" w:rsidP="000A1486">
      <w:pPr>
        <w:numPr>
          <w:ilvl w:val="0"/>
          <w:numId w:val="88"/>
        </w:numPr>
        <w:rPr>
          <w:lang w:val="en-GB"/>
        </w:rPr>
      </w:pPr>
      <w:r w:rsidRPr="000A1486">
        <w:rPr>
          <w:lang w:val="en-GB"/>
        </w:rPr>
        <w:t>Inaction</w:t>
      </w:r>
    </w:p>
    <w:p w14:paraId="19C936CF" w14:textId="77777777" w:rsidR="000A1486" w:rsidRPr="000A1486" w:rsidRDefault="000A1486" w:rsidP="000A1486">
      <w:pPr>
        <w:numPr>
          <w:ilvl w:val="0"/>
          <w:numId w:val="88"/>
        </w:numPr>
        <w:rPr>
          <w:lang w:val="en-GB"/>
        </w:rPr>
      </w:pPr>
      <w:r w:rsidRPr="000A1486">
        <w:rPr>
          <w:lang w:val="en-GB"/>
        </w:rPr>
        <w:t>Lack of systems</w:t>
      </w:r>
    </w:p>
    <w:p w14:paraId="5748685B" w14:textId="77777777" w:rsidR="000A1486" w:rsidRPr="000A1486" w:rsidRDefault="000A1486" w:rsidP="000A1486">
      <w:pPr>
        <w:rPr>
          <w:lang w:val="en-GB"/>
        </w:rPr>
      </w:pPr>
      <w:r w:rsidRPr="000A1486">
        <w:rPr>
          <w:lang w:val="en-GB"/>
        </w:rPr>
        <w:pict w14:anchorId="34865CFD">
          <v:rect id="_x0000_i2172" style="width:0;height:1.5pt" o:hralign="center" o:hrstd="t" o:hr="t" fillcolor="#a0a0a0" stroked="f"/>
        </w:pict>
      </w:r>
    </w:p>
    <w:p w14:paraId="0FD85E00" w14:textId="77777777" w:rsidR="000A1486" w:rsidRPr="000A1486" w:rsidRDefault="000A1486" w:rsidP="000A1486">
      <w:pPr>
        <w:rPr>
          <w:b/>
          <w:bCs/>
          <w:lang w:val="en-GB"/>
        </w:rPr>
      </w:pPr>
      <w:r w:rsidRPr="000A1486">
        <w:rPr>
          <w:rFonts w:ascii="Segoe UI Emoji" w:hAnsi="Segoe UI Emoji" w:cs="Segoe UI Emoji"/>
          <w:b/>
          <w:bCs/>
          <w:lang w:val="en-GB"/>
        </w:rPr>
        <w:t>🔥</w:t>
      </w:r>
      <w:r w:rsidRPr="000A1486">
        <w:rPr>
          <w:b/>
          <w:bCs/>
          <w:lang w:val="en-GB"/>
        </w:rPr>
        <w:t xml:space="preserve"> One-Line Summary</w:t>
      </w:r>
    </w:p>
    <w:p w14:paraId="7A9AF1E6" w14:textId="77777777" w:rsidR="000A1486" w:rsidRPr="000A1486" w:rsidRDefault="000A1486" w:rsidP="000A1486">
      <w:pPr>
        <w:rPr>
          <w:lang w:val="en-GB"/>
        </w:rPr>
      </w:pPr>
      <w:r w:rsidRPr="000A1486">
        <w:rPr>
          <w:b/>
          <w:bCs/>
          <w:lang w:val="en-GB"/>
        </w:rPr>
        <w:t>You are legally required to prevent—not just respond to—sex discrimination and harassment.</w:t>
      </w:r>
    </w:p>
    <w:p w14:paraId="6FA56F13" w14:textId="16B4CE6A" w:rsidR="00E974C3" w:rsidRPr="000A1486" w:rsidRDefault="00E974C3" w:rsidP="000A1486"/>
    <w:sectPr w:rsidR="00E974C3" w:rsidRPr="000A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E6404"/>
    <w:multiLevelType w:val="multilevel"/>
    <w:tmpl w:val="8A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0CA0"/>
    <w:multiLevelType w:val="multilevel"/>
    <w:tmpl w:val="35A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73A10"/>
    <w:multiLevelType w:val="multilevel"/>
    <w:tmpl w:val="7E8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A746B"/>
    <w:multiLevelType w:val="multilevel"/>
    <w:tmpl w:val="F96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8373A"/>
    <w:multiLevelType w:val="multilevel"/>
    <w:tmpl w:val="AFC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4C1F22"/>
    <w:multiLevelType w:val="multilevel"/>
    <w:tmpl w:val="16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0C158A"/>
    <w:multiLevelType w:val="multilevel"/>
    <w:tmpl w:val="20F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60DDD"/>
    <w:multiLevelType w:val="multilevel"/>
    <w:tmpl w:val="1C7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2137B"/>
    <w:multiLevelType w:val="multilevel"/>
    <w:tmpl w:val="F01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B12EA0"/>
    <w:multiLevelType w:val="multilevel"/>
    <w:tmpl w:val="D7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7838FB"/>
    <w:multiLevelType w:val="multilevel"/>
    <w:tmpl w:val="66A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004856"/>
    <w:multiLevelType w:val="multilevel"/>
    <w:tmpl w:val="90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6F668D"/>
    <w:multiLevelType w:val="multilevel"/>
    <w:tmpl w:val="F65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62A02"/>
    <w:multiLevelType w:val="multilevel"/>
    <w:tmpl w:val="AD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9E3D87"/>
    <w:multiLevelType w:val="multilevel"/>
    <w:tmpl w:val="5A4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5C1ADE"/>
    <w:multiLevelType w:val="multilevel"/>
    <w:tmpl w:val="C5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326918"/>
    <w:multiLevelType w:val="multilevel"/>
    <w:tmpl w:val="F34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570D31"/>
    <w:multiLevelType w:val="multilevel"/>
    <w:tmpl w:val="AA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44"/>
  </w:num>
  <w:num w:numId="2" w16cid:durableId="662121105">
    <w:abstractNumId w:val="9"/>
  </w:num>
  <w:num w:numId="3" w16cid:durableId="500433626">
    <w:abstractNumId w:val="45"/>
  </w:num>
  <w:num w:numId="4" w16cid:durableId="818234489">
    <w:abstractNumId w:val="16"/>
  </w:num>
  <w:num w:numId="5" w16cid:durableId="1029599447">
    <w:abstractNumId w:val="23"/>
  </w:num>
  <w:num w:numId="6" w16cid:durableId="861623698">
    <w:abstractNumId w:val="29"/>
  </w:num>
  <w:num w:numId="7" w16cid:durableId="261306527">
    <w:abstractNumId w:val="1"/>
  </w:num>
  <w:num w:numId="8" w16cid:durableId="195973347">
    <w:abstractNumId w:val="66"/>
  </w:num>
  <w:num w:numId="9" w16cid:durableId="1561554083">
    <w:abstractNumId w:val="74"/>
  </w:num>
  <w:num w:numId="10" w16cid:durableId="1244409356">
    <w:abstractNumId w:val="81"/>
  </w:num>
  <w:num w:numId="11" w16cid:durableId="1959558999">
    <w:abstractNumId w:val="52"/>
  </w:num>
  <w:num w:numId="12" w16cid:durableId="1093747161">
    <w:abstractNumId w:val="5"/>
  </w:num>
  <w:num w:numId="13" w16cid:durableId="1874492247">
    <w:abstractNumId w:val="71"/>
  </w:num>
  <w:num w:numId="14" w16cid:durableId="340551921">
    <w:abstractNumId w:val="7"/>
  </w:num>
  <w:num w:numId="15" w16cid:durableId="1111971297">
    <w:abstractNumId w:val="32"/>
  </w:num>
  <w:num w:numId="16" w16cid:durableId="463960443">
    <w:abstractNumId w:val="80"/>
  </w:num>
  <w:num w:numId="17" w16cid:durableId="387068874">
    <w:abstractNumId w:val="34"/>
  </w:num>
  <w:num w:numId="18" w16cid:durableId="367410446">
    <w:abstractNumId w:val="18"/>
  </w:num>
  <w:num w:numId="19" w16cid:durableId="1035279277">
    <w:abstractNumId w:val="12"/>
  </w:num>
  <w:num w:numId="20" w16cid:durableId="1752001954">
    <w:abstractNumId w:val="73"/>
  </w:num>
  <w:num w:numId="21" w16cid:durableId="481191290">
    <w:abstractNumId w:val="47"/>
  </w:num>
  <w:num w:numId="22" w16cid:durableId="2097555072">
    <w:abstractNumId w:val="42"/>
  </w:num>
  <w:num w:numId="23" w16cid:durableId="170682042">
    <w:abstractNumId w:val="30"/>
  </w:num>
  <w:num w:numId="24" w16cid:durableId="1236820799">
    <w:abstractNumId w:val="55"/>
  </w:num>
  <w:num w:numId="25" w16cid:durableId="1220050383">
    <w:abstractNumId w:val="37"/>
  </w:num>
  <w:num w:numId="26" w16cid:durableId="1200046188">
    <w:abstractNumId w:val="40"/>
  </w:num>
  <w:num w:numId="27" w16cid:durableId="1508638910">
    <w:abstractNumId w:val="24"/>
  </w:num>
  <w:num w:numId="28" w16cid:durableId="1930695622">
    <w:abstractNumId w:val="20"/>
  </w:num>
  <w:num w:numId="29" w16cid:durableId="718289456">
    <w:abstractNumId w:val="50"/>
  </w:num>
  <w:num w:numId="30" w16cid:durableId="2053384664">
    <w:abstractNumId w:val="76"/>
  </w:num>
  <w:num w:numId="31" w16cid:durableId="224951659">
    <w:abstractNumId w:val="86"/>
  </w:num>
  <w:num w:numId="32" w16cid:durableId="1928418726">
    <w:abstractNumId w:val="57"/>
  </w:num>
  <w:num w:numId="33" w16cid:durableId="1808817883">
    <w:abstractNumId w:val="85"/>
  </w:num>
  <w:num w:numId="34" w16cid:durableId="1277953954">
    <w:abstractNumId w:val="51"/>
  </w:num>
  <w:num w:numId="35" w16cid:durableId="1628200031">
    <w:abstractNumId w:val="83"/>
  </w:num>
  <w:num w:numId="36" w16cid:durableId="9651190">
    <w:abstractNumId w:val="10"/>
  </w:num>
  <w:num w:numId="37" w16cid:durableId="508984482">
    <w:abstractNumId w:val="75"/>
  </w:num>
  <w:num w:numId="38" w16cid:durableId="1656835428">
    <w:abstractNumId w:val="36"/>
  </w:num>
  <w:num w:numId="39" w16cid:durableId="269552048">
    <w:abstractNumId w:val="38"/>
  </w:num>
  <w:num w:numId="40" w16cid:durableId="706562176">
    <w:abstractNumId w:val="68"/>
  </w:num>
  <w:num w:numId="41" w16cid:durableId="1224416375">
    <w:abstractNumId w:val="11"/>
  </w:num>
  <w:num w:numId="42" w16cid:durableId="1137449801">
    <w:abstractNumId w:val="43"/>
  </w:num>
  <w:num w:numId="43" w16cid:durableId="162670287">
    <w:abstractNumId w:val="3"/>
  </w:num>
  <w:num w:numId="44" w16cid:durableId="2074085423">
    <w:abstractNumId w:val="14"/>
  </w:num>
  <w:num w:numId="45" w16cid:durableId="1458721279">
    <w:abstractNumId w:val="21"/>
  </w:num>
  <w:num w:numId="46" w16cid:durableId="1179082105">
    <w:abstractNumId w:val="72"/>
  </w:num>
  <w:num w:numId="47" w16cid:durableId="862548954">
    <w:abstractNumId w:val="39"/>
  </w:num>
  <w:num w:numId="48" w16cid:durableId="1869374260">
    <w:abstractNumId w:val="53"/>
  </w:num>
  <w:num w:numId="49" w16cid:durableId="1752846219">
    <w:abstractNumId w:val="6"/>
  </w:num>
  <w:num w:numId="50" w16cid:durableId="1367831679">
    <w:abstractNumId w:val="46"/>
  </w:num>
  <w:num w:numId="51" w16cid:durableId="1437408875">
    <w:abstractNumId w:val="79"/>
  </w:num>
  <w:num w:numId="52" w16cid:durableId="1311708231">
    <w:abstractNumId w:val="28"/>
  </w:num>
  <w:num w:numId="53" w16cid:durableId="170147292">
    <w:abstractNumId w:val="13"/>
  </w:num>
  <w:num w:numId="54" w16cid:durableId="302124089">
    <w:abstractNumId w:val="15"/>
  </w:num>
  <w:num w:numId="55" w16cid:durableId="1174997692">
    <w:abstractNumId w:val="26"/>
  </w:num>
  <w:num w:numId="56" w16cid:durableId="1453549798">
    <w:abstractNumId w:val="84"/>
  </w:num>
  <w:num w:numId="57" w16cid:durableId="1062215533">
    <w:abstractNumId w:val="0"/>
  </w:num>
  <w:num w:numId="58" w16cid:durableId="1778790611">
    <w:abstractNumId w:val="70"/>
  </w:num>
  <w:num w:numId="59" w16cid:durableId="1872643462">
    <w:abstractNumId w:val="62"/>
  </w:num>
  <w:num w:numId="60" w16cid:durableId="326521140">
    <w:abstractNumId w:val="82"/>
  </w:num>
  <w:num w:numId="61" w16cid:durableId="1805006286">
    <w:abstractNumId w:val="78"/>
  </w:num>
  <w:num w:numId="62" w16cid:durableId="1970742776">
    <w:abstractNumId w:val="63"/>
  </w:num>
  <w:num w:numId="63" w16cid:durableId="1248539827">
    <w:abstractNumId w:val="61"/>
  </w:num>
  <w:num w:numId="64" w16cid:durableId="2001734630">
    <w:abstractNumId w:val="87"/>
  </w:num>
  <w:num w:numId="65" w16cid:durableId="421613514">
    <w:abstractNumId w:val="22"/>
  </w:num>
  <w:num w:numId="66" w16cid:durableId="1065910105">
    <w:abstractNumId w:val="48"/>
  </w:num>
  <w:num w:numId="67" w16cid:durableId="2083872213">
    <w:abstractNumId w:val="67"/>
  </w:num>
  <w:num w:numId="68" w16cid:durableId="1578126505">
    <w:abstractNumId w:val="77"/>
  </w:num>
  <w:num w:numId="69" w16cid:durableId="1976521176">
    <w:abstractNumId w:val="49"/>
  </w:num>
  <w:num w:numId="70" w16cid:durableId="1138651192">
    <w:abstractNumId w:val="8"/>
  </w:num>
  <w:num w:numId="71" w16cid:durableId="700132716">
    <w:abstractNumId w:val="17"/>
  </w:num>
  <w:num w:numId="72" w16cid:durableId="977809057">
    <w:abstractNumId w:val="65"/>
  </w:num>
  <w:num w:numId="73" w16cid:durableId="1245800863">
    <w:abstractNumId w:val="27"/>
  </w:num>
  <w:num w:numId="74" w16cid:durableId="216282806">
    <w:abstractNumId w:val="41"/>
  </w:num>
  <w:num w:numId="75" w16cid:durableId="1145780421">
    <w:abstractNumId w:val="35"/>
  </w:num>
  <w:num w:numId="76" w16cid:durableId="165631910">
    <w:abstractNumId w:val="31"/>
  </w:num>
  <w:num w:numId="77" w16cid:durableId="2026324896">
    <w:abstractNumId w:val="58"/>
  </w:num>
  <w:num w:numId="78" w16cid:durableId="682317395">
    <w:abstractNumId w:val="19"/>
  </w:num>
  <w:num w:numId="79" w16cid:durableId="1746339261">
    <w:abstractNumId w:val="2"/>
  </w:num>
  <w:num w:numId="80" w16cid:durableId="1234779141">
    <w:abstractNumId w:val="60"/>
  </w:num>
  <w:num w:numId="81" w16cid:durableId="1192650433">
    <w:abstractNumId w:val="54"/>
  </w:num>
  <w:num w:numId="82" w16cid:durableId="1966155023">
    <w:abstractNumId w:val="64"/>
  </w:num>
  <w:num w:numId="83" w16cid:durableId="802307606">
    <w:abstractNumId w:val="69"/>
  </w:num>
  <w:num w:numId="84" w16cid:durableId="1512799241">
    <w:abstractNumId w:val="25"/>
  </w:num>
  <w:num w:numId="85" w16cid:durableId="1507525129">
    <w:abstractNumId w:val="56"/>
  </w:num>
  <w:num w:numId="86" w16cid:durableId="758522570">
    <w:abstractNumId w:val="33"/>
  </w:num>
  <w:num w:numId="87" w16cid:durableId="1031103761">
    <w:abstractNumId w:val="59"/>
  </w:num>
  <w:num w:numId="88" w16cid:durableId="243729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0A1486"/>
    <w:rsid w:val="002764F2"/>
    <w:rsid w:val="00465FC0"/>
    <w:rsid w:val="004B5EEA"/>
    <w:rsid w:val="005E384B"/>
    <w:rsid w:val="00865ACC"/>
    <w:rsid w:val="00A27B00"/>
    <w:rsid w:val="00C417FD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2026-03-19T14:29:00Z</dcterms:created>
  <dcterms:modified xsi:type="dcterms:W3CDTF">2026-03-19T14:29:00Z</dcterms:modified>
</cp:coreProperties>
</file>