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C8E7B1" w14:textId="77777777" w:rsidR="0019001C" w:rsidRDefault="00000000">
      <w:pPr>
        <w:spacing w:before="1600" w:after="200"/>
        <w:jc w:val="center"/>
      </w:pPr>
      <w:r>
        <w:rPr>
          <w:b/>
          <w:bCs/>
          <w:color w:val="1F3864"/>
          <w:sz w:val="48"/>
          <w:szCs w:val="48"/>
        </w:rPr>
        <w:t>ТЕСТ-ПЛАН</w:t>
      </w:r>
    </w:p>
    <w:p w14:paraId="346D37CF" w14:textId="77777777" w:rsidR="0019001C" w:rsidRDefault="00000000">
      <w:pPr>
        <w:spacing w:after="700"/>
        <w:jc w:val="center"/>
      </w:pPr>
      <w:r>
        <w:rPr>
          <w:sz w:val="26"/>
          <w:szCs w:val="26"/>
        </w:rPr>
        <w:t>&lt;Название проекта / релиза&gt;</w:t>
      </w:r>
    </w:p>
    <w:p w14:paraId="5D02D71D" w14:textId="77777777" w:rsidR="0019001C" w:rsidRDefault="00000000">
      <w:pPr>
        <w:pBdr>
          <w:left w:val="single" w:sz="18" w:space="6" w:color="C9A227"/>
        </w:pBdr>
        <w:shd w:val="clear" w:color="auto" w:fill="FFF4D6"/>
        <w:spacing w:before="120" w:after="40"/>
        <w:ind w:left="120"/>
      </w:pPr>
      <w:r>
        <w:rPr>
          <w:b/>
          <w:bCs/>
          <w:sz w:val="19"/>
          <w:szCs w:val="19"/>
        </w:rPr>
        <w:t>Как показать и скрыть подсказки</w:t>
      </w:r>
    </w:p>
    <w:p w14:paraId="51036859" w14:textId="77777777" w:rsidR="0019001C" w:rsidRDefault="00000000">
      <w:pPr>
        <w:pBdr>
          <w:left w:val="single" w:sz="18" w:space="6" w:color="C9A227"/>
        </w:pBdr>
        <w:shd w:val="clear" w:color="auto" w:fill="FFF4D6"/>
        <w:spacing w:after="40"/>
        <w:ind w:left="120"/>
      </w:pPr>
      <w:r>
        <w:rPr>
          <w:sz w:val="18"/>
          <w:szCs w:val="18"/>
        </w:rPr>
        <w:t>Подсказки к каждому пункту спрятаны скрытым текстом. Быстрое переключение: Ctrl+Shift+8 в Windows или Cmd+8 на Mac — это кнопка ¶ на вкладке «Главная». Она показывает подсказки вместе со служебными знаками.</w:t>
      </w:r>
    </w:p>
    <w:p w14:paraId="0AC6FEFE" w14:textId="77777777" w:rsidR="0019001C" w:rsidRDefault="00000000">
      <w:pPr>
        <w:pBdr>
          <w:left w:val="single" w:sz="18" w:space="6" w:color="C9A227"/>
        </w:pBdr>
        <w:shd w:val="clear" w:color="auto" w:fill="FFF4D6"/>
        <w:spacing w:after="40"/>
        <w:ind w:left="120"/>
      </w:pPr>
      <w:r>
        <w:rPr>
          <w:sz w:val="18"/>
          <w:szCs w:val="18"/>
        </w:rPr>
        <w:t>Чтобы видеть только подсказки, без точек и значков абзацев: Файл → Параметры → Экран → отметить «Скрытый текст».</w:t>
      </w:r>
    </w:p>
    <w:p w14:paraId="0F3115E4" w14:textId="77777777" w:rsidR="0019001C" w:rsidRDefault="00000000">
      <w:pPr>
        <w:pBdr>
          <w:left w:val="single" w:sz="18" w:space="6" w:color="C9A227"/>
        </w:pBdr>
        <w:shd w:val="clear" w:color="auto" w:fill="FFF4D6"/>
        <w:spacing w:after="280"/>
        <w:ind w:left="120"/>
      </w:pPr>
      <w:r>
        <w:rPr>
          <w:sz w:val="18"/>
          <w:szCs w:val="18"/>
        </w:rPr>
        <w:t>Скрытые подсказки не выводятся на печать и не мешают заполнению. Удалять их перед отправкой документа не нужно.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9001C" w14:paraId="114B2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8778" w14:textId="77777777" w:rsidR="0019001C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6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F6E9" w14:textId="77777777" w:rsidR="0019001C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19001C" w14:paraId="736A95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CE3B" w14:textId="77777777" w:rsidR="0019001C" w:rsidRDefault="00000000">
            <w:r>
              <w:t>Документ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529A" w14:textId="77777777" w:rsidR="0019001C" w:rsidRDefault="00000000">
            <w:r>
              <w:t>Тест-план</w:t>
            </w:r>
          </w:p>
        </w:tc>
      </w:tr>
      <w:tr w:rsidR="0019001C" w14:paraId="63317C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A7B2" w14:textId="77777777" w:rsidR="0019001C" w:rsidRDefault="00000000">
            <w:r>
              <w:t>Проект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516C" w14:textId="77777777" w:rsidR="0019001C" w:rsidRDefault="00000000">
            <w:r>
              <w:t>&lt;название&gt;</w:t>
            </w:r>
          </w:p>
        </w:tc>
      </w:tr>
      <w:tr w:rsidR="0019001C" w14:paraId="386303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DD94" w14:textId="77777777" w:rsidR="0019001C" w:rsidRDefault="00000000">
            <w:r>
              <w:t>Версия документа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717F" w14:textId="77777777" w:rsidR="0019001C" w:rsidRDefault="00000000">
            <w:r>
              <w:t>1.0</w:t>
            </w:r>
          </w:p>
        </w:tc>
      </w:tr>
      <w:tr w:rsidR="0019001C" w14:paraId="6559CD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DB93" w14:textId="77777777" w:rsidR="0019001C" w:rsidRDefault="00000000">
            <w:r>
              <w:t>Автор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6FA5" w14:textId="77777777" w:rsidR="0019001C" w:rsidRDefault="00000000">
            <w:r>
              <w:t>&lt;ФИО, роль&gt;</w:t>
            </w:r>
          </w:p>
        </w:tc>
      </w:tr>
      <w:tr w:rsidR="0019001C" w14:paraId="3F6C28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246E" w14:textId="77777777" w:rsidR="0019001C" w:rsidRDefault="00000000">
            <w:r>
              <w:t>Дата создания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5B30" w14:textId="77777777" w:rsidR="0019001C" w:rsidRDefault="00000000">
            <w:r>
              <w:t>&lt;ДД.ММ.ГГГГ&gt;</w:t>
            </w:r>
          </w:p>
        </w:tc>
      </w:tr>
      <w:tr w:rsidR="0019001C" w14:paraId="5EA786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4F3A" w14:textId="77777777" w:rsidR="0019001C" w:rsidRDefault="00000000">
            <w:r>
              <w:t>Согласовано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3CEF" w14:textId="77777777" w:rsidR="0019001C" w:rsidRDefault="00000000">
            <w:r>
              <w:t>&lt;ФИО, роль&gt;</w:t>
            </w:r>
          </w:p>
        </w:tc>
      </w:tr>
      <w:tr w:rsidR="0019001C" w14:paraId="078813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CD4F" w14:textId="77777777" w:rsidR="0019001C" w:rsidRDefault="00000000">
            <w:r>
              <w:t>Статус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4664" w14:textId="77777777" w:rsidR="0019001C" w:rsidRDefault="00000000">
            <w:r>
              <w:t>Черновик / На согласовании / Утверждён</w:t>
            </w:r>
          </w:p>
        </w:tc>
      </w:tr>
    </w:tbl>
    <w:p w14:paraId="0A4E4C22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Титульная таблица — паспорт документа.</w:t>
      </w:r>
    </w:p>
    <w:p w14:paraId="78CB795B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Версия документа обязательна: тест-план меняется по ходу проекта, и все участники должны понимать, какую редакцию обсуждают. При каждом значимом изменении увеличивай номер: 1.0 → 1.1.</w:t>
      </w:r>
    </w:p>
    <w:p w14:paraId="30FBA36D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Статус «Утверждён» ставится только после согласования. До этого документ может меняться без предупреждения, и ссылаться на него как на договорённость нельзя.</w:t>
      </w:r>
    </w:p>
    <w:p w14:paraId="40B960BE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Чем тест-план отличается от мастер тест-плана: этот документ описывает один релиз или проект. Мастер тест-план задаёт общие правила тестирования для всего продукта, а частные тест-планы им следуют.</w:t>
      </w:r>
    </w:p>
    <w:p w14:paraId="22C13231" w14:textId="77777777" w:rsidR="0019001C" w:rsidRDefault="00000000">
      <w:r>
        <w:br w:type="page"/>
      </w:r>
    </w:p>
    <w:p w14:paraId="68AF3B1E" w14:textId="77777777" w:rsidR="0019001C" w:rsidRDefault="00000000">
      <w:pPr>
        <w:pStyle w:val="1"/>
        <w:spacing w:before="300" w:after="120"/>
      </w:pPr>
      <w:bookmarkStart w:id="0" w:name="_Toc241247467"/>
      <w:r>
        <w:rPr>
          <w:b/>
          <w:bCs/>
          <w:color w:val="1F3864"/>
          <w:sz w:val="30"/>
          <w:szCs w:val="30"/>
        </w:rPr>
        <w:lastRenderedPageBreak/>
        <w:t>Содержание</w:t>
      </w:r>
      <w:bookmarkEnd w:id="0"/>
    </w:p>
    <w:sdt>
      <w:sdtPr>
        <w:alias w:val="Содержание"/>
        <w:id w:val="-1359726019"/>
      </w:sdtPr>
      <w:sdtContent>
        <w:p w14:paraId="52CE45C8" w14:textId="4099F148" w:rsidR="006D01B6" w:rsidRDefault="00000000">
          <w:pPr>
            <w:pStyle w:val="11"/>
            <w:tabs>
              <w:tab w:val="right" w:leader="dot" w:pos="97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247467" w:history="1">
            <w:r w:rsidR="006D01B6" w:rsidRPr="00D34945">
              <w:rPr>
                <w:rStyle w:val="a5"/>
                <w:b/>
                <w:bCs/>
                <w:noProof/>
              </w:rPr>
              <w:t>Содержание</w:t>
            </w:r>
            <w:r w:rsidR="006D01B6">
              <w:rPr>
                <w:noProof/>
              </w:rPr>
              <w:tab/>
            </w:r>
            <w:r w:rsidR="006D01B6">
              <w:rPr>
                <w:noProof/>
              </w:rPr>
              <w:fldChar w:fldCharType="begin"/>
            </w:r>
            <w:r w:rsidR="006D01B6">
              <w:rPr>
                <w:noProof/>
              </w:rPr>
              <w:instrText xml:space="preserve"> PAGEREF _Toc241247467 \h </w:instrText>
            </w:r>
            <w:r w:rsidR="006D01B6">
              <w:rPr>
                <w:noProof/>
              </w:rPr>
            </w:r>
            <w:r w:rsidR="006D01B6">
              <w:rPr>
                <w:noProof/>
              </w:rPr>
              <w:fldChar w:fldCharType="separate"/>
            </w:r>
            <w:r w:rsidR="006D01B6">
              <w:rPr>
                <w:noProof/>
              </w:rPr>
              <w:t>2</w:t>
            </w:r>
            <w:r w:rsidR="006D01B6">
              <w:rPr>
                <w:noProof/>
              </w:rPr>
              <w:fldChar w:fldCharType="end"/>
            </w:r>
          </w:hyperlink>
        </w:p>
        <w:p w14:paraId="4E57EB4A" w14:textId="2567458F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68" w:history="1">
            <w:r w:rsidRPr="00D34945">
              <w:rPr>
                <w:rStyle w:val="a5"/>
                <w:b/>
                <w:bCs/>
                <w:noProof/>
              </w:rPr>
              <w:t>1. Введение и цели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EA435C" w14:textId="20D0B5DB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69" w:history="1">
            <w:r w:rsidRPr="00D34945">
              <w:rPr>
                <w:rStyle w:val="a5"/>
                <w:b/>
                <w:bCs/>
                <w:noProof/>
              </w:rPr>
              <w:t>2. Объект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26F338" w14:textId="2210CAB8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70" w:history="1">
            <w:r w:rsidRPr="00D34945">
              <w:rPr>
                <w:rStyle w:val="a5"/>
                <w:b/>
                <w:bCs/>
                <w:noProof/>
              </w:rPr>
              <w:t>3. Область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4D7A2B" w14:textId="4E6C2F15" w:rsidR="006D01B6" w:rsidRDefault="006D01B6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41247471" w:history="1">
            <w:r w:rsidRPr="00D34945">
              <w:rPr>
                <w:rStyle w:val="a5"/>
                <w:b/>
                <w:bCs/>
                <w:noProof/>
              </w:rPr>
              <w:t>3.1 Что тестируем (in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54A0C2" w14:textId="54270359" w:rsidR="006D01B6" w:rsidRDefault="006D01B6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41247472" w:history="1">
            <w:r w:rsidRPr="00D34945">
              <w:rPr>
                <w:rStyle w:val="a5"/>
                <w:b/>
                <w:bCs/>
                <w:noProof/>
              </w:rPr>
              <w:t>3.2 Что НЕ тестируем (out of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A803D9" w14:textId="761E972B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73" w:history="1">
            <w:r w:rsidRPr="00D34945">
              <w:rPr>
                <w:rStyle w:val="a5"/>
                <w:b/>
                <w:bCs/>
                <w:noProof/>
              </w:rPr>
              <w:t>4. Стратегия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A87FB7" w14:textId="4D9C6DC4" w:rsidR="006D01B6" w:rsidRDefault="006D01B6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41247474" w:history="1">
            <w:r w:rsidRPr="00D34945">
              <w:rPr>
                <w:rStyle w:val="a5"/>
                <w:b/>
                <w:bCs/>
                <w:noProof/>
              </w:rPr>
              <w:t>4.1 Уровни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3847D3" w14:textId="7C7C294B" w:rsidR="006D01B6" w:rsidRDefault="006D01B6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41247475" w:history="1">
            <w:r w:rsidRPr="00D34945">
              <w:rPr>
                <w:rStyle w:val="a5"/>
                <w:b/>
                <w:bCs/>
                <w:noProof/>
              </w:rPr>
              <w:t>4.2 Виды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285A45" w14:textId="0C9B71DB" w:rsidR="006D01B6" w:rsidRDefault="006D01B6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41247476" w:history="1">
            <w:r w:rsidRPr="00D34945">
              <w:rPr>
                <w:rStyle w:val="a5"/>
                <w:b/>
                <w:bCs/>
                <w:noProof/>
              </w:rPr>
              <w:t>4.3 Подход и техники тест-дизайна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1BE334" w14:textId="341611B6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77" w:history="1">
            <w:r w:rsidRPr="00D34945">
              <w:rPr>
                <w:rStyle w:val="a5"/>
                <w:b/>
                <w:bCs/>
                <w:noProof/>
              </w:rPr>
              <w:t>5. Критерии входа и выхода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E82F70" w14:textId="483CF2D8" w:rsidR="006D01B6" w:rsidRDefault="006D01B6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41247478" w:history="1">
            <w:r w:rsidRPr="00D34945">
              <w:rPr>
                <w:rStyle w:val="a5"/>
                <w:b/>
                <w:bCs/>
                <w:noProof/>
              </w:rPr>
              <w:t>5.1 Критерии входа (entry criteria)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70A498" w14:textId="774B4BFF" w:rsidR="006D01B6" w:rsidRDefault="006D01B6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41247479" w:history="1">
            <w:r w:rsidRPr="00D34945">
              <w:rPr>
                <w:rStyle w:val="a5"/>
                <w:b/>
                <w:bCs/>
                <w:noProof/>
              </w:rPr>
              <w:t>5.2 Критерии выхода (exit criteria)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672AF1" w14:textId="48DBD239" w:rsidR="006D01B6" w:rsidRDefault="006D01B6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41247480" w:history="1">
            <w:r w:rsidRPr="00D34945">
              <w:rPr>
                <w:rStyle w:val="a5"/>
                <w:b/>
                <w:bCs/>
                <w:noProof/>
              </w:rPr>
              <w:t>5.3 Критерии приостановки и возобновления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E74395" w14:textId="49F3F2F5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81" w:history="1">
            <w:r w:rsidRPr="00D34945">
              <w:rPr>
                <w:rStyle w:val="a5"/>
                <w:b/>
                <w:bCs/>
                <w:noProof/>
              </w:rPr>
              <w:t>6. Тестовое окружение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187169" w14:textId="0DA23A96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82" w:history="1">
            <w:r w:rsidRPr="00D34945">
              <w:rPr>
                <w:rStyle w:val="a5"/>
                <w:b/>
                <w:bCs/>
                <w:noProof/>
              </w:rPr>
              <w:t>7. Тестовые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C3B186" w14:textId="70852B7E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83" w:history="1">
            <w:r w:rsidRPr="00D34945">
              <w:rPr>
                <w:rStyle w:val="a5"/>
                <w:b/>
                <w:bCs/>
                <w:noProof/>
              </w:rPr>
              <w:t>8. Инструменты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7E1621" w14:textId="6F60E9A7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84" w:history="1">
            <w:r w:rsidRPr="00D34945">
              <w:rPr>
                <w:rStyle w:val="a5"/>
                <w:b/>
                <w:bCs/>
                <w:noProof/>
              </w:rPr>
              <w:t>9. Роли и ответственные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23CF86" w14:textId="72BC3EA8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85" w:history="1">
            <w:r w:rsidRPr="00D34945">
              <w:rPr>
                <w:rStyle w:val="a5"/>
                <w:b/>
                <w:bCs/>
                <w:noProof/>
              </w:rPr>
              <w:t>10. Расписание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DD28DC" w14:textId="711B7A3C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86" w:history="1">
            <w:r w:rsidRPr="00D34945">
              <w:rPr>
                <w:rStyle w:val="a5"/>
                <w:b/>
                <w:bCs/>
                <w:noProof/>
              </w:rPr>
              <w:t>11. Риски и меры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757050" w14:textId="52578DB3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87" w:history="1">
            <w:r w:rsidRPr="00D34945">
              <w:rPr>
                <w:rStyle w:val="a5"/>
                <w:b/>
                <w:bCs/>
                <w:noProof/>
              </w:rPr>
              <w:t>12. Отчётность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629897" w14:textId="58D6A8BE" w:rsidR="006D01B6" w:rsidRDefault="006D01B6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41247488" w:history="1">
            <w:r w:rsidRPr="00D34945">
              <w:rPr>
                <w:rStyle w:val="a5"/>
                <w:b/>
                <w:bCs/>
                <w:noProof/>
              </w:rPr>
              <w:t>13.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_Toc241247488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281018" w14:textId="03847F13" w:rsidR="0019001C" w:rsidRDefault="00000000">
          <w:r>
            <w:fldChar w:fldCharType="end"/>
          </w:r>
        </w:p>
      </w:sdtContent>
    </w:sdt>
    <w:p w14:paraId="01FE2DCF" w14:textId="77777777" w:rsidR="0019001C" w:rsidRDefault="00000000">
      <w:pPr>
        <w:spacing w:after="120"/>
      </w:pPr>
      <w:r>
        <w:rPr>
          <w:i/>
          <w:iCs/>
          <w:color w:val="808080"/>
          <w:sz w:val="17"/>
          <w:szCs w:val="17"/>
        </w:rPr>
        <w:t>После открытия в Word: правый клик по оглавлению → «Обновить поле».</w:t>
      </w:r>
    </w:p>
    <w:p w14:paraId="0F2FFD73" w14:textId="77777777" w:rsidR="0019001C" w:rsidRDefault="00000000">
      <w:r>
        <w:br w:type="page"/>
      </w:r>
    </w:p>
    <w:p w14:paraId="3F1ACE71" w14:textId="77777777" w:rsidR="0019001C" w:rsidRDefault="00000000">
      <w:pPr>
        <w:pStyle w:val="1"/>
        <w:spacing w:before="300" w:after="120"/>
      </w:pPr>
      <w:bookmarkStart w:id="1" w:name="_Toc241247468"/>
      <w:r>
        <w:rPr>
          <w:b/>
          <w:bCs/>
          <w:color w:val="1F3864"/>
          <w:sz w:val="30"/>
          <w:szCs w:val="30"/>
        </w:rPr>
        <w:lastRenderedPageBreak/>
        <w:t>1. Введение и цели тестирования</w:t>
      </w:r>
      <w:bookmarkEnd w:id="1"/>
    </w:p>
    <w:p w14:paraId="026E8F3C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Раздел отвечает на вопрос «зачем этот документ и чего мы хотим добиться». Пиши коротко, 3–5 предложений.</w:t>
      </w:r>
    </w:p>
    <w:p w14:paraId="66799D87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Хорошая цель — проверяемая. Не «протестировать продукт», а «подтвердить, что новый модуль оплаты корректно обрабатывает карты Visa, Mastercard и МИР и не сломал существующее оформление заказа».</w:t>
      </w:r>
    </w:p>
    <w:p w14:paraId="629D2EBE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Помни: цель тестирования — дать информацию о качестве для решения о релизе, а не «найти все баги». Найти все невозможно — это принцип исчерпывающего тестирования.</w:t>
      </w:r>
    </w:p>
    <w:p w14:paraId="431712AE" w14:textId="77777777" w:rsidR="0019001C" w:rsidRDefault="00000000">
      <w:pPr>
        <w:spacing w:after="120"/>
      </w:pPr>
      <w:r>
        <w:t>&lt;Цель тестирования данного релиза — ...&gt;</w:t>
      </w:r>
    </w:p>
    <w:p w14:paraId="67346703" w14:textId="77777777" w:rsidR="0019001C" w:rsidRDefault="00000000">
      <w:pPr>
        <w:pStyle w:val="1"/>
        <w:spacing w:before="300" w:after="120"/>
      </w:pPr>
      <w:bookmarkStart w:id="2" w:name="_Toc241247469"/>
      <w:r>
        <w:rPr>
          <w:b/>
          <w:bCs/>
          <w:color w:val="1F3864"/>
          <w:sz w:val="30"/>
          <w:szCs w:val="30"/>
        </w:rPr>
        <w:t>2. Объект тестирования</w:t>
      </w:r>
      <w:bookmarkEnd w:id="2"/>
    </w:p>
    <w:p w14:paraId="6060DB12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Что именно тестируется: название продукта, конкретная версия или сборка, какие модули затронуты изменениями.</w:t>
      </w:r>
    </w:p>
    <w:p w14:paraId="7EC11A7A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Версия критична — план пишется под конкретный релиз, и через месяц должно быть понятно, к какой сборке он относился.</w:t>
      </w:r>
    </w:p>
    <w:p w14:paraId="5121AB76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Ссылка на требования обязательна. Без неё непонятно, с чем сверять ожидаемые результаты. Сюда кладут ссылки на ТЗ, задачи в трекере, макеты в Figma, критерии приёмки.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9001C" w14:paraId="331597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B259" w14:textId="77777777" w:rsidR="0019001C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5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CA10" w14:textId="77777777" w:rsidR="0019001C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19001C" w14:paraId="0BFE40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66ED" w14:textId="77777777" w:rsidR="0019001C" w:rsidRDefault="00000000">
            <w:r>
              <w:t>Продукт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82DE" w14:textId="77777777" w:rsidR="0019001C" w:rsidRDefault="00000000">
            <w:r>
              <w:t>&lt;название&gt;</w:t>
            </w:r>
          </w:p>
        </w:tc>
      </w:tr>
      <w:tr w:rsidR="0019001C" w14:paraId="69046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0EDB" w14:textId="77777777" w:rsidR="0019001C" w:rsidRDefault="00000000">
            <w:r>
              <w:t>Версия / сборка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B555" w14:textId="77777777" w:rsidR="0019001C" w:rsidRDefault="00000000">
            <w:r>
              <w:t>&lt;номер&gt;</w:t>
            </w:r>
          </w:p>
        </w:tc>
      </w:tr>
      <w:tr w:rsidR="0019001C" w14:paraId="4951CA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1B90" w14:textId="77777777" w:rsidR="0019001C" w:rsidRDefault="00000000">
            <w:r>
              <w:t>Затронутые модули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41F2" w14:textId="77777777" w:rsidR="0019001C" w:rsidRDefault="00000000">
            <w:r>
              <w:t>&lt;перечислить&gt;</w:t>
            </w:r>
          </w:p>
        </w:tc>
      </w:tr>
      <w:tr w:rsidR="0019001C" w14:paraId="4FA5C4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D47F" w14:textId="77777777" w:rsidR="0019001C" w:rsidRDefault="00000000">
            <w:r>
              <w:t>Ссылка на требования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F257" w14:textId="77777777" w:rsidR="0019001C" w:rsidRDefault="00000000">
            <w:r>
              <w:t>&lt;ссылка на ТЗ, задачи, макеты&gt;</w:t>
            </w:r>
          </w:p>
        </w:tc>
      </w:tr>
    </w:tbl>
    <w:p w14:paraId="2562F020" w14:textId="77777777" w:rsidR="0019001C" w:rsidRDefault="00000000">
      <w:pPr>
        <w:pStyle w:val="1"/>
        <w:spacing w:before="300" w:after="120"/>
      </w:pPr>
      <w:bookmarkStart w:id="3" w:name="_Toc241247470"/>
      <w:r>
        <w:rPr>
          <w:b/>
          <w:bCs/>
          <w:color w:val="1F3864"/>
          <w:sz w:val="30"/>
          <w:szCs w:val="30"/>
        </w:rPr>
        <w:t>3. Область тестирования</w:t>
      </w:r>
      <w:bookmarkEnd w:id="3"/>
    </w:p>
    <w:p w14:paraId="5FA2BAF0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1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Раздел определяет границы работы: что входит в проверки, а что сознательно исключено. Это договорённость со всей командой, поэтому формулировки должны быть однозначными.</w:t>
      </w:r>
    </w:p>
    <w:p w14:paraId="00EA75B0" w14:textId="77777777" w:rsidR="0019001C" w:rsidRDefault="00000000">
      <w:pPr>
        <w:pStyle w:val="2"/>
        <w:spacing w:before="220" w:after="120"/>
      </w:pPr>
      <w:bookmarkStart w:id="4" w:name="_Toc241247471"/>
      <w:r>
        <w:rPr>
          <w:b/>
          <w:bCs/>
          <w:color w:val="1F3864"/>
          <w:sz w:val="25"/>
          <w:szCs w:val="25"/>
        </w:rPr>
        <w:t>3.1 Что тестируем (</w:t>
      </w:r>
      <w:proofErr w:type="spellStart"/>
      <w:r>
        <w:rPr>
          <w:b/>
          <w:bCs/>
          <w:color w:val="1F3864"/>
          <w:sz w:val="25"/>
          <w:szCs w:val="25"/>
        </w:rPr>
        <w:t>in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scope</w:t>
      </w:r>
      <w:proofErr w:type="spellEnd"/>
      <w:r>
        <w:rPr>
          <w:b/>
          <w:bCs/>
          <w:color w:val="1F3864"/>
          <w:sz w:val="25"/>
          <w:szCs w:val="25"/>
        </w:rPr>
        <w:t>)</w:t>
      </w:r>
      <w:bookmarkEnd w:id="4"/>
    </w:p>
    <w:p w14:paraId="3DB19503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Перечень функциональности, которая входит в объём проверок.</w:t>
      </w:r>
    </w:p>
    <w:p w14:paraId="60AE7725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Будь конкретен. Не «корзина», а «добавление, удаление, изменение количества товаров в корзине; пересчёт суммы; применение промокода».</w:t>
      </w:r>
    </w:p>
    <w:p w14:paraId="201DB0B1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Этот список потом становится основой для чек-листов и тест-кейсов: каждый пункт здесь должен быть чем-то покрыт.</w:t>
      </w:r>
    </w:p>
    <w:p w14:paraId="2E103F82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&lt;Модуль / функциональность 1&gt;</w:t>
      </w:r>
    </w:p>
    <w:p w14:paraId="40612376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&lt;Модуль / функциональность 2&gt;</w:t>
      </w:r>
    </w:p>
    <w:p w14:paraId="699A3969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&lt;Модуль / функциональность 3&gt;</w:t>
      </w:r>
    </w:p>
    <w:p w14:paraId="5C995F4A" w14:textId="77777777" w:rsidR="0019001C" w:rsidRDefault="00000000">
      <w:pPr>
        <w:pStyle w:val="2"/>
        <w:spacing w:before="220" w:after="120"/>
      </w:pPr>
      <w:bookmarkStart w:id="5" w:name="_Toc241247472"/>
      <w:r>
        <w:rPr>
          <w:b/>
          <w:bCs/>
          <w:color w:val="1F3864"/>
          <w:sz w:val="25"/>
          <w:szCs w:val="25"/>
        </w:rPr>
        <w:t>3.2 Что НЕ тестируем (</w:t>
      </w:r>
      <w:proofErr w:type="spellStart"/>
      <w:r>
        <w:rPr>
          <w:b/>
          <w:bCs/>
          <w:color w:val="1F3864"/>
          <w:sz w:val="25"/>
          <w:szCs w:val="25"/>
        </w:rPr>
        <w:t>out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of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scope</w:t>
      </w:r>
      <w:proofErr w:type="spellEnd"/>
      <w:r>
        <w:rPr>
          <w:b/>
          <w:bCs/>
          <w:color w:val="1F3864"/>
          <w:sz w:val="25"/>
          <w:szCs w:val="25"/>
        </w:rPr>
        <w:t>)</w:t>
      </w:r>
      <w:bookmarkEnd w:id="5"/>
    </w:p>
    <w:p w14:paraId="02E9742D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Самый важный раздел документа для тебя лично. Если функциональность записана сюда, за пропущенный в ней баг с тебя не спросят — ты заранее согласовал, что её не проверяешь.</w:t>
      </w:r>
    </w:p>
    <w:p w14:paraId="511A911A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У каждого исключения ОБЯЗАТЕЛЬНО указывай причину. Типичные: не затронута изменениями релиза; нет тестового окружения, например доступа к боевой платёжной системе; покрыто автотестами; вне зоны ответственности команды.</w:t>
      </w:r>
    </w:p>
    <w:p w14:paraId="033D797A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Пустой раздел out of scope — плохой знак. Так почти не бывает, значит его просто не подумали заполнить.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19001C" w14:paraId="120C9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FE6E" w14:textId="77777777" w:rsidR="0019001C" w:rsidRDefault="00000000">
            <w:r>
              <w:rPr>
                <w:b/>
                <w:bCs/>
                <w:color w:val="FFFFFF"/>
              </w:rPr>
              <w:t>Что исключено</w:t>
            </w:r>
          </w:p>
        </w:tc>
        <w:tc>
          <w:tcPr>
            <w:tcW w:w="5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BC3F" w14:textId="77777777" w:rsidR="0019001C" w:rsidRDefault="00000000">
            <w:r>
              <w:rPr>
                <w:b/>
                <w:bCs/>
                <w:color w:val="FFFFFF"/>
              </w:rPr>
              <w:t>Причина</w:t>
            </w:r>
          </w:p>
        </w:tc>
      </w:tr>
      <w:tr w:rsidR="0019001C" w14:paraId="382571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CCCA" w14:textId="77777777" w:rsidR="0019001C" w:rsidRDefault="00000000">
            <w:r>
              <w:t>&lt;Функциональность&gt;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12D7" w14:textId="77777777" w:rsidR="0019001C" w:rsidRDefault="00000000">
            <w:r>
              <w:t xml:space="preserve">&lt;Не затронута изменениями / нет окружения / покрыто </w:t>
            </w:r>
            <w:proofErr w:type="spellStart"/>
            <w:r>
              <w:t>автотестами</w:t>
            </w:r>
            <w:proofErr w:type="spellEnd"/>
            <w:r>
              <w:t>&gt;</w:t>
            </w:r>
          </w:p>
        </w:tc>
      </w:tr>
      <w:tr w:rsidR="0019001C" w14:paraId="52B123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2E90" w14:textId="77777777" w:rsidR="0019001C" w:rsidRDefault="0019001C"/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0E6C" w14:textId="77777777" w:rsidR="0019001C" w:rsidRDefault="0019001C"/>
        </w:tc>
      </w:tr>
    </w:tbl>
    <w:p w14:paraId="70A5C633" w14:textId="77777777" w:rsidR="0019001C" w:rsidRDefault="00000000">
      <w:pPr>
        <w:pStyle w:val="1"/>
        <w:spacing w:before="300" w:after="120"/>
      </w:pPr>
      <w:bookmarkStart w:id="6" w:name="_Toc241247473"/>
      <w:r>
        <w:rPr>
          <w:b/>
          <w:bCs/>
          <w:color w:val="1F3864"/>
          <w:sz w:val="30"/>
          <w:szCs w:val="30"/>
        </w:rPr>
        <w:t>4. Стратегия тестирования</w:t>
      </w:r>
      <w:bookmarkEnd w:id="6"/>
    </w:p>
    <w:p w14:paraId="22B18D90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1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Раздел отвечает на вопрос «как именно мы будем тестировать»: на каких уровнях, какими видами, какими техниками. Он показывает, что проверки построены систематически, а не придуманы наугад.</w:t>
      </w:r>
    </w:p>
    <w:p w14:paraId="10908A88" w14:textId="77777777" w:rsidR="0019001C" w:rsidRDefault="00000000">
      <w:pPr>
        <w:pStyle w:val="2"/>
        <w:spacing w:before="220" w:after="120"/>
      </w:pPr>
      <w:bookmarkStart w:id="7" w:name="_Toc241247474"/>
      <w:r>
        <w:rPr>
          <w:b/>
          <w:bCs/>
          <w:color w:val="1F3864"/>
          <w:sz w:val="25"/>
          <w:szCs w:val="25"/>
        </w:rPr>
        <w:t>4.1 Уровни тестирования</w:t>
      </w:r>
      <w:bookmarkEnd w:id="7"/>
    </w:p>
    <w:p w14:paraId="141F463F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Какие уровни применяются и кто отвечает за каждый.</w:t>
      </w:r>
    </w:p>
    <w:p w14:paraId="0ED69344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Unit (модульное) — проверка отдельных функций и классов в изоляции. Пишут и запускают разработчики.</w:t>
      </w:r>
    </w:p>
    <w:p w14:paraId="58DC49E7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Интеграционное, часто через API — проверка стыков между модулями и сервисами.</w:t>
      </w:r>
    </w:p>
    <w:p w14:paraId="160C1796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Системное — продукт целиком как единая система.</w:t>
      </w:r>
    </w:p>
    <w:p w14:paraId="68F181D9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Приёмочное — проверка заказчиком или владельцем продукта на соответствие реальным потребностям.</w:t>
      </w:r>
    </w:p>
    <w:p w14:paraId="140F500E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Обязательно указывай исполнителя. Иначе окажется, что unit-тесты «должен был кто-то», но не сделал никто.</w:t>
      </w:r>
    </w:p>
    <w:p w14:paraId="2A7EE3FB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Модульное (</w:t>
      </w:r>
      <w:proofErr w:type="spellStart"/>
      <w:r>
        <w:t>unit</w:t>
      </w:r>
      <w:proofErr w:type="spellEnd"/>
      <w:r>
        <w:t>) — зона ответственности разработчиков</w:t>
      </w:r>
    </w:p>
    <w:p w14:paraId="60FCE52E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Интеграционное (API) — &lt;кто выполняет&gt;</w:t>
      </w:r>
    </w:p>
    <w:p w14:paraId="60F0FD1C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Системное — &lt;кто выполняет&gt;</w:t>
      </w:r>
    </w:p>
    <w:p w14:paraId="182B0E7D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Приёмочное — &lt;кто выполняет&gt;</w:t>
      </w:r>
    </w:p>
    <w:p w14:paraId="46D799CA" w14:textId="77777777" w:rsidR="0019001C" w:rsidRDefault="00000000">
      <w:pPr>
        <w:pStyle w:val="2"/>
        <w:spacing w:before="220" w:after="120"/>
      </w:pPr>
      <w:bookmarkStart w:id="8" w:name="_Toc241247475"/>
      <w:r>
        <w:rPr>
          <w:b/>
          <w:bCs/>
          <w:color w:val="1F3864"/>
          <w:sz w:val="25"/>
          <w:szCs w:val="25"/>
        </w:rPr>
        <w:t>4.2 Виды тестирования</w:t>
      </w:r>
      <w:bookmarkEnd w:id="8"/>
    </w:p>
    <w:p w14:paraId="5833C60E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Какие виды тестирования применяются в этом релизе.</w:t>
      </w:r>
    </w:p>
    <w:p w14:paraId="5541E199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Отмечай честно. Если нагрузочное не проводится, пиши «Нет» — это тоже важная информация для решения о релизе.</w:t>
      </w:r>
    </w:p>
    <w:p w14:paraId="5B78949B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Для регресса укажи объём. Mini — только критичные флоу, делается часто. Targeted — только затронутые изменениями области. Full — всё подряд, для крупных релизов.</w:t>
      </w:r>
    </w:p>
    <w:p w14:paraId="3BE9D8F9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Выбор объёма зависит от масштаба изменений и от времени, которое есть.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19001C" w14:paraId="10DE5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9A0F" w14:textId="77777777" w:rsidR="0019001C" w:rsidRDefault="00000000">
            <w:r>
              <w:rPr>
                <w:b/>
                <w:bCs/>
                <w:color w:val="FFFFFF"/>
              </w:rPr>
              <w:t>Вид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DD82" w14:textId="77777777" w:rsidR="0019001C" w:rsidRDefault="00000000">
            <w:r>
              <w:rPr>
                <w:b/>
                <w:bCs/>
                <w:color w:val="FFFFFF"/>
              </w:rPr>
              <w:t>Применяем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9693" w14:textId="77777777" w:rsidR="0019001C" w:rsidRDefault="00000000">
            <w:r>
              <w:rPr>
                <w:b/>
                <w:bCs/>
                <w:color w:val="FFFFFF"/>
              </w:rPr>
              <w:t>Комментарий</w:t>
            </w:r>
          </w:p>
        </w:tc>
      </w:tr>
      <w:tr w:rsidR="0019001C" w14:paraId="35AFA4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D828" w14:textId="77777777" w:rsidR="0019001C" w:rsidRDefault="00000000">
            <w:r>
              <w:t>Функциональное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45A7" w14:textId="77777777" w:rsidR="0019001C" w:rsidRDefault="00000000">
            <w:r>
              <w:t>Да / Нет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10AD" w14:textId="77777777" w:rsidR="0019001C" w:rsidRDefault="0019001C"/>
        </w:tc>
      </w:tr>
      <w:tr w:rsidR="0019001C" w14:paraId="6AC5B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3876" w14:textId="77777777" w:rsidR="0019001C" w:rsidRDefault="00000000">
            <w:r>
              <w:t>Регрессионное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D77E" w14:textId="77777777" w:rsidR="0019001C" w:rsidRDefault="00000000">
            <w:r>
              <w:t>Да / Нет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C155" w14:textId="77777777" w:rsidR="0019001C" w:rsidRDefault="00000000">
            <w:r>
              <w:t xml:space="preserve">Объём: </w:t>
            </w:r>
            <w:proofErr w:type="spellStart"/>
            <w:r>
              <w:t>mini</w:t>
            </w:r>
            <w:proofErr w:type="spellEnd"/>
            <w:r>
              <w:t xml:space="preserve"> / </w:t>
            </w:r>
            <w:proofErr w:type="spellStart"/>
            <w:r>
              <w:t>targeted</w:t>
            </w:r>
            <w:proofErr w:type="spellEnd"/>
            <w:r>
              <w:t xml:space="preserve"> / </w:t>
            </w:r>
            <w:proofErr w:type="spellStart"/>
            <w:r>
              <w:t>full</w:t>
            </w:r>
            <w:proofErr w:type="spellEnd"/>
          </w:p>
        </w:tc>
      </w:tr>
      <w:tr w:rsidR="0019001C" w14:paraId="030820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7E32" w14:textId="77777777" w:rsidR="0019001C" w:rsidRDefault="00000000">
            <w:proofErr w:type="spellStart"/>
            <w:r>
              <w:t>Смоук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1B28" w14:textId="77777777" w:rsidR="0019001C" w:rsidRDefault="00000000">
            <w:r>
              <w:t>Да / Нет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A2F2" w14:textId="77777777" w:rsidR="0019001C" w:rsidRDefault="0019001C"/>
        </w:tc>
      </w:tr>
      <w:tr w:rsidR="0019001C" w14:paraId="763008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B1FD" w14:textId="77777777" w:rsidR="0019001C" w:rsidRDefault="00000000">
            <w:r>
              <w:t>API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1C5E" w14:textId="77777777" w:rsidR="0019001C" w:rsidRDefault="00000000">
            <w:r>
              <w:t>Да / Нет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0A61" w14:textId="77777777" w:rsidR="0019001C" w:rsidRDefault="0019001C"/>
        </w:tc>
      </w:tr>
      <w:tr w:rsidR="0019001C" w14:paraId="54BF3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1B37" w14:textId="77777777" w:rsidR="0019001C" w:rsidRDefault="00000000">
            <w:proofErr w:type="spellStart"/>
            <w:r>
              <w:t>Кроссбраузерное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CFE5" w14:textId="77777777" w:rsidR="0019001C" w:rsidRDefault="00000000">
            <w:r>
              <w:t>Да / Нет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3F88" w14:textId="77777777" w:rsidR="0019001C" w:rsidRDefault="00000000">
            <w:r>
              <w:t>Список браузеров — в разделе 6</w:t>
            </w:r>
          </w:p>
        </w:tc>
      </w:tr>
      <w:tr w:rsidR="0019001C" w14:paraId="6CA5D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EFBB" w14:textId="77777777" w:rsidR="0019001C" w:rsidRDefault="00000000">
            <w:r>
              <w:t>Нагрузочное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AF1A" w14:textId="77777777" w:rsidR="0019001C" w:rsidRDefault="00000000">
            <w:r>
              <w:t>Да / Нет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4DF0" w14:textId="77777777" w:rsidR="0019001C" w:rsidRDefault="0019001C"/>
        </w:tc>
      </w:tr>
      <w:tr w:rsidR="0019001C" w14:paraId="39A9FF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0F88" w14:textId="77777777" w:rsidR="0019001C" w:rsidRDefault="00000000">
            <w:r>
              <w:t>Безопасность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B356" w14:textId="77777777" w:rsidR="0019001C" w:rsidRDefault="00000000">
            <w:r>
              <w:t>Да / Нет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EFC3" w14:textId="77777777" w:rsidR="0019001C" w:rsidRDefault="0019001C"/>
        </w:tc>
      </w:tr>
      <w:tr w:rsidR="0019001C" w14:paraId="7F6497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28B2" w14:textId="77777777" w:rsidR="0019001C" w:rsidRDefault="00000000">
            <w:r>
              <w:t>Локализация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FE19" w14:textId="77777777" w:rsidR="0019001C" w:rsidRDefault="00000000">
            <w:r>
              <w:t>Да / Нет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B8DC" w14:textId="77777777" w:rsidR="0019001C" w:rsidRDefault="0019001C"/>
        </w:tc>
      </w:tr>
    </w:tbl>
    <w:p w14:paraId="5105AFB7" w14:textId="77777777" w:rsidR="0019001C" w:rsidRDefault="00000000">
      <w:pPr>
        <w:pStyle w:val="2"/>
        <w:spacing w:before="220" w:after="120"/>
      </w:pPr>
      <w:bookmarkStart w:id="9" w:name="_Toc241247476"/>
      <w:r>
        <w:rPr>
          <w:b/>
          <w:bCs/>
          <w:color w:val="1F3864"/>
          <w:sz w:val="25"/>
          <w:szCs w:val="25"/>
        </w:rPr>
        <w:t>4.3 Подход и техники тест-дизайна</w:t>
      </w:r>
      <w:bookmarkEnd w:id="9"/>
    </w:p>
    <w:p w14:paraId="6232CF47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lastRenderedPageBreak/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Какими техниками строятся проверки.</w:t>
      </w:r>
    </w:p>
    <w:p w14:paraId="5246C1CA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Эквивалентное разбиение и анализ граничных значений — для полей ввода с диапазонами.</w:t>
      </w:r>
    </w:p>
    <w:p w14:paraId="7F854AE7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Таблица принятия решений — для логики с несколькими условиями: скидки, доступы, правила.</w:t>
      </w:r>
    </w:p>
    <w:p w14:paraId="37978F08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Переходы состояний — для объектов со статусами: заказ, заявка, подписка.</w:t>
      </w:r>
    </w:p>
    <w:p w14:paraId="4C56FD33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Попарное тестирование — для матрицы окружений, выигрыш начинается с трёх параметров и более.</w:t>
      </w:r>
    </w:p>
    <w:p w14:paraId="403C5875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Исследовательское тестирование — укажи, сколько часов на него заложено, иначе его вытеснят формальные проверки.</w:t>
      </w:r>
    </w:p>
    <w:p w14:paraId="661A4C8E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Эквивалентное разбиение и анализ граничных значений — для полей ввода</w:t>
      </w:r>
    </w:p>
    <w:p w14:paraId="19F7CB70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Таблица принятия решений — для логики с несколькими условиями</w:t>
      </w:r>
    </w:p>
    <w:p w14:paraId="52445816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Переходы состояний — для объектов со статусами</w:t>
      </w:r>
    </w:p>
    <w:p w14:paraId="22F41A03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Попарное тестирование — для матрицы окружений</w:t>
      </w:r>
    </w:p>
    <w:p w14:paraId="0996ACA6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Исследовательское тестирование — &lt;сколько часов заложено&gt;</w:t>
      </w:r>
    </w:p>
    <w:p w14:paraId="746A21AF" w14:textId="77777777" w:rsidR="0019001C" w:rsidRDefault="00000000">
      <w:pPr>
        <w:pStyle w:val="1"/>
        <w:spacing w:before="300" w:after="120"/>
      </w:pPr>
      <w:bookmarkStart w:id="10" w:name="_Toc241247477"/>
      <w:r>
        <w:rPr>
          <w:b/>
          <w:bCs/>
          <w:color w:val="1F3864"/>
          <w:sz w:val="30"/>
          <w:szCs w:val="30"/>
        </w:rPr>
        <w:t>5. Критерии входа и выхода</w:t>
      </w:r>
      <w:bookmarkEnd w:id="10"/>
    </w:p>
    <w:p w14:paraId="269B3E6C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1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Раздел задаёт формальные границы тестирования во времени: когда начинаем, когда заканчиваем, когда ставим на паузу. Без него тестирование либо начинается на сломанной сборке, либо не заканчивается никогда.</w:t>
      </w:r>
    </w:p>
    <w:p w14:paraId="2CB674DA" w14:textId="77777777" w:rsidR="0019001C" w:rsidRDefault="00000000">
      <w:pPr>
        <w:pStyle w:val="2"/>
        <w:spacing w:before="220" w:after="120"/>
      </w:pPr>
      <w:bookmarkStart w:id="11" w:name="_Toc241247478"/>
      <w:r>
        <w:rPr>
          <w:b/>
          <w:bCs/>
          <w:color w:val="1F3864"/>
          <w:sz w:val="25"/>
          <w:szCs w:val="25"/>
        </w:rPr>
        <w:t>5.1 Критерии входа (</w:t>
      </w:r>
      <w:proofErr w:type="spellStart"/>
      <w:r>
        <w:rPr>
          <w:b/>
          <w:bCs/>
          <w:color w:val="1F3864"/>
          <w:sz w:val="25"/>
          <w:szCs w:val="25"/>
        </w:rPr>
        <w:t>entry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criteria</w:t>
      </w:r>
      <w:proofErr w:type="spellEnd"/>
      <w:r>
        <w:rPr>
          <w:b/>
          <w:bCs/>
          <w:color w:val="1F3864"/>
          <w:sz w:val="25"/>
          <w:szCs w:val="25"/>
        </w:rPr>
        <w:t>)</w:t>
      </w:r>
      <w:bookmarkEnd w:id="11"/>
    </w:p>
    <w:p w14:paraId="6EAD8AD6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При каких условиях тестирование вообще начинается.</w:t>
      </w:r>
    </w:p>
    <w:p w14:paraId="12B42410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Защищает от ситуации, когда тебе отдают заведомо сломанную сборку, а потом спрашивают, почему тестирование так затянулось.</w:t>
      </w:r>
    </w:p>
    <w:p w14:paraId="23D83814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Если критерии не выполнены — ты вправе не начинать и должен сообщить об этом команде.</w:t>
      </w:r>
    </w:p>
    <w:p w14:paraId="38EC2EEF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Сборка развёрнута на тестовом стенде и доступна</w:t>
      </w:r>
    </w:p>
    <w:p w14:paraId="57D14E3B" w14:textId="77777777" w:rsidR="0019001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Смоук</w:t>
      </w:r>
      <w:proofErr w:type="spellEnd"/>
      <w:r>
        <w:t>-тесты пройдены успешно</w:t>
      </w:r>
    </w:p>
    <w:p w14:paraId="13B30B3F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Требования согласованы и не меняются</w:t>
      </w:r>
    </w:p>
    <w:p w14:paraId="56C3333F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Тестовые данные подготовлены</w:t>
      </w:r>
    </w:p>
    <w:p w14:paraId="1991DD0B" w14:textId="77777777" w:rsidR="0019001C" w:rsidRDefault="00000000">
      <w:pPr>
        <w:pStyle w:val="2"/>
        <w:spacing w:before="220" w:after="120"/>
      </w:pPr>
      <w:bookmarkStart w:id="12" w:name="_Toc241247479"/>
      <w:r>
        <w:rPr>
          <w:b/>
          <w:bCs/>
          <w:color w:val="1F3864"/>
          <w:sz w:val="25"/>
          <w:szCs w:val="25"/>
        </w:rPr>
        <w:t>5.2 Критерии выхода (</w:t>
      </w:r>
      <w:proofErr w:type="spellStart"/>
      <w:r>
        <w:rPr>
          <w:b/>
          <w:bCs/>
          <w:color w:val="1F3864"/>
          <w:sz w:val="25"/>
          <w:szCs w:val="25"/>
        </w:rPr>
        <w:t>exit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criteria</w:t>
      </w:r>
      <w:proofErr w:type="spellEnd"/>
      <w:r>
        <w:rPr>
          <w:b/>
          <w:bCs/>
          <w:color w:val="1F3864"/>
          <w:sz w:val="25"/>
          <w:szCs w:val="25"/>
        </w:rPr>
        <w:t>)</w:t>
      </w:r>
      <w:bookmarkEnd w:id="12"/>
    </w:p>
    <w:p w14:paraId="0BD9AAB8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При каких условиях тестирование считается законченным. Без этого раздела тестирование бесконечно: всегда можно проверить что-то ещё.</w:t>
      </w:r>
    </w:p>
    <w:p w14:paraId="3876FF67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Критерии должны быть измеримыми. Не «всё протестировано», а «выполнено не менее 95% запланированных проверок; нет открытых Blocker и Critical; все Major исправлены или согласованы к переносу».</w:t>
      </w:r>
    </w:p>
    <w:p w14:paraId="4830F2DA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Выполнение критериев выхода не означает, что багов нет. Оно означает, что достигнут договорённый уровень риска. Это прямое следствие принципа «тестирование показывает наличие дефектов, но не доказывает их отсутствие».</w:t>
      </w:r>
    </w:p>
    <w:p w14:paraId="18E16645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Выполнено не менее &lt;N&gt;% запланированных проверок</w:t>
      </w:r>
    </w:p>
    <w:p w14:paraId="1A1D2D13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 xml:space="preserve">Нет открытых дефектов уровня </w:t>
      </w:r>
      <w:proofErr w:type="spellStart"/>
      <w:r>
        <w:t>Blocker</w:t>
      </w:r>
      <w:proofErr w:type="spellEnd"/>
      <w:r>
        <w:t xml:space="preserve"> и </w:t>
      </w:r>
      <w:proofErr w:type="spellStart"/>
      <w:r>
        <w:t>Critical</w:t>
      </w:r>
      <w:proofErr w:type="spellEnd"/>
    </w:p>
    <w:p w14:paraId="6C56FABB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Все дефекты уровня Major либо исправлены, либо согласованы к переносу</w:t>
      </w:r>
    </w:p>
    <w:p w14:paraId="5FDDC70D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Отчёт о тестировании подготовлен и отправлен</w:t>
      </w:r>
    </w:p>
    <w:p w14:paraId="5A2A25F2" w14:textId="77777777" w:rsidR="0019001C" w:rsidRDefault="00000000">
      <w:pPr>
        <w:pStyle w:val="2"/>
        <w:spacing w:before="220" w:after="120"/>
      </w:pPr>
      <w:bookmarkStart w:id="13" w:name="_Toc241247480"/>
      <w:r>
        <w:rPr>
          <w:b/>
          <w:bCs/>
          <w:color w:val="1F3864"/>
          <w:sz w:val="25"/>
          <w:szCs w:val="25"/>
        </w:rPr>
        <w:t>5.3 Критерии приостановки и возобновления</w:t>
      </w:r>
      <w:bookmarkEnd w:id="13"/>
    </w:p>
    <w:p w14:paraId="1DFEA828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Когда тестирование ставится на паузу и когда возобновляется.</w:t>
      </w:r>
    </w:p>
    <w:p w14:paraId="4D85C7F1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Приостанавливают, если продолжать бессмысленно: упал стенд, блокирующий баг в основном сценарии не пускает дальше, сборка не проходит смоук.</w:t>
      </w:r>
    </w:p>
    <w:p w14:paraId="20545859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Раздел защищает от траты времени на проверки, которые всё равно придётся переделывать после исправления.</w:t>
      </w:r>
    </w:p>
    <w:p w14:paraId="5ECE021B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 xml:space="preserve">Приостанавливаем: недоступен стенд, блокирующий дефект в основном сценарии, сборка не проходит </w:t>
      </w:r>
      <w:proofErr w:type="spellStart"/>
      <w:r>
        <w:t>смоук</w:t>
      </w:r>
      <w:proofErr w:type="spellEnd"/>
    </w:p>
    <w:p w14:paraId="2033B35B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 xml:space="preserve">Возобновляем: причина устранена, установлена новая сборка, </w:t>
      </w:r>
      <w:proofErr w:type="spellStart"/>
      <w:r>
        <w:t>смоук</w:t>
      </w:r>
      <w:proofErr w:type="spellEnd"/>
      <w:r>
        <w:t xml:space="preserve"> пройден</w:t>
      </w:r>
    </w:p>
    <w:p w14:paraId="7A7472F6" w14:textId="77777777" w:rsidR="0019001C" w:rsidRDefault="00000000">
      <w:pPr>
        <w:pStyle w:val="1"/>
        <w:spacing w:before="300" w:after="120"/>
      </w:pPr>
      <w:bookmarkStart w:id="14" w:name="_Toc241247481"/>
      <w:r>
        <w:rPr>
          <w:b/>
          <w:bCs/>
          <w:color w:val="1F3864"/>
          <w:sz w:val="30"/>
          <w:szCs w:val="30"/>
        </w:rPr>
        <w:t>6. Тестовое окружение</w:t>
      </w:r>
      <w:bookmarkEnd w:id="14"/>
    </w:p>
    <w:p w14:paraId="606B3D74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Где и на чём тестируем: стенд с адресом, браузеры с версиями, операционные системы, устройства, база данных и доступ к ней, тестовые учётки по ролям.</w:t>
      </w:r>
    </w:p>
    <w:p w14:paraId="0D216F2C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Если матрица окружений большая — много браузеров, ОС и устройств, — укажи, что используется попарное тестирование, и приложи получившийся набор комбинаций.</w:t>
      </w:r>
    </w:p>
    <w:p w14:paraId="56B2B144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Учётки заведи под каждую роль: покупатель, менеджер, администратор. Без них не проверить разграничение доступа.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19001C" w14:paraId="5F5C50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6615" w14:textId="77777777" w:rsidR="0019001C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E814" w14:textId="77777777" w:rsidR="0019001C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26CC" w14:textId="77777777" w:rsidR="0019001C" w:rsidRDefault="00000000">
            <w:r>
              <w:rPr>
                <w:b/>
                <w:bCs/>
                <w:color w:val="FFFFFF"/>
              </w:rPr>
              <w:t>Комментарий</w:t>
            </w:r>
          </w:p>
        </w:tc>
      </w:tr>
      <w:tr w:rsidR="0019001C" w14:paraId="781C73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C9B5" w14:textId="77777777" w:rsidR="0019001C" w:rsidRDefault="00000000">
            <w:r>
              <w:t>Стенд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124D" w14:textId="77777777" w:rsidR="0019001C" w:rsidRDefault="00000000">
            <w:r>
              <w:t>&lt;URL&gt;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DCE1" w14:textId="77777777" w:rsidR="0019001C" w:rsidRDefault="0019001C"/>
        </w:tc>
      </w:tr>
      <w:tr w:rsidR="0019001C" w14:paraId="721517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59E5" w14:textId="77777777" w:rsidR="0019001C" w:rsidRDefault="00000000">
            <w:r>
              <w:t>Браузеры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92EA" w14:textId="77777777" w:rsidR="0019001C" w:rsidRDefault="00000000">
            <w:r>
              <w:t>&lt;</w:t>
            </w:r>
            <w:proofErr w:type="spellStart"/>
            <w:r>
              <w:t>Chrome</w:t>
            </w:r>
            <w:proofErr w:type="spellEnd"/>
            <w:r>
              <w:t xml:space="preserve"> ..., Safari ..., Firefox ...&gt;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E411" w14:textId="77777777" w:rsidR="0019001C" w:rsidRDefault="0019001C"/>
        </w:tc>
      </w:tr>
      <w:tr w:rsidR="0019001C" w14:paraId="6F22DC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58BF" w14:textId="77777777" w:rsidR="0019001C" w:rsidRDefault="00000000">
            <w:r>
              <w:t>Операционные системы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5E7E" w14:textId="77777777" w:rsidR="0019001C" w:rsidRDefault="00000000">
            <w:r>
              <w:t xml:space="preserve">&lt;Windows 11, </w:t>
            </w:r>
            <w:proofErr w:type="spellStart"/>
            <w:r>
              <w:t>macOS</w:t>
            </w:r>
            <w:proofErr w:type="spellEnd"/>
            <w:r>
              <w:t xml:space="preserve"> ..., </w:t>
            </w:r>
            <w:proofErr w:type="spellStart"/>
            <w:r>
              <w:t>Android</w:t>
            </w:r>
            <w:proofErr w:type="spellEnd"/>
            <w:r>
              <w:t xml:space="preserve"> ..., </w:t>
            </w:r>
            <w:proofErr w:type="spellStart"/>
            <w:r>
              <w:t>iOS</w:t>
            </w:r>
            <w:proofErr w:type="spellEnd"/>
            <w:r>
              <w:t xml:space="preserve"> ...&gt;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F013" w14:textId="77777777" w:rsidR="0019001C" w:rsidRDefault="0019001C"/>
        </w:tc>
      </w:tr>
      <w:tr w:rsidR="0019001C" w14:paraId="598690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6F0B" w14:textId="77777777" w:rsidR="0019001C" w:rsidRDefault="00000000">
            <w:r>
              <w:t>Устройства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C2CD" w14:textId="77777777" w:rsidR="0019001C" w:rsidRDefault="00000000">
            <w:r>
              <w:t>&lt;десктоп, мобильные&gt;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0918" w14:textId="77777777" w:rsidR="0019001C" w:rsidRDefault="0019001C"/>
        </w:tc>
      </w:tr>
      <w:tr w:rsidR="0019001C" w14:paraId="7B51DE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7E64" w14:textId="77777777" w:rsidR="0019001C" w:rsidRDefault="00000000">
            <w:r>
              <w:t>База данных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8072" w14:textId="77777777" w:rsidR="0019001C" w:rsidRDefault="00000000">
            <w:r>
              <w:t>&lt;тип, доступ&gt;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5F26" w14:textId="77777777" w:rsidR="0019001C" w:rsidRDefault="0019001C"/>
        </w:tc>
      </w:tr>
      <w:tr w:rsidR="0019001C" w14:paraId="2A357F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F56B" w14:textId="77777777" w:rsidR="0019001C" w:rsidRDefault="00000000">
            <w:r>
              <w:t>Учётные записи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D446" w14:textId="77777777" w:rsidR="0019001C" w:rsidRDefault="00000000">
            <w:r>
              <w:t>&lt;роли и тестовые аккаунты&gt;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696E" w14:textId="77777777" w:rsidR="0019001C" w:rsidRDefault="0019001C"/>
        </w:tc>
      </w:tr>
    </w:tbl>
    <w:p w14:paraId="61615462" w14:textId="77777777" w:rsidR="0019001C" w:rsidRDefault="00000000">
      <w:pPr>
        <w:pStyle w:val="1"/>
        <w:spacing w:before="300" w:after="120"/>
      </w:pPr>
      <w:bookmarkStart w:id="15" w:name="_Toc241247482"/>
      <w:r>
        <w:rPr>
          <w:b/>
          <w:bCs/>
          <w:color w:val="1F3864"/>
          <w:sz w:val="30"/>
          <w:szCs w:val="30"/>
        </w:rPr>
        <w:t>7. Тестовые данные</w:t>
      </w:r>
      <w:bookmarkEnd w:id="15"/>
    </w:p>
    <w:p w14:paraId="6DEF2245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Откуда берутся данные для проверок, как готовятся и что с ними происходит после прогона.</w:t>
      </w:r>
    </w:p>
    <w:p w14:paraId="0A0295C6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Источники: генерация, обезличенная копия продовой базы, ручное создание.</w:t>
      </w:r>
    </w:p>
    <w:p w14:paraId="20388534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Никогда не используй реальные персональные данные пользователей.</w:t>
      </w:r>
    </w:p>
    <w:p w14:paraId="335ADF2D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Укажи, кто готовит данные и к какому сроку. Неготовые данные — одна из частых причин срыва сроков тестирования.</w:t>
      </w:r>
    </w:p>
    <w:p w14:paraId="40309F88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Источник данных: &lt;генерация / обезличенная копия прод-БД / вручную&gt;</w:t>
      </w:r>
    </w:p>
    <w:p w14:paraId="24650A9C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Подготовка: &lt;как и кем&gt;</w:t>
      </w:r>
    </w:p>
    <w:p w14:paraId="5354D338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Очистка после прогона: &lt;как&gt;</w:t>
      </w:r>
    </w:p>
    <w:p w14:paraId="7837EF4C" w14:textId="77777777" w:rsidR="0019001C" w:rsidRDefault="00000000">
      <w:pPr>
        <w:pStyle w:val="1"/>
        <w:spacing w:before="300" w:after="120"/>
      </w:pPr>
      <w:bookmarkStart w:id="16" w:name="_Toc241247483"/>
      <w:r>
        <w:rPr>
          <w:b/>
          <w:bCs/>
          <w:color w:val="1F3864"/>
          <w:sz w:val="30"/>
          <w:szCs w:val="30"/>
        </w:rPr>
        <w:t>8. Инструменты</w:t>
      </w:r>
      <w:bookmarkEnd w:id="16"/>
    </w:p>
    <w:p w14:paraId="14E41C4A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Чем пользуется команда.</w:t>
      </w:r>
    </w:p>
    <w:p w14:paraId="0E1E0918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Трекер дефектов — Jira, YouTrack. Хранилище тест-документации — TestRail, Qase, Confluence, Excel. API — Postman, Swagger UI. Базы данных — DBeaver, pgAdmin. Логи и сетевой трафик — DevTools браузера, Charles.</w:t>
      </w:r>
    </w:p>
    <w:p w14:paraId="314F98C3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Раздел нужен, чтобы новый человек в первый же день знал, какие доступы запросить.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9001C" w14:paraId="477BC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4FC6" w14:textId="77777777" w:rsidR="0019001C" w:rsidRDefault="00000000">
            <w:r>
              <w:rPr>
                <w:b/>
                <w:bCs/>
                <w:color w:val="FFFFFF"/>
              </w:rPr>
              <w:t>Назначение</w:t>
            </w:r>
          </w:p>
        </w:tc>
        <w:tc>
          <w:tcPr>
            <w:tcW w:w="6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3E17" w14:textId="77777777" w:rsidR="0019001C" w:rsidRDefault="00000000">
            <w:r>
              <w:rPr>
                <w:b/>
                <w:bCs/>
                <w:color w:val="FFFFFF"/>
              </w:rPr>
              <w:t>Инструмент</w:t>
            </w:r>
          </w:p>
        </w:tc>
      </w:tr>
      <w:tr w:rsidR="0019001C" w14:paraId="78BAA5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EEC9" w14:textId="77777777" w:rsidR="0019001C" w:rsidRDefault="00000000">
            <w:r>
              <w:t>Управление задачами и дефектами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7DD8" w14:textId="77777777" w:rsidR="0019001C" w:rsidRDefault="00000000">
            <w:r>
              <w:t>&lt;</w:t>
            </w:r>
            <w:proofErr w:type="spellStart"/>
            <w:r>
              <w:t>Jira</w:t>
            </w:r>
            <w:proofErr w:type="spellEnd"/>
            <w:r>
              <w:t xml:space="preserve"> / </w:t>
            </w:r>
            <w:proofErr w:type="spellStart"/>
            <w:r>
              <w:t>YouTrack</w:t>
            </w:r>
            <w:proofErr w:type="spellEnd"/>
            <w:r>
              <w:t xml:space="preserve"> / ...&gt;</w:t>
            </w:r>
          </w:p>
        </w:tc>
      </w:tr>
      <w:tr w:rsidR="0019001C" w14:paraId="6DD7E6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9D9D" w14:textId="77777777" w:rsidR="0019001C" w:rsidRDefault="00000000">
            <w:r>
              <w:t>Хранение тест-документации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5858" w14:textId="77777777" w:rsidR="0019001C" w:rsidRDefault="00000000">
            <w:r>
              <w:t>&lt;</w:t>
            </w:r>
            <w:proofErr w:type="spellStart"/>
            <w:r>
              <w:t>Confluence</w:t>
            </w:r>
            <w:proofErr w:type="spellEnd"/>
            <w:r>
              <w:t xml:space="preserve"> / </w:t>
            </w:r>
            <w:proofErr w:type="spellStart"/>
            <w:r>
              <w:t>TestRail</w:t>
            </w:r>
            <w:proofErr w:type="spellEnd"/>
            <w:r>
              <w:t xml:space="preserve"> / </w:t>
            </w:r>
            <w:proofErr w:type="spellStart"/>
            <w:r>
              <w:t>Qase</w:t>
            </w:r>
            <w:proofErr w:type="spellEnd"/>
            <w:r>
              <w:t xml:space="preserve"> / Excel&gt;</w:t>
            </w:r>
          </w:p>
        </w:tc>
      </w:tr>
      <w:tr w:rsidR="0019001C" w14:paraId="3407E2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4356" w14:textId="77777777" w:rsidR="0019001C" w:rsidRDefault="00000000">
            <w:r>
              <w:lastRenderedPageBreak/>
              <w:t>Тестирование API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FD9A" w14:textId="77777777" w:rsidR="0019001C" w:rsidRDefault="00000000">
            <w:r>
              <w:t>&lt;</w:t>
            </w:r>
            <w:proofErr w:type="spellStart"/>
            <w:r>
              <w:t>Postman</w:t>
            </w:r>
            <w:proofErr w:type="spellEnd"/>
            <w:r>
              <w:t xml:space="preserve"> / </w:t>
            </w:r>
            <w:proofErr w:type="spellStart"/>
            <w:r>
              <w:t>Swagger</w:t>
            </w:r>
            <w:proofErr w:type="spellEnd"/>
            <w:r>
              <w:t xml:space="preserve"> UI&gt;</w:t>
            </w:r>
          </w:p>
        </w:tc>
      </w:tr>
      <w:tr w:rsidR="0019001C" w14:paraId="5FCFC4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BB2A" w14:textId="77777777" w:rsidR="0019001C" w:rsidRDefault="00000000">
            <w:r>
              <w:t>Работа с БД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0B2E" w14:textId="77777777" w:rsidR="0019001C" w:rsidRDefault="00000000">
            <w:r>
              <w:t>&lt;</w:t>
            </w:r>
            <w:proofErr w:type="spellStart"/>
            <w:r>
              <w:t>DBeaver</w:t>
            </w:r>
            <w:proofErr w:type="spellEnd"/>
            <w:r>
              <w:t xml:space="preserve"> / </w:t>
            </w:r>
            <w:proofErr w:type="spellStart"/>
            <w:r>
              <w:t>pgAdmin</w:t>
            </w:r>
            <w:proofErr w:type="spellEnd"/>
            <w:r>
              <w:t>&gt;</w:t>
            </w:r>
          </w:p>
        </w:tc>
      </w:tr>
      <w:tr w:rsidR="0019001C" w14:paraId="7AC4A9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9084" w14:textId="77777777" w:rsidR="0019001C" w:rsidRDefault="00000000">
            <w:r>
              <w:t>Снятие логов и трафика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DFF7" w14:textId="77777777" w:rsidR="0019001C" w:rsidRDefault="00000000">
            <w:r>
              <w:t>&lt;</w:t>
            </w:r>
            <w:proofErr w:type="spellStart"/>
            <w:r>
              <w:t>DevTools</w:t>
            </w:r>
            <w:proofErr w:type="spellEnd"/>
            <w:r>
              <w:t xml:space="preserve"> / Charles&gt;</w:t>
            </w:r>
          </w:p>
        </w:tc>
      </w:tr>
    </w:tbl>
    <w:p w14:paraId="659BD248" w14:textId="77777777" w:rsidR="0019001C" w:rsidRDefault="00000000">
      <w:pPr>
        <w:pStyle w:val="1"/>
        <w:spacing w:before="300" w:after="120"/>
      </w:pPr>
      <w:bookmarkStart w:id="17" w:name="_Toc241247484"/>
      <w:r>
        <w:rPr>
          <w:b/>
          <w:bCs/>
          <w:color w:val="1F3864"/>
          <w:sz w:val="30"/>
          <w:szCs w:val="30"/>
        </w:rPr>
        <w:t>9. Роли и ответственные</w:t>
      </w:r>
      <w:bookmarkEnd w:id="17"/>
    </w:p>
    <w:p w14:paraId="25DEFC62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Кто за что отвечает. Главная цель раздела — чтобы не возникало вопроса «а кто должен был это сделать».</w:t>
      </w:r>
    </w:p>
    <w:p w14:paraId="7685087A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Особенно важно разделить: severity ставит QA, priority — владелец продукта.</w:t>
      </w:r>
    </w:p>
    <w:p w14:paraId="68A31818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Решение о выпуске принимает владелец продукта на основании информации от QA, а не сам QA. Тестировщик даёт рекомендацию и честно описывает риски.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19001C" w14:paraId="2C4EE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4096" w14:textId="77777777" w:rsidR="0019001C" w:rsidRDefault="00000000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9B99" w14:textId="77777777" w:rsidR="0019001C" w:rsidRDefault="00000000">
            <w:r>
              <w:rPr>
                <w:b/>
                <w:bCs/>
                <w:color w:val="FFFFFF"/>
              </w:rPr>
              <w:t>ФИО</w:t>
            </w:r>
          </w:p>
        </w:tc>
        <w:tc>
          <w:tcPr>
            <w:tcW w:w="3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2601" w14:textId="77777777" w:rsidR="0019001C" w:rsidRDefault="00000000">
            <w:r>
              <w:rPr>
                <w:b/>
                <w:bCs/>
                <w:color w:val="FFFFFF"/>
              </w:rPr>
              <w:t>Зона ответственности</w:t>
            </w:r>
          </w:p>
        </w:tc>
      </w:tr>
      <w:tr w:rsidR="0019001C" w14:paraId="4AF663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ECED" w14:textId="77777777" w:rsidR="0019001C" w:rsidRDefault="00000000">
            <w:r>
              <w:t>QA-инженер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35E4" w14:textId="77777777" w:rsidR="0019001C" w:rsidRDefault="0019001C"/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0D9E" w14:textId="77777777" w:rsidR="0019001C" w:rsidRDefault="00000000">
            <w:r>
              <w:t>Тест-дизайн, прогон, дефекты</w:t>
            </w:r>
          </w:p>
        </w:tc>
      </w:tr>
      <w:tr w:rsidR="0019001C" w14:paraId="77438A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18EB" w14:textId="77777777" w:rsidR="0019001C" w:rsidRDefault="00000000">
            <w:r>
              <w:t>QA-лид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D846" w14:textId="77777777" w:rsidR="0019001C" w:rsidRDefault="0019001C"/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B44C" w14:textId="77777777" w:rsidR="0019001C" w:rsidRDefault="00000000">
            <w:r>
              <w:t>План, приоритеты, отчётность</w:t>
            </w:r>
          </w:p>
        </w:tc>
      </w:tr>
      <w:tr w:rsidR="0019001C" w14:paraId="675E2F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5DE9" w14:textId="77777777" w:rsidR="0019001C" w:rsidRDefault="00000000">
            <w:r>
              <w:t>Разработчик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A311" w14:textId="77777777" w:rsidR="0019001C" w:rsidRDefault="0019001C"/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7A8D" w14:textId="77777777" w:rsidR="0019001C" w:rsidRDefault="00000000">
            <w:r>
              <w:t>Исправление дефектов</w:t>
            </w:r>
          </w:p>
        </w:tc>
      </w:tr>
      <w:tr w:rsidR="0019001C" w14:paraId="66EC3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9A51" w14:textId="77777777" w:rsidR="0019001C" w:rsidRDefault="00000000">
            <w:r>
              <w:t>Аналитик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C7B4" w14:textId="77777777" w:rsidR="0019001C" w:rsidRDefault="0019001C"/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19A8" w14:textId="77777777" w:rsidR="0019001C" w:rsidRDefault="00000000">
            <w:r>
              <w:t>Требования и уточнения</w:t>
            </w:r>
          </w:p>
        </w:tc>
      </w:tr>
      <w:tr w:rsidR="0019001C" w14:paraId="5C6AA4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9CF2" w14:textId="77777777" w:rsidR="0019001C" w:rsidRDefault="00000000">
            <w:r>
              <w:t>Владелец продукта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AE42" w14:textId="77777777" w:rsidR="0019001C" w:rsidRDefault="0019001C"/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D23F" w14:textId="77777777" w:rsidR="0019001C" w:rsidRDefault="00000000">
            <w:r>
              <w:t>Приоритеты дефектов, решение о релизе</w:t>
            </w:r>
          </w:p>
        </w:tc>
      </w:tr>
    </w:tbl>
    <w:p w14:paraId="0236F9F5" w14:textId="77777777" w:rsidR="0019001C" w:rsidRDefault="00000000">
      <w:pPr>
        <w:pStyle w:val="1"/>
        <w:spacing w:before="300" w:after="120"/>
      </w:pPr>
      <w:bookmarkStart w:id="18" w:name="_Toc241247485"/>
      <w:r>
        <w:rPr>
          <w:b/>
          <w:bCs/>
          <w:color w:val="1F3864"/>
          <w:sz w:val="30"/>
          <w:szCs w:val="30"/>
        </w:rPr>
        <w:t>10. Расписание</w:t>
      </w:r>
      <w:bookmarkEnd w:id="18"/>
    </w:p>
    <w:p w14:paraId="121FEBD9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Этапы с датами и ответственными.</w:t>
      </w:r>
    </w:p>
    <w:p w14:paraId="6DA78E04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Тестирование почти всегда в конце цепочки и получает сдвиги сроков от всех предыдущих этапов. Поэтому указывай зависимости: «основное тестирование начинается после получения сборки, не ранее ДД.ММ».</w:t>
      </w:r>
    </w:p>
    <w:p w14:paraId="50002A69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Если разработка задержалась на три дня, а дата релиза не сдвинулась, это нужно явно зафиксировать в разделе рисков, а не молча работать ночами.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2200"/>
        <w:gridCol w:w="1960"/>
      </w:tblGrid>
      <w:tr w:rsidR="0019001C" w14:paraId="5764DF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DAD5" w14:textId="77777777" w:rsidR="0019001C" w:rsidRDefault="00000000">
            <w:r>
              <w:rPr>
                <w:b/>
                <w:bCs/>
                <w:color w:val="FFFFFF"/>
              </w:rPr>
              <w:t>Этап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EB4D" w14:textId="77777777" w:rsidR="0019001C" w:rsidRDefault="00000000">
            <w:r>
              <w:rPr>
                <w:b/>
                <w:bCs/>
                <w:color w:val="FFFFFF"/>
              </w:rPr>
              <w:t>Начало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E594" w14:textId="77777777" w:rsidR="0019001C" w:rsidRDefault="00000000">
            <w:r>
              <w:rPr>
                <w:b/>
                <w:bCs/>
                <w:color w:val="FFFFFF"/>
              </w:rPr>
              <w:t>Окончание</w:t>
            </w:r>
          </w:p>
        </w:tc>
        <w:tc>
          <w:tcPr>
            <w:tcW w:w="1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3B4D" w14:textId="77777777" w:rsidR="0019001C" w:rsidRDefault="00000000">
            <w:r>
              <w:rPr>
                <w:b/>
                <w:bCs/>
                <w:color w:val="FFFFFF"/>
              </w:rPr>
              <w:t>Ответственный</w:t>
            </w:r>
          </w:p>
        </w:tc>
      </w:tr>
      <w:tr w:rsidR="0019001C" w14:paraId="249984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51A3" w14:textId="77777777" w:rsidR="0019001C" w:rsidRDefault="00000000">
            <w:r>
              <w:t>Анализ требований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B5EE" w14:textId="77777777" w:rsidR="0019001C" w:rsidRDefault="0019001C"/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2B86" w14:textId="77777777" w:rsidR="0019001C" w:rsidRDefault="0019001C"/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9923" w14:textId="77777777" w:rsidR="0019001C" w:rsidRDefault="0019001C"/>
        </w:tc>
      </w:tr>
      <w:tr w:rsidR="0019001C" w14:paraId="571842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F85B" w14:textId="77777777" w:rsidR="0019001C" w:rsidRDefault="00000000">
            <w:r>
              <w:t>Тест-дизайн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76A0" w14:textId="77777777" w:rsidR="0019001C" w:rsidRDefault="0019001C"/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C179" w14:textId="77777777" w:rsidR="0019001C" w:rsidRDefault="0019001C"/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27A2" w14:textId="77777777" w:rsidR="0019001C" w:rsidRDefault="0019001C"/>
        </w:tc>
      </w:tr>
      <w:tr w:rsidR="0019001C" w14:paraId="4F02D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8765" w14:textId="77777777" w:rsidR="0019001C" w:rsidRDefault="00000000">
            <w:r>
              <w:t>Подготовка окружения и данных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1FBB" w14:textId="77777777" w:rsidR="0019001C" w:rsidRDefault="0019001C"/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44F" w14:textId="77777777" w:rsidR="0019001C" w:rsidRDefault="0019001C"/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7957" w14:textId="77777777" w:rsidR="0019001C" w:rsidRDefault="0019001C"/>
        </w:tc>
      </w:tr>
      <w:tr w:rsidR="0019001C" w14:paraId="2B123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E8EA" w14:textId="77777777" w:rsidR="0019001C" w:rsidRDefault="00000000">
            <w:proofErr w:type="spellStart"/>
            <w:r>
              <w:t>Смоук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38B0" w14:textId="77777777" w:rsidR="0019001C" w:rsidRDefault="0019001C"/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B66A" w14:textId="77777777" w:rsidR="0019001C" w:rsidRDefault="0019001C"/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F1B9" w14:textId="77777777" w:rsidR="0019001C" w:rsidRDefault="0019001C"/>
        </w:tc>
      </w:tr>
      <w:tr w:rsidR="0019001C" w14:paraId="56B3DB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BFA3" w14:textId="77777777" w:rsidR="0019001C" w:rsidRDefault="00000000">
            <w:r>
              <w:t>Основное тестирование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C699" w14:textId="77777777" w:rsidR="0019001C" w:rsidRDefault="0019001C"/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DB7C" w14:textId="77777777" w:rsidR="0019001C" w:rsidRDefault="0019001C"/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0035" w14:textId="77777777" w:rsidR="0019001C" w:rsidRDefault="0019001C"/>
        </w:tc>
      </w:tr>
      <w:tr w:rsidR="0019001C" w14:paraId="52C088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4DB7" w14:textId="77777777" w:rsidR="0019001C" w:rsidRDefault="00000000">
            <w:r>
              <w:t>Регресс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3F52" w14:textId="77777777" w:rsidR="0019001C" w:rsidRDefault="0019001C"/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FE76" w14:textId="77777777" w:rsidR="0019001C" w:rsidRDefault="0019001C"/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CE41" w14:textId="77777777" w:rsidR="0019001C" w:rsidRDefault="0019001C"/>
        </w:tc>
      </w:tr>
      <w:tr w:rsidR="0019001C" w14:paraId="1955C6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FEA5" w14:textId="77777777" w:rsidR="0019001C" w:rsidRDefault="00000000">
            <w:r>
              <w:t>Отчёт и завершение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CBEC" w14:textId="77777777" w:rsidR="0019001C" w:rsidRDefault="0019001C"/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D742" w14:textId="77777777" w:rsidR="0019001C" w:rsidRDefault="0019001C"/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AD22" w14:textId="77777777" w:rsidR="0019001C" w:rsidRDefault="0019001C"/>
        </w:tc>
      </w:tr>
    </w:tbl>
    <w:p w14:paraId="0ABFEFB8" w14:textId="77777777" w:rsidR="0019001C" w:rsidRDefault="00000000">
      <w:pPr>
        <w:pStyle w:val="1"/>
        <w:spacing w:before="300" w:after="120"/>
      </w:pPr>
      <w:bookmarkStart w:id="19" w:name="_Toc241247486"/>
      <w:r>
        <w:rPr>
          <w:b/>
          <w:bCs/>
          <w:color w:val="1F3864"/>
          <w:sz w:val="30"/>
          <w:szCs w:val="30"/>
        </w:rPr>
        <w:t>11. Риски и меры</w:t>
      </w:r>
      <w:bookmarkEnd w:id="19"/>
    </w:p>
    <w:p w14:paraId="005C1979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Что может пойти не так и что делаем, чтобы смягчить последствия.</w:t>
      </w:r>
    </w:p>
    <w:p w14:paraId="6849F033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Для каждого риска: вероятность, влияние и конкретная мера.</w:t>
      </w:r>
    </w:p>
    <w:p w14:paraId="7790CC09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Мера должна быть действием, а не пожеланием. Не «надеемся, что стенд будет работать», а «заранее согласовать дежурство DevOps на время регресса».</w:t>
      </w:r>
    </w:p>
    <w:p w14:paraId="08F078FF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Типичные риски тестирования: сдвиг сроков разработки, нестабильное окружение, изменение требований в процессе, нехватка людей.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3"/>
        <w:gridCol w:w="1530"/>
        <w:gridCol w:w="1496"/>
        <w:gridCol w:w="2951"/>
      </w:tblGrid>
      <w:tr w:rsidR="0019001C" w14:paraId="1641D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8E8E" w14:textId="77777777" w:rsidR="0019001C" w:rsidRDefault="00000000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8EBE" w14:textId="77777777" w:rsidR="0019001C" w:rsidRDefault="00000000">
            <w:r>
              <w:rPr>
                <w:b/>
                <w:bCs/>
                <w:color w:val="FFFFFF"/>
              </w:rPr>
              <w:t>Вероятность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C87E" w14:textId="77777777" w:rsidR="0019001C" w:rsidRDefault="00000000">
            <w:r>
              <w:rPr>
                <w:b/>
                <w:bCs/>
                <w:color w:val="FFFFFF"/>
              </w:rPr>
              <w:t>Влияние</w:t>
            </w:r>
          </w:p>
        </w:tc>
        <w:tc>
          <w:tcPr>
            <w:tcW w:w="2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6FD4" w14:textId="77777777" w:rsidR="0019001C" w:rsidRDefault="00000000">
            <w:r>
              <w:rPr>
                <w:b/>
                <w:bCs/>
                <w:color w:val="FFFFFF"/>
              </w:rPr>
              <w:t>Меры</w:t>
            </w:r>
          </w:p>
        </w:tc>
      </w:tr>
      <w:tr w:rsidR="0019001C" w14:paraId="265115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1852" w14:textId="77777777" w:rsidR="0019001C" w:rsidRDefault="00000000">
            <w:r>
              <w:t>Сдвиг сроков разработки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E6B8" w14:textId="77777777" w:rsidR="0019001C" w:rsidRDefault="00000000">
            <w:r>
              <w:t>Средняя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EE18" w14:textId="77777777" w:rsidR="0019001C" w:rsidRDefault="00000000">
            <w:r>
              <w:t>Высокое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F2F8" w14:textId="77777777" w:rsidR="0019001C" w:rsidRDefault="00000000">
            <w:proofErr w:type="spellStart"/>
            <w:r>
              <w:t>Приоритизировать</w:t>
            </w:r>
            <w:proofErr w:type="spellEnd"/>
            <w:r>
              <w:t xml:space="preserve"> критичные флоу, сократить регресс до </w:t>
            </w:r>
            <w:proofErr w:type="spellStart"/>
            <w:r>
              <w:t>mini</w:t>
            </w:r>
            <w:proofErr w:type="spellEnd"/>
          </w:p>
        </w:tc>
      </w:tr>
      <w:tr w:rsidR="0019001C" w14:paraId="16CD1B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3708" w14:textId="77777777" w:rsidR="0019001C" w:rsidRDefault="00000000">
            <w:r>
              <w:t>Нестабильное тестовое окружение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EA73" w14:textId="77777777" w:rsidR="0019001C" w:rsidRDefault="00000000">
            <w:r>
              <w:t>Средняя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0EA0" w14:textId="77777777" w:rsidR="0019001C" w:rsidRDefault="00000000">
            <w:r>
              <w:t>Высокое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E997" w14:textId="77777777" w:rsidR="0019001C" w:rsidRDefault="00000000">
            <w:r>
              <w:t xml:space="preserve">Заранее согласовать поддержку </w:t>
            </w:r>
            <w:proofErr w:type="spellStart"/>
            <w:r>
              <w:t>DevOps</w:t>
            </w:r>
            <w:proofErr w:type="spellEnd"/>
          </w:p>
        </w:tc>
      </w:tr>
      <w:tr w:rsidR="0019001C" w14:paraId="50C0D0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895A" w14:textId="77777777" w:rsidR="0019001C" w:rsidRDefault="00000000">
            <w:r>
              <w:t>Изменение требований в ходе тестирования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346A" w14:textId="77777777" w:rsidR="0019001C" w:rsidRDefault="00000000">
            <w:r>
              <w:t>Высокая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7D82" w14:textId="77777777" w:rsidR="0019001C" w:rsidRDefault="00000000">
            <w:r>
              <w:t>Среднее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A424" w14:textId="77777777" w:rsidR="0019001C" w:rsidRDefault="00000000">
            <w:r>
              <w:t>Фиксировать версию требований, изменения — через отдельную задачу</w:t>
            </w:r>
          </w:p>
        </w:tc>
      </w:tr>
      <w:tr w:rsidR="0019001C" w14:paraId="7D1BB2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370E" w14:textId="77777777" w:rsidR="0019001C" w:rsidRDefault="0019001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D3C7" w14:textId="77777777" w:rsidR="0019001C" w:rsidRDefault="0019001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3BE8" w14:textId="77777777" w:rsidR="0019001C" w:rsidRDefault="0019001C"/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F91E" w14:textId="77777777" w:rsidR="0019001C" w:rsidRDefault="0019001C"/>
        </w:tc>
      </w:tr>
    </w:tbl>
    <w:p w14:paraId="2A9A4C69" w14:textId="77777777" w:rsidR="0019001C" w:rsidRDefault="00000000">
      <w:pPr>
        <w:pStyle w:val="1"/>
        <w:spacing w:before="300" w:after="120"/>
      </w:pPr>
      <w:bookmarkStart w:id="20" w:name="_Toc241247487"/>
      <w:r>
        <w:rPr>
          <w:b/>
          <w:bCs/>
          <w:color w:val="1F3864"/>
          <w:sz w:val="30"/>
          <w:szCs w:val="30"/>
        </w:rPr>
        <w:t>12. Отчётность</w:t>
      </w:r>
      <w:bookmarkEnd w:id="20"/>
    </w:p>
    <w:p w14:paraId="7C720F10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Как и когда команда узнаёт о ходе тестирования.</w:t>
      </w:r>
    </w:p>
    <w:p w14:paraId="3EB8DE7C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Ежедневно — короткий статус в канале команды: что пройдено, что блокирует.</w:t>
      </w:r>
    </w:p>
    <w:p w14:paraId="553C16AF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По завершении — отчёт о тестировании (test summary report): что проверено и что нет, какие дефекты найдены и в каком они состоянии, рекомендация по релизу.</w:t>
      </w:r>
    </w:p>
    <w:p w14:paraId="7D3F1708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Не путай отчёт с тест-планом: план пишется ДО тестирования и описывает, как будем работать. Отчёт пишется ПОСЛЕ и описывает, что получилось.</w:t>
      </w:r>
    </w:p>
    <w:p w14:paraId="7863777A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Ежедневно: краткий статус в канале команды — что пройдено, что блокирует</w:t>
      </w:r>
    </w:p>
    <w:p w14:paraId="1AEB80FA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По завершении этапа: отчёт о тестировании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report</w:t>
      </w:r>
      <w:proofErr w:type="spellEnd"/>
      <w:r>
        <w:t>)</w:t>
      </w:r>
    </w:p>
    <w:p w14:paraId="57BFC1D3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Метрики: количество выполненных проверок, найденных дефектов по уровням, процент прохождения</w:t>
      </w:r>
    </w:p>
    <w:p w14:paraId="727B8EAC" w14:textId="77777777" w:rsidR="0019001C" w:rsidRDefault="00000000">
      <w:pPr>
        <w:pStyle w:val="1"/>
        <w:spacing w:before="300" w:after="120"/>
      </w:pPr>
      <w:bookmarkStart w:id="21" w:name="_Toc241247488"/>
      <w:r>
        <w:rPr>
          <w:b/>
          <w:bCs/>
          <w:color w:val="1F3864"/>
          <w:sz w:val="30"/>
          <w:szCs w:val="30"/>
        </w:rPr>
        <w:t>13. Приложения</w:t>
      </w:r>
      <w:bookmarkEnd w:id="21"/>
    </w:p>
    <w:p w14:paraId="091D4038" w14:textId="77777777" w:rsidR="0019001C" w:rsidRDefault="00000000">
      <w:pPr>
        <w:pBdr>
          <w:left w:val="single" w:sz="12" w:space="6" w:color="1F5C80"/>
        </w:pBdr>
        <w:shd w:val="clear" w:color="auto" w:fill="EAF3FA"/>
        <w:spacing w:before="60" w:after="40"/>
        <w:ind w:left="120"/>
        <w:rPr>
          <w:vanish/>
        </w:rPr>
      </w:pPr>
      <w:r>
        <w:rPr>
          <w:b/>
          <w:bCs/>
          <w:vanish/>
          <w:color w:val="1F5C80"/>
          <w:sz w:val="17"/>
          <w:szCs w:val="17"/>
        </w:rPr>
        <w:t xml:space="preserve">ПОДСКАЗКА. </w:t>
      </w:r>
      <w:r>
        <w:rPr>
          <w:i/>
          <w:iCs/>
          <w:vanish/>
          <w:color w:val="1F5C80"/>
          <w:sz w:val="17"/>
          <w:szCs w:val="17"/>
        </w:rPr>
        <w:t>Ссылки на связанные артефакты: чек-листы, тест-кейсы, требования.</w:t>
      </w:r>
    </w:p>
    <w:p w14:paraId="42354ED4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Матрица покрытия (traceability matrix) — таблица, где видно, какое требование каким тестом проверяется. По ней легко найти требования, которые ничем не покрыты.</w:t>
      </w:r>
    </w:p>
    <w:p w14:paraId="121DF47C" w14:textId="77777777" w:rsidR="0019001C" w:rsidRDefault="00000000">
      <w:pPr>
        <w:pBdr>
          <w:left w:val="single" w:sz="12" w:space="6" w:color="1F5C80"/>
        </w:pBdr>
        <w:shd w:val="clear" w:color="auto" w:fill="EAF3FA"/>
        <w:spacing w:after="140"/>
        <w:ind w:left="120"/>
        <w:rPr>
          <w:vanish/>
        </w:rPr>
      </w:pPr>
      <w:r>
        <w:rPr>
          <w:i/>
          <w:iCs/>
          <w:vanish/>
          <w:color w:val="1F5C80"/>
          <w:sz w:val="17"/>
          <w:szCs w:val="17"/>
        </w:rPr>
        <w:t>Тест-план не дублирует эти документы, а связывает их вместе.</w:t>
      </w:r>
    </w:p>
    <w:p w14:paraId="2238E7E1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Чек-листы и тест-кейсы: &lt;ссылка&gt;</w:t>
      </w:r>
    </w:p>
    <w:p w14:paraId="7C246A5E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Требования: &lt;ссылка&gt;</w:t>
      </w:r>
    </w:p>
    <w:p w14:paraId="1C118ADE" w14:textId="77777777" w:rsidR="0019001C" w:rsidRDefault="00000000">
      <w:pPr>
        <w:pStyle w:val="a4"/>
        <w:numPr>
          <w:ilvl w:val="0"/>
          <w:numId w:val="2"/>
        </w:numPr>
        <w:spacing w:after="60"/>
      </w:pPr>
      <w:r>
        <w:t>Матрица покрытия: &lt;ссылка&gt;</w:t>
      </w:r>
    </w:p>
    <w:sectPr w:rsidR="0019001C">
      <w:pgSz w:w="11906" w:h="16838"/>
      <w:pgMar w:top="1000" w:right="10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7176D5"/>
    <w:multiLevelType w:val="hybridMultilevel"/>
    <w:tmpl w:val="5A9EB56C"/>
    <w:lvl w:ilvl="0" w:tplc="9970C254">
      <w:start w:val="1"/>
      <w:numFmt w:val="bullet"/>
      <w:lvlText w:val="●"/>
      <w:lvlJc w:val="left"/>
      <w:pPr>
        <w:ind w:left="720" w:hanging="360"/>
      </w:pPr>
    </w:lvl>
    <w:lvl w:ilvl="1" w:tplc="9B266D28">
      <w:start w:val="1"/>
      <w:numFmt w:val="bullet"/>
      <w:lvlText w:val="○"/>
      <w:lvlJc w:val="left"/>
      <w:pPr>
        <w:ind w:left="1440" w:hanging="360"/>
      </w:pPr>
    </w:lvl>
    <w:lvl w:ilvl="2" w:tplc="F3D623D2">
      <w:start w:val="1"/>
      <w:numFmt w:val="bullet"/>
      <w:lvlText w:val="■"/>
      <w:lvlJc w:val="left"/>
      <w:pPr>
        <w:ind w:left="2160" w:hanging="360"/>
      </w:pPr>
    </w:lvl>
    <w:lvl w:ilvl="3" w:tplc="7A0E0C18">
      <w:start w:val="1"/>
      <w:numFmt w:val="bullet"/>
      <w:lvlText w:val="●"/>
      <w:lvlJc w:val="left"/>
      <w:pPr>
        <w:ind w:left="2880" w:hanging="360"/>
      </w:pPr>
    </w:lvl>
    <w:lvl w:ilvl="4" w:tplc="608A24DA">
      <w:start w:val="1"/>
      <w:numFmt w:val="bullet"/>
      <w:lvlText w:val="○"/>
      <w:lvlJc w:val="left"/>
      <w:pPr>
        <w:ind w:left="3600" w:hanging="360"/>
      </w:pPr>
    </w:lvl>
    <w:lvl w:ilvl="5" w:tplc="41ACCA58">
      <w:start w:val="1"/>
      <w:numFmt w:val="bullet"/>
      <w:lvlText w:val="■"/>
      <w:lvlJc w:val="left"/>
      <w:pPr>
        <w:ind w:left="4320" w:hanging="360"/>
      </w:pPr>
    </w:lvl>
    <w:lvl w:ilvl="6" w:tplc="36363E10">
      <w:start w:val="1"/>
      <w:numFmt w:val="bullet"/>
      <w:lvlText w:val="●"/>
      <w:lvlJc w:val="left"/>
      <w:pPr>
        <w:ind w:left="5040" w:hanging="360"/>
      </w:pPr>
    </w:lvl>
    <w:lvl w:ilvl="7" w:tplc="55F6470A">
      <w:start w:val="1"/>
      <w:numFmt w:val="bullet"/>
      <w:lvlText w:val="●"/>
      <w:lvlJc w:val="left"/>
      <w:pPr>
        <w:ind w:left="5760" w:hanging="360"/>
      </w:pPr>
    </w:lvl>
    <w:lvl w:ilvl="8" w:tplc="C7A815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E45B85"/>
    <w:multiLevelType w:val="hybridMultilevel"/>
    <w:tmpl w:val="7474DF76"/>
    <w:lvl w:ilvl="0" w:tplc="6604464E">
      <w:start w:val="1"/>
      <w:numFmt w:val="bullet"/>
      <w:lvlText w:val="—"/>
      <w:lvlJc w:val="left"/>
      <w:pPr>
        <w:ind w:left="360" w:hanging="240"/>
      </w:pPr>
    </w:lvl>
    <w:lvl w:ilvl="1" w:tplc="7E80529A">
      <w:numFmt w:val="decimal"/>
      <w:lvlText w:val=""/>
      <w:lvlJc w:val="left"/>
    </w:lvl>
    <w:lvl w:ilvl="2" w:tplc="407C1FA4">
      <w:numFmt w:val="decimal"/>
      <w:lvlText w:val=""/>
      <w:lvlJc w:val="left"/>
    </w:lvl>
    <w:lvl w:ilvl="3" w:tplc="5E6A8A70">
      <w:numFmt w:val="decimal"/>
      <w:lvlText w:val=""/>
      <w:lvlJc w:val="left"/>
    </w:lvl>
    <w:lvl w:ilvl="4" w:tplc="541C482A">
      <w:numFmt w:val="decimal"/>
      <w:lvlText w:val=""/>
      <w:lvlJc w:val="left"/>
    </w:lvl>
    <w:lvl w:ilvl="5" w:tplc="C4C8A31E">
      <w:numFmt w:val="decimal"/>
      <w:lvlText w:val=""/>
      <w:lvlJc w:val="left"/>
    </w:lvl>
    <w:lvl w:ilvl="6" w:tplc="62A25F6C">
      <w:numFmt w:val="decimal"/>
      <w:lvlText w:val=""/>
      <w:lvlJc w:val="left"/>
    </w:lvl>
    <w:lvl w:ilvl="7" w:tplc="3E28FBD0">
      <w:numFmt w:val="decimal"/>
      <w:lvlText w:val=""/>
      <w:lvlJc w:val="left"/>
    </w:lvl>
    <w:lvl w:ilvl="8" w:tplc="EDB61E98">
      <w:numFmt w:val="decimal"/>
      <w:lvlText w:val=""/>
      <w:lvlJc w:val="left"/>
    </w:lvl>
  </w:abstractNum>
  <w:num w:numId="1" w16cid:durableId="1916740443">
    <w:abstractNumId w:val="0"/>
    <w:lvlOverride w:ilvl="0">
      <w:startOverride w:val="1"/>
    </w:lvlOverride>
  </w:num>
  <w:num w:numId="2" w16cid:durableId="20472902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01C"/>
    <w:rsid w:val="0019001C"/>
    <w:rsid w:val="006D01B6"/>
    <w:rsid w:val="00B1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E53023"/>
  <w15:docId w15:val="{0CF52499-3B93-6F4A-B4B9-D8349F5F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1B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D01B6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2250</Words>
  <Characters>12826</Characters>
  <Application>Microsoft Office Word</Application>
  <DocSecurity>0</DocSecurity>
  <Lines>106</Lines>
  <Paragraphs>30</Paragraphs>
  <ScaleCrop>false</ScaleCrop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86</cp:lastModifiedBy>
  <cp:revision>2</cp:revision>
  <dcterms:created xsi:type="dcterms:W3CDTF">2026-09-25T13:30:00Z</dcterms:created>
  <dcterms:modified xsi:type="dcterms:W3CDTF">2026-09-25T13:51:00Z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2026-09-25T13:51:25Z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9ece85a7-3475-4e65-9ad9-ba2fde42eff6</vt:lpwstr>
  </property>
  <property fmtid="{D5CDD505-2E9C-101B-9397-08002B2CF9AE}" pid="7" name="MSIP_Label_defa4170-0d19-0005-0004-bc88714345d2_ActionId">
    <vt:lpwstr>cbc69751-9470-47e4-8e57-8e1c7b9e8bb7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