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27759" w14:textId="77777777" w:rsidR="008C4A1B" w:rsidRDefault="008C4A1B" w:rsidP="008C4A1B">
      <w:pPr>
        <w:jc w:val="center"/>
        <w:rPr>
          <w:b/>
          <w:bCs/>
          <w:noProof/>
          <w:sz w:val="28"/>
          <w:szCs w:val="28"/>
          <w:u w:val="single"/>
        </w:rPr>
      </w:pPr>
      <w:r w:rsidRPr="008C4A1B">
        <w:rPr>
          <w:b/>
          <w:bCs/>
          <w:sz w:val="28"/>
          <w:szCs w:val="28"/>
          <w:u w:val="single"/>
        </w:rPr>
        <w:t>INFORME INCIDENTE TRAMO LI GRÚA LR 1600 # 074 592</w:t>
      </w:r>
    </w:p>
    <w:p w14:paraId="5381540C" w14:textId="77777777" w:rsidR="001F054A" w:rsidRDefault="001F054A" w:rsidP="008C4A1B">
      <w:pPr>
        <w:jc w:val="center"/>
        <w:rPr>
          <w:noProof/>
          <w:sz w:val="28"/>
          <w:szCs w:val="28"/>
        </w:rPr>
      </w:pPr>
    </w:p>
    <w:p w14:paraId="547FADDA" w14:textId="77777777" w:rsidR="001F054A" w:rsidRDefault="001F054A" w:rsidP="008C4A1B">
      <w:pPr>
        <w:jc w:val="center"/>
        <w:rPr>
          <w:noProof/>
          <w:sz w:val="28"/>
          <w:szCs w:val="28"/>
        </w:rPr>
      </w:pPr>
    </w:p>
    <w:p w14:paraId="6C91F6D1" w14:textId="77777777" w:rsidR="001F054A" w:rsidRDefault="001F054A" w:rsidP="008C4A1B">
      <w:pPr>
        <w:jc w:val="center"/>
        <w:rPr>
          <w:noProof/>
          <w:sz w:val="28"/>
          <w:szCs w:val="28"/>
        </w:rPr>
      </w:pPr>
    </w:p>
    <w:p w14:paraId="61624989" w14:textId="413D6D2C" w:rsidR="00781E69" w:rsidRDefault="008C4A1B" w:rsidP="008C4A1B">
      <w:pPr>
        <w:jc w:val="center"/>
        <w:rPr>
          <w:noProof/>
          <w:sz w:val="28"/>
          <w:szCs w:val="28"/>
        </w:rPr>
      </w:pPr>
      <w:r w:rsidRPr="008C4A1B">
        <w:rPr>
          <w:noProof/>
          <w:sz w:val="28"/>
          <w:szCs w:val="28"/>
        </w:rPr>
        <w:drawing>
          <wp:inline distT="0" distB="0" distL="0" distR="0" wp14:anchorId="0F80FC2B" wp14:editId="67BE01DF">
            <wp:extent cx="5841216" cy="64484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544" cy="647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21A94" w14:textId="4CEE7009" w:rsidR="00781E69" w:rsidRDefault="00781E69" w:rsidP="008C4A1B">
      <w:pPr>
        <w:jc w:val="center"/>
        <w:rPr>
          <w:noProof/>
          <w:sz w:val="28"/>
          <w:szCs w:val="28"/>
        </w:rPr>
      </w:pPr>
    </w:p>
    <w:p w14:paraId="724CE3C8" w14:textId="0ACB59AF" w:rsidR="001F054A" w:rsidRDefault="001F054A" w:rsidP="008C4A1B">
      <w:pPr>
        <w:jc w:val="center"/>
        <w:rPr>
          <w:noProof/>
          <w:sz w:val="28"/>
          <w:szCs w:val="28"/>
        </w:rPr>
      </w:pPr>
    </w:p>
    <w:p w14:paraId="363C42F3" w14:textId="40E13CD8" w:rsidR="001F054A" w:rsidRDefault="001F054A" w:rsidP="008C4A1B">
      <w:pPr>
        <w:jc w:val="center"/>
        <w:rPr>
          <w:noProof/>
          <w:sz w:val="28"/>
          <w:szCs w:val="28"/>
        </w:rPr>
      </w:pPr>
    </w:p>
    <w:p w14:paraId="255217EF" w14:textId="38348CE5" w:rsidR="00781E69" w:rsidRPr="00781E69" w:rsidRDefault="00781E69" w:rsidP="00781E69">
      <w:pPr>
        <w:rPr>
          <w:b/>
          <w:bCs/>
          <w:noProof/>
          <w:sz w:val="28"/>
          <w:szCs w:val="28"/>
          <w:u w:val="single"/>
        </w:rPr>
      </w:pPr>
      <w:r w:rsidRPr="00781E69">
        <w:rPr>
          <w:b/>
          <w:bCs/>
          <w:noProof/>
          <w:sz w:val="28"/>
          <w:szCs w:val="28"/>
          <w:u w:val="single"/>
        </w:rPr>
        <w:lastRenderedPageBreak/>
        <w:t>Causas del Incidente</w:t>
      </w:r>
    </w:p>
    <w:p w14:paraId="40CDBE00" w14:textId="77777777" w:rsidR="00781E69" w:rsidRDefault="00781E69" w:rsidP="008C4A1B">
      <w:pPr>
        <w:jc w:val="center"/>
        <w:rPr>
          <w:noProof/>
          <w:sz w:val="28"/>
          <w:szCs w:val="28"/>
        </w:rPr>
      </w:pPr>
    </w:p>
    <w:p w14:paraId="7FC527FA" w14:textId="596CDFAC" w:rsidR="00AA03A7" w:rsidRPr="008C4A1B" w:rsidRDefault="008621CF" w:rsidP="008C4A1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39AD33" wp14:editId="08F2542B">
            <wp:extent cx="5391150" cy="2886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E4DD5" w14:textId="5AECA2CB" w:rsidR="008C4A1B" w:rsidRDefault="008C4A1B" w:rsidP="008C4A1B">
      <w:pPr>
        <w:jc w:val="center"/>
        <w:rPr>
          <w:b/>
          <w:bCs/>
          <w:sz w:val="28"/>
          <w:szCs w:val="28"/>
          <w:u w:val="single"/>
        </w:rPr>
      </w:pPr>
    </w:p>
    <w:p w14:paraId="66D006CC" w14:textId="1E491D1C" w:rsidR="008C4A1B" w:rsidRDefault="00781E69" w:rsidP="008C4A1B">
      <w:pPr>
        <w:rPr>
          <w:sz w:val="28"/>
          <w:szCs w:val="28"/>
        </w:rPr>
      </w:pPr>
      <w:r w:rsidRPr="00781E69">
        <w:rPr>
          <w:sz w:val="28"/>
          <w:szCs w:val="28"/>
        </w:rPr>
        <w:t xml:space="preserve">En el momento de separar el adaptador W del tramo de pluma, NO apoyaron las tirantas en el tramo </w:t>
      </w:r>
      <w:r>
        <w:rPr>
          <w:sz w:val="28"/>
          <w:szCs w:val="28"/>
        </w:rPr>
        <w:t>y</w:t>
      </w:r>
      <w:r w:rsidRPr="00781E69">
        <w:rPr>
          <w:sz w:val="28"/>
          <w:szCs w:val="28"/>
        </w:rPr>
        <w:t xml:space="preserve"> No separaron las tirantas del tramo de las tirantas del adaptador.</w:t>
      </w:r>
    </w:p>
    <w:p w14:paraId="096EF040" w14:textId="2BAE0960" w:rsidR="00781E69" w:rsidRDefault="00781E69" w:rsidP="008C4A1B">
      <w:pPr>
        <w:rPr>
          <w:sz w:val="28"/>
          <w:szCs w:val="28"/>
        </w:rPr>
      </w:pPr>
      <w:r>
        <w:rPr>
          <w:sz w:val="28"/>
          <w:szCs w:val="28"/>
        </w:rPr>
        <w:t>El peso las tirantas forzó de golpe el adaptador W para tras causando un efecto tejera.</w:t>
      </w:r>
    </w:p>
    <w:p w14:paraId="4EAA822A" w14:textId="36C6A2E0" w:rsidR="00781E69" w:rsidRPr="00781E69" w:rsidRDefault="00781E69" w:rsidP="008C4A1B">
      <w:pPr>
        <w:rPr>
          <w:sz w:val="28"/>
          <w:szCs w:val="28"/>
        </w:rPr>
      </w:pPr>
      <w:r>
        <w:rPr>
          <w:sz w:val="28"/>
          <w:szCs w:val="28"/>
        </w:rPr>
        <w:t>En este proceso los travesaños longitudinales del tramo L</w:t>
      </w:r>
      <w:r w:rsidR="001F054A">
        <w:rPr>
          <w:sz w:val="28"/>
          <w:szCs w:val="28"/>
        </w:rPr>
        <w:t>I</w:t>
      </w:r>
      <w:r>
        <w:rPr>
          <w:sz w:val="28"/>
          <w:szCs w:val="28"/>
        </w:rPr>
        <w:t xml:space="preserve"> fueron esforzados</w:t>
      </w:r>
      <w:r w:rsidR="001F054A">
        <w:rPr>
          <w:sz w:val="28"/>
          <w:szCs w:val="28"/>
        </w:rPr>
        <w:t xml:space="preserve"> con movimiento adverso</w:t>
      </w:r>
      <w:r>
        <w:rPr>
          <w:sz w:val="28"/>
          <w:szCs w:val="28"/>
        </w:rPr>
        <w:t xml:space="preserve"> y doblaron, arrancando de los travesaños diagonales.</w:t>
      </w:r>
    </w:p>
    <w:p w14:paraId="1FC16105" w14:textId="40833981" w:rsidR="00781E69" w:rsidRDefault="00781E69" w:rsidP="008C4A1B"/>
    <w:p w14:paraId="0541DAA3" w14:textId="4A6D5AB5" w:rsidR="001F054A" w:rsidRDefault="001F054A" w:rsidP="008C4A1B"/>
    <w:p w14:paraId="603DB422" w14:textId="77777777" w:rsidR="001F054A" w:rsidRDefault="001F054A" w:rsidP="008C4A1B"/>
    <w:p w14:paraId="0A12645A" w14:textId="59263535" w:rsidR="00781E69" w:rsidRDefault="00781E69" w:rsidP="008C4A1B">
      <w:pPr>
        <w:rPr>
          <w:b/>
          <w:bCs/>
          <w:sz w:val="28"/>
          <w:szCs w:val="28"/>
          <w:u w:val="single"/>
        </w:rPr>
      </w:pPr>
      <w:r w:rsidRPr="00781E69">
        <w:rPr>
          <w:b/>
          <w:bCs/>
          <w:sz w:val="28"/>
          <w:szCs w:val="28"/>
          <w:u w:val="single"/>
        </w:rPr>
        <w:t>Daños causados.</w:t>
      </w:r>
    </w:p>
    <w:p w14:paraId="29D4189C" w14:textId="4824E317" w:rsidR="00781E69" w:rsidRDefault="00264270" w:rsidP="00781E6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Travesaños superiores longitudinales doblados.</w:t>
      </w:r>
    </w:p>
    <w:p w14:paraId="6164A689" w14:textId="0A65BB76" w:rsidR="00264270" w:rsidRDefault="00264270" w:rsidP="0026427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264270">
        <w:rPr>
          <w:sz w:val="28"/>
          <w:szCs w:val="28"/>
        </w:rPr>
        <w:t xml:space="preserve">Ruptura de </w:t>
      </w:r>
      <w:r w:rsidRPr="00264270">
        <w:rPr>
          <w:sz w:val="28"/>
          <w:szCs w:val="28"/>
        </w:rPr>
        <w:t>soldadura de unión de travesaños diagonales.</w:t>
      </w:r>
    </w:p>
    <w:p w14:paraId="7BD54966" w14:textId="406DBC59" w:rsidR="00264270" w:rsidRPr="00264270" w:rsidRDefault="00264270" w:rsidP="00264270"/>
    <w:p w14:paraId="4CDF8A8F" w14:textId="45CDD819" w:rsidR="00264270" w:rsidRPr="00264270" w:rsidRDefault="00264270" w:rsidP="00264270">
      <w:pPr>
        <w:jc w:val="center"/>
      </w:pPr>
      <w:r>
        <w:rPr>
          <w:noProof/>
        </w:rPr>
        <w:lastRenderedPageBreak/>
        <w:drawing>
          <wp:inline distT="0" distB="0" distL="0" distR="0" wp14:anchorId="3E810657" wp14:editId="01AC0D34">
            <wp:extent cx="4210050" cy="5615884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469" cy="567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2A6C2" w14:textId="77777777" w:rsidR="001F054A" w:rsidRDefault="001F054A" w:rsidP="00264270">
      <w:pPr>
        <w:rPr>
          <w:b/>
          <w:bCs/>
          <w:sz w:val="28"/>
          <w:szCs w:val="28"/>
          <w:u w:val="single"/>
        </w:rPr>
      </w:pPr>
    </w:p>
    <w:p w14:paraId="755775DB" w14:textId="77777777" w:rsidR="001F054A" w:rsidRDefault="001F054A" w:rsidP="00264270">
      <w:pPr>
        <w:rPr>
          <w:b/>
          <w:bCs/>
          <w:sz w:val="28"/>
          <w:szCs w:val="28"/>
          <w:u w:val="single"/>
        </w:rPr>
      </w:pPr>
    </w:p>
    <w:p w14:paraId="659CF26D" w14:textId="6BB40CAF" w:rsidR="00264270" w:rsidRDefault="001F054A" w:rsidP="00264270">
      <w:pPr>
        <w:rPr>
          <w:b/>
          <w:bCs/>
          <w:sz w:val="28"/>
          <w:szCs w:val="28"/>
          <w:u w:val="single"/>
        </w:rPr>
      </w:pPr>
      <w:r w:rsidRPr="001F054A">
        <w:rPr>
          <w:b/>
          <w:bCs/>
          <w:sz w:val="28"/>
          <w:szCs w:val="28"/>
          <w:u w:val="single"/>
        </w:rPr>
        <w:t>Lugar del incidente.</w:t>
      </w:r>
    </w:p>
    <w:p w14:paraId="07601B89" w14:textId="1701BCF3" w:rsidR="001F054A" w:rsidRDefault="001F054A" w:rsidP="00264270">
      <w:pPr>
        <w:rPr>
          <w:sz w:val="28"/>
          <w:szCs w:val="28"/>
        </w:rPr>
      </w:pPr>
      <w:r w:rsidRPr="001F054A">
        <w:rPr>
          <w:sz w:val="28"/>
          <w:szCs w:val="28"/>
        </w:rPr>
        <w:t>P</w:t>
      </w:r>
      <w:r>
        <w:rPr>
          <w:sz w:val="28"/>
          <w:szCs w:val="28"/>
        </w:rPr>
        <w:t>.</w:t>
      </w:r>
      <w:r w:rsidRPr="001F054A">
        <w:rPr>
          <w:sz w:val="28"/>
          <w:szCs w:val="28"/>
        </w:rPr>
        <w:t>E</w:t>
      </w:r>
      <w:r>
        <w:rPr>
          <w:sz w:val="28"/>
          <w:szCs w:val="28"/>
        </w:rPr>
        <w:t>.</w:t>
      </w:r>
      <w:r w:rsidRPr="001F054A">
        <w:rPr>
          <w:sz w:val="28"/>
          <w:szCs w:val="28"/>
        </w:rPr>
        <w:t xml:space="preserve"> Chubut Norte</w:t>
      </w:r>
    </w:p>
    <w:p w14:paraId="4893E174" w14:textId="1CDAE129" w:rsidR="001F054A" w:rsidRPr="001F054A" w:rsidRDefault="001F054A" w:rsidP="00264270">
      <w:pPr>
        <w:rPr>
          <w:sz w:val="28"/>
          <w:szCs w:val="28"/>
          <w:lang w:val="pt-PT"/>
        </w:rPr>
      </w:pPr>
      <w:r w:rsidRPr="001F054A">
        <w:rPr>
          <w:sz w:val="28"/>
          <w:szCs w:val="28"/>
          <w:lang w:val="pt-PT"/>
        </w:rPr>
        <w:t>Pr</w:t>
      </w:r>
      <w:r>
        <w:rPr>
          <w:sz w:val="28"/>
          <w:szCs w:val="28"/>
          <w:lang w:val="pt-PT"/>
        </w:rPr>
        <w:t>ovincia de Madrín</w:t>
      </w:r>
    </w:p>
    <w:p w14:paraId="68651B0E" w14:textId="2C47425F" w:rsidR="001F054A" w:rsidRPr="001F054A" w:rsidRDefault="001F054A" w:rsidP="00264270">
      <w:pPr>
        <w:rPr>
          <w:sz w:val="28"/>
          <w:szCs w:val="28"/>
          <w:lang w:val="pt-PT"/>
        </w:rPr>
      </w:pPr>
      <w:r w:rsidRPr="001F054A">
        <w:rPr>
          <w:sz w:val="28"/>
          <w:szCs w:val="28"/>
          <w:lang w:val="pt-PT"/>
        </w:rPr>
        <w:t>Argentina</w:t>
      </w:r>
    </w:p>
    <w:p w14:paraId="7355BC1C" w14:textId="3E0D8ADC" w:rsidR="001F054A" w:rsidRPr="001F054A" w:rsidRDefault="001F054A" w:rsidP="00264270">
      <w:pPr>
        <w:rPr>
          <w:b/>
          <w:bCs/>
          <w:sz w:val="28"/>
          <w:szCs w:val="28"/>
          <w:u w:val="single"/>
          <w:lang w:val="pt-PT"/>
        </w:rPr>
      </w:pPr>
      <w:r w:rsidRPr="001F054A">
        <w:rPr>
          <w:b/>
          <w:bCs/>
          <w:sz w:val="28"/>
          <w:szCs w:val="28"/>
          <w:u w:val="single"/>
          <w:lang w:val="pt-PT"/>
        </w:rPr>
        <w:t>Persona de contacto.</w:t>
      </w:r>
    </w:p>
    <w:p w14:paraId="2894DD95" w14:textId="6E85B6A9" w:rsidR="001F054A" w:rsidRDefault="001F054A" w:rsidP="00264270">
      <w:pPr>
        <w:rPr>
          <w:sz w:val="28"/>
          <w:szCs w:val="28"/>
        </w:rPr>
      </w:pPr>
      <w:r w:rsidRPr="001F054A">
        <w:rPr>
          <w:sz w:val="28"/>
          <w:szCs w:val="28"/>
        </w:rPr>
        <w:t>Juan Pablo Aros Castro.</w:t>
      </w:r>
    </w:p>
    <w:p w14:paraId="1ABD5AF9" w14:textId="35253714" w:rsidR="001F054A" w:rsidRPr="001F054A" w:rsidRDefault="001F054A" w:rsidP="00264270">
      <w:pPr>
        <w:rPr>
          <w:sz w:val="28"/>
          <w:szCs w:val="28"/>
        </w:rPr>
      </w:pPr>
      <w:r>
        <w:rPr>
          <w:sz w:val="28"/>
          <w:szCs w:val="28"/>
        </w:rPr>
        <w:t>Cel. + 54 11 3370 2137</w:t>
      </w:r>
    </w:p>
    <w:sectPr w:rsidR="001F054A" w:rsidRPr="001F0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F2D2C"/>
    <w:multiLevelType w:val="hybridMultilevel"/>
    <w:tmpl w:val="6F0CB470"/>
    <w:lvl w:ilvl="0" w:tplc="6AD62E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1B"/>
    <w:rsid w:val="001F054A"/>
    <w:rsid w:val="00264270"/>
    <w:rsid w:val="002E7F39"/>
    <w:rsid w:val="00781E69"/>
    <w:rsid w:val="008621CF"/>
    <w:rsid w:val="008C4A1B"/>
    <w:rsid w:val="00AA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22D57"/>
  <w15:chartTrackingRefBased/>
  <w15:docId w15:val="{30D04419-3D7A-4D98-9CF3-F410F36D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1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Rodrigues</dc:creator>
  <cp:keywords/>
  <dc:description/>
  <cp:lastModifiedBy>Jose Rodrigues</cp:lastModifiedBy>
  <cp:revision>3</cp:revision>
  <dcterms:created xsi:type="dcterms:W3CDTF">2020-09-01T07:13:00Z</dcterms:created>
  <dcterms:modified xsi:type="dcterms:W3CDTF">2020-09-01T08:31:00Z</dcterms:modified>
</cp:coreProperties>
</file>