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184" w:rsidRPr="008B334B" w:rsidRDefault="00F8655D" w:rsidP="001E3096">
      <w:pPr>
        <w:pStyle w:val="Ttulo1"/>
        <w:jc w:val="center"/>
        <w:rPr>
          <w:lang w:val="es-CO"/>
        </w:rPr>
      </w:pPr>
      <w:bookmarkStart w:id="0" w:name="_Toc36300313"/>
      <w:r w:rsidRPr="008B334B">
        <w:rPr>
          <w:lang w:val="es-CO"/>
        </w:rPr>
        <w:t xml:space="preserve">MANUAL TECNICO </w:t>
      </w:r>
      <w:r w:rsidR="007C40AE">
        <w:rPr>
          <w:lang w:val="es-CO"/>
        </w:rPr>
        <w:t>CONSUMO SERVICIO WEB</w:t>
      </w:r>
      <w:bookmarkEnd w:id="0"/>
    </w:p>
    <w:sdt>
      <w:sdtPr>
        <w:rPr>
          <w:rFonts w:ascii="Calibri" w:eastAsia="Times New Roman" w:hAnsi="Calibri" w:cs="Times New Roman"/>
          <w:color w:val="auto"/>
          <w:sz w:val="24"/>
          <w:szCs w:val="24"/>
          <w:lang w:val="es-ES" w:eastAsia="en-US" w:bidi="en-US"/>
        </w:rPr>
        <w:id w:val="2092360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3588" w:rsidRDefault="00543588">
          <w:pPr>
            <w:pStyle w:val="TtuloTDC"/>
          </w:pPr>
          <w:r>
            <w:rPr>
              <w:lang w:val="es-ES"/>
            </w:rPr>
            <w:t>Contenido</w:t>
          </w:r>
        </w:p>
        <w:p w:rsidR="001C1B51" w:rsidRDefault="00543588">
          <w:pPr>
            <w:pStyle w:val="TDC1"/>
            <w:tabs>
              <w:tab w:val="right" w:leader="dot" w:pos="97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36300313" w:history="1">
            <w:r w:rsidR="001C1B51" w:rsidRPr="00E2537D">
              <w:rPr>
                <w:rStyle w:val="Hipervnculo"/>
                <w:noProof/>
                <w:lang w:val="es-CO"/>
              </w:rPr>
              <w:t>MANUAL TECNICO CONSUMO SERVICIO WEB</w:t>
            </w:r>
            <w:r w:rsidR="001C1B51">
              <w:rPr>
                <w:noProof/>
                <w:webHidden/>
              </w:rPr>
              <w:tab/>
            </w:r>
            <w:r w:rsidR="001C1B51">
              <w:rPr>
                <w:noProof/>
                <w:webHidden/>
              </w:rPr>
              <w:fldChar w:fldCharType="begin"/>
            </w:r>
            <w:r w:rsidR="001C1B51">
              <w:rPr>
                <w:noProof/>
                <w:webHidden/>
              </w:rPr>
              <w:instrText xml:space="preserve"> PAGEREF _Toc36300313 \h </w:instrText>
            </w:r>
            <w:r w:rsidR="001C1B51">
              <w:rPr>
                <w:noProof/>
                <w:webHidden/>
              </w:rPr>
            </w:r>
            <w:r w:rsidR="001C1B51">
              <w:rPr>
                <w:noProof/>
                <w:webHidden/>
              </w:rPr>
              <w:fldChar w:fldCharType="separate"/>
            </w:r>
            <w:r w:rsidR="001C1B51">
              <w:rPr>
                <w:noProof/>
                <w:webHidden/>
              </w:rPr>
              <w:t>1</w:t>
            </w:r>
            <w:r w:rsidR="001C1B51">
              <w:rPr>
                <w:noProof/>
                <w:webHidden/>
              </w:rPr>
              <w:fldChar w:fldCharType="end"/>
            </w:r>
          </w:hyperlink>
        </w:p>
        <w:p w:rsidR="001C1B51" w:rsidRDefault="001C1B51">
          <w:pPr>
            <w:pStyle w:val="TDC1"/>
            <w:tabs>
              <w:tab w:val="left" w:pos="480"/>
              <w:tab w:val="right" w:leader="dot" w:pos="97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6300314" w:history="1">
            <w:r w:rsidRPr="00E2537D">
              <w:rPr>
                <w:rStyle w:val="Hipervnculo"/>
                <w:noProof/>
                <w:lang w:val="es-CO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E2537D">
              <w:rPr>
                <w:rStyle w:val="Hipervnculo"/>
                <w:noProof/>
                <w:lang w:val="es-CO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51" w:rsidRDefault="001C1B51">
          <w:pPr>
            <w:pStyle w:val="TDC1"/>
            <w:tabs>
              <w:tab w:val="left" w:pos="480"/>
              <w:tab w:val="right" w:leader="dot" w:pos="97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6300315" w:history="1">
            <w:r w:rsidRPr="00E2537D">
              <w:rPr>
                <w:rStyle w:val="Hipervnculo"/>
                <w:noProof/>
                <w:lang w:val="es-CO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E2537D">
              <w:rPr>
                <w:rStyle w:val="Hipervnculo"/>
                <w:noProof/>
                <w:lang w:val="es-CO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51" w:rsidRDefault="001C1B51">
          <w:pPr>
            <w:pStyle w:val="TDC2"/>
            <w:tabs>
              <w:tab w:val="left" w:pos="880"/>
              <w:tab w:val="right" w:leader="dot" w:pos="97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6300316" w:history="1">
            <w:r w:rsidRPr="00E2537D">
              <w:rPr>
                <w:rStyle w:val="Hipervnculo"/>
                <w:noProof/>
                <w:lang w:val="es-CO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E2537D">
              <w:rPr>
                <w:rStyle w:val="Hipervnculo"/>
                <w:noProof/>
                <w:lang w:val="es-CO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51" w:rsidRDefault="001C1B51">
          <w:pPr>
            <w:pStyle w:val="TDC2"/>
            <w:tabs>
              <w:tab w:val="left" w:pos="880"/>
              <w:tab w:val="right" w:leader="dot" w:pos="97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6300317" w:history="1">
            <w:r w:rsidRPr="00E2537D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E2537D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51" w:rsidRDefault="001C1B51">
          <w:pPr>
            <w:pStyle w:val="TDC1"/>
            <w:tabs>
              <w:tab w:val="left" w:pos="480"/>
              <w:tab w:val="right" w:leader="dot" w:pos="97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6300318" w:history="1">
            <w:r w:rsidRPr="00E2537D">
              <w:rPr>
                <w:rStyle w:val="Hipervnculo"/>
                <w:noProof/>
                <w:lang w:val="es-CO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E2537D">
              <w:rPr>
                <w:rStyle w:val="Hipervnculo"/>
                <w:noProof/>
                <w:lang w:val="es-CO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51" w:rsidRDefault="001C1B51">
          <w:pPr>
            <w:pStyle w:val="TDC1"/>
            <w:tabs>
              <w:tab w:val="left" w:pos="480"/>
              <w:tab w:val="right" w:leader="dot" w:pos="97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6300319" w:history="1">
            <w:r w:rsidRPr="00E2537D">
              <w:rPr>
                <w:rStyle w:val="Hipervnculo"/>
                <w:noProof/>
                <w:lang w:val="es-CO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E2537D">
              <w:rPr>
                <w:rStyle w:val="Hipervnculo"/>
                <w:noProof/>
                <w:lang w:val="es-CO"/>
              </w:rPr>
              <w:t>Instalación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51" w:rsidRDefault="001C1B51">
          <w:pPr>
            <w:pStyle w:val="TDC2"/>
            <w:tabs>
              <w:tab w:val="left" w:pos="880"/>
              <w:tab w:val="right" w:leader="dot" w:pos="97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6300320" w:history="1">
            <w:r w:rsidRPr="00E2537D">
              <w:rPr>
                <w:rStyle w:val="Hipervnculo"/>
                <w:noProof/>
                <w:lang w:val="es-CO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E2537D">
              <w:rPr>
                <w:rStyle w:val="Hipervnculo"/>
                <w:noProof/>
                <w:lang w:val="es-CO"/>
              </w:rPr>
              <w:t>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51" w:rsidRDefault="001C1B51">
          <w:pPr>
            <w:pStyle w:val="TDC1"/>
            <w:tabs>
              <w:tab w:val="left" w:pos="480"/>
              <w:tab w:val="right" w:leader="dot" w:pos="97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6300321" w:history="1">
            <w:r w:rsidRPr="00E2537D">
              <w:rPr>
                <w:rStyle w:val="Hipervnculo"/>
                <w:noProof/>
                <w:lang w:val="es-CO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E2537D">
              <w:rPr>
                <w:rStyle w:val="Hipervnculo"/>
                <w:noProof/>
                <w:lang w:val="es-CO"/>
              </w:rPr>
              <w:t>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51" w:rsidRDefault="001C1B51">
          <w:pPr>
            <w:pStyle w:val="TDC2"/>
            <w:tabs>
              <w:tab w:val="left" w:pos="880"/>
              <w:tab w:val="right" w:leader="dot" w:pos="97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6300322" w:history="1">
            <w:r w:rsidRPr="00E2537D">
              <w:rPr>
                <w:rStyle w:val="Hipervnculo"/>
                <w:noProof/>
                <w:lang w:val="es-CO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E2537D">
              <w:rPr>
                <w:rStyle w:val="Hipervnculo"/>
                <w:noProof/>
                <w:lang w:val="es-CO"/>
              </w:rPr>
              <w:t>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51" w:rsidRDefault="001C1B51">
          <w:pPr>
            <w:pStyle w:val="TDC1"/>
            <w:tabs>
              <w:tab w:val="left" w:pos="480"/>
              <w:tab w:val="right" w:leader="dot" w:pos="97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6300323" w:history="1">
            <w:r w:rsidRPr="00E2537D">
              <w:rPr>
                <w:rStyle w:val="Hipervnculo"/>
                <w:noProof/>
                <w:lang w:val="es-CO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E2537D">
              <w:rPr>
                <w:rStyle w:val="Hipervnculo"/>
                <w:noProof/>
                <w:lang w:val="es-CO"/>
              </w:rPr>
              <w:t>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588" w:rsidRDefault="00543588">
          <w:r>
            <w:rPr>
              <w:b/>
              <w:bCs/>
              <w:lang w:val="es-ES"/>
            </w:rPr>
            <w:fldChar w:fldCharType="end"/>
          </w:r>
        </w:p>
      </w:sdtContent>
    </w:sdt>
    <w:p w:rsidR="00F8655D" w:rsidRDefault="00F8655D" w:rsidP="00F8655D">
      <w:pPr>
        <w:jc w:val="center"/>
        <w:rPr>
          <w:b/>
          <w:lang w:val="es-CO"/>
        </w:rPr>
      </w:pPr>
    </w:p>
    <w:p w:rsidR="00652182" w:rsidRDefault="00652182" w:rsidP="00F8655D">
      <w:pPr>
        <w:jc w:val="center"/>
        <w:rPr>
          <w:b/>
          <w:lang w:val="es-CO"/>
        </w:rPr>
      </w:pPr>
    </w:p>
    <w:p w:rsidR="00652182" w:rsidRDefault="00652182" w:rsidP="00F8655D">
      <w:pPr>
        <w:jc w:val="center"/>
        <w:rPr>
          <w:b/>
          <w:lang w:val="es-CO"/>
        </w:rPr>
      </w:pPr>
    </w:p>
    <w:p w:rsidR="00652182" w:rsidRDefault="00652182" w:rsidP="00F8655D">
      <w:pPr>
        <w:jc w:val="center"/>
        <w:rPr>
          <w:b/>
          <w:lang w:val="es-CO"/>
        </w:rPr>
      </w:pPr>
    </w:p>
    <w:p w:rsidR="001C1B51" w:rsidRDefault="001C1B51" w:rsidP="00F8655D">
      <w:pPr>
        <w:jc w:val="center"/>
        <w:rPr>
          <w:b/>
          <w:lang w:val="es-CO"/>
        </w:rPr>
      </w:pPr>
    </w:p>
    <w:p w:rsidR="001C1B51" w:rsidRDefault="001C1B51" w:rsidP="00F8655D">
      <w:pPr>
        <w:jc w:val="center"/>
        <w:rPr>
          <w:b/>
          <w:lang w:val="es-CO"/>
        </w:rPr>
      </w:pPr>
    </w:p>
    <w:p w:rsidR="001C1B51" w:rsidRDefault="001C1B51" w:rsidP="00F8655D">
      <w:pPr>
        <w:jc w:val="center"/>
        <w:rPr>
          <w:b/>
          <w:lang w:val="es-CO"/>
        </w:rPr>
      </w:pPr>
    </w:p>
    <w:p w:rsidR="001C1B51" w:rsidRDefault="001C1B51" w:rsidP="00F8655D">
      <w:pPr>
        <w:jc w:val="center"/>
        <w:rPr>
          <w:b/>
          <w:lang w:val="es-CO"/>
        </w:rPr>
      </w:pPr>
    </w:p>
    <w:p w:rsidR="001C1B51" w:rsidRDefault="001C1B51" w:rsidP="00F8655D">
      <w:pPr>
        <w:jc w:val="center"/>
        <w:rPr>
          <w:b/>
          <w:lang w:val="es-CO"/>
        </w:rPr>
      </w:pPr>
    </w:p>
    <w:p w:rsidR="001C1B51" w:rsidRDefault="001C1B51" w:rsidP="00F8655D">
      <w:pPr>
        <w:jc w:val="center"/>
        <w:rPr>
          <w:b/>
          <w:lang w:val="es-CO"/>
        </w:rPr>
      </w:pPr>
    </w:p>
    <w:p w:rsidR="001C1B51" w:rsidRDefault="001C1B51" w:rsidP="00F8655D">
      <w:pPr>
        <w:jc w:val="center"/>
        <w:rPr>
          <w:b/>
          <w:lang w:val="es-CO"/>
        </w:rPr>
      </w:pPr>
    </w:p>
    <w:p w:rsidR="001C1B51" w:rsidRDefault="001C1B51" w:rsidP="00F8655D">
      <w:pPr>
        <w:jc w:val="center"/>
        <w:rPr>
          <w:b/>
          <w:lang w:val="es-CO"/>
        </w:rPr>
      </w:pPr>
    </w:p>
    <w:p w:rsidR="001C1B51" w:rsidRDefault="001C1B51" w:rsidP="00F8655D">
      <w:pPr>
        <w:jc w:val="center"/>
        <w:rPr>
          <w:b/>
          <w:lang w:val="es-CO"/>
        </w:rPr>
      </w:pPr>
    </w:p>
    <w:p w:rsidR="00652182" w:rsidRDefault="00652182" w:rsidP="00F8655D">
      <w:pPr>
        <w:jc w:val="center"/>
        <w:rPr>
          <w:b/>
          <w:lang w:val="es-CO"/>
        </w:rPr>
      </w:pPr>
    </w:p>
    <w:p w:rsidR="00B2713E" w:rsidRDefault="00B2713E" w:rsidP="00F8655D">
      <w:pPr>
        <w:jc w:val="center"/>
        <w:rPr>
          <w:b/>
          <w:lang w:val="es-CO"/>
        </w:rPr>
      </w:pPr>
    </w:p>
    <w:p w:rsidR="00F8655D" w:rsidRDefault="00F8655D" w:rsidP="00286F4C">
      <w:pPr>
        <w:pStyle w:val="Ttulo1"/>
        <w:keepLines/>
        <w:numPr>
          <w:ilvl w:val="0"/>
          <w:numId w:val="9"/>
        </w:numPr>
        <w:jc w:val="both"/>
        <w:rPr>
          <w:lang w:val="es-CO"/>
        </w:rPr>
      </w:pPr>
      <w:bookmarkStart w:id="1" w:name="_Toc55988414"/>
      <w:bookmarkStart w:id="2" w:name="_Toc130811239"/>
      <w:bookmarkStart w:id="3" w:name="_Toc299091253"/>
      <w:bookmarkStart w:id="4" w:name="_Toc36300314"/>
      <w:r w:rsidRPr="008B334B">
        <w:rPr>
          <w:lang w:val="es-CO"/>
        </w:rPr>
        <w:lastRenderedPageBreak/>
        <w:t>INTRODUCCIÓN</w:t>
      </w:r>
      <w:bookmarkEnd w:id="1"/>
      <w:bookmarkEnd w:id="2"/>
      <w:bookmarkEnd w:id="3"/>
      <w:bookmarkEnd w:id="4"/>
    </w:p>
    <w:p w:rsidR="00652182" w:rsidRPr="00652182" w:rsidRDefault="00652182" w:rsidP="00286F4C">
      <w:pPr>
        <w:jc w:val="both"/>
        <w:rPr>
          <w:lang w:val="es-CO"/>
        </w:rPr>
      </w:pPr>
    </w:p>
    <w:p w:rsidR="001E3096" w:rsidRDefault="001E3096" w:rsidP="007C40AE">
      <w:pPr>
        <w:jc w:val="both"/>
        <w:rPr>
          <w:lang w:val="es-CO" w:eastAsia="es-CO" w:bidi="ar-SA"/>
        </w:rPr>
      </w:pPr>
      <w:r>
        <w:rPr>
          <w:lang w:val="es-CO" w:eastAsia="es-CO" w:bidi="ar-SA"/>
        </w:rPr>
        <w:t xml:space="preserve">El </w:t>
      </w:r>
      <w:r w:rsidR="007C40AE">
        <w:rPr>
          <w:lang w:val="es-CO" w:eastAsia="es-CO" w:bidi="ar-SA"/>
        </w:rPr>
        <w:t xml:space="preserve">servicio Windows para consumo de soap enviando </w:t>
      </w:r>
      <w:r w:rsidR="001C1B51">
        <w:rPr>
          <w:lang w:val="es-CO" w:eastAsia="es-CO" w:bidi="ar-SA"/>
        </w:rPr>
        <w:t>XML</w:t>
      </w:r>
      <w:r>
        <w:rPr>
          <w:lang w:val="es-CO" w:eastAsia="es-CO" w:bidi="ar-SA"/>
        </w:rPr>
        <w:t xml:space="preserve"> fue diseñado</w:t>
      </w:r>
      <w:r w:rsidRPr="008B334B">
        <w:rPr>
          <w:lang w:val="es-CO" w:eastAsia="es-CO" w:bidi="ar-SA"/>
        </w:rPr>
        <w:t xml:space="preserve"> para </w:t>
      </w:r>
      <w:r w:rsidR="00395E83">
        <w:rPr>
          <w:lang w:val="es-CO" w:eastAsia="es-CO" w:bidi="ar-SA"/>
        </w:rPr>
        <w:t xml:space="preserve">poder realizar las </w:t>
      </w:r>
      <w:r w:rsidR="007C40AE">
        <w:rPr>
          <w:lang w:val="es-CO" w:eastAsia="es-CO" w:bidi="ar-SA"/>
        </w:rPr>
        <w:t xml:space="preserve">actualizaciones de información de facturas ante la DIAN enviando la información de las facturas una a una mediante la generación de un </w:t>
      </w:r>
      <w:r w:rsidR="001C1B51">
        <w:rPr>
          <w:lang w:val="es-CO" w:eastAsia="es-CO" w:bidi="ar-SA"/>
        </w:rPr>
        <w:t>XML</w:t>
      </w:r>
      <w:r w:rsidR="007C40AE">
        <w:rPr>
          <w:lang w:val="es-CO" w:eastAsia="es-CO" w:bidi="ar-SA"/>
        </w:rPr>
        <w:t xml:space="preserve"> y su correspondiente </w:t>
      </w:r>
      <w:r w:rsidR="001C1B51">
        <w:rPr>
          <w:lang w:val="es-CO" w:eastAsia="es-CO" w:bidi="ar-SA"/>
        </w:rPr>
        <w:t>envío</w:t>
      </w:r>
      <w:r w:rsidR="007C40AE">
        <w:rPr>
          <w:lang w:val="es-CO" w:eastAsia="es-CO" w:bidi="ar-SA"/>
        </w:rPr>
        <w:t xml:space="preserve"> a un servicio web SOAP, recibiendo el </w:t>
      </w:r>
      <w:r w:rsidR="001C1B51">
        <w:rPr>
          <w:lang w:val="es-CO" w:eastAsia="es-CO" w:bidi="ar-SA"/>
        </w:rPr>
        <w:t>CUFE</w:t>
      </w:r>
      <w:r w:rsidR="007C40AE">
        <w:rPr>
          <w:lang w:val="es-CO" w:eastAsia="es-CO" w:bidi="ar-SA"/>
        </w:rPr>
        <w:t xml:space="preserve"> y demás data generada por este servicio.</w:t>
      </w:r>
    </w:p>
    <w:p w:rsidR="007C40AE" w:rsidRDefault="007C40AE" w:rsidP="007C40AE">
      <w:pPr>
        <w:jc w:val="both"/>
        <w:rPr>
          <w:lang w:val="es-CO" w:eastAsia="es-CO" w:bidi="ar-SA"/>
        </w:rPr>
      </w:pPr>
    </w:p>
    <w:p w:rsidR="007C40AE" w:rsidRDefault="007C40AE" w:rsidP="007C40AE">
      <w:pPr>
        <w:jc w:val="both"/>
        <w:rPr>
          <w:lang w:val="es-CO" w:eastAsia="es-CO" w:bidi="ar-SA"/>
        </w:rPr>
      </w:pPr>
      <w:r>
        <w:rPr>
          <w:lang w:val="es-CO" w:eastAsia="es-CO" w:bidi="ar-SA"/>
        </w:rPr>
        <w:t xml:space="preserve">Se crea un servicio Windows que </w:t>
      </w:r>
      <w:r w:rsidR="001C1B51">
        <w:rPr>
          <w:lang w:val="es-CO" w:eastAsia="es-CO" w:bidi="ar-SA"/>
        </w:rPr>
        <w:t>correrá</w:t>
      </w:r>
      <w:r>
        <w:rPr>
          <w:lang w:val="es-CO" w:eastAsia="es-CO" w:bidi="ar-SA"/>
        </w:rPr>
        <w:t xml:space="preserve"> cada minuto tomando las facturas que no se han podido actualizar o que son nuevas.</w:t>
      </w:r>
    </w:p>
    <w:p w:rsidR="00652182" w:rsidRDefault="00652182" w:rsidP="00286F4C">
      <w:pPr>
        <w:jc w:val="both"/>
        <w:rPr>
          <w:lang w:val="es-CO"/>
        </w:rPr>
      </w:pPr>
    </w:p>
    <w:p w:rsidR="001E3096" w:rsidRDefault="001E3096" w:rsidP="00286F4C">
      <w:pPr>
        <w:pStyle w:val="Ttulo1"/>
        <w:numPr>
          <w:ilvl w:val="0"/>
          <w:numId w:val="9"/>
        </w:numPr>
        <w:jc w:val="both"/>
        <w:rPr>
          <w:lang w:val="es-CO"/>
        </w:rPr>
      </w:pPr>
      <w:bookmarkStart w:id="5" w:name="_Toc36300315"/>
      <w:r>
        <w:rPr>
          <w:lang w:val="es-CO"/>
        </w:rPr>
        <w:t>OBJETIVOS</w:t>
      </w:r>
      <w:bookmarkEnd w:id="5"/>
    </w:p>
    <w:p w:rsidR="00652182" w:rsidRPr="00652182" w:rsidRDefault="00652182" w:rsidP="00286F4C">
      <w:pPr>
        <w:jc w:val="both"/>
        <w:rPr>
          <w:lang w:val="es-CO"/>
        </w:rPr>
      </w:pPr>
    </w:p>
    <w:p w:rsidR="00F8655D" w:rsidRDefault="00F8655D" w:rsidP="00286F4C">
      <w:pPr>
        <w:pStyle w:val="Ttulo2"/>
        <w:numPr>
          <w:ilvl w:val="1"/>
          <w:numId w:val="9"/>
        </w:numPr>
        <w:jc w:val="both"/>
        <w:rPr>
          <w:lang w:val="es-CO"/>
        </w:rPr>
      </w:pPr>
      <w:bookmarkStart w:id="6" w:name="_Toc55988415"/>
      <w:bookmarkStart w:id="7" w:name="_Toc130811240"/>
      <w:bookmarkStart w:id="8" w:name="_Toc281207870"/>
      <w:bookmarkStart w:id="9" w:name="_Toc299091254"/>
      <w:bookmarkStart w:id="10" w:name="_Toc36300316"/>
      <w:r w:rsidRPr="008B334B">
        <w:rPr>
          <w:lang w:val="es-CO"/>
        </w:rPr>
        <w:t>Objetivo</w:t>
      </w:r>
      <w:bookmarkEnd w:id="6"/>
      <w:bookmarkEnd w:id="7"/>
      <w:bookmarkEnd w:id="8"/>
      <w:bookmarkEnd w:id="9"/>
      <w:r w:rsidR="0032420B">
        <w:rPr>
          <w:lang w:val="es-CO"/>
        </w:rPr>
        <w:t xml:space="preserve"> General</w:t>
      </w:r>
      <w:bookmarkEnd w:id="10"/>
    </w:p>
    <w:p w:rsidR="00652182" w:rsidRPr="00652182" w:rsidRDefault="00652182" w:rsidP="00286F4C">
      <w:pPr>
        <w:jc w:val="both"/>
        <w:rPr>
          <w:lang w:val="es-CO"/>
        </w:rPr>
      </w:pPr>
    </w:p>
    <w:p w:rsidR="00F8655D" w:rsidRDefault="007C40AE" w:rsidP="00286F4C">
      <w:pPr>
        <w:jc w:val="both"/>
        <w:rPr>
          <w:lang w:val="es-CO" w:eastAsia="es-ES"/>
        </w:rPr>
      </w:pPr>
      <w:r>
        <w:rPr>
          <w:lang w:val="es-CO" w:eastAsia="es-ES"/>
        </w:rPr>
        <w:t xml:space="preserve">Mantener actualizadas las facturas frente a la </w:t>
      </w:r>
      <w:r w:rsidR="001C1B51">
        <w:rPr>
          <w:lang w:val="es-CO" w:eastAsia="es-ES"/>
        </w:rPr>
        <w:t>DIAN</w:t>
      </w:r>
      <w:r>
        <w:rPr>
          <w:lang w:val="es-CO" w:eastAsia="es-ES"/>
        </w:rPr>
        <w:t xml:space="preserve"> y mantener la información resultante en el sistema para futuras consultas</w:t>
      </w:r>
      <w:r w:rsidR="00F8655D" w:rsidRPr="008B334B">
        <w:rPr>
          <w:lang w:val="es-CO" w:eastAsia="es-ES"/>
        </w:rPr>
        <w:t>.</w:t>
      </w:r>
    </w:p>
    <w:p w:rsidR="00652182" w:rsidRDefault="00652182" w:rsidP="00286F4C">
      <w:pPr>
        <w:jc w:val="both"/>
        <w:rPr>
          <w:lang w:val="es-CO" w:eastAsia="es-ES"/>
        </w:rPr>
      </w:pPr>
    </w:p>
    <w:p w:rsidR="0032420B" w:rsidRDefault="001E3096" w:rsidP="00286F4C">
      <w:pPr>
        <w:pStyle w:val="Ttulo2"/>
        <w:numPr>
          <w:ilvl w:val="1"/>
          <w:numId w:val="9"/>
        </w:numPr>
        <w:jc w:val="both"/>
      </w:pPr>
      <w:bookmarkStart w:id="11" w:name="_Toc36300317"/>
      <w:r w:rsidRPr="003F3E31">
        <w:t>Objetivos Especí</w:t>
      </w:r>
      <w:r w:rsidR="0032420B" w:rsidRPr="003F3E31">
        <w:t>ficos</w:t>
      </w:r>
      <w:bookmarkEnd w:id="11"/>
    </w:p>
    <w:p w:rsidR="00652182" w:rsidRPr="00652182" w:rsidRDefault="00652182" w:rsidP="00286F4C">
      <w:pPr>
        <w:jc w:val="both"/>
      </w:pPr>
    </w:p>
    <w:p w:rsidR="0000732A" w:rsidRDefault="007C40AE" w:rsidP="00286F4C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>Generar un ap</w:t>
      </w:r>
      <w:r w:rsidR="008F18BC">
        <w:rPr>
          <w:lang w:val="es-CO"/>
        </w:rPr>
        <w:t>licativo que permita correr co</w:t>
      </w:r>
      <w:r>
        <w:rPr>
          <w:lang w:val="es-CO"/>
        </w:rPr>
        <w:t>mo un servicio de Windows</w:t>
      </w:r>
    </w:p>
    <w:p w:rsidR="007C40AE" w:rsidRDefault="008F18BC" w:rsidP="00286F4C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 xml:space="preserve">Mantener actualizada la información del sistema frente a la </w:t>
      </w:r>
      <w:r w:rsidR="001C1B51">
        <w:rPr>
          <w:lang w:val="es-CO"/>
        </w:rPr>
        <w:t>DIAN</w:t>
      </w:r>
    </w:p>
    <w:p w:rsidR="008F18BC" w:rsidRDefault="008F18BC" w:rsidP="00286F4C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>Poder actualizar la información mediante consumo de servicios web</w:t>
      </w:r>
    </w:p>
    <w:p w:rsidR="00420D4B" w:rsidRDefault="00420D4B" w:rsidP="00420D4B">
      <w:pPr>
        <w:pStyle w:val="Prrafodelista"/>
        <w:jc w:val="both"/>
        <w:rPr>
          <w:lang w:val="es-CO"/>
        </w:rPr>
      </w:pPr>
    </w:p>
    <w:p w:rsidR="001C1B51" w:rsidRDefault="001C1B51" w:rsidP="00420D4B">
      <w:pPr>
        <w:pStyle w:val="Prrafodelista"/>
        <w:jc w:val="both"/>
        <w:rPr>
          <w:lang w:val="es-CO"/>
        </w:rPr>
      </w:pPr>
    </w:p>
    <w:p w:rsidR="001C1B51" w:rsidRDefault="001C1B51" w:rsidP="00420D4B">
      <w:pPr>
        <w:pStyle w:val="Prrafodelista"/>
        <w:jc w:val="both"/>
        <w:rPr>
          <w:lang w:val="es-CO"/>
        </w:rPr>
      </w:pPr>
    </w:p>
    <w:p w:rsidR="00F8655D" w:rsidRDefault="00F8655D" w:rsidP="00286F4C">
      <w:pPr>
        <w:pStyle w:val="Ttulo1"/>
        <w:numPr>
          <w:ilvl w:val="0"/>
          <w:numId w:val="9"/>
        </w:numPr>
        <w:jc w:val="both"/>
        <w:rPr>
          <w:lang w:val="es-CO"/>
        </w:rPr>
      </w:pPr>
      <w:bookmarkStart w:id="12" w:name="_Toc55988416"/>
      <w:bookmarkStart w:id="13" w:name="_Toc130811241"/>
      <w:bookmarkStart w:id="14" w:name="_Toc281207871"/>
      <w:bookmarkStart w:id="15" w:name="_Toc299091255"/>
      <w:bookmarkStart w:id="16" w:name="_Toc36300318"/>
      <w:r w:rsidRPr="008B334B">
        <w:rPr>
          <w:lang w:val="es-CO"/>
        </w:rPr>
        <w:t>Alcance</w:t>
      </w:r>
      <w:bookmarkEnd w:id="12"/>
      <w:bookmarkEnd w:id="13"/>
      <w:bookmarkEnd w:id="14"/>
      <w:bookmarkEnd w:id="15"/>
      <w:bookmarkEnd w:id="16"/>
    </w:p>
    <w:p w:rsidR="00652182" w:rsidRPr="00652182" w:rsidRDefault="00652182" w:rsidP="00286F4C">
      <w:pPr>
        <w:jc w:val="both"/>
        <w:rPr>
          <w:lang w:val="es-CO"/>
        </w:rPr>
      </w:pPr>
    </w:p>
    <w:p w:rsidR="00F8655D" w:rsidRPr="008B334B" w:rsidRDefault="00F8655D" w:rsidP="00286F4C">
      <w:pPr>
        <w:jc w:val="both"/>
        <w:rPr>
          <w:lang w:val="es-CO"/>
        </w:rPr>
      </w:pPr>
      <w:r w:rsidRPr="008B334B">
        <w:rPr>
          <w:lang w:val="es-CO"/>
        </w:rPr>
        <w:t>El alcance de este manual es permitir ilustrar al usuario sobre</w:t>
      </w:r>
      <w:r w:rsidR="008F18BC">
        <w:rPr>
          <w:lang w:val="es-CO"/>
        </w:rPr>
        <w:t xml:space="preserve"> la instalación del aplicativo </w:t>
      </w:r>
      <w:r w:rsidRPr="008B334B">
        <w:rPr>
          <w:lang w:val="es-CO"/>
        </w:rPr>
        <w:t xml:space="preserve">y como está estructurado el código. Con esto se busca que se puedan realizar </w:t>
      </w:r>
      <w:r w:rsidR="001E3096">
        <w:rPr>
          <w:lang w:val="es-CO"/>
        </w:rPr>
        <w:t>las respectivas modificaciones,</w:t>
      </w:r>
      <w:r w:rsidRPr="008B334B">
        <w:rPr>
          <w:lang w:val="es-CO"/>
        </w:rPr>
        <w:t xml:space="preserve"> añadir nueva</w:t>
      </w:r>
      <w:r w:rsidR="001E3096">
        <w:rPr>
          <w:lang w:val="es-CO"/>
        </w:rPr>
        <w:t>s funcionalidades al aplicativo</w:t>
      </w:r>
      <w:r w:rsidRPr="008B334B">
        <w:rPr>
          <w:lang w:val="es-CO"/>
        </w:rPr>
        <w:t xml:space="preserve"> y poder publicar nuevas actualizaciones del mismo.</w:t>
      </w:r>
    </w:p>
    <w:p w:rsidR="00F8655D" w:rsidRDefault="00F8655D" w:rsidP="00286F4C">
      <w:pPr>
        <w:jc w:val="both"/>
        <w:rPr>
          <w:b/>
          <w:lang w:val="es-CO"/>
        </w:rPr>
      </w:pPr>
    </w:p>
    <w:p w:rsidR="001C1B51" w:rsidRDefault="001C1B51" w:rsidP="00286F4C">
      <w:pPr>
        <w:jc w:val="both"/>
        <w:rPr>
          <w:b/>
          <w:lang w:val="es-CO"/>
        </w:rPr>
      </w:pPr>
    </w:p>
    <w:p w:rsidR="00F8655D" w:rsidRDefault="00C767A3" w:rsidP="00286F4C">
      <w:pPr>
        <w:pStyle w:val="Ttulo1"/>
        <w:keepLines/>
        <w:numPr>
          <w:ilvl w:val="0"/>
          <w:numId w:val="9"/>
        </w:numPr>
        <w:spacing w:before="480" w:after="360"/>
        <w:jc w:val="both"/>
        <w:rPr>
          <w:lang w:val="es-CO"/>
        </w:rPr>
      </w:pPr>
      <w:bookmarkStart w:id="17" w:name="_Toc130811258"/>
      <w:bookmarkStart w:id="18" w:name="_Toc281207873"/>
      <w:bookmarkStart w:id="19" w:name="_Toc36300319"/>
      <w:r>
        <w:rPr>
          <w:lang w:val="es-CO"/>
        </w:rPr>
        <w:lastRenderedPageBreak/>
        <w:t>Instalación del Sistema</w:t>
      </w:r>
      <w:bookmarkEnd w:id="19"/>
    </w:p>
    <w:bookmarkEnd w:id="17"/>
    <w:bookmarkEnd w:id="18"/>
    <w:p w:rsidR="00B2713E" w:rsidRDefault="00B2713E" w:rsidP="00286F4C">
      <w:pPr>
        <w:jc w:val="both"/>
        <w:rPr>
          <w:lang w:val="es-CO" w:eastAsia="es-CO" w:bidi="ar-SA"/>
        </w:rPr>
      </w:pPr>
    </w:p>
    <w:p w:rsidR="00E93A69" w:rsidRDefault="003B1449" w:rsidP="00286F4C">
      <w:pPr>
        <w:pStyle w:val="Ttulo2"/>
        <w:numPr>
          <w:ilvl w:val="1"/>
          <w:numId w:val="9"/>
        </w:numPr>
        <w:jc w:val="both"/>
        <w:rPr>
          <w:lang w:val="es-CO"/>
        </w:rPr>
      </w:pPr>
      <w:bookmarkStart w:id="20" w:name="_Toc36300320"/>
      <w:r>
        <w:rPr>
          <w:lang w:val="es-CO"/>
        </w:rPr>
        <w:t>PRODUCCIÓN</w:t>
      </w:r>
      <w:bookmarkEnd w:id="20"/>
    </w:p>
    <w:p w:rsidR="00804B50" w:rsidRPr="00804B50" w:rsidRDefault="00804B50" w:rsidP="00804B50">
      <w:pPr>
        <w:rPr>
          <w:lang w:val="es-CO"/>
        </w:rPr>
      </w:pPr>
    </w:p>
    <w:p w:rsidR="003B1449" w:rsidRPr="003B1449" w:rsidRDefault="008F18BC" w:rsidP="00286F4C">
      <w:pPr>
        <w:jc w:val="both"/>
        <w:rPr>
          <w:lang w:val="es-CO"/>
        </w:rPr>
      </w:pPr>
      <w:r>
        <w:rPr>
          <w:lang w:val="es-CO"/>
        </w:rPr>
        <w:t xml:space="preserve">En visual estudio (2019) se debe abrir la solución del proyecto y generar una nueva versión del proyecto </w:t>
      </w:r>
      <w:r w:rsidRPr="008F18BC">
        <w:rPr>
          <w:lang w:val="es-CO"/>
        </w:rPr>
        <w:t>WSSendXmlToSoap</w:t>
      </w:r>
      <w:r w:rsidR="00DC6B44">
        <w:rPr>
          <w:lang w:val="es-CO"/>
        </w:rPr>
        <w:t>.</w:t>
      </w:r>
    </w:p>
    <w:p w:rsidR="003B1449" w:rsidRPr="008B334B" w:rsidRDefault="003B1449" w:rsidP="00286F4C">
      <w:pPr>
        <w:jc w:val="both"/>
        <w:rPr>
          <w:lang w:val="es-CO" w:eastAsia="es-CO" w:bidi="ar-SA"/>
        </w:rPr>
      </w:pPr>
    </w:p>
    <w:p w:rsidR="003B1449" w:rsidRDefault="008F18BC" w:rsidP="00286F4C">
      <w:pPr>
        <w:jc w:val="both"/>
        <w:rPr>
          <w:lang w:val="es-CO" w:eastAsia="es-CO" w:bidi="ar-SA"/>
        </w:rPr>
      </w:pPr>
      <w:r>
        <w:rPr>
          <w:noProof/>
          <w:lang w:bidi="ar-SA"/>
        </w:rPr>
        <w:drawing>
          <wp:inline distT="0" distB="0" distL="0" distR="0" wp14:anchorId="3CC00CF1" wp14:editId="2EBD5291">
            <wp:extent cx="3276600" cy="28977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553" cy="290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50" w:rsidRDefault="00804B50" w:rsidP="00286F4C">
      <w:pPr>
        <w:jc w:val="both"/>
        <w:rPr>
          <w:lang w:val="es-CO" w:eastAsia="es-CO" w:bidi="ar-SA"/>
        </w:rPr>
      </w:pPr>
    </w:p>
    <w:p w:rsidR="00804B50" w:rsidRDefault="00804B50" w:rsidP="00286F4C">
      <w:pPr>
        <w:jc w:val="both"/>
        <w:rPr>
          <w:lang w:val="es-CO" w:eastAsia="es-CO" w:bidi="ar-SA"/>
        </w:rPr>
      </w:pPr>
    </w:p>
    <w:p w:rsidR="00804B50" w:rsidRDefault="008F18BC" w:rsidP="00286F4C">
      <w:pPr>
        <w:jc w:val="both"/>
        <w:rPr>
          <w:lang w:val="es-CO" w:eastAsia="es-CO" w:bidi="ar-SA"/>
        </w:rPr>
      </w:pPr>
      <w:r>
        <w:rPr>
          <w:lang w:val="es-CO" w:eastAsia="es-CO" w:bidi="ar-SA"/>
        </w:rPr>
        <w:t xml:space="preserve">Al ejecutar esta opción (se puede hacer mediante publish) se </w:t>
      </w:r>
      <w:r w:rsidR="00DD5D7C">
        <w:rPr>
          <w:lang w:val="es-CO" w:eastAsia="es-CO" w:bidi="ar-SA"/>
        </w:rPr>
        <w:t>generará</w:t>
      </w:r>
      <w:r>
        <w:rPr>
          <w:lang w:val="es-CO" w:eastAsia="es-CO" w:bidi="ar-SA"/>
        </w:rPr>
        <w:t xml:space="preserve"> un publicable en la carpeta del proyecto dependiendo si se genera en debug o reléase (se recomienda release)</w:t>
      </w:r>
    </w:p>
    <w:p w:rsidR="008F18BC" w:rsidRDefault="008F18BC" w:rsidP="00286F4C">
      <w:pPr>
        <w:jc w:val="both"/>
        <w:rPr>
          <w:lang w:val="es-CO" w:eastAsia="es-CO" w:bidi="ar-SA"/>
        </w:rPr>
      </w:pPr>
    </w:p>
    <w:p w:rsidR="008F18BC" w:rsidRDefault="008F18BC" w:rsidP="00286F4C">
      <w:pPr>
        <w:jc w:val="both"/>
        <w:rPr>
          <w:lang w:val="es-CO" w:eastAsia="es-CO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3015566D" wp14:editId="3DA14D98">
            <wp:extent cx="5753100" cy="1504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50" w:rsidRDefault="00804B50" w:rsidP="00286F4C">
      <w:pPr>
        <w:jc w:val="both"/>
        <w:rPr>
          <w:lang w:val="es-CO" w:eastAsia="es-CO" w:bidi="ar-SA"/>
        </w:rPr>
      </w:pPr>
    </w:p>
    <w:p w:rsidR="00804B50" w:rsidRDefault="008F18BC" w:rsidP="00286F4C">
      <w:pPr>
        <w:jc w:val="both"/>
        <w:rPr>
          <w:lang w:val="es-CO" w:eastAsia="es-CO" w:bidi="ar-SA"/>
        </w:rPr>
      </w:pPr>
      <w:r>
        <w:rPr>
          <w:lang w:val="es-CO" w:eastAsia="es-CO" w:bidi="ar-SA"/>
        </w:rPr>
        <w:t xml:space="preserve">El contenido de esta carpeta se debe reemplazar en la carpeta donde </w:t>
      </w:r>
      <w:r w:rsidR="00DD5D7C">
        <w:rPr>
          <w:lang w:val="es-CO" w:eastAsia="es-CO" w:bidi="ar-SA"/>
        </w:rPr>
        <w:t>está</w:t>
      </w:r>
      <w:r>
        <w:rPr>
          <w:lang w:val="es-CO" w:eastAsia="es-CO" w:bidi="ar-SA"/>
        </w:rPr>
        <w:t xml:space="preserve"> instalado el servicio Windows, y cambiar los datos en los archivos de configuración.</w:t>
      </w:r>
    </w:p>
    <w:p w:rsidR="008F18BC" w:rsidRDefault="008F18BC" w:rsidP="00286F4C">
      <w:pPr>
        <w:jc w:val="both"/>
        <w:rPr>
          <w:lang w:val="es-CO" w:eastAsia="es-CO" w:bidi="ar-SA"/>
        </w:rPr>
      </w:pPr>
    </w:p>
    <w:p w:rsidR="00804B50" w:rsidRDefault="008F18BC" w:rsidP="00286F4C">
      <w:pPr>
        <w:jc w:val="both"/>
        <w:rPr>
          <w:lang w:val="es-CO" w:eastAsia="es-CO" w:bidi="ar-SA"/>
        </w:rPr>
      </w:pPr>
      <w:r>
        <w:rPr>
          <w:noProof/>
          <w:lang w:bidi="ar-SA"/>
        </w:rPr>
        <w:drawing>
          <wp:inline distT="0" distB="0" distL="0" distR="0" wp14:anchorId="702A8A52" wp14:editId="2B095E48">
            <wp:extent cx="2657475" cy="3524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8BC" w:rsidRDefault="008F18BC" w:rsidP="00286F4C">
      <w:pPr>
        <w:jc w:val="both"/>
        <w:rPr>
          <w:lang w:val="es-CO" w:eastAsia="es-CO" w:bidi="ar-SA"/>
        </w:rPr>
      </w:pPr>
      <w:r>
        <w:rPr>
          <w:lang w:val="es-CO" w:eastAsia="es-CO" w:bidi="ar-SA"/>
        </w:rPr>
        <w:t>En estos dos archivos se encuentran la configuración del endpoint, la ruta de almacenamiento del log y la cadena de conexión de la base de datos (Se recomienda no hacer cambios sobre estos archivos, no copiarlos).</w:t>
      </w:r>
    </w:p>
    <w:p w:rsidR="00804B50" w:rsidRDefault="00804B50" w:rsidP="00286F4C">
      <w:pPr>
        <w:jc w:val="both"/>
        <w:rPr>
          <w:lang w:val="es-CO" w:eastAsia="es-CO" w:bidi="ar-SA"/>
        </w:rPr>
      </w:pPr>
    </w:p>
    <w:p w:rsidR="00804B50" w:rsidRDefault="00804B50" w:rsidP="00286F4C">
      <w:pPr>
        <w:jc w:val="both"/>
        <w:rPr>
          <w:lang w:val="es-CO" w:eastAsia="es-CO" w:bidi="ar-SA"/>
        </w:rPr>
      </w:pPr>
    </w:p>
    <w:p w:rsidR="00D133DF" w:rsidRPr="008B334B" w:rsidRDefault="00D133DF" w:rsidP="00286F4C">
      <w:pPr>
        <w:jc w:val="both"/>
        <w:rPr>
          <w:lang w:val="es-CO" w:eastAsia="es-CO" w:bidi="ar-SA"/>
        </w:rPr>
      </w:pPr>
    </w:p>
    <w:p w:rsidR="00E93A69" w:rsidRPr="008B334B" w:rsidRDefault="003B1449" w:rsidP="00286F4C">
      <w:pPr>
        <w:pStyle w:val="Ttulo1"/>
        <w:numPr>
          <w:ilvl w:val="0"/>
          <w:numId w:val="9"/>
        </w:numPr>
        <w:jc w:val="both"/>
        <w:rPr>
          <w:lang w:val="es-CO"/>
        </w:rPr>
      </w:pPr>
      <w:bookmarkStart w:id="21" w:name="_Toc36300321"/>
      <w:r>
        <w:rPr>
          <w:lang w:val="es-CO"/>
        </w:rPr>
        <w:lastRenderedPageBreak/>
        <w:t>APLICATIVO</w:t>
      </w:r>
      <w:bookmarkEnd w:id="21"/>
    </w:p>
    <w:p w:rsidR="00E93A69" w:rsidRDefault="003B1449" w:rsidP="00286F4C">
      <w:pPr>
        <w:pStyle w:val="Ttulo2"/>
        <w:numPr>
          <w:ilvl w:val="1"/>
          <w:numId w:val="9"/>
        </w:numPr>
        <w:jc w:val="both"/>
        <w:rPr>
          <w:lang w:val="es-CO"/>
        </w:rPr>
      </w:pPr>
      <w:bookmarkStart w:id="22" w:name="_Toc36300322"/>
      <w:r>
        <w:rPr>
          <w:lang w:val="es-CO"/>
        </w:rPr>
        <w:t>CODIGO FUENTE</w:t>
      </w:r>
      <w:bookmarkEnd w:id="22"/>
      <w:r>
        <w:rPr>
          <w:lang w:val="es-CO"/>
        </w:rPr>
        <w:tab/>
      </w:r>
    </w:p>
    <w:p w:rsidR="005F0640" w:rsidRPr="005F0640" w:rsidRDefault="005F0640" w:rsidP="00286F4C">
      <w:pPr>
        <w:jc w:val="both"/>
        <w:rPr>
          <w:lang w:val="es-CO"/>
        </w:rPr>
      </w:pPr>
    </w:p>
    <w:p w:rsidR="00E93A69" w:rsidRPr="008B334B" w:rsidRDefault="001029D6" w:rsidP="00286F4C">
      <w:pPr>
        <w:jc w:val="both"/>
        <w:rPr>
          <w:lang w:val="es-CO"/>
        </w:rPr>
      </w:pPr>
      <w:r>
        <w:rPr>
          <w:lang w:val="es-CO"/>
        </w:rPr>
        <w:t xml:space="preserve">El código fuente será entregado al usuario, junto con este manual para que pueda realizar cambios de una manera </w:t>
      </w:r>
      <w:r w:rsidR="00DD5D7C">
        <w:rPr>
          <w:lang w:val="es-CO"/>
        </w:rPr>
        <w:t>más</w:t>
      </w:r>
      <w:r>
        <w:rPr>
          <w:lang w:val="es-CO"/>
        </w:rPr>
        <w:t xml:space="preserve"> simple</w:t>
      </w:r>
      <w:r w:rsidR="008B334B" w:rsidRPr="008B334B">
        <w:rPr>
          <w:lang w:val="es-CO"/>
        </w:rPr>
        <w:t>. T</w:t>
      </w:r>
      <w:r w:rsidR="00A72A0C" w:rsidRPr="008B334B">
        <w:rPr>
          <w:lang w:val="es-CO"/>
        </w:rPr>
        <w:t xml:space="preserve">odo el aplicativo </w:t>
      </w:r>
      <w:r w:rsidR="00BD5807" w:rsidRPr="008B334B">
        <w:rPr>
          <w:lang w:val="es-CO"/>
        </w:rPr>
        <w:t>está</w:t>
      </w:r>
      <w:r w:rsidR="00A72A0C" w:rsidRPr="008B334B">
        <w:rPr>
          <w:lang w:val="es-CO"/>
        </w:rPr>
        <w:t xml:space="preserve"> </w:t>
      </w:r>
      <w:r w:rsidR="00DC455B" w:rsidRPr="008B334B">
        <w:rPr>
          <w:lang w:val="es-CO"/>
        </w:rPr>
        <w:t>desarrollado con los siguientes componentes o lenguajes</w:t>
      </w:r>
      <w:r w:rsidR="00A72A0C" w:rsidRPr="008B334B">
        <w:rPr>
          <w:lang w:val="es-CO"/>
        </w:rPr>
        <w:t>:</w:t>
      </w:r>
    </w:p>
    <w:p w:rsidR="00A72A0C" w:rsidRPr="008B334B" w:rsidRDefault="00A72A0C" w:rsidP="00286F4C">
      <w:pPr>
        <w:jc w:val="both"/>
        <w:rPr>
          <w:lang w:val="es-CO"/>
        </w:rPr>
      </w:pPr>
    </w:p>
    <w:p w:rsidR="00A72A0C" w:rsidRDefault="001029D6" w:rsidP="00286F4C">
      <w:pPr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.Net Framework 4.7 C#</w:t>
      </w:r>
    </w:p>
    <w:p w:rsidR="001029D6" w:rsidRDefault="001029D6" w:rsidP="00286F4C">
      <w:pPr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Ninject (Manejo inyección de dependencias)</w:t>
      </w:r>
    </w:p>
    <w:p w:rsidR="001029D6" w:rsidRPr="008B334B" w:rsidRDefault="001029D6" w:rsidP="001029D6">
      <w:pPr>
        <w:ind w:left="720"/>
        <w:jc w:val="both"/>
        <w:rPr>
          <w:lang w:val="es-CO"/>
        </w:rPr>
      </w:pPr>
    </w:p>
    <w:p w:rsidR="005F0640" w:rsidRDefault="001029D6" w:rsidP="00286F4C">
      <w:pPr>
        <w:jc w:val="both"/>
        <w:rPr>
          <w:lang w:val="es-CO"/>
        </w:rPr>
      </w:pPr>
      <w:r>
        <w:rPr>
          <w:lang w:val="es-CO"/>
        </w:rPr>
        <w:t xml:space="preserve">La aplicación fue hecha como un servicio Windows, </w:t>
      </w:r>
      <w:r w:rsidR="00DD5D7C">
        <w:rPr>
          <w:lang w:val="es-CO"/>
        </w:rPr>
        <w:t>igualmente</w:t>
      </w:r>
      <w:r>
        <w:rPr>
          <w:lang w:val="es-CO"/>
        </w:rPr>
        <w:t xml:space="preserve"> se </w:t>
      </w:r>
      <w:r w:rsidR="00DD5D7C">
        <w:rPr>
          <w:lang w:val="es-CO"/>
        </w:rPr>
        <w:t>creó</w:t>
      </w:r>
      <w:r>
        <w:rPr>
          <w:lang w:val="es-CO"/>
        </w:rPr>
        <w:t xml:space="preserve"> un proyecto adicional de consola para poder realizar las pruebas sin necesidad de instalar el servicio</w:t>
      </w:r>
      <w:r w:rsidR="00CF083B">
        <w:rPr>
          <w:lang w:val="es-CO"/>
        </w:rPr>
        <w:t>.</w:t>
      </w:r>
    </w:p>
    <w:p w:rsidR="001029D6" w:rsidRDefault="001029D6" w:rsidP="00286F4C">
      <w:pPr>
        <w:jc w:val="both"/>
        <w:rPr>
          <w:lang w:val="es-CO"/>
        </w:rPr>
      </w:pPr>
    </w:p>
    <w:p w:rsidR="00CF083B" w:rsidRDefault="001029D6" w:rsidP="00286F4C">
      <w:pPr>
        <w:jc w:val="both"/>
        <w:rPr>
          <w:lang w:val="es-CO"/>
        </w:rPr>
      </w:pPr>
      <w:r>
        <w:rPr>
          <w:lang w:val="es-CO"/>
        </w:rPr>
        <w:t xml:space="preserve">En esta solución se crearon 5 proyectos diferentes con el fin de estructurar de una mejor manera el código y sea </w:t>
      </w:r>
      <w:r w:rsidR="00DD5D7C">
        <w:rPr>
          <w:lang w:val="es-CO"/>
        </w:rPr>
        <w:t>más</w:t>
      </w:r>
      <w:r>
        <w:rPr>
          <w:lang w:val="es-CO"/>
        </w:rPr>
        <w:t xml:space="preserve"> fácil su posterior entendimiento y cambios de ser necesarios.</w:t>
      </w:r>
    </w:p>
    <w:p w:rsidR="00804B50" w:rsidRDefault="00804B50" w:rsidP="00286F4C">
      <w:pPr>
        <w:jc w:val="both"/>
        <w:rPr>
          <w:lang w:val="es-CO"/>
        </w:rPr>
      </w:pPr>
    </w:p>
    <w:p w:rsidR="00C80E50" w:rsidRDefault="001029D6" w:rsidP="001029D6">
      <w:pPr>
        <w:pStyle w:val="Prrafodelista"/>
        <w:numPr>
          <w:ilvl w:val="0"/>
          <w:numId w:val="22"/>
        </w:numPr>
        <w:jc w:val="both"/>
        <w:rPr>
          <w:lang w:val="es-CO"/>
        </w:rPr>
      </w:pPr>
      <w:r w:rsidRPr="001029D6">
        <w:rPr>
          <w:b/>
          <w:lang w:val="es-CO"/>
        </w:rPr>
        <w:t>Log</w:t>
      </w:r>
      <w:r w:rsidR="00CF083B">
        <w:rPr>
          <w:lang w:val="es-CO"/>
        </w:rPr>
        <w:t xml:space="preserve">: </w:t>
      </w:r>
      <w:r>
        <w:rPr>
          <w:lang w:val="es-CO"/>
        </w:rPr>
        <w:t>Este proyecto es una librería de clases en la cual se almacena el log del aplicativo completo consta de una clase y su interfaz</w:t>
      </w:r>
    </w:p>
    <w:p w:rsidR="001029D6" w:rsidRDefault="001029D6" w:rsidP="001029D6">
      <w:pPr>
        <w:pStyle w:val="Prrafodelista"/>
        <w:jc w:val="both"/>
        <w:rPr>
          <w:lang w:val="es-CO"/>
        </w:rPr>
      </w:pPr>
    </w:p>
    <w:p w:rsidR="001029D6" w:rsidRDefault="001029D6" w:rsidP="001029D6">
      <w:pPr>
        <w:pStyle w:val="Prrafodelista"/>
        <w:jc w:val="both"/>
        <w:rPr>
          <w:lang w:val="es-CO"/>
        </w:rPr>
      </w:pPr>
      <w:r>
        <w:rPr>
          <w:noProof/>
          <w:lang w:bidi="ar-SA"/>
        </w:rPr>
        <w:drawing>
          <wp:inline distT="0" distB="0" distL="0" distR="0" wp14:anchorId="2172B89D" wp14:editId="49212B50">
            <wp:extent cx="1762125" cy="3810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D6" w:rsidRDefault="001029D6" w:rsidP="001029D6">
      <w:pPr>
        <w:pStyle w:val="Prrafodelista"/>
        <w:jc w:val="both"/>
        <w:rPr>
          <w:lang w:val="es-CO"/>
        </w:rPr>
      </w:pPr>
    </w:p>
    <w:p w:rsidR="001029D6" w:rsidRDefault="001029D6" w:rsidP="001029D6">
      <w:pPr>
        <w:pStyle w:val="Prrafodelista"/>
        <w:jc w:val="both"/>
        <w:rPr>
          <w:lang w:val="es-CO"/>
        </w:rPr>
      </w:pPr>
      <w:r>
        <w:rPr>
          <w:lang w:val="es-CO"/>
        </w:rPr>
        <w:t>En esta se tiene la función que creo un log diario y almacena la información que se le envía en cada uno de los pasos o procesos de la aplicación.</w:t>
      </w:r>
    </w:p>
    <w:p w:rsidR="001029D6" w:rsidRPr="00C80E50" w:rsidRDefault="001029D6" w:rsidP="001029D6">
      <w:pPr>
        <w:pStyle w:val="Prrafodelista"/>
        <w:jc w:val="both"/>
        <w:rPr>
          <w:lang w:val="es-CO"/>
        </w:rPr>
      </w:pPr>
    </w:p>
    <w:p w:rsidR="00E8667E" w:rsidRDefault="001029D6" w:rsidP="001029D6">
      <w:pPr>
        <w:pStyle w:val="Prrafodelista"/>
        <w:numPr>
          <w:ilvl w:val="0"/>
          <w:numId w:val="22"/>
        </w:numPr>
        <w:jc w:val="both"/>
        <w:rPr>
          <w:lang w:val="es-CO"/>
        </w:rPr>
      </w:pPr>
      <w:r w:rsidRPr="001029D6">
        <w:rPr>
          <w:b/>
          <w:lang w:val="es-CO"/>
        </w:rPr>
        <w:t>Business</w:t>
      </w:r>
      <w:r w:rsidR="00E8667E">
        <w:rPr>
          <w:lang w:val="es-CO"/>
        </w:rPr>
        <w:t xml:space="preserve">: </w:t>
      </w:r>
      <w:r>
        <w:rPr>
          <w:lang w:val="es-CO"/>
        </w:rPr>
        <w:t>Este proyecto es una librería de clases en la cual</w:t>
      </w:r>
      <w:r>
        <w:rPr>
          <w:lang w:val="es-CO"/>
        </w:rPr>
        <w:t xml:space="preserve"> se maneja la parte lógica de la aplicación, creación de </w:t>
      </w:r>
      <w:r w:rsidR="00DD5D7C">
        <w:rPr>
          <w:lang w:val="es-CO"/>
        </w:rPr>
        <w:t>XML</w:t>
      </w:r>
      <w:r>
        <w:rPr>
          <w:lang w:val="es-CO"/>
        </w:rPr>
        <w:t>, consumo de servicios web, y demás procesos que son necesarios en el aplicativo</w:t>
      </w:r>
      <w:r w:rsidR="00E8667E">
        <w:rPr>
          <w:lang w:val="es-CO"/>
        </w:rPr>
        <w:t>.</w:t>
      </w:r>
      <w:r>
        <w:rPr>
          <w:lang w:val="es-CO"/>
        </w:rPr>
        <w:t xml:space="preserve"> Consta de tres partes, las carpetas </w:t>
      </w:r>
      <w:r w:rsidRPr="001029D6">
        <w:rPr>
          <w:lang w:val="es-CO"/>
        </w:rPr>
        <w:t>Interfaces</w:t>
      </w:r>
      <w:r>
        <w:rPr>
          <w:lang w:val="es-CO"/>
        </w:rPr>
        <w:t>, Soap y las clases que están fuera de estas carpetas.</w:t>
      </w:r>
    </w:p>
    <w:p w:rsidR="001029D6" w:rsidRDefault="001029D6" w:rsidP="001029D6">
      <w:pPr>
        <w:pStyle w:val="Prrafodelista"/>
        <w:numPr>
          <w:ilvl w:val="1"/>
          <w:numId w:val="22"/>
        </w:numPr>
        <w:jc w:val="both"/>
        <w:rPr>
          <w:lang w:val="es-CO"/>
        </w:rPr>
      </w:pPr>
      <w:r>
        <w:rPr>
          <w:lang w:val="es-CO"/>
        </w:rPr>
        <w:t>En la carpeta Interfaces se encuentran el total de las interfaces que son usadas en esta librería.</w:t>
      </w:r>
    </w:p>
    <w:p w:rsidR="001029D6" w:rsidRDefault="001029D6" w:rsidP="001029D6">
      <w:pPr>
        <w:pStyle w:val="Prrafodelista"/>
        <w:numPr>
          <w:ilvl w:val="1"/>
          <w:numId w:val="22"/>
        </w:numPr>
        <w:jc w:val="both"/>
        <w:rPr>
          <w:lang w:val="es-CO"/>
        </w:rPr>
      </w:pPr>
      <w:r>
        <w:rPr>
          <w:lang w:val="es-CO"/>
        </w:rPr>
        <w:t>En la carpeta Soap se encuentra la clase donde se realizan todas las llamadas al servicio Soap.</w:t>
      </w:r>
    </w:p>
    <w:p w:rsidR="001029D6" w:rsidRDefault="001029D6" w:rsidP="001029D6">
      <w:pPr>
        <w:pStyle w:val="Prrafodelista"/>
        <w:numPr>
          <w:ilvl w:val="1"/>
          <w:numId w:val="22"/>
        </w:numPr>
        <w:jc w:val="both"/>
        <w:rPr>
          <w:lang w:val="es-CO"/>
        </w:rPr>
      </w:pPr>
      <w:r>
        <w:rPr>
          <w:lang w:val="es-CO"/>
        </w:rPr>
        <w:t xml:space="preserve">Las clases que se encuentran fuera de las carpetas representan el proceso base de la aplicación, y la generación del </w:t>
      </w:r>
      <w:r w:rsidR="00DD5D7C">
        <w:rPr>
          <w:lang w:val="es-CO"/>
        </w:rPr>
        <w:t>XML</w:t>
      </w:r>
      <w:r>
        <w:rPr>
          <w:lang w:val="es-CO"/>
        </w:rPr>
        <w:t xml:space="preserve"> </w:t>
      </w:r>
      <w:r w:rsidR="00761800">
        <w:rPr>
          <w:lang w:val="es-CO"/>
        </w:rPr>
        <w:t>a partir de una clase de datos.</w:t>
      </w:r>
    </w:p>
    <w:p w:rsidR="00804B50" w:rsidRDefault="00804B50" w:rsidP="00804B50">
      <w:pPr>
        <w:pStyle w:val="Prrafodelista"/>
        <w:jc w:val="both"/>
        <w:rPr>
          <w:lang w:val="es-CO"/>
        </w:rPr>
      </w:pPr>
    </w:p>
    <w:p w:rsidR="00A30BF9" w:rsidRDefault="001C1B51" w:rsidP="001C1B51">
      <w:pPr>
        <w:pStyle w:val="Prrafodelista"/>
        <w:numPr>
          <w:ilvl w:val="0"/>
          <w:numId w:val="22"/>
        </w:numPr>
        <w:jc w:val="both"/>
        <w:rPr>
          <w:lang w:val="es-CO"/>
        </w:rPr>
      </w:pPr>
      <w:r w:rsidRPr="001C1B51">
        <w:rPr>
          <w:b/>
          <w:lang w:val="es-CO"/>
        </w:rPr>
        <w:lastRenderedPageBreak/>
        <w:t>Model</w:t>
      </w:r>
      <w:r w:rsidR="00E8667E" w:rsidRPr="00E8667E">
        <w:rPr>
          <w:lang w:val="es-CO"/>
        </w:rPr>
        <w:t>:</w:t>
      </w:r>
      <w:r w:rsidR="00E8667E">
        <w:rPr>
          <w:lang w:val="es-CO"/>
        </w:rPr>
        <w:t xml:space="preserve"> </w:t>
      </w:r>
      <w:r>
        <w:rPr>
          <w:lang w:val="es-CO"/>
        </w:rPr>
        <w:t>Este proyecto es una librería de clases en la cual</w:t>
      </w:r>
      <w:r>
        <w:rPr>
          <w:lang w:val="es-CO"/>
        </w:rPr>
        <w:t xml:space="preserve"> se tiene el acceso a la base de datos y las estructuras de datos que se usan para manejo de </w:t>
      </w:r>
      <w:r w:rsidR="00DD5D7C">
        <w:rPr>
          <w:lang w:val="es-CO"/>
        </w:rPr>
        <w:t>XML</w:t>
      </w:r>
      <w:r>
        <w:rPr>
          <w:lang w:val="es-CO"/>
        </w:rPr>
        <w:t xml:space="preserve">, respuestas de servicio Soap y </w:t>
      </w:r>
      <w:r w:rsidR="00DD5D7C">
        <w:rPr>
          <w:lang w:val="es-CO"/>
        </w:rPr>
        <w:t>envío</w:t>
      </w:r>
      <w:r>
        <w:rPr>
          <w:lang w:val="es-CO"/>
        </w:rPr>
        <w:t xml:space="preserve"> de data, en este proyecto se manejan 3 carpetas y una clase fuera de estas</w:t>
      </w:r>
      <w:r w:rsidR="00E21EDC">
        <w:rPr>
          <w:lang w:val="es-CO"/>
        </w:rPr>
        <w:t xml:space="preserve">. </w:t>
      </w:r>
    </w:p>
    <w:p w:rsidR="00A30BF9" w:rsidRDefault="001C1B51" w:rsidP="00286F4C">
      <w:pPr>
        <w:pStyle w:val="Prrafodelista"/>
        <w:numPr>
          <w:ilvl w:val="1"/>
          <w:numId w:val="22"/>
        </w:numPr>
        <w:jc w:val="both"/>
        <w:rPr>
          <w:lang w:val="es-CO"/>
        </w:rPr>
      </w:pPr>
      <w:r>
        <w:rPr>
          <w:lang w:val="es-CO"/>
        </w:rPr>
        <w:t>En la carpeta Interfaces se encuentran el total de las interfaces que son usadas en esta librería</w:t>
      </w:r>
      <w:r w:rsidR="00A30BF9">
        <w:rPr>
          <w:lang w:val="es-CO"/>
        </w:rPr>
        <w:t>.</w:t>
      </w:r>
    </w:p>
    <w:p w:rsidR="008E5E5A" w:rsidRPr="001C1B51" w:rsidRDefault="001C1B51" w:rsidP="00286F4C">
      <w:pPr>
        <w:pStyle w:val="Prrafodelista"/>
        <w:numPr>
          <w:ilvl w:val="1"/>
          <w:numId w:val="22"/>
        </w:numPr>
        <w:jc w:val="both"/>
        <w:rPr>
          <w:lang w:val="es-CO"/>
        </w:rPr>
      </w:pPr>
      <w:r w:rsidRPr="001C1B51">
        <w:rPr>
          <w:lang w:val="es-CO"/>
        </w:rPr>
        <w:t xml:space="preserve">En la carpeta Data </w:t>
      </w:r>
      <w:r>
        <w:rPr>
          <w:lang w:val="es-CO"/>
        </w:rPr>
        <w:t>se tiene el acceso a la base de datos (DbQuery) y la conversión de las tablas devueltas en la base de datos a las estructuras que se manejas en el proyecto, listados de objetos</w:t>
      </w:r>
      <w:r w:rsidR="008E5E5A">
        <w:rPr>
          <w:lang w:val="es-CO"/>
        </w:rPr>
        <w:t>.</w:t>
      </w:r>
    </w:p>
    <w:p w:rsidR="008E5E5A" w:rsidRDefault="001C1B51" w:rsidP="001C1B51">
      <w:pPr>
        <w:pStyle w:val="Prrafodelista"/>
        <w:numPr>
          <w:ilvl w:val="1"/>
          <w:numId w:val="22"/>
        </w:numPr>
        <w:jc w:val="both"/>
        <w:rPr>
          <w:lang w:val="es-CO"/>
        </w:rPr>
      </w:pPr>
      <w:r w:rsidRPr="001C1B51">
        <w:rPr>
          <w:lang w:val="es-CO"/>
        </w:rPr>
        <w:t xml:space="preserve">En la carpeta XmlModel se tiene todos los modelos que se usan para la generación del </w:t>
      </w:r>
      <w:r w:rsidR="00DD5D7C" w:rsidRPr="001C1B51">
        <w:rPr>
          <w:lang w:val="es-CO"/>
        </w:rPr>
        <w:t>XML</w:t>
      </w:r>
      <w:r w:rsidRPr="001C1B51">
        <w:rPr>
          <w:lang w:val="es-CO"/>
        </w:rPr>
        <w:t>, ponie</w:t>
      </w:r>
      <w:r w:rsidR="00DD5D7C">
        <w:rPr>
          <w:lang w:val="es-CO"/>
        </w:rPr>
        <w:t>n</w:t>
      </w:r>
      <w:r w:rsidRPr="001C1B51">
        <w:rPr>
          <w:lang w:val="es-CO"/>
        </w:rPr>
        <w:t>do sus respectivas data</w:t>
      </w:r>
      <w:r w:rsidR="00DD5D7C">
        <w:rPr>
          <w:lang w:val="es-CO"/>
        </w:rPr>
        <w:t xml:space="preserve"> A</w:t>
      </w:r>
      <w:r w:rsidRPr="001C1B51">
        <w:rPr>
          <w:lang w:val="es-CO"/>
        </w:rPr>
        <w:t>n</w:t>
      </w:r>
      <w:r w:rsidR="00DD5D7C">
        <w:rPr>
          <w:lang w:val="es-CO"/>
        </w:rPr>
        <w:t>n</w:t>
      </w:r>
      <w:r w:rsidRPr="001C1B51">
        <w:rPr>
          <w:lang w:val="es-CO"/>
        </w:rPr>
        <w:t>otation en cada una de las clases y atributos</w:t>
      </w:r>
      <w:r>
        <w:rPr>
          <w:lang w:val="es-CO"/>
        </w:rPr>
        <w:t xml:space="preserve">, si se modifica alguna de estas clases, la estructura del archivo </w:t>
      </w:r>
      <w:r w:rsidR="00DD5D7C">
        <w:rPr>
          <w:lang w:val="es-CO"/>
        </w:rPr>
        <w:t>XML</w:t>
      </w:r>
      <w:r>
        <w:rPr>
          <w:lang w:val="es-CO"/>
        </w:rPr>
        <w:t xml:space="preserve"> que se envía al servicio Soap podría cambiar afectando su rendimiento</w:t>
      </w:r>
      <w:r w:rsidR="00467742">
        <w:rPr>
          <w:lang w:val="es-CO"/>
        </w:rPr>
        <w:t>.</w:t>
      </w:r>
    </w:p>
    <w:p w:rsidR="001C1B51" w:rsidRDefault="001C1B51" w:rsidP="001C1B51">
      <w:pPr>
        <w:pStyle w:val="Prrafodelista"/>
        <w:numPr>
          <w:ilvl w:val="1"/>
          <w:numId w:val="22"/>
        </w:numPr>
        <w:jc w:val="both"/>
        <w:rPr>
          <w:lang w:val="es-CO"/>
        </w:rPr>
      </w:pPr>
      <w:r>
        <w:rPr>
          <w:lang w:val="es-CO"/>
        </w:rPr>
        <w:t xml:space="preserve">La clase </w:t>
      </w:r>
      <w:r w:rsidRPr="001C1B51">
        <w:rPr>
          <w:lang w:val="es-CO"/>
        </w:rPr>
        <w:t>SoapResponse</w:t>
      </w:r>
      <w:r>
        <w:rPr>
          <w:lang w:val="es-CO"/>
        </w:rPr>
        <w:t xml:space="preserve"> es la estructura de respuesta por parte del soap tanto para la</w:t>
      </w:r>
      <w:r w:rsidR="00DD5D7C">
        <w:rPr>
          <w:lang w:val="es-CO"/>
        </w:rPr>
        <w:t>s</w:t>
      </w:r>
      <w:r>
        <w:rPr>
          <w:lang w:val="es-CO"/>
        </w:rPr>
        <w:t xml:space="preserve"> funciones básicas (ping) com</w:t>
      </w:r>
      <w:r w:rsidR="00DD5D7C">
        <w:rPr>
          <w:lang w:val="es-CO"/>
        </w:rPr>
        <w:t>o</w:t>
      </w:r>
      <w:r>
        <w:rPr>
          <w:lang w:val="es-CO"/>
        </w:rPr>
        <w:t xml:space="preserve"> para el inicio de sesión y </w:t>
      </w:r>
      <w:r w:rsidR="00DD5D7C">
        <w:rPr>
          <w:lang w:val="es-CO"/>
        </w:rPr>
        <w:t>envío</w:t>
      </w:r>
      <w:r>
        <w:rPr>
          <w:lang w:val="es-CO"/>
        </w:rPr>
        <w:t xml:space="preserve"> de </w:t>
      </w:r>
      <w:r w:rsidR="00DD5D7C">
        <w:rPr>
          <w:lang w:val="es-CO"/>
        </w:rPr>
        <w:t>XML</w:t>
      </w:r>
      <w:r>
        <w:rPr>
          <w:lang w:val="es-CO"/>
        </w:rPr>
        <w:t>.</w:t>
      </w:r>
    </w:p>
    <w:p w:rsidR="002E71EF" w:rsidRDefault="002E71EF" w:rsidP="00804B50">
      <w:pPr>
        <w:pStyle w:val="Prrafodelista"/>
        <w:ind w:left="2160"/>
        <w:jc w:val="both"/>
        <w:rPr>
          <w:lang w:val="es-CO"/>
        </w:rPr>
      </w:pPr>
    </w:p>
    <w:p w:rsidR="00821203" w:rsidRDefault="001C1B51" w:rsidP="001C1B51">
      <w:pPr>
        <w:pStyle w:val="Prrafodelista"/>
        <w:numPr>
          <w:ilvl w:val="0"/>
          <w:numId w:val="22"/>
        </w:numPr>
        <w:jc w:val="both"/>
        <w:rPr>
          <w:lang w:val="es-CO"/>
        </w:rPr>
      </w:pPr>
      <w:r w:rsidRPr="001C1B51">
        <w:rPr>
          <w:b/>
          <w:lang w:val="es-CO"/>
        </w:rPr>
        <w:t>WSSendXmlToSoap</w:t>
      </w:r>
      <w:r w:rsidR="00E21EDC" w:rsidRPr="00E21EDC">
        <w:rPr>
          <w:lang w:val="es-CO"/>
        </w:rPr>
        <w:t>:</w:t>
      </w:r>
      <w:r w:rsidR="00E21EDC">
        <w:rPr>
          <w:lang w:val="es-CO"/>
        </w:rPr>
        <w:t xml:space="preserve"> </w:t>
      </w:r>
      <w:r>
        <w:rPr>
          <w:lang w:val="es-CO"/>
        </w:rPr>
        <w:t xml:space="preserve">Este es el servicio Windows el cual maneja el tiempo de ejecución del aplicativo, consta de la clase </w:t>
      </w:r>
      <w:r w:rsidRPr="001C1B51">
        <w:rPr>
          <w:lang w:val="es-CO"/>
        </w:rPr>
        <w:t>DependencyInjection</w:t>
      </w:r>
      <w:r>
        <w:rPr>
          <w:lang w:val="es-CO"/>
        </w:rPr>
        <w:t xml:space="preserve"> donde se maneja toda la parte de inyección de dependencia, la clase program donde inicia la aplicación y process donde se inicia el timer y se le configura lo que debe hacer (función(es) que se deben ejecutar)</w:t>
      </w:r>
      <w:r w:rsidR="00E21EDC">
        <w:rPr>
          <w:lang w:val="es-CO"/>
        </w:rPr>
        <w:t>.</w:t>
      </w:r>
    </w:p>
    <w:p w:rsidR="00804B50" w:rsidRDefault="00804B50" w:rsidP="00804B50">
      <w:pPr>
        <w:pStyle w:val="Prrafodelista"/>
        <w:jc w:val="both"/>
        <w:rPr>
          <w:lang w:val="es-CO"/>
        </w:rPr>
      </w:pPr>
    </w:p>
    <w:p w:rsidR="00A37516" w:rsidRPr="008B334B" w:rsidRDefault="001C1B51" w:rsidP="001C1B51">
      <w:pPr>
        <w:pStyle w:val="Prrafodelista"/>
        <w:numPr>
          <w:ilvl w:val="0"/>
          <w:numId w:val="22"/>
        </w:numPr>
        <w:jc w:val="both"/>
        <w:rPr>
          <w:lang w:val="es-CO"/>
        </w:rPr>
      </w:pPr>
      <w:r w:rsidRPr="001C1B51">
        <w:rPr>
          <w:b/>
          <w:lang w:val="es-CO"/>
        </w:rPr>
        <w:t>TestProject</w:t>
      </w:r>
      <w:r w:rsidR="00821203" w:rsidRPr="00821203">
        <w:rPr>
          <w:lang w:val="es-CO"/>
        </w:rPr>
        <w:t>:</w:t>
      </w:r>
      <w:r w:rsidR="00821203">
        <w:rPr>
          <w:lang w:val="es-CO"/>
        </w:rPr>
        <w:t xml:space="preserve"> </w:t>
      </w:r>
      <w:r w:rsidR="00DD5D7C">
        <w:rPr>
          <w:lang w:val="es-CO"/>
        </w:rPr>
        <w:t>Aplicación</w:t>
      </w:r>
      <w:r>
        <w:rPr>
          <w:lang w:val="es-CO"/>
        </w:rPr>
        <w:t xml:space="preserve"> de consola para realizar las pruebas sin instalar el servicio.</w:t>
      </w:r>
      <w:r w:rsidRPr="008B334B">
        <w:rPr>
          <w:lang w:val="es-CO"/>
        </w:rPr>
        <w:t xml:space="preserve"> </w:t>
      </w:r>
    </w:p>
    <w:p w:rsidR="005737FB" w:rsidRPr="009A3D48" w:rsidRDefault="005737FB" w:rsidP="00286F4C">
      <w:pPr>
        <w:jc w:val="both"/>
        <w:rPr>
          <w:lang w:val="es-CO"/>
        </w:rPr>
      </w:pPr>
    </w:p>
    <w:p w:rsidR="00D133DF" w:rsidRDefault="00D133DF" w:rsidP="00286F4C">
      <w:pPr>
        <w:pStyle w:val="Ttulo1"/>
        <w:numPr>
          <w:ilvl w:val="0"/>
          <w:numId w:val="9"/>
        </w:numPr>
        <w:jc w:val="both"/>
        <w:rPr>
          <w:lang w:val="es-CO"/>
        </w:rPr>
      </w:pPr>
      <w:bookmarkStart w:id="23" w:name="_Toc36300323"/>
      <w:r>
        <w:rPr>
          <w:lang w:val="es-CO"/>
        </w:rPr>
        <w:t>EXTRAS</w:t>
      </w:r>
      <w:bookmarkEnd w:id="23"/>
    </w:p>
    <w:p w:rsidR="00D133DF" w:rsidRPr="00D133DF" w:rsidRDefault="001C1B51" w:rsidP="00286F4C">
      <w:pPr>
        <w:ind w:left="360"/>
        <w:jc w:val="both"/>
        <w:rPr>
          <w:lang w:val="es-CO"/>
        </w:rPr>
      </w:pPr>
      <w:r>
        <w:rPr>
          <w:lang w:val="es-CO"/>
        </w:rPr>
        <w:t xml:space="preserve">Este proyecto </w:t>
      </w:r>
      <w:r w:rsidR="00DD5D7C">
        <w:rPr>
          <w:lang w:val="es-CO"/>
        </w:rPr>
        <w:t>está</w:t>
      </w:r>
      <w:r>
        <w:rPr>
          <w:lang w:val="es-CO"/>
        </w:rPr>
        <w:t xml:space="preserve"> configurado para traer la información de una base de datos S</w:t>
      </w:r>
      <w:r w:rsidR="00DD5D7C">
        <w:rPr>
          <w:lang w:val="es-CO"/>
        </w:rPr>
        <w:t>QL</w:t>
      </w:r>
      <w:r>
        <w:rPr>
          <w:lang w:val="es-CO"/>
        </w:rPr>
        <w:t xml:space="preserve"> Server y consumir un endpoint Soap con una estructura especificada, si se llegan a hacer cambios ya sea en la base de datos, o en los inputs </w:t>
      </w:r>
      <w:r w:rsidR="00DD5D7C">
        <w:rPr>
          <w:lang w:val="es-CO"/>
        </w:rPr>
        <w:t>u</w:t>
      </w:r>
      <w:r>
        <w:rPr>
          <w:lang w:val="es-CO"/>
        </w:rPr>
        <w:t xml:space="preserve"> outputs del endpoint será necesario realizarlos en la aplicación para poder asegurar su correcto funcionamiento</w:t>
      </w:r>
      <w:r w:rsidR="0045588E">
        <w:rPr>
          <w:lang w:val="es-CO"/>
        </w:rPr>
        <w:t>.</w:t>
      </w:r>
      <w:bookmarkStart w:id="24" w:name="_GoBack"/>
      <w:bookmarkEnd w:id="24"/>
    </w:p>
    <w:sectPr w:rsidR="00D133DF" w:rsidRPr="00D133DF" w:rsidSect="001B1105">
      <w:footerReference w:type="default" r:id="rId12"/>
      <w:headerReference w:type="first" r:id="rId13"/>
      <w:footerReference w:type="first" r:id="rId14"/>
      <w:pgSz w:w="12240" w:h="15840" w:code="1"/>
      <w:pgMar w:top="3077" w:right="794" w:bottom="567" w:left="1644" w:header="130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656" w:rsidRDefault="00880656" w:rsidP="005267B7">
      <w:r>
        <w:separator/>
      </w:r>
    </w:p>
  </w:endnote>
  <w:endnote w:type="continuationSeparator" w:id="0">
    <w:p w:rsidR="00880656" w:rsidRDefault="00880656" w:rsidP="00526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447" w:rsidRDefault="00A16447" w:rsidP="00A16447">
    <w:pPr>
      <w:pStyle w:val="Piedepgina"/>
      <w:ind w:left="-709"/>
      <w:jc w:val="center"/>
      <w:rPr>
        <w:rFonts w:ascii="Arial" w:hAnsi="Arial" w:cs="Arial"/>
        <w:sz w:val="14"/>
        <w:szCs w:val="14"/>
        <w:lang w:val="es-CO" w:eastAsia="es-CO"/>
      </w:rPr>
    </w:pPr>
  </w:p>
  <w:p w:rsidR="00A16447" w:rsidRPr="00A16447" w:rsidRDefault="00DC455B" w:rsidP="00A16447">
    <w:pPr>
      <w:pStyle w:val="Piedepgina"/>
      <w:ind w:left="-66"/>
      <w:jc w:val="center"/>
      <w:rPr>
        <w:rFonts w:ascii="Arial" w:hAnsi="Arial" w:cs="Arial"/>
        <w:sz w:val="22"/>
        <w:szCs w:val="22"/>
        <w:lang w:val="es-CO" w:eastAsia="es-CO"/>
      </w:rPr>
    </w:pPr>
    <w:r>
      <w:rPr>
        <w:rFonts w:ascii="Arial" w:hAnsi="Arial" w:cs="Arial"/>
        <w:sz w:val="22"/>
        <w:szCs w:val="22"/>
        <w:lang w:val="es-ES" w:eastAsia="es-CO"/>
      </w:rPr>
      <w:tab/>
    </w:r>
    <w:r>
      <w:rPr>
        <w:rFonts w:ascii="Arial" w:hAnsi="Arial" w:cs="Arial"/>
        <w:sz w:val="22"/>
        <w:szCs w:val="22"/>
        <w:lang w:val="es-ES" w:eastAsia="es-CO"/>
      </w:rPr>
      <w:tab/>
    </w:r>
    <w:r w:rsidR="00A16447" w:rsidRPr="00A16447">
      <w:rPr>
        <w:rFonts w:ascii="Arial" w:hAnsi="Arial" w:cs="Arial"/>
        <w:sz w:val="22"/>
        <w:szCs w:val="22"/>
        <w:lang w:val="es-ES" w:eastAsia="es-CO"/>
      </w:rPr>
      <w:t xml:space="preserve">Página </w:t>
    </w:r>
    <w:r w:rsidR="00A16447" w:rsidRPr="00A16447">
      <w:rPr>
        <w:rFonts w:ascii="Arial" w:hAnsi="Arial" w:cs="Arial"/>
        <w:sz w:val="22"/>
        <w:szCs w:val="22"/>
        <w:lang w:val="es-CO" w:eastAsia="es-CO"/>
      </w:rPr>
      <w:fldChar w:fldCharType="begin"/>
    </w:r>
    <w:r w:rsidR="00A16447" w:rsidRPr="00A16447">
      <w:rPr>
        <w:rFonts w:ascii="Arial" w:hAnsi="Arial" w:cs="Arial"/>
        <w:sz w:val="22"/>
        <w:szCs w:val="22"/>
        <w:lang w:val="es-CO" w:eastAsia="es-CO"/>
      </w:rPr>
      <w:instrText>PAGE  \* Arabic  \* MERGEFORMAT</w:instrText>
    </w:r>
    <w:r w:rsidR="00A16447" w:rsidRPr="00A16447">
      <w:rPr>
        <w:rFonts w:ascii="Arial" w:hAnsi="Arial" w:cs="Arial"/>
        <w:sz w:val="22"/>
        <w:szCs w:val="22"/>
        <w:lang w:val="es-CO" w:eastAsia="es-CO"/>
      </w:rPr>
      <w:fldChar w:fldCharType="separate"/>
    </w:r>
    <w:r w:rsidR="00C06389" w:rsidRPr="00C06389">
      <w:rPr>
        <w:rFonts w:ascii="Arial" w:hAnsi="Arial" w:cs="Arial"/>
        <w:noProof/>
        <w:sz w:val="22"/>
        <w:szCs w:val="22"/>
        <w:lang w:val="es-ES" w:eastAsia="es-CO"/>
      </w:rPr>
      <w:t>6</w:t>
    </w:r>
    <w:r w:rsidR="00A16447" w:rsidRPr="00A16447">
      <w:rPr>
        <w:rFonts w:ascii="Arial" w:hAnsi="Arial" w:cs="Arial"/>
        <w:sz w:val="22"/>
        <w:szCs w:val="22"/>
        <w:lang w:val="es-CO" w:eastAsia="es-CO"/>
      </w:rPr>
      <w:fldChar w:fldCharType="end"/>
    </w:r>
    <w:r w:rsidR="00A16447" w:rsidRPr="00A16447">
      <w:rPr>
        <w:rFonts w:ascii="Arial" w:hAnsi="Arial" w:cs="Arial"/>
        <w:sz w:val="22"/>
        <w:szCs w:val="22"/>
        <w:lang w:val="es-ES" w:eastAsia="es-CO"/>
      </w:rPr>
      <w:t xml:space="preserve"> de </w:t>
    </w:r>
    <w:r w:rsidR="00A16447" w:rsidRPr="00A16447">
      <w:rPr>
        <w:rFonts w:ascii="Arial" w:hAnsi="Arial" w:cs="Arial"/>
        <w:sz w:val="22"/>
        <w:szCs w:val="22"/>
        <w:lang w:val="es-CO" w:eastAsia="es-CO"/>
      </w:rPr>
      <w:fldChar w:fldCharType="begin"/>
    </w:r>
    <w:r w:rsidR="00A16447" w:rsidRPr="00A16447">
      <w:rPr>
        <w:rFonts w:ascii="Arial" w:hAnsi="Arial" w:cs="Arial"/>
        <w:sz w:val="22"/>
        <w:szCs w:val="22"/>
        <w:lang w:val="es-CO" w:eastAsia="es-CO"/>
      </w:rPr>
      <w:instrText>NUMPAGES  \* Arabic  \* MERGEFORMAT</w:instrText>
    </w:r>
    <w:r w:rsidR="00A16447" w:rsidRPr="00A16447">
      <w:rPr>
        <w:rFonts w:ascii="Arial" w:hAnsi="Arial" w:cs="Arial"/>
        <w:sz w:val="22"/>
        <w:szCs w:val="22"/>
        <w:lang w:val="es-CO" w:eastAsia="es-CO"/>
      </w:rPr>
      <w:fldChar w:fldCharType="separate"/>
    </w:r>
    <w:r w:rsidR="00C06389" w:rsidRPr="00C06389">
      <w:rPr>
        <w:rFonts w:ascii="Arial" w:hAnsi="Arial" w:cs="Arial"/>
        <w:noProof/>
        <w:sz w:val="22"/>
        <w:szCs w:val="22"/>
        <w:lang w:val="es-ES" w:eastAsia="es-CO"/>
      </w:rPr>
      <w:t>6</w:t>
    </w:r>
    <w:r w:rsidR="00A16447" w:rsidRPr="00A16447">
      <w:rPr>
        <w:rFonts w:ascii="Arial" w:hAnsi="Arial" w:cs="Arial"/>
        <w:sz w:val="22"/>
        <w:szCs w:val="22"/>
        <w:lang w:val="es-CO" w:eastAsia="es-CO"/>
      </w:rPr>
      <w:fldChar w:fldCharType="end"/>
    </w:r>
  </w:p>
  <w:p w:rsidR="00A16447" w:rsidRPr="000079FC" w:rsidRDefault="00A16447" w:rsidP="00A16447">
    <w:pPr>
      <w:pStyle w:val="Piedepgina"/>
      <w:ind w:left="-709"/>
      <w:rPr>
        <w:rFonts w:ascii="Arial" w:hAnsi="Arial" w:cs="Arial"/>
        <w:lang w:val="es-CO"/>
      </w:rPr>
    </w:pPr>
    <w:r w:rsidRPr="00DC455B">
      <w:rPr>
        <w:rFonts w:ascii="Arial" w:hAnsi="Arial" w:cs="Arial"/>
        <w:sz w:val="16"/>
        <w:szCs w:val="16"/>
        <w:lang w:val="es-CO"/>
      </w:rPr>
      <w:t xml:space="preserve"> </w:t>
    </w:r>
  </w:p>
  <w:p w:rsidR="000079FC" w:rsidRPr="00BD78B3" w:rsidRDefault="000079FC" w:rsidP="00A16447">
    <w:pPr>
      <w:pStyle w:val="Piedepgina"/>
      <w:rPr>
        <w:lang w:val="es-C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DBB" w:rsidRDefault="00660DE7">
    <w:pPr>
      <w:pStyle w:val="Piedepgina"/>
    </w:pPr>
    <w:r>
      <w:rPr>
        <w:noProof/>
        <w:lang w:bidi="ar-S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-821055</wp:posOffset>
          </wp:positionH>
          <wp:positionV relativeFrom="paragraph">
            <wp:posOffset>-254635</wp:posOffset>
          </wp:positionV>
          <wp:extent cx="7620000" cy="684530"/>
          <wp:effectExtent l="0" t="0" r="0" b="0"/>
          <wp:wrapNone/>
          <wp:docPr id="7" name="1 Imagen" descr="pa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pa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656" w:rsidRDefault="00880656" w:rsidP="005267B7">
      <w:r>
        <w:separator/>
      </w:r>
    </w:p>
  </w:footnote>
  <w:footnote w:type="continuationSeparator" w:id="0">
    <w:p w:rsidR="00880656" w:rsidRDefault="00880656" w:rsidP="00526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E72" w:rsidRDefault="00660DE7">
    <w:pPr>
      <w:pStyle w:val="Encabezado"/>
    </w:pPr>
    <w:r>
      <w:rPr>
        <w:noProof/>
        <w:lang w:bidi="ar-SA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2453640</wp:posOffset>
          </wp:positionH>
          <wp:positionV relativeFrom="paragraph">
            <wp:posOffset>-453390</wp:posOffset>
          </wp:positionV>
          <wp:extent cx="953135" cy="1026160"/>
          <wp:effectExtent l="0" t="0" r="0" b="0"/>
          <wp:wrapNone/>
          <wp:docPr id="5" name="0 Imagen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619" r="44070" b="5679"/>
                  <a:stretch>
                    <a:fillRect/>
                  </a:stretch>
                </pic:blipFill>
                <pic:spPr bwMode="auto">
                  <a:xfrm>
                    <a:off x="0" y="0"/>
                    <a:ext cx="953135" cy="1026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788D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21EF9"/>
    <w:multiLevelType w:val="hybridMultilevel"/>
    <w:tmpl w:val="FC3656A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9F02D7"/>
    <w:multiLevelType w:val="hybridMultilevel"/>
    <w:tmpl w:val="3AE61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F477E"/>
    <w:multiLevelType w:val="hybridMultilevel"/>
    <w:tmpl w:val="C09005E0"/>
    <w:lvl w:ilvl="0" w:tplc="5B8C5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041CB"/>
    <w:multiLevelType w:val="hybridMultilevel"/>
    <w:tmpl w:val="A844BB6A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4A821F0"/>
    <w:multiLevelType w:val="hybridMultilevel"/>
    <w:tmpl w:val="404899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06646"/>
    <w:multiLevelType w:val="hybridMultilevel"/>
    <w:tmpl w:val="93B2B83A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F2C666F"/>
    <w:multiLevelType w:val="hybridMultilevel"/>
    <w:tmpl w:val="A9BE8216"/>
    <w:lvl w:ilvl="0" w:tplc="5B8C5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4DC132C"/>
    <w:multiLevelType w:val="hybridMultilevel"/>
    <w:tmpl w:val="822C64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453C2"/>
    <w:multiLevelType w:val="hybridMultilevel"/>
    <w:tmpl w:val="27AC65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508F8"/>
    <w:multiLevelType w:val="hybridMultilevel"/>
    <w:tmpl w:val="77F8E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1502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6474D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046F6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F65CC6"/>
    <w:multiLevelType w:val="hybridMultilevel"/>
    <w:tmpl w:val="BB0674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913EF"/>
    <w:multiLevelType w:val="hybridMultilevel"/>
    <w:tmpl w:val="B95EF7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20D25"/>
    <w:multiLevelType w:val="hybridMultilevel"/>
    <w:tmpl w:val="D2E8A724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6245345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A13553"/>
    <w:multiLevelType w:val="hybridMultilevel"/>
    <w:tmpl w:val="DDA48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F1E61"/>
    <w:multiLevelType w:val="hybridMultilevel"/>
    <w:tmpl w:val="2D2AEA3C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0" w15:restartNumberingAfterBreak="0">
    <w:nsid w:val="68706405"/>
    <w:multiLevelType w:val="hybridMultilevel"/>
    <w:tmpl w:val="A7784B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D53E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23E7DA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0"/>
  </w:num>
  <w:num w:numId="5">
    <w:abstractNumId w:val="16"/>
  </w:num>
  <w:num w:numId="6">
    <w:abstractNumId w:val="4"/>
  </w:num>
  <w:num w:numId="7">
    <w:abstractNumId w:val="2"/>
  </w:num>
  <w:num w:numId="8">
    <w:abstractNumId w:val="15"/>
  </w:num>
  <w:num w:numId="9">
    <w:abstractNumId w:val="22"/>
  </w:num>
  <w:num w:numId="10">
    <w:abstractNumId w:val="20"/>
  </w:num>
  <w:num w:numId="11">
    <w:abstractNumId w:val="11"/>
  </w:num>
  <w:num w:numId="12">
    <w:abstractNumId w:val="5"/>
  </w:num>
  <w:num w:numId="13">
    <w:abstractNumId w:val="13"/>
  </w:num>
  <w:num w:numId="14">
    <w:abstractNumId w:val="6"/>
  </w:num>
  <w:num w:numId="15">
    <w:abstractNumId w:val="9"/>
  </w:num>
  <w:num w:numId="16">
    <w:abstractNumId w:val="1"/>
  </w:num>
  <w:num w:numId="17">
    <w:abstractNumId w:val="12"/>
  </w:num>
  <w:num w:numId="18">
    <w:abstractNumId w:val="17"/>
  </w:num>
  <w:num w:numId="19">
    <w:abstractNumId w:val="21"/>
  </w:num>
  <w:num w:numId="20">
    <w:abstractNumId w:val="18"/>
  </w:num>
  <w:num w:numId="21">
    <w:abstractNumId w:val="14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B7"/>
    <w:rsid w:val="0000732A"/>
    <w:rsid w:val="000079FC"/>
    <w:rsid w:val="00011C89"/>
    <w:rsid w:val="00033C77"/>
    <w:rsid w:val="00044567"/>
    <w:rsid w:val="00065650"/>
    <w:rsid w:val="000A653B"/>
    <w:rsid w:val="001029D6"/>
    <w:rsid w:val="0011174D"/>
    <w:rsid w:val="001242AF"/>
    <w:rsid w:val="00127032"/>
    <w:rsid w:val="00144AE6"/>
    <w:rsid w:val="00157854"/>
    <w:rsid w:val="00166AA0"/>
    <w:rsid w:val="00186FEE"/>
    <w:rsid w:val="00190CF1"/>
    <w:rsid w:val="001A3690"/>
    <w:rsid w:val="001B1105"/>
    <w:rsid w:val="001C1B51"/>
    <w:rsid w:val="001E3096"/>
    <w:rsid w:val="001E34EC"/>
    <w:rsid w:val="001E55CF"/>
    <w:rsid w:val="001F2A52"/>
    <w:rsid w:val="001F48CB"/>
    <w:rsid w:val="002203A5"/>
    <w:rsid w:val="00227909"/>
    <w:rsid w:val="00234BD9"/>
    <w:rsid w:val="0024569B"/>
    <w:rsid w:val="00250854"/>
    <w:rsid w:val="002515F3"/>
    <w:rsid w:val="00267025"/>
    <w:rsid w:val="00286F4C"/>
    <w:rsid w:val="002A3281"/>
    <w:rsid w:val="002B6AB9"/>
    <w:rsid w:val="002D3DE1"/>
    <w:rsid w:val="002E71EF"/>
    <w:rsid w:val="00301DBB"/>
    <w:rsid w:val="0030787D"/>
    <w:rsid w:val="0032420B"/>
    <w:rsid w:val="00325B34"/>
    <w:rsid w:val="003549C2"/>
    <w:rsid w:val="00373618"/>
    <w:rsid w:val="00395E83"/>
    <w:rsid w:val="003B1449"/>
    <w:rsid w:val="003C6400"/>
    <w:rsid w:val="003E3E30"/>
    <w:rsid w:val="003F3E31"/>
    <w:rsid w:val="00412587"/>
    <w:rsid w:val="00420D4B"/>
    <w:rsid w:val="00425C9B"/>
    <w:rsid w:val="00444DD1"/>
    <w:rsid w:val="004476A0"/>
    <w:rsid w:val="0045588E"/>
    <w:rsid w:val="00467742"/>
    <w:rsid w:val="004820A5"/>
    <w:rsid w:val="00483001"/>
    <w:rsid w:val="00486EC8"/>
    <w:rsid w:val="004A351B"/>
    <w:rsid w:val="004B0932"/>
    <w:rsid w:val="004D78EE"/>
    <w:rsid w:val="004F1D32"/>
    <w:rsid w:val="005030BF"/>
    <w:rsid w:val="00504B5A"/>
    <w:rsid w:val="0051142D"/>
    <w:rsid w:val="00526127"/>
    <w:rsid w:val="005267B7"/>
    <w:rsid w:val="00543588"/>
    <w:rsid w:val="005505FA"/>
    <w:rsid w:val="005737FB"/>
    <w:rsid w:val="00582A53"/>
    <w:rsid w:val="00595199"/>
    <w:rsid w:val="005952B6"/>
    <w:rsid w:val="005B2508"/>
    <w:rsid w:val="005C2606"/>
    <w:rsid w:val="005C509E"/>
    <w:rsid w:val="005D1DD7"/>
    <w:rsid w:val="005F0640"/>
    <w:rsid w:val="00652182"/>
    <w:rsid w:val="00660DE7"/>
    <w:rsid w:val="00687E4A"/>
    <w:rsid w:val="006A3F7B"/>
    <w:rsid w:val="006C24F8"/>
    <w:rsid w:val="006E79B5"/>
    <w:rsid w:val="00720192"/>
    <w:rsid w:val="00761800"/>
    <w:rsid w:val="007A0D5D"/>
    <w:rsid w:val="007A221E"/>
    <w:rsid w:val="007B051E"/>
    <w:rsid w:val="007B26FA"/>
    <w:rsid w:val="007C40AE"/>
    <w:rsid w:val="007D44B8"/>
    <w:rsid w:val="007E7BCE"/>
    <w:rsid w:val="00804B50"/>
    <w:rsid w:val="00807E0F"/>
    <w:rsid w:val="00820A85"/>
    <w:rsid w:val="00821203"/>
    <w:rsid w:val="00865087"/>
    <w:rsid w:val="00874408"/>
    <w:rsid w:val="00880656"/>
    <w:rsid w:val="00887D97"/>
    <w:rsid w:val="00897224"/>
    <w:rsid w:val="008A55AD"/>
    <w:rsid w:val="008B334B"/>
    <w:rsid w:val="008D781B"/>
    <w:rsid w:val="008E5E5A"/>
    <w:rsid w:val="008F18BC"/>
    <w:rsid w:val="00941439"/>
    <w:rsid w:val="00955382"/>
    <w:rsid w:val="009A3D48"/>
    <w:rsid w:val="009A4F0B"/>
    <w:rsid w:val="009B4F3D"/>
    <w:rsid w:val="009D26A1"/>
    <w:rsid w:val="00A16447"/>
    <w:rsid w:val="00A2270B"/>
    <w:rsid w:val="00A30BF9"/>
    <w:rsid w:val="00A37516"/>
    <w:rsid w:val="00A47C5D"/>
    <w:rsid w:val="00A72A0C"/>
    <w:rsid w:val="00A77B02"/>
    <w:rsid w:val="00AA3F58"/>
    <w:rsid w:val="00AA7E72"/>
    <w:rsid w:val="00AC0AA1"/>
    <w:rsid w:val="00AF13D2"/>
    <w:rsid w:val="00B1028C"/>
    <w:rsid w:val="00B2713E"/>
    <w:rsid w:val="00B83E3D"/>
    <w:rsid w:val="00B9190C"/>
    <w:rsid w:val="00B97D5D"/>
    <w:rsid w:val="00BA40F5"/>
    <w:rsid w:val="00BD5807"/>
    <w:rsid w:val="00BD78B3"/>
    <w:rsid w:val="00BF1EBB"/>
    <w:rsid w:val="00C06389"/>
    <w:rsid w:val="00C17101"/>
    <w:rsid w:val="00C36AB5"/>
    <w:rsid w:val="00C3794E"/>
    <w:rsid w:val="00C57EAD"/>
    <w:rsid w:val="00C62092"/>
    <w:rsid w:val="00C767A3"/>
    <w:rsid w:val="00C80E50"/>
    <w:rsid w:val="00CB74AF"/>
    <w:rsid w:val="00CC2184"/>
    <w:rsid w:val="00CF083B"/>
    <w:rsid w:val="00CF0A24"/>
    <w:rsid w:val="00D133DF"/>
    <w:rsid w:val="00D15420"/>
    <w:rsid w:val="00D21783"/>
    <w:rsid w:val="00D26242"/>
    <w:rsid w:val="00D62B9B"/>
    <w:rsid w:val="00D829F2"/>
    <w:rsid w:val="00DC194F"/>
    <w:rsid w:val="00DC455B"/>
    <w:rsid w:val="00DC6B44"/>
    <w:rsid w:val="00DD5D7C"/>
    <w:rsid w:val="00DD7EE7"/>
    <w:rsid w:val="00DF2846"/>
    <w:rsid w:val="00E01987"/>
    <w:rsid w:val="00E07DAB"/>
    <w:rsid w:val="00E21EDC"/>
    <w:rsid w:val="00E55789"/>
    <w:rsid w:val="00E77191"/>
    <w:rsid w:val="00E8667E"/>
    <w:rsid w:val="00E93A69"/>
    <w:rsid w:val="00F45051"/>
    <w:rsid w:val="00F675FC"/>
    <w:rsid w:val="00F70135"/>
    <w:rsid w:val="00F82035"/>
    <w:rsid w:val="00F8655D"/>
    <w:rsid w:val="00F87E9C"/>
    <w:rsid w:val="00FD4664"/>
    <w:rsid w:val="00FF2E30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46174F7E"/>
  <w14:defaultImageDpi w14:val="330"/>
  <w15:chartTrackingRefBased/>
  <w15:docId w15:val="{E8302D1D-7E68-4209-B393-045FEBF1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E9C"/>
    <w:rPr>
      <w:sz w:val="24"/>
      <w:szCs w:val="24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87E9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F87E9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87E9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F87E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F87E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F87E9C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F87E9C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qFormat/>
    <w:rsid w:val="00F87E9C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F87E9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67B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67B7"/>
  </w:style>
  <w:style w:type="paragraph" w:styleId="Piedepgina">
    <w:name w:val="footer"/>
    <w:basedOn w:val="Normal"/>
    <w:link w:val="PiedepginaCar"/>
    <w:uiPriority w:val="99"/>
    <w:unhideWhenUsed/>
    <w:rsid w:val="005267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7B7"/>
  </w:style>
  <w:style w:type="paragraph" w:styleId="Textodeglobo">
    <w:name w:val="Balloon Text"/>
    <w:basedOn w:val="Normal"/>
    <w:link w:val="TextodegloboCar"/>
    <w:uiPriority w:val="99"/>
    <w:semiHidden/>
    <w:unhideWhenUsed/>
    <w:rsid w:val="005267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267B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01D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uiPriority w:val="9"/>
    <w:rsid w:val="00F87E9C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semiHidden/>
    <w:rsid w:val="00F87E9C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F87E9C"/>
    <w:rPr>
      <w:rFonts w:ascii="Cambria" w:eastAsia="Times New Roman" w:hAnsi="Cambria"/>
      <w:b/>
      <w:bCs/>
      <w:sz w:val="26"/>
      <w:szCs w:val="26"/>
    </w:rPr>
  </w:style>
  <w:style w:type="character" w:customStyle="1" w:styleId="Ttulo4Car">
    <w:name w:val="Título 4 Car"/>
    <w:link w:val="Ttulo4"/>
    <w:uiPriority w:val="9"/>
    <w:rsid w:val="00F87E9C"/>
    <w:rPr>
      <w:b/>
      <w:bCs/>
      <w:sz w:val="28"/>
      <w:szCs w:val="28"/>
    </w:rPr>
  </w:style>
  <w:style w:type="character" w:customStyle="1" w:styleId="Ttulo5Car">
    <w:name w:val="Título 5 Car"/>
    <w:link w:val="Ttulo5"/>
    <w:uiPriority w:val="9"/>
    <w:semiHidden/>
    <w:rsid w:val="00F87E9C"/>
    <w:rPr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F87E9C"/>
    <w:rPr>
      <w:b/>
      <w:bCs/>
    </w:rPr>
  </w:style>
  <w:style w:type="character" w:customStyle="1" w:styleId="Ttulo7Car">
    <w:name w:val="Título 7 Car"/>
    <w:link w:val="Ttulo7"/>
    <w:uiPriority w:val="9"/>
    <w:semiHidden/>
    <w:rsid w:val="00F87E9C"/>
    <w:rPr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F87E9C"/>
    <w:rPr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F87E9C"/>
    <w:rPr>
      <w:rFonts w:ascii="Cambria" w:eastAsia="Times New Roman" w:hAnsi="Cambria"/>
    </w:rPr>
  </w:style>
  <w:style w:type="paragraph" w:styleId="Ttulo">
    <w:name w:val="Title"/>
    <w:basedOn w:val="Normal"/>
    <w:next w:val="Normal"/>
    <w:link w:val="TtuloCar"/>
    <w:uiPriority w:val="10"/>
    <w:qFormat/>
    <w:rsid w:val="00F87E9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F87E9C"/>
    <w:rPr>
      <w:rFonts w:ascii="Cambria" w:eastAsia="Times New Roman" w:hAnsi="Cambria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F87E9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F87E9C"/>
    <w:rPr>
      <w:rFonts w:ascii="Cambria" w:eastAsia="Times New Roman" w:hAnsi="Cambria"/>
      <w:sz w:val="24"/>
      <w:szCs w:val="24"/>
    </w:rPr>
  </w:style>
  <w:style w:type="character" w:styleId="Textoennegrita">
    <w:name w:val="Strong"/>
    <w:uiPriority w:val="22"/>
    <w:qFormat/>
    <w:rsid w:val="00F87E9C"/>
    <w:rPr>
      <w:b/>
      <w:bCs/>
    </w:rPr>
  </w:style>
  <w:style w:type="character" w:styleId="nfasis">
    <w:name w:val="Emphasis"/>
    <w:uiPriority w:val="20"/>
    <w:qFormat/>
    <w:rsid w:val="00F87E9C"/>
    <w:rPr>
      <w:rFonts w:ascii="Calibri" w:hAnsi="Calibri"/>
      <w:b/>
      <w:i/>
      <w:iCs/>
    </w:rPr>
  </w:style>
  <w:style w:type="paragraph" w:customStyle="1" w:styleId="Cuadrculamedia21">
    <w:name w:val="Cuadrícula media 21"/>
    <w:basedOn w:val="Normal"/>
    <w:uiPriority w:val="1"/>
    <w:qFormat/>
    <w:rsid w:val="00F87E9C"/>
    <w:rPr>
      <w:szCs w:val="32"/>
    </w:rPr>
  </w:style>
  <w:style w:type="paragraph" w:customStyle="1" w:styleId="Listavistosa-nfasis11">
    <w:name w:val="Lista vistosa - Énfasis 11"/>
    <w:basedOn w:val="Normal"/>
    <w:uiPriority w:val="34"/>
    <w:qFormat/>
    <w:rsid w:val="00F87E9C"/>
    <w:pPr>
      <w:ind w:left="720"/>
      <w:contextualSpacing/>
    </w:pPr>
  </w:style>
  <w:style w:type="paragraph" w:customStyle="1" w:styleId="Cuadrculavistosa-nfasis11">
    <w:name w:val="Cuadrícula vistosa - Énfasis 11"/>
    <w:basedOn w:val="Normal"/>
    <w:next w:val="Normal"/>
    <w:link w:val="Cuadrculavistosa-nfasis1Car"/>
    <w:uiPriority w:val="29"/>
    <w:qFormat/>
    <w:rsid w:val="00F87E9C"/>
    <w:rPr>
      <w:i/>
    </w:rPr>
  </w:style>
  <w:style w:type="character" w:customStyle="1" w:styleId="Cuadrculavistosa-nfasis1Car">
    <w:name w:val="Cuadrícula vistosa - Énfasis 1 Car"/>
    <w:link w:val="Cuadrculavistosa-nfasis11"/>
    <w:uiPriority w:val="29"/>
    <w:rsid w:val="00F87E9C"/>
    <w:rPr>
      <w:i/>
      <w:sz w:val="24"/>
      <w:szCs w:val="24"/>
    </w:rPr>
  </w:style>
  <w:style w:type="paragraph" w:customStyle="1" w:styleId="Sombreadoclaro-nfasis21">
    <w:name w:val="Sombreado claro - Énfasis 21"/>
    <w:basedOn w:val="Normal"/>
    <w:next w:val="Normal"/>
    <w:link w:val="Sombreadoclaro-nfasis2Car"/>
    <w:uiPriority w:val="30"/>
    <w:qFormat/>
    <w:rsid w:val="00F87E9C"/>
    <w:pPr>
      <w:ind w:left="720" w:right="720"/>
    </w:pPr>
    <w:rPr>
      <w:b/>
      <w:i/>
      <w:szCs w:val="22"/>
    </w:rPr>
  </w:style>
  <w:style w:type="character" w:customStyle="1" w:styleId="Sombreadoclaro-nfasis2Car">
    <w:name w:val="Sombreado claro - Énfasis 2 Car"/>
    <w:link w:val="Sombreadoclaro-nfasis21"/>
    <w:uiPriority w:val="30"/>
    <w:rsid w:val="00F87E9C"/>
    <w:rPr>
      <w:b/>
      <w:i/>
      <w:sz w:val="24"/>
    </w:rPr>
  </w:style>
  <w:style w:type="character" w:styleId="nfasissutil">
    <w:name w:val="Subtle Emphasis"/>
    <w:uiPriority w:val="19"/>
    <w:qFormat/>
    <w:rsid w:val="00F87E9C"/>
    <w:rPr>
      <w:i/>
      <w:color w:val="5A5A5A"/>
    </w:rPr>
  </w:style>
  <w:style w:type="character" w:styleId="nfasisintenso">
    <w:name w:val="Intense Emphasis"/>
    <w:uiPriority w:val="21"/>
    <w:qFormat/>
    <w:rsid w:val="00F87E9C"/>
    <w:rPr>
      <w:b/>
      <w:i/>
      <w:sz w:val="24"/>
      <w:szCs w:val="24"/>
      <w:u w:val="single"/>
    </w:rPr>
  </w:style>
  <w:style w:type="character" w:styleId="Referenciasutil">
    <w:name w:val="Subtle Reference"/>
    <w:uiPriority w:val="31"/>
    <w:qFormat/>
    <w:rsid w:val="00F87E9C"/>
    <w:rPr>
      <w:sz w:val="24"/>
      <w:szCs w:val="24"/>
      <w:u w:val="single"/>
    </w:rPr>
  </w:style>
  <w:style w:type="character" w:styleId="Referenciaintensa">
    <w:name w:val="Intense Reference"/>
    <w:uiPriority w:val="32"/>
    <w:qFormat/>
    <w:rsid w:val="00F87E9C"/>
    <w:rPr>
      <w:b/>
      <w:sz w:val="24"/>
      <w:u w:val="single"/>
    </w:rPr>
  </w:style>
  <w:style w:type="character" w:customStyle="1" w:styleId="Ttulodelibro">
    <w:name w:val="Título de libro"/>
    <w:uiPriority w:val="33"/>
    <w:qFormat/>
    <w:rsid w:val="00F87E9C"/>
    <w:rPr>
      <w:rFonts w:ascii="Cambria" w:eastAsia="Times New Roman" w:hAnsi="Cambria"/>
      <w:b/>
      <w:i/>
      <w:sz w:val="24"/>
      <w:szCs w:val="24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F87E9C"/>
    <w:pPr>
      <w:outlineLvl w:val="9"/>
    </w:pPr>
  </w:style>
  <w:style w:type="paragraph" w:customStyle="1" w:styleId="Parrafotitulo2">
    <w:name w:val="Parrafo titulo2"/>
    <w:basedOn w:val="Normal"/>
    <w:rsid w:val="00F8655D"/>
    <w:pPr>
      <w:ind w:left="284"/>
      <w:jc w:val="both"/>
    </w:pPr>
    <w:rPr>
      <w:rFonts w:ascii="Times New Roman" w:hAnsi="Times New Roman"/>
      <w:szCs w:val="20"/>
      <w:lang w:val="es-ES" w:bidi="ar-SA"/>
    </w:rPr>
  </w:style>
  <w:style w:type="paragraph" w:customStyle="1" w:styleId="parrafotitulo4">
    <w:name w:val="parrafo titulo4"/>
    <w:basedOn w:val="Normal"/>
    <w:rsid w:val="00F8655D"/>
    <w:pPr>
      <w:ind w:left="851"/>
      <w:jc w:val="both"/>
    </w:pPr>
    <w:rPr>
      <w:rFonts w:ascii="Times New Roman" w:hAnsi="Times New Roman"/>
      <w:szCs w:val="20"/>
      <w:lang w:val="es-ES" w:bidi="ar-SA"/>
    </w:rPr>
  </w:style>
  <w:style w:type="character" w:styleId="Hipervnculo">
    <w:name w:val="Hyperlink"/>
    <w:uiPriority w:val="99"/>
    <w:rsid w:val="00F8655D"/>
    <w:rPr>
      <w:color w:val="0000FF"/>
      <w:u w:val="single"/>
    </w:rPr>
  </w:style>
  <w:style w:type="paragraph" w:customStyle="1" w:styleId="Parrafotitulo3">
    <w:name w:val="Parrafo titulo3"/>
    <w:basedOn w:val="Normal"/>
    <w:link w:val="Parrafotitulo3Car"/>
    <w:rsid w:val="00F8655D"/>
    <w:pPr>
      <w:ind w:left="567"/>
      <w:jc w:val="both"/>
    </w:pPr>
    <w:rPr>
      <w:rFonts w:ascii="Times New Roman" w:hAnsi="Times New Roman"/>
      <w:szCs w:val="20"/>
      <w:lang w:val="es-ES" w:bidi="ar-SA"/>
    </w:rPr>
  </w:style>
  <w:style w:type="character" w:customStyle="1" w:styleId="Parrafotitulo3Car">
    <w:name w:val="Parrafo titulo3 Car"/>
    <w:link w:val="Parrafotitulo3"/>
    <w:rsid w:val="00F8655D"/>
    <w:rPr>
      <w:rFonts w:ascii="Times New Roman" w:hAnsi="Times New Roman"/>
      <w:sz w:val="24"/>
      <w:lang w:val="es-ES" w:eastAsia="en-US"/>
    </w:rPr>
  </w:style>
  <w:style w:type="paragraph" w:styleId="Prrafodelista">
    <w:name w:val="List Paragraph"/>
    <w:basedOn w:val="Normal"/>
    <w:uiPriority w:val="34"/>
    <w:qFormat/>
    <w:rsid w:val="0032420B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F3E3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CO" w:eastAsia="es-CO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F3E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3E3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F3E31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1F2A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E4083D-CFC5-45D1-9D66-84B26B03C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Resolución ___ de 20__</vt:lpstr>
    </vt:vector>
  </TitlesOfParts>
  <Company>SDM</Company>
  <LinksUpToDate>false</LinksUpToDate>
  <CharactersWithSpaces>6296</CharactersWithSpaces>
  <SharedDoc>false</SharedDoc>
  <HLinks>
    <vt:vector size="18" baseType="variant">
      <vt:variant>
        <vt:i4>1704046</vt:i4>
      </vt:variant>
      <vt:variant>
        <vt:i4>6</vt:i4>
      </vt:variant>
      <vt:variant>
        <vt:i4>0</vt:i4>
      </vt:variant>
      <vt:variant>
        <vt:i4>5</vt:i4>
      </vt:variant>
      <vt:variant>
        <vt:lpwstr>http://www.simur.gov.co/biblioteca_digital/index.php</vt:lpwstr>
      </vt:variant>
      <vt:variant>
        <vt:lpwstr/>
      </vt:variant>
      <vt:variant>
        <vt:i4>3932230</vt:i4>
      </vt:variant>
      <vt:variant>
        <vt:i4>3</vt:i4>
      </vt:variant>
      <vt:variant>
        <vt:i4>0</vt:i4>
      </vt:variant>
      <vt:variant>
        <vt:i4>5</vt:i4>
      </vt:variant>
      <vt:variant>
        <vt:lpwstr>http://localhost/biblioteca_digital/</vt:lpwstr>
      </vt:variant>
      <vt:variant>
        <vt:lpwstr/>
      </vt:variant>
      <vt:variant>
        <vt:i4>5570635</vt:i4>
      </vt:variant>
      <vt:variant>
        <vt:i4>0</vt:i4>
      </vt:variant>
      <vt:variant>
        <vt:i4>0</vt:i4>
      </vt:variant>
      <vt:variant>
        <vt:i4>5</vt:i4>
      </vt:variant>
      <vt:variant>
        <vt:lpwstr>http://www.wampserver.com/en/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Resolución ___ de 20__</dc:title>
  <dc:subject>Epígrafe: resumen fiel de las disposiciones contenidas en el acto administrativo que se expedirá, o la indicación de la materia objeto de regulación, texto que irá entre comillas, en minúscula salvo la letra inicial, centrado y a dos (2) interlineas del espacio reservado para la fecha.</dc:subject>
  <dc:creator>jpena</dc:creator>
  <cp:keywords/>
  <dc:description>Epígrafe: resumen fiel de las disposiciones contenidas en el acto administrativo que se expedirá, o la indicación de la materia objeto de regulación, texto que irá entre comillas, en minúscula salvo la letra inicial, centrado y a dos (2) interlineas del espacio reservado para la fecha.</dc:description>
  <cp:lastModifiedBy>Carlos Diaz</cp:lastModifiedBy>
  <cp:revision>2</cp:revision>
  <cp:lastPrinted>2019-01-02T13:07:00Z</cp:lastPrinted>
  <dcterms:created xsi:type="dcterms:W3CDTF">2020-03-28T20:09:00Z</dcterms:created>
  <dcterms:modified xsi:type="dcterms:W3CDTF">2020-03-28T20:09:00Z</dcterms:modified>
</cp:coreProperties>
</file>