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Geekbrains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Normal"/>
        <w:rPr/>
      </w:pPr>
      <w:r>
        <w:rPr/>
      </w:r>
      <w:r>
        <w:br w:type="page"/>
      </w:r>
    </w:p>
    <w:p>
      <w:pPr>
        <w:pStyle w:val="1"/>
        <w:rPr>
          <w:rFonts w:ascii="Times New Roman" w:hAnsi="Times New Roman"/>
          <w:sz w:val="40"/>
          <w:szCs w:val="40"/>
        </w:rPr>
      </w:pPr>
      <w:r>
        <w:rPr>
          <w:sz w:val="40"/>
          <w:szCs w:val="40"/>
        </w:rPr>
        <w:t>Содержание.</w:t>
      </w:r>
    </w:p>
    <w:p>
      <w:pPr>
        <w:pStyle w:val="Style12"/>
        <w:rPr/>
      </w:pPr>
      <w:r>
        <w:rPr/>
        <w:t>1. Титульный лист</w:t>
      </w:r>
    </w:p>
    <w:p>
      <w:pPr>
        <w:pStyle w:val="Style12"/>
        <w:rPr/>
      </w:pPr>
      <w:r>
        <w:rPr/>
        <w:t>2. Содержание</w:t>
      </w:r>
    </w:p>
    <w:p>
      <w:pPr>
        <w:pStyle w:val="Style12"/>
        <w:rPr/>
      </w:pPr>
      <w:r>
        <w:rPr/>
        <w:t>3. Введение</w:t>
      </w:r>
    </w:p>
    <w:p>
      <w:pPr>
        <w:pStyle w:val="Style12"/>
        <w:rPr/>
      </w:pPr>
      <w:r>
        <w:rPr/>
        <w:t>4. Основная часть</w:t>
      </w:r>
    </w:p>
    <w:p>
      <w:pPr>
        <w:pStyle w:val="Style12"/>
        <w:rPr/>
      </w:pPr>
      <w:r>
        <w:rPr/>
        <w:t>5. Заключение</w:t>
      </w:r>
    </w:p>
    <w:p>
      <w:pPr>
        <w:pStyle w:val="Style12"/>
        <w:rPr/>
      </w:pPr>
      <w:r>
        <w:rPr/>
        <w:t>6. Список литературы и ресурсов</w:t>
      </w:r>
    </w:p>
    <w:p>
      <w:pPr>
        <w:pStyle w:val="Style12"/>
        <w:rPr/>
      </w:pPr>
      <w:r>
        <w:rPr/>
        <w:t>7. Приложения</w:t>
      </w:r>
    </w:p>
    <w:p>
      <w:pPr>
        <w:pStyle w:val="Style12"/>
        <w:rPr/>
      </w:pPr>
      <w:r>
        <w:rPr/>
      </w:r>
      <w:r>
        <w:br w:type="page"/>
      </w:r>
    </w:p>
    <w:p>
      <w:pPr>
        <w:pStyle w:val="1"/>
        <w:rPr/>
      </w:pPr>
      <w:r>
        <w:rPr/>
        <w:t>Введение.</w:t>
      </w:r>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t>Основная часть.</w:t>
      </w:r>
    </w:p>
    <w:p>
      <w:pPr>
        <w:pStyle w:val="Style12"/>
        <w:rPr/>
      </w:pPr>
      <w:r>
        <w:rPr/>
        <w:t>Разделы основной части.</w:t>
      </w:r>
    </w:p>
    <w:p>
      <w:pPr>
        <w:pStyle w:val="Normal"/>
        <w:rPr/>
      </w:pPr>
      <w:r>
        <w:rPr/>
      </w:r>
    </w:p>
    <w:p>
      <w:pPr>
        <w:pStyle w:val="2"/>
        <w:rPr/>
      </w:pPr>
      <w:r>
        <w:rPr/>
        <w:t>Хранение данных.</w:t>
      </w:r>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hub.docker.com. </w:t>
      </w:r>
    </w:p>
    <w:p>
      <w:pPr>
        <w:pStyle w:val="Style12"/>
        <w:rPr/>
      </w:pPr>
      <w:r>
        <w:rPr/>
        <w:t>Команду, запускающую наш контейнер прописываем в файле run-postgres.sh:</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r>
        <w:rPr/>
        <w:t>:</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r>
        <w:rPr/>
        <w:t>Разработка приложения.</w:t>
      </w:r>
    </w:p>
    <w:p>
      <w:pPr>
        <w:pStyle w:val="3"/>
        <w:rPr/>
      </w:pPr>
      <w:r>
        <w:rPr/>
        <w:t>1. Проектирование API.</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2. Проектирование структуры данных для пункта.</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3. Создание и настройка нового Spring проекта.</w:t>
      </w:r>
    </w:p>
    <w:p>
      <w:pPr>
        <w:pStyle w:val="Style12"/>
        <w:rPr/>
      </w:pPr>
      <w:r>
        <w:rPr/>
        <w:t>На сайте Spring Initializr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srс/main/resources/application.yml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4. Слой model</w:t>
      </w:r>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Класс BasePoint.java</w:t>
      </w:r>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5. Слой Repositoty</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Интерфейс BasePointRepository</w:t>
      </w:r>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6. Слой Service</w:t>
      </w:r>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Интерфейс BasePointService</w:t>
      </w:r>
    </w:p>
    <w:p>
      <w:pPr>
        <w:pStyle w:val="Style18"/>
        <w:rPr/>
      </w:pPr>
      <w:r>
        <w:rPr/>
        <w:t>public interface BasePointService {</w:t>
      </w:r>
    </w:p>
    <w:p>
      <w:pPr>
        <w:pStyle w:val="Style18"/>
        <w:rPr/>
      </w:pPr>
      <w:r>
        <w:rPr/>
      </w:r>
    </w:p>
    <w:p>
      <w:pPr>
        <w:pStyle w:val="Style12"/>
        <w:rPr/>
      </w:pPr>
      <w:r>
        <w:rPr/>
        <w:t xml:space="preserve">// </w:t>
      </w:r>
      <w:r>
        <w:rPr/>
        <w:t>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xml:space="preserve">// </w:t>
      </w:r>
      <w:r>
        <w:rPr/>
        <w:t>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w:t>
      </w:r>
      <w:r>
        <w:rPr/>
        <w:t xml:space="preserve">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w:t>
      </w:r>
      <w:r>
        <w:rPr/>
        <w:t xml:space="preserve">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w:t>
      </w:r>
      <w:r>
        <w:rPr/>
        <w:t xml:space="preserve">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xml:space="preserve">// </w:t>
      </w:r>
      <w:r>
        <w:rPr/>
        <w:t>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xml:space="preserve">// </w:t>
      </w:r>
      <w:r>
        <w:rPr/>
        <w:t>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w:t>
      </w:r>
      <w:r>
        <w:rPr/>
        <w:t xml:space="preserve">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rFonts w:eastAsia="Arial" w:cs="Arial" w:ascii="Courier New" w:hAnsi="Courier New"/>
          <w:color w:val="auto"/>
          <w:kern w:val="0"/>
          <w:sz w:val="28"/>
          <w:szCs w:val="22"/>
          <w:lang w:val="ru" w:eastAsia="ru-RU" w:bidi="ar-SA"/>
        </w:rPr>
        <w:t>BasePointService</w:t>
      </w:r>
      <w:r>
        <w:rPr>
          <w:rFonts w:eastAsia="Arial" w:cs="Arial"/>
          <w:color w:val="auto"/>
          <w:kern w:val="0"/>
          <w:sz w:val="28"/>
          <w:szCs w:val="22"/>
          <w:lang w:val="ru" w:eastAsia="ru-RU" w:bidi="ar-SA"/>
        </w:rPr>
        <w:t xml:space="preserve"> реализуем в классе </w:t>
      </w:r>
      <w:r>
        <w:rPr>
          <w:rFonts w:eastAsia="Arial" w:cs="Arial" w:ascii="Courier New" w:hAnsi="Courier New"/>
          <w:color w:val="auto"/>
          <w:kern w:val="0"/>
          <w:sz w:val="28"/>
          <w:szCs w:val="22"/>
          <w:lang w:val="ru" w:eastAsia="ru-RU" w:bidi="ar-SA"/>
        </w:rPr>
        <w:t>BasePointServiceImpl</w:t>
      </w:r>
      <w:r>
        <w:rPr>
          <w:rFonts w:eastAsia="Arial" w:cs="Arial"/>
          <w:color w:val="auto"/>
          <w:kern w:val="0"/>
          <w:sz w:val="28"/>
          <w:szCs w:val="22"/>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b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r>
        <w:rPr>
          <w:rFonts w:eastAsia="Arial" w:cs="Arial" w:ascii="Courier New" w:hAnsi="Courier New"/>
          <w:color w:val="auto"/>
          <w:kern w:val="0"/>
          <w:sz w:val="28"/>
          <w:szCs w:val="22"/>
          <w:lang w:val="ru" w:eastAsia="ru-RU" w:bidi="ar-SA"/>
        </w:rPr>
        <w:t>BasePointDto</w:t>
      </w:r>
      <w:r>
        <w:rPr>
          <w:rFonts w:eastAsia="Arial" w:cs="Arial"/>
          <w:color w:val="auto"/>
          <w:kern w:val="0"/>
          <w:sz w:val="28"/>
          <w:szCs w:val="22"/>
          <w:lang w:val="ru" w:eastAsia="ru-RU" w:bidi="ar-SA"/>
        </w:rPr>
        <w:t xml:space="preserve"> и </w:t>
      </w:r>
      <w:r>
        <w:rPr>
          <w:rFonts w:eastAsia="Arial" w:cs="Arial" w:ascii="Courier New" w:hAnsi="Courier New"/>
          <w:color w:val="auto"/>
          <w:kern w:val="0"/>
          <w:sz w:val="28"/>
          <w:szCs w:val="22"/>
          <w:lang w:val="ru" w:eastAsia="ru-RU" w:bidi="ar-SA"/>
        </w:rPr>
        <w:t>AreaDto</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Класс BasePointDto:</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Класс AreaDto:</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r>
        <w:rPr>
          <w:rFonts w:eastAsia="Arial" w:cs="Arial" w:ascii="Courier New" w:hAnsi="Courier New"/>
          <w:color w:val="auto"/>
          <w:kern w:val="0"/>
          <w:sz w:val="28"/>
          <w:szCs w:val="22"/>
          <w:lang w:val="ru" w:eastAsia="ru-RU" w:bidi="ar-SA"/>
        </w:rPr>
        <w:t>BasePointMapper</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Интерфейс BasePointMapper:</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
    </w:p>
    <w:p>
      <w:pPr>
        <w:pStyle w:val="Style18"/>
        <w:ind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
    </w:p>
    <w:p>
      <w:pPr>
        <w:pStyle w:val="Style12"/>
        <w:rPr>
          <w:rFonts w:ascii="Courier New" w:hAnsi="Courier New" w:eastAsia="Arial" w:cs="Arial"/>
          <w:color w:val="auto"/>
          <w:kern w:val="0"/>
          <w:sz w:val="28"/>
          <w:szCs w:val="22"/>
          <w:lang w:val="ru" w:eastAsia="ru-RU" w:bidi="ar-SA"/>
        </w:rPr>
      </w:pPr>
      <w:r>
        <w:rPr/>
        <w:t>Класс BasePointMapperImpl:</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r>
        <w:rPr/>
        <w:t>Слой Controller.</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Класс BasePointController:</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r>
        <w:rPr/>
        <w:t>Разработка тестов.</w:t>
      </w:r>
    </w:p>
    <w:p>
      <w:pPr>
        <w:pStyle w:val="3"/>
        <w:rPr>
          <w:rFonts w:ascii="Courier New" w:hAnsi="Courier New" w:eastAsia="Arial" w:cs="Arial"/>
          <w:color w:val="auto"/>
          <w:kern w:val="0"/>
          <w:sz w:val="28"/>
          <w:szCs w:val="22"/>
          <w:lang w:val="ru" w:eastAsia="ru-RU" w:bidi="ar-SA"/>
        </w:rPr>
      </w:pPr>
      <w:r>
        <w:rPr/>
        <w:t>1. Настройка проекта.</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 xml:space="preserve">Для использования возможностей Junit-5, Mockito в проект внедряется Spring- boot </w:t>
      </w:r>
      <w:r>
        <w:rPr/>
        <w:t>в файл pom.xml:</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 xml:space="preserve">Для целей </w:t>
      </w:r>
      <w:r>
        <w:rPr/>
        <w:t>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 xml:space="preserve">Для работы </w:t>
      </w:r>
      <w:r>
        <w:rPr/>
        <w:t>тестов с внедрённой базой данных H2, в папку test/resources добавляем файл application-test.y</w:t>
      </w:r>
      <w:r>
        <w:rPr/>
        <w:t>a</w:t>
      </w:r>
      <w:r>
        <w:rPr/>
        <w:t xml:space="preserve">ml, </w:t>
      </w:r>
      <w:r>
        <w:rPr/>
        <w:t>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w:t>
      </w:r>
      <w:r>
        <w:rPr/>
        <w:t>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w:t>
      </w:r>
      <w:r>
        <w:rPr/>
        <w:t xml:space="preserve">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2. Unit-тесты.</w:t>
      </w:r>
    </w:p>
    <w:p>
      <w:pPr>
        <w:pStyle w:val="Style12"/>
        <w:rPr/>
      </w:pPr>
      <w:r>
        <w:rPr/>
        <w:t>Для тестирования методов класса PointComparator создаём класс PointComparatorTest:</w:t>
      </w:r>
    </w:p>
    <w:p>
      <w:pPr>
        <w:pStyle w:val="Style18"/>
        <w:ind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right="0" w:hanging="0"/>
        <w:rPr/>
      </w:pPr>
      <w:r>
        <w:rPr/>
        <w:t>@SpringBootTest(classes = PointComparator.class)</w:t>
      </w:r>
    </w:p>
    <w:p>
      <w:pPr>
        <w:pStyle w:val="Style18"/>
        <w:ind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right="0" w:hanging="0"/>
        <w:rPr/>
      </w:pPr>
      <w:r>
        <w:rPr/>
        <w:t xml:space="preserve">    </w:t>
      </w:r>
      <w:r>
        <w:rPr/>
        <w:t>@Autowired</w:t>
      </w:r>
    </w:p>
    <w:p>
      <w:pPr>
        <w:pStyle w:val="Style18"/>
        <w:ind w:right="0" w:hanging="0"/>
        <w:rPr/>
      </w:pPr>
      <w:r>
        <w:rPr/>
        <w:t xml:space="preserve">    </w:t>
      </w:r>
      <w:r>
        <w:rPr/>
        <w:t>private PointComparator pointComparator;</w:t>
      </w:r>
    </w:p>
    <w:p>
      <w:pPr>
        <w:pStyle w:val="Style18"/>
        <w:ind w:right="0" w:hanging="0"/>
        <w:rPr/>
      </w:pPr>
      <w:r>
        <w:rPr/>
        <w:t xml:space="preserve">    </w:t>
      </w:r>
      <w:r>
        <w:rPr/>
        <w:t>private BasePoint basePoint;</w:t>
      </w:r>
    </w:p>
    <w:p>
      <w:pPr>
        <w:pStyle w:val="Style18"/>
        <w:ind w:right="0" w:hanging="0"/>
        <w:rPr/>
      </w:pPr>
      <w:r>
        <w:rPr/>
        <w:t xml:space="preserve">    </w:t>
      </w:r>
      <w:r>
        <w:rPr/>
        <w:t>private BasePointDto basePointDto;</w:t>
      </w:r>
    </w:p>
    <w:p>
      <w:pPr>
        <w:pStyle w:val="Style12"/>
        <w:rPr/>
      </w:pPr>
      <w:r>
        <w:rPr/>
        <w:t xml:space="preserve">// </w:t>
      </w:r>
      <w:r>
        <w:rPr/>
        <w:t>@Autowired: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right="0" w:hanging="0"/>
        <w:rPr/>
      </w:pPr>
      <w:r>
        <w:rPr/>
      </w:r>
    </w:p>
    <w:p>
      <w:pPr>
        <w:pStyle w:val="Style18"/>
        <w:ind w:right="0" w:hanging="0"/>
        <w:rPr/>
      </w:pPr>
      <w:r>
        <w:rPr/>
        <w:t xml:space="preserve">    </w:t>
      </w:r>
      <w:r>
        <w:rPr/>
        <w:t>@BeforeEach</w:t>
      </w:r>
    </w:p>
    <w:p>
      <w:pPr>
        <w:pStyle w:val="Style12"/>
        <w:ind w:right="0" w:hanging="0"/>
        <w:rPr/>
      </w:pPr>
      <w:r>
        <w:rPr/>
        <w:t xml:space="preserve">// </w:t>
      </w:r>
      <w:r>
        <w:rPr/>
        <w:t>эта аннотация обеспечит выполнение метода перед каждым тестом, который выполняет инициализацию сравниваемых переменных.</w:t>
      </w:r>
    </w:p>
    <w:p>
      <w:pPr>
        <w:pStyle w:val="Style18"/>
        <w:ind w:right="0" w:hanging="0"/>
        <w:rPr/>
      </w:pPr>
      <w:r>
        <w:rPr/>
        <w:t xml:space="preserve">    </w:t>
      </w:r>
      <w:r>
        <w:rPr/>
        <w:t>public void setUp() {</w:t>
      </w:r>
    </w:p>
    <w:p>
      <w:pPr>
        <w:pStyle w:val="Style18"/>
        <w:ind w:right="0" w:hanging="0"/>
        <w:rPr/>
      </w:pPr>
      <w:r>
        <w:rPr/>
        <w:t xml:space="preserve">        </w:t>
      </w:r>
      <w:r>
        <w:rPr/>
        <w:t>basePoint = new BasePoint(</w:t>
      </w:r>
    </w:p>
    <w:p>
      <w:pPr>
        <w:pStyle w:val="Style18"/>
        <w:ind w:right="0" w:hanging="0"/>
        <w:rPr/>
      </w:pPr>
      <w:r>
        <w:rPr/>
        <w:t xml:space="preserve">                </w:t>
      </w:r>
      <w:r>
        <w:rPr/>
        <w:t>"Горная",</w:t>
      </w:r>
    </w:p>
    <w:p>
      <w:pPr>
        <w:pStyle w:val="Style18"/>
        <w:ind w:right="0" w:hanging="0"/>
        <w:rPr/>
      </w:pPr>
      <w:r>
        <w:rPr/>
        <w:t xml:space="preserve">                </w:t>
      </w:r>
      <w:r>
        <w:rPr/>
        <w:t>5212365400L,</w:t>
      </w:r>
    </w:p>
    <w:p>
      <w:pPr>
        <w:pStyle w:val="Style18"/>
        <w:ind w:right="0" w:hanging="0"/>
        <w:rPr/>
      </w:pPr>
      <w:r>
        <w:rPr/>
        <w:t xml:space="preserve">                </w:t>
      </w:r>
      <w:r>
        <w:rPr/>
        <w:t>7575821450L,</w:t>
      </w:r>
    </w:p>
    <w:p>
      <w:pPr>
        <w:pStyle w:val="Style18"/>
        <w:ind w:right="0" w:hanging="0"/>
        <w:rPr/>
      </w:pPr>
      <w:r>
        <w:rPr/>
        <w:t xml:space="preserve">                </w:t>
      </w:r>
      <w:r>
        <w:rPr/>
        <w:t>1159780L,</w:t>
      </w:r>
    </w:p>
    <w:p>
      <w:pPr>
        <w:pStyle w:val="Style18"/>
        <w:ind w:right="0" w:hanging="0"/>
        <w:rPr/>
      </w:pPr>
      <w:r>
        <w:rPr/>
        <w:t xml:space="preserve">                </w:t>
      </w:r>
      <w:r>
        <w:rPr/>
        <w:t>"L-37-09",</w:t>
      </w:r>
    </w:p>
    <w:p>
      <w:pPr>
        <w:pStyle w:val="Style18"/>
        <w:ind w:right="0" w:hanging="0"/>
        <w:rPr/>
      </w:pPr>
      <w:r>
        <w:rPr/>
        <w:t xml:space="preserve">                </w:t>
      </w:r>
      <w:r>
        <w:rPr/>
        <w:t>"3кл",</w:t>
      </w:r>
    </w:p>
    <w:p>
      <w:pPr>
        <w:pStyle w:val="Style18"/>
        <w:ind w:right="0" w:hanging="0"/>
        <w:rPr/>
      </w:pPr>
      <w:r>
        <w:rPr/>
        <w:t xml:space="preserve">                </w:t>
      </w:r>
      <w:r>
        <w:rPr/>
        <w:t>"1942г"</w:t>
      </w:r>
    </w:p>
    <w:p>
      <w:pPr>
        <w:pStyle w:val="Style18"/>
        <w:ind w:right="0" w:hanging="0"/>
        <w:rPr/>
      </w:pPr>
      <w:r>
        <w:rPr/>
        <w:t xml:space="preserve">        </w:t>
      </w:r>
      <w:r>
        <w:rPr/>
        <w:t>);</w:t>
      </w:r>
    </w:p>
    <w:p>
      <w:pPr>
        <w:pStyle w:val="Style18"/>
        <w:ind w:right="0" w:hanging="0"/>
        <w:rPr/>
      </w:pPr>
      <w:r>
        <w:rPr/>
        <w:t xml:space="preserve">        </w:t>
      </w:r>
      <w:r>
        <w:rPr/>
        <w:t>basePointDto = new BasePointDto();</w:t>
      </w:r>
    </w:p>
    <w:p>
      <w:pPr>
        <w:pStyle w:val="Style18"/>
        <w:ind w:right="0" w:hanging="0"/>
        <w:rPr/>
      </w:pPr>
      <w:r>
        <w:rPr/>
        <w:t xml:space="preserve">        </w:t>
      </w:r>
      <w:r>
        <w:rPr/>
        <w:t>basePointDto.setId(basePoint.getId());</w:t>
      </w:r>
    </w:p>
    <w:p>
      <w:pPr>
        <w:pStyle w:val="Style18"/>
        <w:ind w:right="0" w:hanging="0"/>
        <w:rPr/>
      </w:pPr>
      <w:r>
        <w:rPr/>
        <w:t xml:space="preserve">        </w:t>
      </w:r>
      <w:r>
        <w:rPr/>
        <w:t>basePointDto.setName(basePoint.getName());</w:t>
      </w:r>
    </w:p>
    <w:p>
      <w:pPr>
        <w:pStyle w:val="Style18"/>
        <w:ind w:right="0" w:hanging="0"/>
        <w:rPr/>
      </w:pPr>
      <w:r>
        <w:rPr/>
        <w:t xml:space="preserve">        </w:t>
      </w:r>
      <w:r>
        <w:rPr/>
        <w:t>basePointDto.setX(basePoint.getX());</w:t>
      </w:r>
    </w:p>
    <w:p>
      <w:pPr>
        <w:pStyle w:val="Style18"/>
        <w:ind w:right="0" w:hanging="0"/>
        <w:rPr/>
      </w:pPr>
      <w:r>
        <w:rPr/>
        <w:t xml:space="preserve">        </w:t>
      </w:r>
      <w:r>
        <w:rPr/>
        <w:t>basePointDto.setY(basePoint.getY());</w:t>
      </w:r>
    </w:p>
    <w:p>
      <w:pPr>
        <w:pStyle w:val="Style18"/>
        <w:ind w:right="0" w:hanging="0"/>
        <w:rPr/>
      </w:pPr>
      <w:r>
        <w:rPr/>
        <w:t xml:space="preserve">        </w:t>
      </w:r>
      <w:r>
        <w:rPr/>
        <w:t>basePointDto.setZ(basePoint.getZ());</w:t>
      </w:r>
    </w:p>
    <w:p>
      <w:pPr>
        <w:pStyle w:val="Style18"/>
        <w:ind w:right="0" w:hanging="0"/>
        <w:rPr/>
      </w:pPr>
      <w:r>
        <w:rPr/>
        <w:t xml:space="preserve">        </w:t>
      </w:r>
      <w:r>
        <w:rPr/>
        <w:t>basePointDto.setSheet(basePoint.getSheet());      basePointDto.setAccuracyClass(basePoint.getAccuracyClass());       basePointDto.setCoordinateSystem(basePoint.getCoordinateSystem());</w:t>
      </w:r>
    </w:p>
    <w:p>
      <w:pPr>
        <w:pStyle w:val="Style18"/>
        <w:ind w:right="0" w:hanging="0"/>
        <w:rPr/>
      </w:pPr>
      <w:r>
        <w:rPr/>
        <w:t xml:space="preserve">    </w:t>
      </w:r>
      <w:r>
        <w:rPr/>
        <w:t>}</w:t>
      </w:r>
    </w:p>
    <w:p>
      <w:pPr>
        <w:pStyle w:val="Style12"/>
        <w:rPr/>
      </w:pPr>
      <w:r>
        <w:rPr/>
      </w:r>
    </w:p>
    <w:p>
      <w:pPr>
        <w:pStyle w:val="Style12"/>
        <w:rPr/>
      </w:pPr>
      <w:r>
        <w:rPr/>
        <w:t xml:space="preserve">// </w:t>
      </w:r>
      <w:r>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 и BasePointDto.</w:t>
      </w:r>
    </w:p>
    <w:p>
      <w:pPr>
        <w:pStyle w:val="Style18"/>
        <w:ind w:right="0" w:hanging="0"/>
        <w:rPr/>
      </w:pPr>
      <w:r>
        <w:rPr/>
        <w:t xml:space="preserve">    </w:t>
      </w:r>
      <w:r>
        <w:rPr/>
        <w:t>@Test</w:t>
      </w:r>
    </w:p>
    <w:p>
      <w:pPr>
        <w:pStyle w:val="Style18"/>
        <w:ind w:right="0" w:hanging="0"/>
        <w:rPr/>
      </w:pPr>
      <w:r>
        <w:rPr/>
        <w:t xml:space="preserve">    </w:t>
      </w:r>
      <w:r>
        <w:rPr/>
        <w:t>void compareBasePointBasePointDTOTest() {</w:t>
      </w:r>
    </w:p>
    <w:p>
      <w:pPr>
        <w:pStyle w:val="Style18"/>
        <w:ind w:right="0" w:hanging="0"/>
        <w:rPr/>
      </w:pPr>
      <w:r>
        <w:rPr/>
        <w:t xml:space="preserve">      </w:t>
      </w:r>
      <w:r>
        <w:rPr/>
        <w:t>assertTrue(pointComparator.compareBasePointBasePointDTO(</w:t>
      </w:r>
    </w:p>
    <w:p>
      <w:pPr>
        <w:pStyle w:val="Style18"/>
        <w:ind w:right="0" w:hanging="0"/>
        <w:rPr/>
      </w:pPr>
      <w:r>
        <w:rPr/>
        <w:t xml:space="preserve">                </w:t>
      </w:r>
      <w:r>
        <w:rPr/>
        <w:t>basePoint, basePointDto));</w:t>
      </w:r>
    </w:p>
    <w:p>
      <w:pPr>
        <w:pStyle w:val="Style18"/>
        <w:ind w:right="0" w:hanging="0"/>
        <w:rPr/>
      </w:pPr>
      <w:r>
        <w:rPr/>
        <w:t xml:space="preserve">    </w:t>
      </w:r>
      <w:r>
        <w:rPr/>
        <w:t>}</w:t>
      </w:r>
    </w:p>
    <w:p>
      <w:pPr>
        <w:pStyle w:val="Style12"/>
        <w:rPr/>
      </w:pPr>
      <w:r>
        <w:rPr/>
      </w:r>
    </w:p>
    <w:p>
      <w:pPr>
        <w:pStyle w:val="Style12"/>
        <w:ind w:right="0" w:hanging="0"/>
        <w:rPr/>
      </w:pPr>
      <w:r>
        <w:rPr/>
        <w:t xml:space="preserve">// </w:t>
      </w:r>
      <w:r>
        <w:rPr/>
        <w:t>Следующий</w:t>
      </w:r>
      <w:r>
        <w:rPr/>
        <w:t xml:space="preserve"> тест проверяет работу метода, сравнивающего все поля двух экземпляров класса BasePointDto, за исключением поля id.</w:t>
      </w:r>
    </w:p>
    <w:p>
      <w:pPr>
        <w:pStyle w:val="Style18"/>
        <w:ind w:right="0" w:hanging="0"/>
        <w:rPr/>
      </w:pPr>
      <w:r>
        <w:rPr/>
        <w:t xml:space="preserve">    </w:t>
      </w:r>
      <w:r>
        <w:rPr/>
        <w:t>@Test</w:t>
      </w:r>
    </w:p>
    <w:p>
      <w:pPr>
        <w:pStyle w:val="Style18"/>
        <w:ind w:right="0" w:hanging="0"/>
        <w:rPr/>
      </w:pPr>
      <w:r>
        <w:rPr/>
        <w:t xml:space="preserve">    </w:t>
      </w:r>
      <w:r>
        <w:rPr/>
        <w:t>void compareBasePointDtoBasePoint() {</w:t>
      </w:r>
    </w:p>
    <w:p>
      <w:pPr>
        <w:pStyle w:val="Style18"/>
        <w:ind w:right="0" w:hanging="0"/>
        <w:rPr/>
      </w:pPr>
      <w:r>
        <w:rPr/>
        <w:t xml:space="preserve">       </w:t>
      </w:r>
      <w:r>
        <w:rPr/>
        <w:t>assertTrue(pointComparator.compareBasePointDtoBasePointDto(</w:t>
      </w:r>
    </w:p>
    <w:p>
      <w:pPr>
        <w:pStyle w:val="Style18"/>
        <w:ind w:right="0" w:hanging="0"/>
        <w:rPr/>
      </w:pPr>
      <w:r>
        <w:rPr/>
        <w:t xml:space="preserve">                </w:t>
      </w:r>
      <w:r>
        <w:rPr/>
        <w:t>basePointDto, basePointDto</w:t>
      </w:r>
    </w:p>
    <w:p>
      <w:pPr>
        <w:pStyle w:val="Style18"/>
        <w:ind w:right="0" w:hanging="0"/>
        <w:rPr/>
      </w:pPr>
      <w:r>
        <w:rPr/>
        <w:t xml:space="preserve">        </w:t>
      </w:r>
      <w:r>
        <w:rPr/>
        <w:t>));</w:t>
      </w:r>
    </w:p>
    <w:p>
      <w:pPr>
        <w:pStyle w:val="Style18"/>
        <w:ind w:right="0" w:hanging="0"/>
        <w:rPr/>
      </w:pPr>
      <w:r>
        <w:rPr/>
        <w:t xml:space="preserve">    </w:t>
      </w:r>
      <w:r>
        <w:rPr/>
        <w:t>}</w:t>
      </w:r>
    </w:p>
    <w:p>
      <w:pPr>
        <w:pStyle w:val="Style12"/>
        <w:rPr/>
      </w:pPr>
      <w:r>
        <w:rPr/>
      </w:r>
    </w:p>
    <w:p>
      <w:pPr>
        <w:pStyle w:val="Style12"/>
        <w:ind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right="0" w:hanging="0"/>
        <w:rPr/>
      </w:pPr>
      <w:r>
        <w:rPr/>
        <w:t xml:space="preserve">    </w:t>
      </w:r>
      <w:r>
        <w:rPr/>
        <w:t>@Test</w:t>
      </w:r>
    </w:p>
    <w:p>
      <w:pPr>
        <w:pStyle w:val="Style18"/>
        <w:ind w:right="0" w:hanging="0"/>
        <w:rPr/>
      </w:pPr>
      <w:r>
        <w:rPr/>
        <w:t xml:space="preserve">    </w:t>
      </w:r>
      <w:r>
        <w:rPr/>
        <w:t>void compareBasePointDtoBasePointDto() {</w:t>
      </w:r>
    </w:p>
    <w:p>
      <w:pPr>
        <w:pStyle w:val="Style18"/>
        <w:ind w:right="0" w:hanging="0"/>
        <w:rPr/>
      </w:pPr>
      <w:r>
        <w:rPr/>
        <w:t xml:space="preserve">      </w:t>
      </w:r>
      <w:r>
        <w:rPr/>
        <w:t>assertTrue(pointComparator.compareBasePointDtoBasePoint(</w:t>
      </w:r>
    </w:p>
    <w:p>
      <w:pPr>
        <w:pStyle w:val="Style18"/>
        <w:ind w:right="0" w:hanging="0"/>
        <w:rPr/>
      </w:pPr>
      <w:r>
        <w:rPr/>
        <w:t xml:space="preserve">                </w:t>
      </w:r>
      <w:r>
        <w:rPr/>
        <w:t>basePointDto, basePoint</w:t>
      </w:r>
    </w:p>
    <w:p>
      <w:pPr>
        <w:pStyle w:val="Style18"/>
        <w:ind w:right="0" w:hanging="0"/>
        <w:rPr/>
      </w:pPr>
      <w:r>
        <w:rPr/>
        <w:t xml:space="preserve">        </w:t>
      </w:r>
      <w:r>
        <w:rPr/>
        <w:t>));</w:t>
      </w:r>
    </w:p>
    <w:p>
      <w:pPr>
        <w:pStyle w:val="Style18"/>
        <w:ind w:right="0" w:hanging="0"/>
        <w:rPr/>
      </w:pPr>
      <w:r>
        <w:rPr/>
        <w:t xml:space="preserve">    </w:t>
      </w:r>
      <w:r>
        <w:rPr/>
        <w:t>}</w:t>
      </w:r>
    </w:p>
    <w:p>
      <w:pPr>
        <w:pStyle w:val="Style18"/>
        <w:ind w:right="0" w:hanging="0"/>
        <w:rPr/>
      </w:pPr>
      <w:r>
        <w:rPr/>
        <w:t>}</w:t>
      </w:r>
    </w:p>
    <w:p>
      <w:pPr>
        <w:pStyle w:val="Style12"/>
        <w:rPr/>
      </w:pPr>
      <w:r>
        <w:rPr/>
        <w:t>Для тестирования методов класса BasePointMapperImpl служит тестовый класс BasePointMapperImplTest:</w:t>
      </w:r>
    </w:p>
    <w:p>
      <w:pPr>
        <w:pStyle w:val="Style18"/>
        <w:ind w:right="0" w:hanging="0"/>
        <w:rPr/>
      </w:pPr>
      <w:r>
        <w:rPr/>
        <w:t>import static org.junit.jupiter.api.Assertions.*;</w:t>
      </w:r>
    </w:p>
    <w:p>
      <w:pPr>
        <w:pStyle w:val="Style18"/>
        <w:ind w:right="0" w:hanging="0"/>
        <w:rPr/>
      </w:pPr>
      <w:r>
        <w:rPr/>
      </w:r>
    </w:p>
    <w:p>
      <w:pPr>
        <w:pStyle w:val="Style18"/>
        <w:ind w:right="0" w:hanging="0"/>
        <w:rPr/>
      </w:pPr>
      <w:r>
        <w:rPr/>
        <w:t>import java.util.ArrayList;</w:t>
      </w:r>
    </w:p>
    <w:p>
      <w:pPr>
        <w:pStyle w:val="Style18"/>
        <w:ind w:right="0" w:hanging="0"/>
        <w:rPr/>
      </w:pPr>
      <w:r>
        <w:rPr/>
        <w:t>import java.util.List;</w:t>
      </w:r>
    </w:p>
    <w:p>
      <w:pPr>
        <w:pStyle w:val="Style18"/>
        <w:ind w:right="0" w:hanging="0"/>
        <w:rPr/>
      </w:pPr>
      <w:r>
        <w:rPr/>
        <w:t>import java.util.Random;</w:t>
      </w:r>
    </w:p>
    <w:p>
      <w:pPr>
        <w:pStyle w:val="Style18"/>
        <w:ind w:right="0" w:hanging="0"/>
        <w:rPr/>
      </w:pPr>
      <w:r>
        <w:rPr/>
      </w:r>
    </w:p>
    <w:p>
      <w:pPr>
        <w:pStyle w:val="Style18"/>
        <w:ind w:right="0" w:hanging="0"/>
        <w:rPr/>
      </w:pPr>
      <w:r>
        <w:rPr/>
        <w:t>@SpringBootTest(classes = {</w:t>
      </w:r>
    </w:p>
    <w:p>
      <w:pPr>
        <w:pStyle w:val="Style18"/>
        <w:ind w:right="0" w:hanging="0"/>
        <w:rPr/>
      </w:pPr>
      <w:r>
        <w:rPr/>
        <w:t xml:space="preserve">        </w:t>
      </w:r>
      <w:r>
        <w:rPr/>
        <w:t>BasePointMapperImpl.class,</w:t>
      </w:r>
    </w:p>
    <w:p>
      <w:pPr>
        <w:pStyle w:val="Style18"/>
        <w:ind w:right="0" w:hanging="0"/>
        <w:rPr/>
      </w:pPr>
      <w:r>
        <w:rPr/>
        <w:t xml:space="preserve">        </w:t>
      </w:r>
      <w:r>
        <w:rPr/>
        <w:t>PointComparator.class</w:t>
      </w:r>
    </w:p>
    <w:p>
      <w:pPr>
        <w:pStyle w:val="Style18"/>
        <w:ind w:right="0" w:hanging="0"/>
        <w:rPr/>
      </w:pPr>
      <w:r>
        <w:rPr/>
        <w:t>})</w:t>
      </w:r>
    </w:p>
    <w:p>
      <w:pPr>
        <w:pStyle w:val="Style12"/>
        <w:ind w:left="0" w:right="0" w:hanging="0"/>
        <w:rPr/>
      </w:pPr>
      <w:r>
        <w:rPr/>
        <w:t xml:space="preserve">// </w:t>
      </w:r>
      <w:r>
        <w:rPr/>
        <w:t>Параметрами аннотации @SpringBootTest указываем необходимые для тестирования классы, чтобы не загружать весь контекст приложения</w:t>
      </w:r>
    </w:p>
    <w:p>
      <w:pPr>
        <w:pStyle w:val="Style18"/>
        <w:ind w:right="0" w:hanging="0"/>
        <w:rPr/>
      </w:pPr>
      <w:r>
        <w:rPr/>
        <w:t>class BasePointMapperImplTest {</w:t>
      </w:r>
    </w:p>
    <w:p>
      <w:pPr>
        <w:pStyle w:val="Style18"/>
        <w:ind w:right="0" w:hanging="0"/>
        <w:rPr/>
      </w:pPr>
      <w:r>
        <w:rPr/>
        <w:t xml:space="preserve">    </w:t>
      </w:r>
      <w:r>
        <w:rPr/>
        <w:t>Random random = new Random();</w:t>
      </w:r>
    </w:p>
    <w:p>
      <w:pPr>
        <w:pStyle w:val="Style12"/>
        <w:ind w:left="0" w:right="0" w:hanging="0"/>
        <w:rPr/>
      </w:pPr>
      <w:r>
        <w:rPr/>
        <w:t xml:space="preserve">// </w:t>
      </w:r>
      <w:r>
        <w:rPr/>
        <w:t>Внедряем экземпляр класса Random для создания тестируемых объектов.</w:t>
      </w:r>
    </w:p>
    <w:p>
      <w:pPr>
        <w:pStyle w:val="Style18"/>
        <w:ind w:right="0" w:hanging="0"/>
        <w:rPr/>
      </w:pPr>
      <w:r>
        <w:rPr/>
        <w:t xml:space="preserve">   </w:t>
      </w:r>
      <w:r>
        <w:rPr/>
        <w:t>@Autowired</w:t>
      </w:r>
    </w:p>
    <w:p>
      <w:pPr>
        <w:pStyle w:val="Style18"/>
        <w:ind w:right="0" w:hanging="0"/>
        <w:rPr/>
      </w:pPr>
      <w:r>
        <w:rPr/>
        <w:t xml:space="preserve">   </w:t>
      </w:r>
      <w:r>
        <w:rPr/>
        <w:t>BasePointMapper basePointMapper;</w:t>
      </w:r>
    </w:p>
    <w:p>
      <w:pPr>
        <w:pStyle w:val="Style18"/>
        <w:ind w:right="0" w:hanging="0"/>
        <w:rPr/>
      </w:pPr>
      <w:r>
        <w:rPr/>
        <w:t xml:space="preserve">   </w:t>
      </w:r>
      <w:r>
        <w:rPr/>
        <w:t>@Autowired</w:t>
      </w:r>
    </w:p>
    <w:p>
      <w:pPr>
        <w:pStyle w:val="Style18"/>
        <w:ind w:right="0" w:hanging="0"/>
        <w:rPr/>
      </w:pPr>
      <w:r>
        <w:rPr/>
        <w:t xml:space="preserve">   </w:t>
      </w:r>
      <w:r>
        <w:rPr/>
        <w:t>PointComparator pointComparator;</w:t>
      </w:r>
    </w:p>
    <w:p>
      <w:pPr>
        <w:pStyle w:val="Style12"/>
        <w:ind w:left="0" w:right="0" w:hanging="0"/>
        <w:rPr/>
      </w:pPr>
      <w:r>
        <w:rPr/>
        <w:t xml:space="preserve">// </w:t>
      </w:r>
      <w:r>
        <w:rPr/>
        <w:t>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right="0" w:hanging="0"/>
        <w:rPr/>
      </w:pPr>
      <w:r>
        <w:rPr/>
        <w:t xml:space="preserve">    </w:t>
      </w:r>
      <w:r>
        <w:rPr/>
        <w:t>@Test</w:t>
      </w:r>
    </w:p>
    <w:p>
      <w:pPr>
        <w:pStyle w:val="Style18"/>
        <w:ind w:right="0" w:hanging="0"/>
        <w:rPr/>
      </w:pPr>
      <w:r>
        <w:rPr/>
        <w:t xml:space="preserve">    </w:t>
      </w:r>
      <w:r>
        <w:rPr/>
        <w:t>void toBasePointTest() {</w:t>
      </w:r>
    </w:p>
    <w:p>
      <w:pPr>
        <w:pStyle w:val="Style18"/>
        <w:ind w:right="0" w:hanging="0"/>
        <w:rPr/>
      </w:pPr>
      <w:r>
        <w:rPr/>
        <w:t xml:space="preserve">        </w:t>
      </w:r>
      <w:r>
        <w:rPr/>
        <w:t>BasePointDto expectBasePointDto = new BasePointDto();</w:t>
      </w:r>
    </w:p>
    <w:p>
      <w:pPr>
        <w:pStyle w:val="Style18"/>
        <w:ind w:right="0" w:hanging="0"/>
        <w:rPr/>
      </w:pPr>
      <w:r>
        <w:rPr/>
        <w:t xml:space="preserve">        </w:t>
      </w:r>
      <w:r>
        <w:rPr/>
        <w:t>expectBasePointDto.setName("1001");</w:t>
      </w:r>
    </w:p>
    <w:p>
      <w:pPr>
        <w:pStyle w:val="Style18"/>
        <w:ind w:right="0" w:hanging="0"/>
        <w:rPr/>
      </w:pPr>
      <w:r>
        <w:rPr/>
        <w:t xml:space="preserve">        </w:t>
      </w:r>
      <w:r>
        <w:rPr/>
        <w:t>expectBasePointDto.setX(999999999999L);</w:t>
      </w:r>
    </w:p>
    <w:p>
      <w:pPr>
        <w:pStyle w:val="Style18"/>
        <w:ind w:right="0" w:hanging="0"/>
        <w:rPr/>
      </w:pPr>
      <w:r>
        <w:rPr/>
        <w:t xml:space="preserve">        </w:t>
      </w:r>
      <w:r>
        <w:rPr/>
        <w:t>expectBasePointDto.setY(888888888888L);</w:t>
      </w:r>
    </w:p>
    <w:p>
      <w:pPr>
        <w:pStyle w:val="Style18"/>
        <w:ind w:right="0" w:hanging="0"/>
        <w:rPr/>
      </w:pPr>
      <w:r>
        <w:rPr/>
        <w:t xml:space="preserve">        </w:t>
      </w:r>
      <w:r>
        <w:rPr/>
        <w:t>expectBasePointDto.setZ(9000000000L);</w:t>
      </w:r>
    </w:p>
    <w:p>
      <w:pPr>
        <w:pStyle w:val="Style18"/>
        <w:ind w:right="0" w:hanging="0"/>
        <w:rPr/>
      </w:pPr>
      <w:r>
        <w:rPr/>
        <w:t xml:space="preserve">        </w:t>
      </w:r>
      <w:r>
        <w:rPr/>
        <w:t>expectBasePointDto.setSheet("L-37-32");</w:t>
      </w:r>
    </w:p>
    <w:p>
      <w:pPr>
        <w:pStyle w:val="Style18"/>
        <w:ind w:right="0" w:hanging="0"/>
        <w:rPr/>
      </w:pPr>
      <w:r>
        <w:rPr/>
        <w:t xml:space="preserve">        </w:t>
      </w:r>
      <w:r>
        <w:rPr/>
        <w:t>expectBasePointDto.setAccuracyClass("2кл");</w:t>
      </w:r>
    </w:p>
    <w:p>
      <w:pPr>
        <w:pStyle w:val="Style18"/>
        <w:ind w:right="0" w:hanging="0"/>
        <w:rPr/>
      </w:pPr>
      <w:r>
        <w:rPr/>
        <w:t xml:space="preserve">        </w:t>
      </w:r>
      <w:r>
        <w:rPr/>
        <w:t>expectBasePointDto.setCoordinateSystem("МСК-61-2");</w:t>
      </w:r>
    </w:p>
    <w:p>
      <w:pPr>
        <w:pStyle w:val="Style18"/>
        <w:ind w:right="0" w:hanging="0"/>
        <w:rPr/>
      </w:pPr>
      <w:r>
        <w:rPr/>
      </w:r>
    </w:p>
    <w:p>
      <w:pPr>
        <w:pStyle w:val="Style18"/>
        <w:ind w:right="0" w:hanging="0"/>
        <w:rPr/>
      </w:pPr>
      <w:r>
        <w:rPr/>
        <w:t xml:space="preserve">        </w:t>
      </w:r>
      <w:r>
        <w:rPr/>
        <w:t>BasePoint actualBasePoint = basePointMapper.toBasePoint(expectBasePointDto);</w:t>
      </w:r>
    </w:p>
    <w:p>
      <w:pPr>
        <w:pStyle w:val="Style18"/>
        <w:rPr/>
      </w:pPr>
      <w:r>
        <w:rPr/>
      </w:r>
    </w:p>
    <w:p>
      <w:pPr>
        <w:pStyle w:val="Style18"/>
        <w:ind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t>Следующий</w:t>
      </w:r>
      <w:r>
        <w:rPr/>
        <w:t xml:space="preserve">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3. Интеграционное тестирование сервиса.</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BasePointService  и проверки взаимодействия </w:t>
      </w:r>
      <w:r>
        <w:rPr>
          <w:rFonts w:eastAsia="Arial" w:cs="Arial"/>
          <w:color w:val="auto"/>
          <w:kern w:val="0"/>
          <w:sz w:val="28"/>
          <w:szCs w:val="22"/>
          <w:lang w:val="ru" w:eastAsia="ru-RU" w:bidi="ar-SA"/>
        </w:rPr>
        <w:t>различных слоёв приложения служит класс BasePointServiceTest:</w:t>
      </w:r>
    </w:p>
    <w:p>
      <w:pPr>
        <w:pStyle w:val="Style18"/>
        <w:rPr/>
      </w:pPr>
      <w:r>
        <w:rPr/>
        <w:t>import static org.junit.jupiter.api.Assertions.*;</w:t>
      </w:r>
    </w:p>
    <w:p>
      <w:pPr>
        <w:pStyle w:val="Style18"/>
        <w:rPr/>
      </w:pPr>
      <w:r>
        <w:rPr/>
      </w:r>
    </w:p>
    <w:p>
      <w:pPr>
        <w:pStyle w:val="Style12"/>
        <w:rPr/>
      </w:pPr>
      <w:r>
        <w:rPr/>
        <w:t xml:space="preserve">// </w:t>
      </w:r>
      <w:r>
        <w:rPr/>
        <w:t>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xml:space="preserve">// </w:t>
      </w:r>
      <w:r>
        <w:rPr/>
        <w:t xml:space="preserve">Здесь внедряем необходимые зависимости. BasePointRepository заменяем Mock-объектом, что позволит при тестировании </w:t>
      </w:r>
      <w:r>
        <w:rPr/>
        <w:t>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w:t>
      </w:r>
      <w:r>
        <w:rPr>
          <w:rFonts w:eastAsia="Arial" w:cs="Arial"/>
          <w:color w:val="auto"/>
          <w:kern w:val="0"/>
          <w:sz w:val="28"/>
          <w:szCs w:val="22"/>
          <w:lang w:val="ru" w:eastAsia="ru-RU" w:bidi="ar-SA"/>
        </w:rPr>
        <w:t>Следующий</w:t>
      </w:r>
      <w:r>
        <w:rPr>
          <w:rFonts w:eastAsia="Arial" w:cs="Arial"/>
          <w:color w:val="auto"/>
          <w:kern w:val="0"/>
          <w:sz w:val="28"/>
          <w:szCs w:val="22"/>
          <w:lang w:val="ru" w:eastAsia="ru-RU" w:bidi="ar-SA"/>
        </w:rPr>
        <w:t xml:space="preserve"> тест проверяет работу метода getBy</w:t>
      </w:r>
      <w:r>
        <w:rPr>
          <w:rFonts w:eastAsia="Arial" w:cs="Arial"/>
          <w:color w:val="auto"/>
          <w:kern w:val="0"/>
          <w:sz w:val="28"/>
          <w:szCs w:val="22"/>
          <w:lang w:val="ru" w:eastAsia="ru-RU" w:bidi="ar-SA"/>
        </w:rPr>
        <w:t>Sheet</w:t>
      </w:r>
      <w:r>
        <w:rPr>
          <w:rFonts w:eastAsia="Arial" w:cs="Arial"/>
          <w:color w:val="auto"/>
          <w:kern w:val="0"/>
          <w:sz w:val="28"/>
          <w:szCs w:val="22"/>
          <w:lang w:val="ru" w:eastAsia="ru-RU" w:bidi="ar-SA"/>
        </w:rPr>
        <w:t xml:space="preserv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w:t>
      </w:r>
      <w:r>
        <w:rPr/>
        <w:t>Sheet</w:t>
      </w:r>
      <w:r>
        <w:rPr/>
        <w: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w:t>
      </w:r>
      <w:r>
        <w:rPr/>
        <w:t xml:space="preserve">не </w:t>
      </w:r>
      <w:r>
        <w:rPr/>
        <w:t xml:space="preserve">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Этот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w:t>
      </w:r>
      <w:r>
        <w:rPr/>
        <w:t>ает</w:t>
      </w:r>
      <w:r>
        <w:rPr/>
        <w:t xml:space="preserve">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4. Сквозное тестирование приложения.</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w:t>
      </w:r>
      <w:r>
        <w:rPr/>
        <w:t xml:space="preserve">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BasePointControllerTest: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xml:space="preserve">// </w:t>
      </w:r>
      <w:r>
        <w:rPr/>
        <w:t>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xml:space="preserve">// </w:t>
      </w:r>
      <w:r>
        <w:rPr/>
        <w:t>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xml:space="preserve">// </w:t>
      </w:r>
      <w:r>
        <w:rPr/>
        <w:t>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w:t>
      </w:r>
      <w:r>
        <w:rPr/>
        <w:t xml:space="preserve">@BeforeEach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t>Следующий тест проверяет эндпоинт «GET: /</w:t>
      </w:r>
      <w:r>
        <w:rPr/>
        <w:t>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t>Следующий тест проверяет эндпоинт «GET: /</w:t>
      </w:r>
      <w:r>
        <w:rPr/>
        <w:t>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«GET: /</w:t>
      </w:r>
      <w:r>
        <w:rPr/>
        <w:t>point/</w:t>
      </w:r>
      <w:r>
        <w:rPr/>
        <w: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«GET: /</w:t>
      </w:r>
      <w:r>
        <w:rPr/>
        <w:t>point/</w:t>
      </w:r>
      <w:r>
        <w:rPr/>
        <w: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«GET: /</w:t>
      </w:r>
      <w:r>
        <w:rPr/>
        <w:t>point/</w:t>
      </w:r>
      <w:r>
        <w:rPr/>
        <w: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«GET: /</w:t>
      </w:r>
      <w:r>
        <w:rPr/>
        <w:t>point/</w:t>
      </w:r>
      <w:r>
        <w:rPr/>
        <w: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w:t>
      </w:r>
      <w:r>
        <w:rPr>
          <w:rFonts w:eastAsia="Arial" w:cs="Arial"/>
          <w:color w:val="auto"/>
          <w:kern w:val="0"/>
          <w:sz w:val="28"/>
          <w:szCs w:val="22"/>
          <w:lang w:val="ru" w:eastAsia="ru-RU" w:bidi="ar-SA"/>
        </w:rPr>
        <w:t>DELETE</w:t>
      </w:r>
      <w:r>
        <w:rPr/>
        <w:t>: /</w:t>
      </w:r>
      <w:r>
        <w:rPr/>
        <w:t>point/</w:t>
      </w:r>
      <w:r>
        <w:rPr/>
        <w:t>{</w:t>
      </w:r>
      <w:r>
        <w:rPr/>
        <w: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w:t>
      </w:r>
      <w:r>
        <w:rPr>
          <w:rFonts w:eastAsia="Arial" w:cs="Arial"/>
          <w:color w:val="auto"/>
          <w:kern w:val="0"/>
          <w:sz w:val="28"/>
          <w:szCs w:val="22"/>
          <w:lang w:val="ru" w:eastAsia="ru-RU" w:bidi="ar-SA"/>
        </w:rPr>
        <w:t>POST</w:t>
      </w:r>
      <w:r>
        <w:rPr/>
        <w:t>: /</w:t>
      </w:r>
      <w:r>
        <w:rPr/>
        <w:t>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w:t>
      </w:r>
      <w:r>
        <w:rPr>
          <w:rFonts w:eastAsia="Arial" w:cs="Arial"/>
          <w:color w:val="auto"/>
          <w:kern w:val="0"/>
          <w:sz w:val="28"/>
          <w:szCs w:val="22"/>
          <w:lang w:val="ru" w:eastAsia="ru-RU" w:bidi="ar-SA"/>
        </w:rPr>
        <w:t>POST</w:t>
      </w:r>
      <w:r>
        <w:rPr/>
        <w:t>: /</w:t>
      </w:r>
      <w:r>
        <w:rPr/>
        <w:t>point/</w:t>
      </w:r>
      <w:r>
        <w:rPr/>
        <w: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xml:space="preserve">// </w:t>
      </w:r>
      <w:r>
        <w:rPr/>
        <w:t>Следующий тест проверяет эндпоинт «</w:t>
      </w:r>
      <w:r>
        <w:rPr/>
        <w:t>PUT</w:t>
      </w:r>
      <w:r>
        <w:rPr/>
        <w:t>: /</w:t>
      </w:r>
      <w:r>
        <w:rPr/>
        <w:t>point/</w:t>
      </w:r>
      <w:r>
        <w:rPr/>
        <w:t>{</w:t>
      </w:r>
      <w:r>
        <w:rPr/>
        <w: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5"/>
        </w:numPr>
        <w:rPr/>
      </w:pPr>
      <w:r>
        <w:rPr/>
        <w:t xml:space="preserve">// </w:t>
      </w:r>
      <w:r>
        <w:rPr/>
        <w:t xml:space="preserve">Следующий </w:t>
      </w:r>
      <w:r>
        <w:rPr/>
        <w:t xml:space="preserve">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Style12"/>
        <w:numPr>
          <w:ilvl w:val="0"/>
          <w:numId w:val="0"/>
        </w:numPr>
        <w:ind w:left="720" w:right="0" w:hanging="0"/>
        <w:rPr/>
      </w:pPr>
      <w:r>
        <w:rPr/>
      </w:r>
      <w:r>
        <w:br w:type="page"/>
      </w:r>
    </w:p>
    <w:p>
      <w:pPr>
        <w:pStyle w:val="1"/>
        <w:rPr/>
      </w:pPr>
      <w:r>
        <w:rPr/>
        <w:t>Заключение.</w:t>
      </w:r>
    </w:p>
    <w:p>
      <w:pPr>
        <w:pStyle w:val="Normal"/>
        <w:rPr/>
      </w:pPr>
      <w:r>
        <w:rPr/>
        <w:t>Текст заключения.</w:t>
      </w:r>
    </w:p>
    <w:p>
      <w:pPr>
        <w:pStyle w:val="1"/>
        <w:rPr/>
      </w:pPr>
      <w:r>
        <w:rPr/>
        <w:t>Приложения.</w:t>
      </w:r>
    </w:p>
    <w:p>
      <w:pPr>
        <w:pStyle w:val="2"/>
        <w:rPr/>
      </w:pPr>
      <w:r>
        <w:rPr/>
        <w:t>Приложение А. Номенклатура топографических карт.</w:t>
      </w:r>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r>
        <w:rPr/>
        <w:t>Приложение Б. Классификация геодезических сетей.</w:t>
      </w:r>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t>Рис. Наружный знак геодезического пункта</w:t>
      </w:r>
      <w:r>
        <w:br w:type="page"/>
      </w:r>
    </w:p>
    <w:p>
      <w:pPr>
        <w:pStyle w:val="1"/>
        <w:rPr/>
      </w:pPr>
      <w:r>
        <w:rPr/>
        <w:t>Список использованной литературы.</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numbering" w:styleId="NoList" w:default="1">
    <w:name w:val="No List"/>
    <w:uiPriority w:val="99"/>
    <w:semiHidden/>
    <w:unhideWhenUsed/>
    <w:qFormat/>
  </w:style>
  <w:style w:type="numbering" w:styleId="123">
    <w:name w:val="Нумерованный 123"/>
    <w:qFormat/>
  </w:style>
  <w:style w:type="numbering" w:styleId="Style21">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Application>LibreOffice/6.4.7.2$Linux_X86_64 LibreOffice_project/40$Build-2</Application>
  <Pages>65</Pages>
  <Words>5760</Words>
  <Characters>52472</Characters>
  <CharactersWithSpaces>64355</CharactersWithSpaces>
  <Paragraphs>1054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2024-05-02T13:12:34Z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