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6" w:lineRule="auto"/>
        <w:rPr>
          <w:rFonts w:ascii="Google Sans" w:cs="Google Sans" w:eastAsia="Google Sans" w:hAnsi="Google Sans"/>
          <w:sz w:val="46"/>
          <w:szCs w:val="46"/>
        </w:rPr>
      </w:pPr>
      <w:bookmarkStart w:colFirst="0" w:colLast="0" w:name="_bhg49eumf6nk" w:id="0"/>
      <w:bookmarkEnd w:id="0"/>
      <w:r w:rsidDel="00000000" w:rsidR="00000000" w:rsidRPr="00000000">
        <w:rPr>
          <w:rFonts w:ascii="Google Sans" w:cs="Google Sans" w:eastAsia="Google Sans" w:hAnsi="Google Sans"/>
          <w:sz w:val="46"/>
          <w:szCs w:val="46"/>
          <w:rtl w:val="0"/>
        </w:rPr>
        <w:t xml:space="preserve">Технічний звіт: Аналіз архітектури та імплементації ядра MP3-плеєра</w:t>
      </w:r>
    </w:p>
    <w:p w:rsidR="00000000" w:rsidDel="00000000" w:rsidP="00000000" w:rsidRDefault="00000000" w:rsidRPr="00000000" w14:paraId="00000002">
      <w:pPr>
        <w:pStyle w:val="Heading2"/>
        <w:spacing w:after="80" w:before="0" w:line="276" w:lineRule="auto"/>
        <w:rPr>
          <w:rFonts w:ascii="Google Sans" w:cs="Google Sans" w:eastAsia="Google Sans" w:hAnsi="Google Sans"/>
          <w:sz w:val="34"/>
          <w:szCs w:val="34"/>
        </w:rPr>
      </w:pPr>
      <w:bookmarkStart w:colFirst="0" w:colLast="0" w:name="_nbw06durqoah" w:id="1"/>
      <w:bookmarkEnd w:id="1"/>
      <w:r w:rsidDel="00000000" w:rsidR="00000000" w:rsidRPr="00000000">
        <w:rPr>
          <w:rFonts w:ascii="Google Sans" w:cs="Google Sans" w:eastAsia="Google Sans" w:hAnsi="Google Sans"/>
          <w:sz w:val="34"/>
          <w:szCs w:val="34"/>
          <w:rtl w:val="0"/>
        </w:rPr>
        <w:t xml:space="preserve">Анотація (Abstract)</w:t>
      </w:r>
    </w:p>
    <w:p w:rsidR="00000000" w:rsidDel="00000000" w:rsidP="00000000" w:rsidRDefault="00000000" w:rsidRPr="00000000" w14:paraId="00000003">
      <w:pPr>
        <w:spacing w:after="240" w:line="276" w:lineRule="auto"/>
        <w:rPr/>
      </w:pPr>
      <w:r w:rsidDel="00000000" w:rsidR="00000000" w:rsidRPr="00000000">
        <w:rPr>
          <w:rtl w:val="0"/>
        </w:rPr>
        <w:t xml:space="preserve">Сучасний розвиток вбудованих систем характеризується безперервним зростанням вимог до обчислювальної потужності мікроконтролерів при одночасному прагненні до мінімізації їхньої вартості та енергоспоживання. Даний технічний звіт присвячений аналізу архітектури, алгоритмічних рішень та програмної реалізації ядра MP3-плеєра, розробленого на базі мікроконтролера STM32F401. У звіті розглядається проблематика декодування аудіоданих у реальному часі на платформі з обмеженими ресурсами (зокрема, обсягом статичної оперативної пам'яті SRAM) та аналізується послідовний підхід побудов складних систем.</w:t>
      </w:r>
    </w:p>
    <w:p w:rsidR="00000000" w:rsidDel="00000000" w:rsidP="00000000" w:rsidRDefault="00000000" w:rsidRPr="00000000" w14:paraId="00000004">
      <w:pPr>
        <w:spacing w:after="240" w:line="276" w:lineRule="auto"/>
        <w:rPr/>
      </w:pPr>
      <w:r w:rsidDel="00000000" w:rsidR="00000000" w:rsidRPr="00000000">
        <w:rPr>
          <w:rtl w:val="0"/>
        </w:rPr>
        <w:t xml:space="preserve">Центральним фокусом проєкту є забезпечення безперебійного потоку аудіоданих (PCM) до цифро-аналогового перетворювача (DAC) через інтерфейс I2S з використанням прямого доступу до пам'яті (DMA), що виключає затримки, спричинені операціями вводу-виводу. Окрема увага приділяється інтеграції операційної системи реального часу FreeRTOS, яка дозволила розділити синхронні процеси декодування (Helix MP3) та процеси обробки користувацького інтерфейсу (OLED-дисплей, апаратна кнопка, АЦП для гучності). Другим алене за значенням фокусом є те що код STM32CubeMX відділений від бізнес-логіки (модулі </w:t>
      </w:r>
      <w:r w:rsidDel="00000000" w:rsidR="00000000" w:rsidRPr="00000000">
        <w:rPr>
          <w:color w:val="188038"/>
          <w:rtl w:val="0"/>
        </w:rPr>
        <w:t xml:space="preserve">app_*.c</w:t>
      </w:r>
      <w:r w:rsidDel="00000000" w:rsidR="00000000" w:rsidRPr="00000000">
        <w:rPr>
          <w:rtl w:val="0"/>
        </w:rPr>
        <w:t xml:space="preserve"> та </w:t>
      </w:r>
      <w:r w:rsidDel="00000000" w:rsidR="00000000" w:rsidRPr="00000000">
        <w:rPr>
          <w:color w:val="188038"/>
          <w:rtl w:val="0"/>
        </w:rPr>
        <w:t xml:space="preserve">app_*.h</w:t>
      </w:r>
      <w:r w:rsidDel="00000000" w:rsidR="00000000" w:rsidRPr="00000000">
        <w:rPr>
          <w:rtl w:val="0"/>
        </w:rPr>
        <w:t xml:space="preserve"> ), і це суттєво підвищює процес дебагу та подальшого масштабування.</w:t>
      </w:r>
    </w:p>
    <w:p w:rsidR="00000000" w:rsidDel="00000000" w:rsidP="00000000" w:rsidRDefault="00000000" w:rsidRPr="00000000" w14:paraId="00000005">
      <w:pPr>
        <w:pStyle w:val="Heading2"/>
        <w:spacing w:after="80" w:before="0" w:line="276" w:lineRule="auto"/>
        <w:rPr>
          <w:rFonts w:ascii="Google Sans" w:cs="Google Sans" w:eastAsia="Google Sans" w:hAnsi="Google Sans"/>
          <w:sz w:val="34"/>
          <w:szCs w:val="34"/>
        </w:rPr>
      </w:pPr>
      <w:bookmarkStart w:colFirst="0" w:colLast="0" w:name="_y7xy4ks9nm0e" w:id="2"/>
      <w:bookmarkEnd w:id="2"/>
      <w:r w:rsidDel="00000000" w:rsidR="00000000" w:rsidRPr="00000000">
        <w:rPr>
          <w:rFonts w:ascii="Google Sans" w:cs="Google Sans" w:eastAsia="Google Sans" w:hAnsi="Google Sans"/>
          <w:sz w:val="34"/>
          <w:szCs w:val="34"/>
          <w:rtl w:val="0"/>
        </w:rPr>
        <w:t xml:space="preserve">Постановка задачі</w:t>
      </w:r>
    </w:p>
    <w:p w:rsidR="00000000" w:rsidDel="00000000" w:rsidP="00000000" w:rsidRDefault="00000000" w:rsidRPr="00000000" w14:paraId="00000006">
      <w:pPr>
        <w:spacing w:after="240" w:line="276" w:lineRule="auto"/>
        <w:rPr/>
      </w:pPr>
      <w:r w:rsidDel="00000000" w:rsidR="00000000" w:rsidRPr="00000000">
        <w:rPr>
          <w:rtl w:val="0"/>
        </w:rPr>
        <w:t xml:space="preserve">Розробка пристрою для відтворення стисненого аудіо на базі мікроконтролера загального призначення є нетривіальною інженерною задачею, яка вимагає вирішення комплексу взаємопов'язаних проблем. Основною вимогою до такої системи є гарантування жорсткого реального часу (hard real-time) для підсистеми виводу звуку. Будь-яке запізнення у доставці цифрових вибірок (samples) до аудіокодека призводить до спустошення буфера (buffer underrun), що акустично сприймається як клацання, спотворення або переривання звуку.</w:t>
      </w:r>
    </w:p>
    <w:p w:rsidR="00000000" w:rsidDel="00000000" w:rsidP="00000000" w:rsidRDefault="00000000" w:rsidRPr="00000000" w14:paraId="00000007">
      <w:pPr>
        <w:spacing w:after="240" w:line="276" w:lineRule="auto"/>
        <w:rPr/>
      </w:pPr>
      <w:r w:rsidDel="00000000" w:rsidR="00000000" w:rsidRPr="00000000">
        <w:rPr>
          <w:rtl w:val="0"/>
        </w:rPr>
        <w:t xml:space="preserve">Система повинна паралельно обслуговувати кілька критичних периферійних вузлів: модуль SPI для читання масивів даних з SD-карти, шину I2C для оновлення графічного інтерфейсу на OLED-дисплеї SSD1306, модуль АЦП для зчитування аналогового сигналу з потенціометра, та GPIO для відслідковування натискання кнопки.</w:t>
      </w:r>
    </w:p>
    <w:p w:rsidR="00000000" w:rsidDel="00000000" w:rsidP="00000000" w:rsidRDefault="00000000" w:rsidRPr="00000000" w14:paraId="00000008">
      <w:pPr>
        <w:spacing w:after="240" w:line="276" w:lineRule="auto"/>
        <w:rPr/>
      </w:pPr>
      <w:r w:rsidDel="00000000" w:rsidR="00000000" w:rsidRPr="00000000">
        <w:rPr>
          <w:rtl w:val="0"/>
        </w:rPr>
        <w:t xml:space="preserve">Задача полягала у створенні надійної, оптимізованої програмної архітектури, яка б інкапсулювала логіку роботи з апаратними абстракціями (HAL), забезпечувала стабільне декодування MP3-фреймів бібліотекою Helix , і при цьому залишалася зрозумілою для інтеграції та подальшої підтримки. Додатковим викликом є обмежений обсяг оперативної пам'яті (RAM), що вимагає вкрай обережного використання структур даних, мінімізації розміру стеків потоків FreeRTOS та ретельного налаштування файлової системи FatFS.</w:t>
      </w:r>
    </w:p>
    <w:p w:rsidR="00000000" w:rsidDel="00000000" w:rsidP="00000000" w:rsidRDefault="00000000" w:rsidRPr="00000000" w14:paraId="00000009">
      <w:pPr>
        <w:pStyle w:val="Heading2"/>
        <w:spacing w:after="80" w:before="0" w:line="276" w:lineRule="auto"/>
        <w:rPr>
          <w:rFonts w:ascii="Google Sans" w:cs="Google Sans" w:eastAsia="Google Sans" w:hAnsi="Google Sans"/>
          <w:sz w:val="34"/>
          <w:szCs w:val="34"/>
        </w:rPr>
      </w:pPr>
      <w:bookmarkStart w:colFirst="0" w:colLast="0" w:name="_iw6o7sts8hqe" w:id="3"/>
      <w:bookmarkEnd w:id="3"/>
      <w:r w:rsidDel="00000000" w:rsidR="00000000" w:rsidRPr="00000000">
        <w:rPr>
          <w:rFonts w:ascii="Google Sans" w:cs="Google Sans" w:eastAsia="Google Sans" w:hAnsi="Google Sans"/>
          <w:sz w:val="34"/>
          <w:szCs w:val="34"/>
          <w:rtl w:val="0"/>
        </w:rPr>
        <w:t xml:space="preserve">Огляд наявних рішень</w:t>
      </w:r>
    </w:p>
    <w:p w:rsidR="00000000" w:rsidDel="00000000" w:rsidP="00000000" w:rsidRDefault="00000000" w:rsidRPr="00000000" w14:paraId="0000000A">
      <w:pPr>
        <w:spacing w:after="240" w:line="276" w:lineRule="auto"/>
        <w:rPr/>
      </w:pPr>
      <w:r w:rsidDel="00000000" w:rsidR="00000000" w:rsidRPr="00000000">
        <w:rPr>
          <w:rtl w:val="0"/>
        </w:rPr>
        <w:t xml:space="preserve">У галузі проєктування вбудованих аудіопристроїв склалися два фундаментально різні підходи: застосування спеціалізованих апаратних декодерів (ASIC) та використання чисто програмної реалізації на базі універсальних мікроконтролерів (MCU).</w:t>
      </w:r>
    </w:p>
    <w:p w:rsidR="00000000" w:rsidDel="00000000" w:rsidP="00000000" w:rsidRDefault="00000000" w:rsidRPr="00000000" w14:paraId="0000000B">
      <w:pPr>
        <w:spacing w:after="240" w:line="276" w:lineRule="auto"/>
        <w:rPr/>
      </w:pPr>
      <w:r w:rsidDel="00000000" w:rsidR="00000000" w:rsidRPr="00000000">
        <w:rPr>
          <w:rtl w:val="0"/>
        </w:rPr>
        <w:t xml:space="preserve">Апаратні рішення, такі як популярні мікросхеми серії VS10xx (наприклад, VS1053), беруть на себе всі завдання з декомпресії форматів MP3, OGG, FLAC та їхнього перетворення в аналоговий сигнал. У такій парадигмі центральний мікроконтролер відіграє лише роль диспетчера, який читає дані з носія і пересилає їх через SPI до декодера. Цей підхід вимагає мінімальних ресурсів процесора. Проте він має суттєві недоліки: збільшення площі друкованої плати, підвищення загальної вартості компонентів (BOM) та неможливість втручання в алгоритм декодування для застосування цифрових фільтрів, еквалайзерів чи кастомної обробки PCM-сигналу.</w:t>
      </w:r>
    </w:p>
    <w:p w:rsidR="00000000" w:rsidDel="00000000" w:rsidP="00000000" w:rsidRDefault="00000000" w:rsidRPr="00000000" w14:paraId="0000000C">
      <w:pPr>
        <w:spacing w:after="240" w:line="276" w:lineRule="auto"/>
        <w:rPr/>
      </w:pPr>
      <w:r w:rsidDel="00000000" w:rsidR="00000000" w:rsidRPr="00000000">
        <w:rPr>
          <w:rtl w:val="0"/>
        </w:rPr>
        <w:t xml:space="preserve">Альтернативою є програмне декодування. З розвитком платформ на кшталт ESP32, які пропонують двоядерну архітектуру Xtensa на частотах до 240 МГц, задача програмного декодування стала тривіальною навіть для мов програмування високого рівня. Однак використання таких платформ для портативних пристроїв часто супроводжується надлишковим енергоспоживанням. Рішення реалізувати програмний плеєр на базі STM32F401 (ядро Cortex-M4, єдине обчислювальне ядро) є концептуально більш елегантним та інженерно вимогливим.</w:t>
      </w:r>
    </w:p>
    <w:p w:rsidR="00000000" w:rsidDel="00000000" w:rsidP="00000000" w:rsidRDefault="00000000" w:rsidRPr="00000000" w14:paraId="0000000D">
      <w:pPr>
        <w:spacing w:after="240" w:line="276" w:lineRule="auto"/>
        <w:rPr/>
      </w:pPr>
      <w:r w:rsidDel="00000000" w:rsidR="00000000" w:rsidRPr="00000000">
        <w:rPr>
          <w:rtl w:val="0"/>
        </w:rPr>
        <w:t xml:space="preserve">Ключовою проблемою програмного декодування формату MP3 (MPEG-1 Audio Layer III) є складність математичних обчислень. Для вирішення цієї проблеми у проєкті застосовано бібліотеку Helix MP3 Decoder. Цей рушій унікальний тим, що використовує виключно цілочисельну арифметику (fixed-point math), глибоко оптимізовану під систему команд ARM. Helix ефективно використовує інструкції тривалого множення з накопиченням (наприклад, перемноження двох 32-бітних регістрів у 64-бітний результат за один машинний такт) , що дозволяє STM32F401 декодувати аудіофрейм у кілька разів швидше, ніж він відтворюється, залишаючи величезний запас процесорного часу (CPU headroom) для обслуговування операційної системи та графіки.</w:t>
      </w:r>
    </w:p>
    <w:p w:rsidR="00000000" w:rsidDel="00000000" w:rsidP="00000000" w:rsidRDefault="00000000" w:rsidRPr="00000000" w14:paraId="0000000E">
      <w:pPr>
        <w:pStyle w:val="Heading2"/>
        <w:spacing w:after="80" w:before="0" w:line="276" w:lineRule="auto"/>
        <w:rPr>
          <w:rFonts w:ascii="Google Sans" w:cs="Google Sans" w:eastAsia="Google Sans" w:hAnsi="Google Sans"/>
          <w:sz w:val="34"/>
          <w:szCs w:val="34"/>
        </w:rPr>
      </w:pPr>
      <w:bookmarkStart w:colFirst="0" w:colLast="0" w:name="_3jrarulhnzmo" w:id="4"/>
      <w:bookmarkEnd w:id="4"/>
      <w:r w:rsidDel="00000000" w:rsidR="00000000" w:rsidRPr="00000000">
        <w:rPr>
          <w:rtl w:val="0"/>
        </w:rPr>
      </w:r>
    </w:p>
    <w:p w:rsidR="00000000" w:rsidDel="00000000" w:rsidP="00000000" w:rsidRDefault="00000000" w:rsidRPr="00000000" w14:paraId="0000000F">
      <w:pPr>
        <w:pStyle w:val="Heading2"/>
        <w:spacing w:after="80" w:before="0" w:line="276" w:lineRule="auto"/>
        <w:rPr>
          <w:rFonts w:ascii="Google Sans" w:cs="Google Sans" w:eastAsia="Google Sans" w:hAnsi="Google Sans"/>
          <w:sz w:val="34"/>
          <w:szCs w:val="34"/>
        </w:rPr>
      </w:pPr>
      <w:bookmarkStart w:colFirst="0" w:colLast="0" w:name="_ukanfmibid2d" w:id="5"/>
      <w:bookmarkEnd w:id="5"/>
      <w:r w:rsidDel="00000000" w:rsidR="00000000" w:rsidRPr="00000000">
        <w:rPr>
          <w:rtl w:val="0"/>
        </w:rPr>
      </w:r>
    </w:p>
    <w:p w:rsidR="00000000" w:rsidDel="00000000" w:rsidP="00000000" w:rsidRDefault="00000000" w:rsidRPr="00000000" w14:paraId="00000010">
      <w:pPr>
        <w:pStyle w:val="Heading2"/>
        <w:spacing w:after="80" w:before="0" w:line="276" w:lineRule="auto"/>
        <w:rPr>
          <w:rFonts w:ascii="Google Sans" w:cs="Google Sans" w:eastAsia="Google Sans" w:hAnsi="Google Sans"/>
          <w:sz w:val="34"/>
          <w:szCs w:val="34"/>
        </w:rPr>
      </w:pPr>
      <w:bookmarkStart w:colFirst="0" w:colLast="0" w:name="_8vh0665dk9br" w:id="6"/>
      <w:bookmarkEnd w:id="6"/>
      <w:r w:rsidDel="00000000" w:rsidR="00000000" w:rsidRPr="00000000">
        <w:rPr>
          <w:rtl w:val="0"/>
        </w:rPr>
      </w:r>
    </w:p>
    <w:p w:rsidR="00000000" w:rsidDel="00000000" w:rsidP="00000000" w:rsidRDefault="00000000" w:rsidRPr="00000000" w14:paraId="00000011">
      <w:pPr>
        <w:pStyle w:val="Heading2"/>
        <w:spacing w:after="80" w:before="0" w:line="276" w:lineRule="auto"/>
        <w:rPr>
          <w:rFonts w:ascii="Google Sans" w:cs="Google Sans" w:eastAsia="Google Sans" w:hAnsi="Google Sans"/>
          <w:sz w:val="34"/>
          <w:szCs w:val="34"/>
        </w:rPr>
      </w:pPr>
      <w:bookmarkStart w:colFirst="0" w:colLast="0" w:name="_3naaq5sy46i3" w:id="7"/>
      <w:bookmarkEnd w:id="7"/>
      <w:r w:rsidDel="00000000" w:rsidR="00000000" w:rsidRPr="00000000">
        <w:rPr>
          <w:rtl w:val="0"/>
        </w:rPr>
      </w:r>
    </w:p>
    <w:p w:rsidR="00000000" w:rsidDel="00000000" w:rsidP="00000000" w:rsidRDefault="00000000" w:rsidRPr="00000000" w14:paraId="00000012">
      <w:pPr>
        <w:pStyle w:val="Heading2"/>
        <w:spacing w:after="80" w:before="0" w:line="276" w:lineRule="auto"/>
        <w:rPr>
          <w:rFonts w:ascii="Google Sans" w:cs="Google Sans" w:eastAsia="Google Sans" w:hAnsi="Google Sans"/>
          <w:sz w:val="34"/>
          <w:szCs w:val="34"/>
        </w:rPr>
      </w:pPr>
      <w:bookmarkStart w:colFirst="0" w:colLast="0" w:name="_n89smhym8hzt" w:id="8"/>
      <w:bookmarkEnd w:id="8"/>
      <w:r w:rsidDel="00000000" w:rsidR="00000000" w:rsidRPr="00000000">
        <w:rPr>
          <w:rtl w:val="0"/>
        </w:rPr>
      </w:r>
    </w:p>
    <w:p w:rsidR="00000000" w:rsidDel="00000000" w:rsidP="00000000" w:rsidRDefault="00000000" w:rsidRPr="00000000" w14:paraId="00000013">
      <w:pPr>
        <w:pStyle w:val="Heading2"/>
        <w:spacing w:after="80" w:before="0" w:line="276" w:lineRule="auto"/>
        <w:rPr>
          <w:rFonts w:ascii="Google Sans" w:cs="Google Sans" w:eastAsia="Google Sans" w:hAnsi="Google Sans"/>
          <w:sz w:val="34"/>
          <w:szCs w:val="34"/>
        </w:rPr>
      </w:pPr>
      <w:bookmarkStart w:colFirst="0" w:colLast="0" w:name="_5b9nh6i46lau" w:id="9"/>
      <w:bookmarkEnd w:id="9"/>
      <w:r w:rsidDel="00000000" w:rsidR="00000000" w:rsidRPr="00000000">
        <w:rPr>
          <w:rtl w:val="0"/>
        </w:rPr>
      </w:r>
    </w:p>
    <w:p w:rsidR="00000000" w:rsidDel="00000000" w:rsidP="00000000" w:rsidRDefault="00000000" w:rsidRPr="00000000" w14:paraId="00000014">
      <w:pPr>
        <w:pStyle w:val="Heading2"/>
        <w:spacing w:after="80" w:before="0" w:line="276" w:lineRule="auto"/>
        <w:rPr>
          <w:rFonts w:ascii="Google Sans" w:cs="Google Sans" w:eastAsia="Google Sans" w:hAnsi="Google Sans"/>
          <w:sz w:val="34"/>
          <w:szCs w:val="34"/>
        </w:rPr>
      </w:pPr>
      <w:bookmarkStart w:colFirst="0" w:colLast="0" w:name="_8s8ciksaomep" w:id="10"/>
      <w:bookmarkEnd w:id="10"/>
      <w:r w:rsidDel="00000000" w:rsidR="00000000" w:rsidRPr="00000000">
        <w:rPr>
          <w:rtl w:val="0"/>
        </w:rPr>
      </w:r>
    </w:p>
    <w:p w:rsidR="00000000" w:rsidDel="00000000" w:rsidP="00000000" w:rsidRDefault="00000000" w:rsidRPr="00000000" w14:paraId="00000015">
      <w:pPr>
        <w:pStyle w:val="Heading2"/>
        <w:spacing w:after="80" w:before="0" w:line="276" w:lineRule="auto"/>
        <w:rPr>
          <w:rFonts w:ascii="Google Sans" w:cs="Google Sans" w:eastAsia="Google Sans" w:hAnsi="Google Sans"/>
          <w:sz w:val="34"/>
          <w:szCs w:val="34"/>
        </w:rPr>
      </w:pPr>
      <w:bookmarkStart w:colFirst="0" w:colLast="0" w:name="_1bbnsu981pe4" w:id="11"/>
      <w:bookmarkEnd w:id="11"/>
      <w:r w:rsidDel="00000000" w:rsidR="00000000" w:rsidRPr="00000000">
        <w:rPr>
          <w:rtl w:val="0"/>
        </w:rPr>
      </w:r>
    </w:p>
    <w:p w:rsidR="00000000" w:rsidDel="00000000" w:rsidP="00000000" w:rsidRDefault="00000000" w:rsidRPr="00000000" w14:paraId="00000016">
      <w:pPr>
        <w:pStyle w:val="Heading2"/>
        <w:spacing w:after="80" w:before="0" w:line="276" w:lineRule="auto"/>
        <w:rPr>
          <w:rFonts w:ascii="Google Sans" w:cs="Google Sans" w:eastAsia="Google Sans" w:hAnsi="Google Sans"/>
          <w:sz w:val="34"/>
          <w:szCs w:val="34"/>
        </w:rPr>
      </w:pPr>
      <w:bookmarkStart w:colFirst="0" w:colLast="0" w:name="_bl2pfuuv87rq" w:id="12"/>
      <w:bookmarkEnd w:id="12"/>
      <w:r w:rsidDel="00000000" w:rsidR="00000000" w:rsidRPr="00000000">
        <w:rPr>
          <w:rFonts w:ascii="Google Sans" w:cs="Google Sans" w:eastAsia="Google Sans" w:hAnsi="Google Sans"/>
          <w:sz w:val="34"/>
          <w:szCs w:val="34"/>
          <w:rtl w:val="0"/>
        </w:rPr>
        <w:t xml:space="preserve">Опис реалізованої системи</w:t>
      </w:r>
    </w:p>
    <w:p w:rsidR="00000000" w:rsidDel="00000000" w:rsidP="00000000" w:rsidRDefault="00000000" w:rsidRPr="00000000" w14:paraId="00000017">
      <w:pPr>
        <w:spacing w:after="240" w:line="276" w:lineRule="auto"/>
        <w:rPr/>
      </w:pPr>
      <w:r w:rsidDel="00000000" w:rsidR="00000000" w:rsidRPr="00000000">
        <w:rPr>
          <w:rtl w:val="0"/>
        </w:rPr>
        <w:t xml:space="preserve">Архітектура розробленої системи представляє собою чітко роздліленуієрархію, в якій апаратно-залежні модулі відокремлені від бізнес-логіки. Для запобігання конфліктам при оновленні коду через утиліту STM32CubeMX, власна логіка програми розміщена в окремих файлах (</w:t>
      </w:r>
      <w:r w:rsidDel="00000000" w:rsidR="00000000" w:rsidRPr="00000000">
        <w:rPr>
          <w:color w:val="188038"/>
          <w:rtl w:val="0"/>
        </w:rPr>
        <w:t xml:space="preserve">app_player.c</w:t>
      </w:r>
      <w:r w:rsidDel="00000000" w:rsidR="00000000" w:rsidRPr="00000000">
        <w:rPr>
          <w:rtl w:val="0"/>
        </w:rPr>
        <w:t xml:space="preserve">, </w:t>
      </w:r>
      <w:r w:rsidDel="00000000" w:rsidR="00000000" w:rsidRPr="00000000">
        <w:rPr>
          <w:color w:val="188038"/>
          <w:rtl w:val="0"/>
        </w:rPr>
        <w:t xml:space="preserve">app_audio.c</w:t>
      </w:r>
      <w:r w:rsidDel="00000000" w:rsidR="00000000" w:rsidRPr="00000000">
        <w:rPr>
          <w:rtl w:val="0"/>
        </w:rPr>
        <w:t xml:space="preserve">, </w:t>
      </w:r>
      <w:r w:rsidDel="00000000" w:rsidR="00000000" w:rsidRPr="00000000">
        <w:rPr>
          <w:color w:val="188038"/>
          <w:rtl w:val="0"/>
        </w:rPr>
        <w:t xml:space="preserve">app_ui.c</w:t>
      </w:r>
      <w:r w:rsidDel="00000000" w:rsidR="00000000" w:rsidRPr="00000000">
        <w:rPr>
          <w:rtl w:val="0"/>
        </w:rPr>
        <w:t xml:space="preserve"> тощо), а </w:t>
      </w:r>
      <w:r w:rsidDel="00000000" w:rsidR="00000000" w:rsidRPr="00000000">
        <w:rPr>
          <w:color w:val="188038"/>
          <w:rtl w:val="0"/>
        </w:rPr>
        <w:t xml:space="preserve">main.c</w:t>
      </w:r>
      <w:r w:rsidDel="00000000" w:rsidR="00000000" w:rsidRPr="00000000">
        <w:rPr>
          <w:rtl w:val="0"/>
        </w:rPr>
        <w:t xml:space="preserve"> містить виключно системну ініціалізацію та виклики запуску ядра FreeRTOS.</w:t>
      </w:r>
    </w:p>
    <w:p w:rsidR="00000000" w:rsidDel="00000000" w:rsidP="00000000" w:rsidRDefault="00000000" w:rsidRPr="00000000" w14:paraId="00000018">
      <w:pPr>
        <w:pStyle w:val="Heading3"/>
        <w:spacing w:after="80" w:before="0" w:line="276" w:lineRule="auto"/>
        <w:rPr>
          <w:rFonts w:ascii="Google Sans" w:cs="Google Sans" w:eastAsia="Google Sans" w:hAnsi="Google Sans"/>
          <w:sz w:val="26"/>
          <w:szCs w:val="26"/>
        </w:rPr>
      </w:pPr>
      <w:bookmarkStart w:colFirst="0" w:colLast="0" w:name="_plpb4ivvrt4y" w:id="13"/>
      <w:bookmarkEnd w:id="13"/>
      <w:r w:rsidDel="00000000" w:rsidR="00000000" w:rsidRPr="00000000">
        <w:rPr>
          <w:rFonts w:ascii="Google Sans" w:cs="Google Sans" w:eastAsia="Google Sans" w:hAnsi="Google Sans"/>
          <w:sz w:val="26"/>
          <w:szCs w:val="26"/>
          <w:rtl w:val="0"/>
        </w:rPr>
        <w:t xml:space="preserve">Апаратна конфігурація та ініціалізація</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145"/>
        <w:gridCol w:w="3885"/>
        <w:tblGridChange w:id="0">
          <w:tblGrid>
            <w:gridCol w:w="2760"/>
            <w:gridCol w:w="2145"/>
            <w:gridCol w:w="3885"/>
          </w:tblGrid>
        </w:tblGridChange>
      </w:tblGrid>
      <w:tr>
        <w:trPr>
          <w:cantSplit w:val="0"/>
          <w:trHeight w:val="86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Функціональний блок</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rPr>
                <w:b w:val="1"/>
                <w:bCs w:val="1"/>
              </w:rPr>
            </w:pPr>
            <w:r w:rsidDel="00000000" w:rsidR="00000000" w:rsidRPr="00000000">
              <w:rPr>
                <w:b w:val="1"/>
                <w:bCs w:val="1"/>
                <w:rtl w:val="0"/>
              </w:rPr>
              <w:t xml:space="preserve">Апаратний інтерфейс MCU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Роль у системі</w:t>
            </w:r>
          </w:p>
        </w:tc>
      </w:tr>
      <w:tr>
        <w:trPr>
          <w:cantSplit w:val="0"/>
          <w:trHeight w:val="623.6220472440946"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Центральне процесорне ядро</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rPr/>
            </w:pPr>
            <w:r w:rsidDel="00000000" w:rsidR="00000000" w:rsidRPr="00000000">
              <w:rPr>
                <w:rtl w:val="0"/>
              </w:rPr>
              <w:t xml:space="preserve">Cortex-M4 (84 МГц)</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rPr/>
            </w:pPr>
            <w:r w:rsidDel="00000000" w:rsidR="00000000" w:rsidRPr="00000000">
              <w:rPr>
                <w:rtl w:val="0"/>
              </w:rPr>
              <w:t xml:space="preserve">Управління системною шиною, обчислення алгоритму Helix</w:t>
            </w:r>
          </w:p>
        </w:tc>
      </w:tr>
      <w:tr>
        <w:trPr>
          <w:cantSplit w:val="0"/>
          <w:trHeight w:val="623.6220472440946"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Система зберігання даних</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rPr/>
            </w:pPr>
            <w:r w:rsidDel="00000000" w:rsidR="00000000" w:rsidRPr="00000000">
              <w:rPr>
                <w:rtl w:val="0"/>
              </w:rPr>
              <w:t xml:space="preserve">SPI1 + CS (Пін PA4)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rPr/>
            </w:pPr>
            <w:r w:rsidDel="00000000" w:rsidR="00000000" w:rsidRPr="00000000">
              <w:rPr>
                <w:rtl w:val="0"/>
              </w:rPr>
              <w:t xml:space="preserve">Зчитування .mp3 файлів за запитами від FatFS</w:t>
            </w:r>
          </w:p>
        </w:tc>
      </w:tr>
      <w:tr>
        <w:trPr>
          <w:cantSplit w:val="0"/>
          <w:trHeight w:val="623.6220472440946"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Аудіотракт</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rPr/>
            </w:pPr>
            <w:r w:rsidDel="00000000" w:rsidR="00000000" w:rsidRPr="00000000">
              <w:rPr>
                <w:rtl w:val="0"/>
              </w:rPr>
              <w:t xml:space="preserve">I2S2 (SPI2) + DMA1 Stream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rPr/>
            </w:pPr>
            <w:r w:rsidDel="00000000" w:rsidR="00000000" w:rsidRPr="00000000">
              <w:rPr>
                <w:rtl w:val="0"/>
              </w:rPr>
              <w:t xml:space="preserve">Апаратна трансляція цифрового потоку PCM</w:t>
            </w:r>
          </w:p>
        </w:tc>
      </w:tr>
      <w:tr>
        <w:trPr>
          <w:cantSplit w:val="0"/>
          <w:trHeight w:val="623.6220472440946"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Графічний інтерфейс</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rPr/>
            </w:pPr>
            <w:r w:rsidDel="00000000" w:rsidR="00000000" w:rsidRPr="00000000">
              <w:rPr>
                <w:rtl w:val="0"/>
              </w:rPr>
              <w:t xml:space="preserve">I2C1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rPr/>
            </w:pPr>
            <w:r w:rsidDel="00000000" w:rsidR="00000000" w:rsidRPr="00000000">
              <w:rPr>
                <w:rtl w:val="0"/>
              </w:rPr>
              <w:t xml:space="preserve">Комунікація з OLED-контролером SSD1306</w:t>
            </w:r>
          </w:p>
        </w:tc>
      </w:tr>
      <w:tr>
        <w:trPr>
          <w:cantSplit w:val="0"/>
          <w:trHeight w:val="623.6220472440946"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rPr>
                <w:b w:val="1"/>
                <w:bCs w:val="1"/>
              </w:rPr>
            </w:pPr>
            <w:r w:rsidDel="00000000" w:rsidR="00000000" w:rsidRPr="00000000">
              <w:rPr>
                <w:b w:val="1"/>
                <w:bCs w:val="1"/>
                <w:rtl w:val="0"/>
              </w:rPr>
              <w:t xml:space="preserve">Аналоговий ввід</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rPr/>
            </w:pPr>
            <w:r w:rsidDel="00000000" w:rsidR="00000000" w:rsidRPr="00000000">
              <w:rPr>
                <w:rtl w:val="0"/>
              </w:rPr>
              <w:t xml:space="preserve">ADC1, канал 0 (Пін PA0)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rPr/>
            </w:pPr>
            <w:r w:rsidDel="00000000" w:rsidR="00000000" w:rsidRPr="00000000">
              <w:rPr>
                <w:rtl w:val="0"/>
              </w:rPr>
              <w:t xml:space="preserve">Оцифрування позиції потенціометра гучності</w:t>
            </w:r>
          </w:p>
        </w:tc>
      </w:tr>
      <w:tr>
        <w:trPr>
          <w:cantSplit w:val="0"/>
          <w:trHeight w:val="623.6220472440946"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rPr>
                <w:b w:val="1"/>
                <w:bCs w:val="1"/>
              </w:rPr>
            </w:pPr>
            <w:r w:rsidDel="00000000" w:rsidR="00000000" w:rsidRPr="00000000">
              <w:rPr>
                <w:b w:val="1"/>
                <w:bCs w:val="1"/>
                <w:rtl w:val="0"/>
              </w:rPr>
              <w:t xml:space="preserve">Дискретний ввід</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rPr/>
            </w:pPr>
            <w:r w:rsidDel="00000000" w:rsidR="00000000" w:rsidRPr="00000000">
              <w:rPr>
                <w:rtl w:val="0"/>
              </w:rPr>
              <w:t xml:space="preserve">GPIOC, PIN 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rPr/>
            </w:pPr>
            <w:r w:rsidDel="00000000" w:rsidR="00000000" w:rsidRPr="00000000">
              <w:rPr>
                <w:rtl w:val="0"/>
              </w:rPr>
              <w:t xml:space="preserve">Обробка команд користувача (Play/Pause/Next/Prev)</w:t>
            </w:r>
          </w:p>
        </w:tc>
      </w:tr>
    </w:tbl>
    <w:p w:rsidR="00000000" w:rsidDel="00000000" w:rsidP="00000000" w:rsidRDefault="00000000" w:rsidRPr="00000000" w14:paraId="0000002E">
      <w:pPr>
        <w:spacing w:after="240" w:line="276" w:lineRule="auto"/>
        <w:rPr/>
      </w:pPr>
      <w:r w:rsidDel="00000000" w:rsidR="00000000" w:rsidRPr="00000000">
        <w:rPr>
          <w:rtl w:val="0"/>
        </w:rPr>
      </w:r>
    </w:p>
    <w:p w:rsidR="00000000" w:rsidDel="00000000" w:rsidP="00000000" w:rsidRDefault="00000000" w:rsidRPr="00000000" w14:paraId="0000002F">
      <w:pPr>
        <w:spacing w:after="240" w:line="276" w:lineRule="auto"/>
        <w:rPr/>
      </w:pPr>
      <w:r w:rsidDel="00000000" w:rsidR="00000000" w:rsidRPr="00000000">
        <w:rPr>
          <w:rtl w:val="0"/>
        </w:rPr>
        <w:t xml:space="preserve">Послідовність запуску починається з налаштування системи тактування </w:t>
      </w:r>
      <w:r w:rsidDel="00000000" w:rsidR="00000000" w:rsidRPr="00000000">
        <w:rPr>
          <w:color w:val="188038"/>
          <w:rtl w:val="0"/>
        </w:rPr>
        <w:t xml:space="preserve">SystemClock_Config()</w:t>
      </w:r>
      <w:r w:rsidDel="00000000" w:rsidR="00000000" w:rsidRPr="00000000">
        <w:rPr>
          <w:rtl w:val="0"/>
        </w:rPr>
        <w:t xml:space="preserve">. Для генерації стабільних 84 МГц використовується зовнішній високочастотний резонатор (HSE). Після цього ініціалізується вся необхідна периферія (GPIO, DMA, SPI, UART, I2S, I2C, ADC) та конфігурується середовище FatFS. Утиліта для налагодження </w:t>
      </w:r>
      <w:r w:rsidDel="00000000" w:rsidR="00000000" w:rsidRPr="00000000">
        <w:rPr>
          <w:color w:val="188038"/>
          <w:rtl w:val="0"/>
        </w:rPr>
        <w:t xml:space="preserve">printf</w:t>
      </w:r>
      <w:r w:rsidDel="00000000" w:rsidR="00000000" w:rsidRPr="00000000">
        <w:rPr>
          <w:rtl w:val="0"/>
        </w:rPr>
        <w:t xml:space="preserve"> програмно перенаправлена на порт UART1 на швидкості 115200 бод за допомогою перевизначення слабкої функції </w:t>
      </w:r>
      <w:r w:rsidDel="00000000" w:rsidR="00000000" w:rsidRPr="00000000">
        <w:rPr>
          <w:color w:val="188038"/>
          <w:rtl w:val="0"/>
        </w:rPr>
        <w:t xml:space="preserve">_write()</w:t>
      </w:r>
      <w:r w:rsidDel="00000000" w:rsidR="00000000" w:rsidRPr="00000000">
        <w:rPr>
          <w:rtl w:val="0"/>
        </w:rPr>
        <w:t xml:space="preserve"> стандартної бібліотеки C, в якій реалізовано таймаут у 100 мс для функції </w:t>
      </w:r>
      <w:r w:rsidDel="00000000" w:rsidR="00000000" w:rsidRPr="00000000">
        <w:rPr>
          <w:color w:val="188038"/>
          <w:rtl w:val="0"/>
        </w:rPr>
        <w:t xml:space="preserve">HAL_UART_Transmit</w:t>
      </w:r>
      <w:r w:rsidDel="00000000" w:rsidR="00000000" w:rsidRPr="00000000">
        <w:rPr>
          <w:rtl w:val="0"/>
        </w:rPr>
        <w:t xml:space="preserve">, що унеможливлює зависання системи у разі апаратних проблем на лінії UART. Далі система ініціалізує планувальник задач викликом </w:t>
      </w:r>
      <w:r w:rsidDel="00000000" w:rsidR="00000000" w:rsidRPr="00000000">
        <w:rPr>
          <w:color w:val="188038"/>
          <w:rtl w:val="0"/>
        </w:rPr>
        <w:t xml:space="preserve">osKernelInitialize()</w:t>
      </w:r>
      <w:r w:rsidDel="00000000" w:rsidR="00000000" w:rsidRPr="00000000">
        <w:rPr>
          <w:rtl w:val="0"/>
        </w:rPr>
        <w:t xml:space="preserve">, створює примітиви синхронізації та передає управління в </w:t>
      </w:r>
      <w:r w:rsidDel="00000000" w:rsidR="00000000" w:rsidRPr="00000000">
        <w:rPr>
          <w:color w:val="188038"/>
          <w:rtl w:val="0"/>
        </w:rPr>
        <w:t xml:space="preserve">osKernelStart()</w:t>
      </w:r>
      <w:r w:rsidDel="00000000" w:rsidR="00000000" w:rsidRPr="00000000">
        <w:rPr>
          <w:rtl w:val="0"/>
        </w:rPr>
        <w:t xml:space="preserve">.</w:t>
      </w:r>
    </w:p>
    <w:p w:rsidR="00000000" w:rsidDel="00000000" w:rsidP="00000000" w:rsidRDefault="00000000" w:rsidRPr="00000000" w14:paraId="00000030">
      <w:pPr>
        <w:pStyle w:val="Heading3"/>
        <w:spacing w:after="80" w:before="0" w:line="276" w:lineRule="auto"/>
        <w:rPr>
          <w:rFonts w:ascii="Google Sans" w:cs="Google Sans" w:eastAsia="Google Sans" w:hAnsi="Google Sans"/>
          <w:sz w:val="26"/>
          <w:szCs w:val="26"/>
        </w:rPr>
      </w:pPr>
      <w:bookmarkStart w:colFirst="0" w:colLast="0" w:name="_qt5r9g9zcw0z" w:id="14"/>
      <w:bookmarkEnd w:id="14"/>
      <w:r w:rsidDel="00000000" w:rsidR="00000000" w:rsidRPr="00000000">
        <w:rPr>
          <w:rtl w:val="0"/>
        </w:rPr>
      </w:r>
    </w:p>
    <w:p w:rsidR="00000000" w:rsidDel="00000000" w:rsidP="00000000" w:rsidRDefault="00000000" w:rsidRPr="00000000" w14:paraId="00000031">
      <w:pPr>
        <w:pStyle w:val="Heading3"/>
        <w:spacing w:after="80" w:before="0" w:line="276" w:lineRule="auto"/>
        <w:rPr>
          <w:rFonts w:ascii="Google Sans" w:cs="Google Sans" w:eastAsia="Google Sans" w:hAnsi="Google Sans"/>
          <w:sz w:val="26"/>
          <w:szCs w:val="26"/>
        </w:rPr>
      </w:pPr>
      <w:bookmarkStart w:colFirst="0" w:colLast="0" w:name="_5yacj1ogql2x" w:id="15"/>
      <w:bookmarkEnd w:id="15"/>
      <w:r w:rsidDel="00000000" w:rsidR="00000000" w:rsidRPr="00000000">
        <w:rPr>
          <w:rtl w:val="0"/>
        </w:rPr>
      </w:r>
    </w:p>
    <w:p w:rsidR="00000000" w:rsidDel="00000000" w:rsidP="00000000" w:rsidRDefault="00000000" w:rsidRPr="00000000" w14:paraId="00000032">
      <w:pPr>
        <w:pStyle w:val="Heading3"/>
        <w:spacing w:after="80" w:before="0" w:line="276" w:lineRule="auto"/>
        <w:rPr>
          <w:rFonts w:ascii="Google Sans" w:cs="Google Sans" w:eastAsia="Google Sans" w:hAnsi="Google Sans"/>
          <w:sz w:val="26"/>
          <w:szCs w:val="26"/>
        </w:rPr>
      </w:pPr>
      <w:bookmarkStart w:colFirst="0" w:colLast="0" w:name="_xn40xfl5xg10" w:id="16"/>
      <w:bookmarkEnd w:id="16"/>
      <w:r w:rsidDel="00000000" w:rsidR="00000000" w:rsidRPr="00000000">
        <w:rPr>
          <w:rtl w:val="0"/>
        </w:rPr>
      </w:r>
    </w:p>
    <w:p w:rsidR="00000000" w:rsidDel="00000000" w:rsidP="00000000" w:rsidRDefault="00000000" w:rsidRPr="00000000" w14:paraId="00000033">
      <w:pPr>
        <w:pStyle w:val="Heading3"/>
        <w:spacing w:after="80" w:before="0" w:line="276" w:lineRule="auto"/>
        <w:rPr>
          <w:rFonts w:ascii="Google Sans" w:cs="Google Sans" w:eastAsia="Google Sans" w:hAnsi="Google Sans"/>
          <w:sz w:val="26"/>
          <w:szCs w:val="26"/>
        </w:rPr>
      </w:pPr>
      <w:bookmarkStart w:colFirst="0" w:colLast="0" w:name="_bfoqxvrcd2n9" w:id="17"/>
      <w:bookmarkEnd w:id="17"/>
      <w:r w:rsidDel="00000000" w:rsidR="00000000" w:rsidRPr="00000000">
        <w:rPr>
          <w:rtl w:val="0"/>
        </w:rPr>
      </w:r>
    </w:p>
    <w:p w:rsidR="00000000" w:rsidDel="00000000" w:rsidP="00000000" w:rsidRDefault="00000000" w:rsidRPr="00000000" w14:paraId="00000034">
      <w:pPr>
        <w:pStyle w:val="Heading3"/>
        <w:spacing w:after="80" w:before="0" w:line="276" w:lineRule="auto"/>
        <w:rPr>
          <w:rFonts w:ascii="Google Sans" w:cs="Google Sans" w:eastAsia="Google Sans" w:hAnsi="Google Sans"/>
          <w:sz w:val="26"/>
          <w:szCs w:val="26"/>
        </w:rPr>
      </w:pPr>
      <w:bookmarkStart w:colFirst="0" w:colLast="0" w:name="_uj20q7lxidao" w:id="18"/>
      <w:bookmarkEnd w:id="18"/>
      <w:r w:rsidDel="00000000" w:rsidR="00000000" w:rsidRPr="00000000">
        <w:rPr>
          <w:rFonts w:ascii="Google Sans" w:cs="Google Sans" w:eastAsia="Google Sans" w:hAnsi="Google Sans"/>
          <w:sz w:val="26"/>
          <w:szCs w:val="26"/>
          <w:rtl w:val="0"/>
        </w:rPr>
        <w:t xml:space="preserve">Модель багатозадачності (FreeRTOS)</w:t>
      </w:r>
    </w:p>
    <w:p w:rsidR="00000000" w:rsidDel="00000000" w:rsidP="00000000" w:rsidRDefault="00000000" w:rsidRPr="00000000" w14:paraId="00000035">
      <w:pPr>
        <w:spacing w:after="240" w:line="276" w:lineRule="auto"/>
        <w:rPr/>
      </w:pPr>
      <w:r w:rsidDel="00000000" w:rsidR="00000000" w:rsidRPr="00000000">
        <w:rPr>
          <w:rtl w:val="0"/>
        </w:rPr>
        <w:t xml:space="preserve">П</w:t>
      </w:r>
      <w:r w:rsidDel="00000000" w:rsidR="00000000" w:rsidRPr="00000000">
        <w:rPr>
          <w:rtl w:val="0"/>
        </w:rPr>
        <w:t xml:space="preserve">рийняв рішення обмежити систему двома основними потоками виконання, для спрощення розуміння структури проєкту:</w:t>
      </w:r>
    </w:p>
    <w:p w:rsidR="00000000" w:rsidDel="00000000" w:rsidP="00000000" w:rsidRDefault="00000000" w:rsidRPr="00000000" w14:paraId="00000036">
      <w:pPr>
        <w:numPr>
          <w:ilvl w:val="0"/>
          <w:numId w:val="2"/>
        </w:numPr>
        <w:spacing w:after="0" w:afterAutospacing="0" w:line="276" w:lineRule="auto"/>
        <w:ind w:left="720" w:hanging="360"/>
      </w:pPr>
      <w:r w:rsidDel="00000000" w:rsidR="00000000" w:rsidRPr="00000000">
        <w:rPr>
          <w:b w:val="1"/>
          <w:bCs w:val="1"/>
          <w:color w:val="188038"/>
          <w:rtl w:val="0"/>
        </w:rPr>
        <w:t xml:space="preserve">defaultTask</w:t>
      </w:r>
      <w:r w:rsidDel="00000000" w:rsidR="00000000" w:rsidRPr="00000000">
        <w:rPr>
          <w:b w:val="1"/>
          <w:bCs w:val="1"/>
          <w:rtl w:val="0"/>
        </w:rPr>
        <w:t xml:space="preserve"> (Пріоритет: Normal, Стек: 4 КБ):</w:t>
      </w:r>
      <w:r w:rsidDel="00000000" w:rsidR="00000000" w:rsidRPr="00000000">
        <w:rPr>
          <w:rtl w:val="0"/>
        </w:rPr>
        <w:t xml:space="preserve"> Цей потік реалізує цикл опитування (Polling Loop) для елементів інтерфейсу та файлової системи. Він ініціалізує дисплей, монтує SD-карту та виконує пошук (</w:t>
      </w:r>
      <w:r w:rsidDel="00000000" w:rsidR="00000000" w:rsidRPr="00000000">
        <w:rPr>
          <w:color w:val="188038"/>
          <w:rtl w:val="0"/>
        </w:rPr>
        <w:t xml:space="preserve">App_ScanFiles</w:t>
      </w:r>
      <w:r w:rsidDel="00000000" w:rsidR="00000000" w:rsidRPr="00000000">
        <w:rPr>
          <w:rtl w:val="0"/>
        </w:rPr>
        <w:t xml:space="preserve">) до 20 </w:t>
      </w:r>
      <w:r w:rsidDel="00000000" w:rsidR="00000000" w:rsidRPr="00000000">
        <w:rPr>
          <w:color w:val="188038"/>
          <w:rtl w:val="0"/>
        </w:rPr>
        <w:t xml:space="preserve">.mp3</w:t>
      </w:r>
      <w:r w:rsidDel="00000000" w:rsidR="00000000" w:rsidRPr="00000000">
        <w:rPr>
          <w:rtl w:val="0"/>
        </w:rPr>
        <w:t xml:space="preserve"> файлів у кореневій директорії. У безперервному циклі </w:t>
      </w:r>
      <w:r w:rsidDel="00000000" w:rsidR="00000000" w:rsidRPr="00000000">
        <w:rPr>
          <w:color w:val="188038"/>
          <w:rtl w:val="0"/>
        </w:rPr>
        <w:t xml:space="preserve">App_DefaultTask_Loop</w:t>
      </w:r>
      <w:r w:rsidDel="00000000" w:rsidR="00000000" w:rsidRPr="00000000">
        <w:rPr>
          <w:rtl w:val="0"/>
        </w:rPr>
        <w:t xml:space="preserve"> задача опитує стан АЦП та кнопок. Наступним кроком вона блокується на семафорі </w:t>
      </w:r>
      <w:r w:rsidDel="00000000" w:rsidR="00000000" w:rsidRPr="00000000">
        <w:rPr>
          <w:color w:val="188038"/>
          <w:rtl w:val="0"/>
        </w:rPr>
        <w:t xml:space="preserve">uiSemHandle</w:t>
      </w:r>
      <w:r w:rsidDel="00000000" w:rsidR="00000000" w:rsidRPr="00000000">
        <w:rPr>
          <w:rtl w:val="0"/>
        </w:rPr>
        <w:t xml:space="preserve"> з таймаутом у 50 мс. Цей архітектурний патерн є гібридом подієво-керованої архітектури та регулярного поллінгу: система миттєво реагує на події інтерфейсу (якщо інший модуль встановлює семафор), але навіть у разі їх відсутності прокидається кожні 50 мс для перевірки стану периферії.</w:t>
      </w:r>
    </w:p>
    <w:p w:rsidR="00000000" w:rsidDel="00000000" w:rsidP="00000000" w:rsidRDefault="00000000" w:rsidRPr="00000000" w14:paraId="00000037">
      <w:pPr>
        <w:numPr>
          <w:ilvl w:val="0"/>
          <w:numId w:val="2"/>
        </w:numPr>
        <w:spacing w:after="240" w:line="276" w:lineRule="auto"/>
        <w:ind w:left="720" w:hanging="360"/>
      </w:pPr>
      <w:r w:rsidDel="00000000" w:rsidR="00000000" w:rsidRPr="00000000">
        <w:rPr>
          <w:b w:val="1"/>
          <w:bCs w:val="1"/>
          <w:color w:val="188038"/>
          <w:rtl w:val="0"/>
        </w:rPr>
        <w:t xml:space="preserve">AudioTask</w:t>
      </w:r>
      <w:r w:rsidDel="00000000" w:rsidR="00000000" w:rsidRPr="00000000">
        <w:rPr>
          <w:b w:val="1"/>
          <w:bCs w:val="1"/>
          <w:rtl w:val="0"/>
        </w:rPr>
        <w:t xml:space="preserve"> (Пріоритет: High, Стек: 8 КБ):</w:t>
      </w:r>
      <w:r w:rsidDel="00000000" w:rsidR="00000000" w:rsidRPr="00000000">
        <w:rPr>
          <w:rtl w:val="0"/>
        </w:rPr>
        <w:t xml:space="preserve"> Даний потік є серцем плеєра. Більший розмір стеку необхідний для розміщення внутрішніх локальних масивів бібліотеки Helix (зокрема, буферів IMDCT та синтезуючих фільтрів). Завдяки високому пріоритету, цей потік завжди витісняє UI-задачу, коли виникає необхідність розпакувати черговий аудіофрейм.</w:t>
      </w:r>
    </w:p>
    <w:p w:rsidR="00000000" w:rsidDel="00000000" w:rsidP="00000000" w:rsidRDefault="00000000" w:rsidRPr="00000000" w14:paraId="00000038">
      <w:pPr>
        <w:pStyle w:val="Heading3"/>
        <w:spacing w:after="80" w:before="0" w:line="276" w:lineRule="auto"/>
        <w:rPr>
          <w:rFonts w:ascii="Google Sans" w:cs="Google Sans" w:eastAsia="Google Sans" w:hAnsi="Google Sans"/>
          <w:sz w:val="26"/>
          <w:szCs w:val="26"/>
        </w:rPr>
      </w:pPr>
      <w:bookmarkStart w:colFirst="0" w:colLast="0" w:name="_cnnmozy8tpyu" w:id="19"/>
      <w:bookmarkEnd w:id="19"/>
      <w:r w:rsidDel="00000000" w:rsidR="00000000" w:rsidRPr="00000000">
        <w:rPr>
          <w:rFonts w:ascii="Google Sans" w:cs="Google Sans" w:eastAsia="Google Sans" w:hAnsi="Google Sans"/>
          <w:sz w:val="26"/>
          <w:szCs w:val="26"/>
          <w:rtl w:val="0"/>
        </w:rPr>
        <w:t xml:space="preserve">Механізми синхронізації та управління станом</w:t>
      </w:r>
    </w:p>
    <w:p w:rsidR="00000000" w:rsidDel="00000000" w:rsidP="00000000" w:rsidRDefault="00000000" w:rsidRPr="00000000" w14:paraId="00000039">
      <w:pPr>
        <w:spacing w:after="240" w:line="276" w:lineRule="auto"/>
        <w:rPr>
          <w:b w:val="1"/>
          <w:bCs w:val="1"/>
          <w:color w:val="188038"/>
        </w:rPr>
      </w:pPr>
      <w:r w:rsidDel="00000000" w:rsidR="00000000" w:rsidRPr="00000000">
        <w:rPr>
          <w:rtl w:val="0"/>
        </w:rPr>
        <w:t xml:space="preserve">Глобальний стан плеєра містить різноманітні прапорці та змінні (наприклад, індекс поточної пісні </w:t>
      </w:r>
      <w:r w:rsidDel="00000000" w:rsidR="00000000" w:rsidRPr="00000000">
        <w:rPr>
          <w:color w:val="188038"/>
          <w:rtl w:val="0"/>
        </w:rPr>
        <w:t xml:space="preserve">current_song_index</w:t>
      </w:r>
      <w:r w:rsidDel="00000000" w:rsidR="00000000" w:rsidRPr="00000000">
        <w:rPr>
          <w:rtl w:val="0"/>
        </w:rPr>
        <w:t xml:space="preserve">, стан паузи </w:t>
      </w:r>
      <w:r w:rsidDel="00000000" w:rsidR="00000000" w:rsidRPr="00000000">
        <w:rPr>
          <w:color w:val="188038"/>
          <w:rtl w:val="0"/>
        </w:rPr>
        <w:t xml:space="preserve">is_paused</w:t>
      </w:r>
      <w:r w:rsidDel="00000000" w:rsidR="00000000" w:rsidRPr="00000000">
        <w:rPr>
          <w:rtl w:val="0"/>
        </w:rPr>
        <w:t xml:space="preserve">, зміщення вікна на екрані </w:t>
      </w:r>
      <w:r w:rsidDel="00000000" w:rsidR="00000000" w:rsidRPr="00000000">
        <w:rPr>
          <w:color w:val="188038"/>
          <w:rtl w:val="0"/>
        </w:rPr>
        <w:t xml:space="preserve">window_start</w:t>
      </w:r>
      <w:r w:rsidDel="00000000" w:rsidR="00000000" w:rsidRPr="00000000">
        <w:rPr>
          <w:rtl w:val="0"/>
        </w:rPr>
        <w:t xml:space="preserve">). Оскільки вони зчитуються та модифікуються з обох задач, застосовано строгий механізм контролю доступу через примітиви, що оголошені в </w:t>
      </w:r>
      <w:r w:rsidDel="00000000" w:rsidR="00000000" w:rsidRPr="00000000">
        <w:rPr>
          <w:color w:val="188038"/>
          <w:rtl w:val="0"/>
        </w:rPr>
        <w:t xml:space="preserve">app_sync.h</w:t>
      </w:r>
      <w:r w:rsidDel="00000000" w:rsidR="00000000" w:rsidRPr="00000000">
        <w:rPr>
          <w:rtl w:val="0"/>
        </w:rPr>
        <w:t xml:space="preserve"> :</w:t>
      </w:r>
      <w:r w:rsidDel="00000000" w:rsidR="00000000" w:rsidRPr="00000000">
        <w:rPr>
          <w:rtl w:val="0"/>
        </w:rPr>
      </w:r>
    </w:p>
    <w:tbl>
      <w:tblPr>
        <w:tblStyle w:val="Table2"/>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530"/>
        <w:gridCol w:w="2670"/>
        <w:gridCol w:w="3105"/>
        <w:tblGridChange w:id="0">
          <w:tblGrid>
            <w:gridCol w:w="1605"/>
            <w:gridCol w:w="1530"/>
            <w:gridCol w:w="2670"/>
            <w:gridCol w:w="3105"/>
          </w:tblGrid>
        </w:tblGridChange>
      </w:tblGrid>
      <w:tr>
        <w:trPr>
          <w:cantSplit w:val="0"/>
          <w:trHeight w:val="655.95703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Примітив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Ім'я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Хто використовує</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Навіщо</w:t>
            </w:r>
            <w:r w:rsidDel="00000000" w:rsidR="00000000" w:rsidRPr="00000000">
              <w:rPr>
                <w:rtl w:val="0"/>
              </w:rPr>
            </w:r>
          </w:p>
        </w:tc>
      </w:tr>
      <w:tr>
        <w:trPr>
          <w:cantSplit w:val="0"/>
          <w:trHeight w:val="655.95703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Мютекс</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appMutex</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Обидві задачі</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Захист спільних даних і FatFS</w:t>
            </w:r>
          </w:p>
        </w:tc>
      </w:tr>
      <w:tr>
        <w:trPr>
          <w:cantSplit w:val="0"/>
          <w:trHeight w:val="655.95703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Черга</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cmdQueue</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UI → Audio</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Команди: START, PAUSE, RESUME, NEXT, PREV</w:t>
            </w:r>
          </w:p>
        </w:tc>
      </w:tr>
      <w:tr>
        <w:trPr>
          <w:cantSplit w:val="0"/>
          <w:trHeight w:val="655.95703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Семафор</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dmaSem</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ISR → Audio</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«Половина PCM-буфера відіграна»</w:t>
            </w:r>
          </w:p>
        </w:tc>
      </w:tr>
    </w:tbl>
    <w:p w:rsidR="00000000" w:rsidDel="00000000" w:rsidP="00000000" w:rsidRDefault="00000000" w:rsidRPr="00000000" w14:paraId="0000004A">
      <w:pPr>
        <w:pStyle w:val="Heading3"/>
        <w:spacing w:after="80" w:before="0" w:line="276" w:lineRule="auto"/>
        <w:rPr>
          <w:rFonts w:ascii="Google Sans" w:cs="Google Sans" w:eastAsia="Google Sans" w:hAnsi="Google Sans"/>
          <w:sz w:val="26"/>
          <w:szCs w:val="26"/>
        </w:rPr>
      </w:pPr>
      <w:bookmarkStart w:colFirst="0" w:colLast="0" w:name="_jptuzln6xuy4" w:id="20"/>
      <w:bookmarkEnd w:id="20"/>
      <w:r w:rsidDel="00000000" w:rsidR="00000000" w:rsidRPr="00000000">
        <w:rPr>
          <w:rtl w:val="0"/>
        </w:rPr>
      </w:r>
    </w:p>
    <w:p w:rsidR="00000000" w:rsidDel="00000000" w:rsidP="00000000" w:rsidRDefault="00000000" w:rsidRPr="00000000" w14:paraId="0000004B">
      <w:pPr>
        <w:pStyle w:val="Heading3"/>
        <w:spacing w:after="80" w:before="0" w:line="276" w:lineRule="auto"/>
        <w:rPr>
          <w:rFonts w:ascii="Google Sans" w:cs="Google Sans" w:eastAsia="Google Sans" w:hAnsi="Google Sans"/>
          <w:sz w:val="26"/>
          <w:szCs w:val="26"/>
        </w:rPr>
      </w:pPr>
      <w:bookmarkStart w:colFirst="0" w:colLast="0" w:name="_s4lkmwjq5h8y" w:id="21"/>
      <w:bookmarkEnd w:id="21"/>
      <w:r w:rsidDel="00000000" w:rsidR="00000000" w:rsidRPr="00000000">
        <w:rPr>
          <w:rFonts w:ascii="Google Sans" w:cs="Google Sans" w:eastAsia="Google Sans" w:hAnsi="Google Sans"/>
          <w:sz w:val="26"/>
          <w:szCs w:val="26"/>
          <w:rtl w:val="0"/>
        </w:rPr>
        <w:t xml:space="preserve">Конвеєр обробки аудіо та DMA-буферизація</w:t>
      </w:r>
    </w:p>
    <w:p w:rsidR="00000000" w:rsidDel="00000000" w:rsidP="00000000" w:rsidRDefault="00000000" w:rsidRPr="00000000" w14:paraId="0000004C">
      <w:pPr>
        <w:spacing w:after="240" w:line="276" w:lineRule="auto"/>
        <w:rPr/>
      </w:pPr>
      <w:r w:rsidDel="00000000" w:rsidR="00000000" w:rsidRPr="00000000">
        <w:rPr>
          <w:rtl w:val="0"/>
        </w:rPr>
        <w:t xml:space="preserve">В </w:t>
      </w:r>
      <w:r w:rsidDel="00000000" w:rsidR="00000000" w:rsidRPr="00000000">
        <w:rPr>
          <w:rtl w:val="0"/>
        </w:rPr>
        <w:t xml:space="preserve">основі передачі аудіоданихі лежить контролер DMA, налаштований у циркулярному (Circular) режимі. Обробка аудіо координується за допомогою семафора </w:t>
      </w:r>
      <w:r w:rsidDel="00000000" w:rsidR="00000000" w:rsidRPr="00000000">
        <w:rPr>
          <w:color w:val="188038"/>
          <w:rtl w:val="0"/>
        </w:rPr>
        <w:t xml:space="preserve">dmaSem</w:t>
      </w:r>
      <w:r w:rsidDel="00000000" w:rsidR="00000000" w:rsidRPr="00000000">
        <w:rPr>
          <w:rtl w:val="0"/>
        </w:rPr>
        <w:t xml:space="preserve">.</w:t>
      </w:r>
    </w:p>
    <w:p w:rsidR="00000000" w:rsidDel="00000000" w:rsidP="00000000" w:rsidRDefault="00000000" w:rsidRPr="00000000" w14:paraId="0000004D">
      <w:pPr>
        <w:spacing w:after="240" w:line="276" w:lineRule="auto"/>
        <w:rPr/>
      </w:pPr>
      <w:r w:rsidDel="00000000" w:rsidR="00000000" w:rsidRPr="00000000">
        <w:rPr>
          <w:rtl w:val="0"/>
        </w:rPr>
        <w:t xml:space="preserve">Організовано масив пам'яті (кільцевий буфер), який логічно розділений на дві половини. Коли DMA здійснює фізичну передачу першої половини буфера через I2S, процесор не залучений до цього процесу. У момент, коли передача половини буфера завершується, апаратний контролер DMA ініціює переривання Half-Transfer (HT). Обробник цього переривання звільняє </w:t>
      </w:r>
      <w:r w:rsidDel="00000000" w:rsidR="00000000" w:rsidRPr="00000000">
        <w:rPr>
          <w:color w:val="188038"/>
          <w:rtl w:val="0"/>
        </w:rPr>
        <w:t xml:space="preserve">dmaSem</w:t>
      </w:r>
      <w:r w:rsidDel="00000000" w:rsidR="00000000" w:rsidRPr="00000000">
        <w:rPr>
          <w:rtl w:val="0"/>
        </w:rPr>
        <w:t xml:space="preserve">. Задача </w:t>
      </w:r>
      <w:r w:rsidDel="00000000" w:rsidR="00000000" w:rsidRPr="00000000">
        <w:rPr>
          <w:color w:val="188038"/>
          <w:rtl w:val="0"/>
        </w:rPr>
        <w:t xml:space="preserve">AudioTask</w:t>
      </w:r>
      <w:r w:rsidDel="00000000" w:rsidR="00000000" w:rsidRPr="00000000">
        <w:rPr>
          <w:rtl w:val="0"/>
        </w:rPr>
        <w:t xml:space="preserve">, яка чекала на цей семафор, негайно прокидається. Вона викликає бібліотеку Helix для декодування наступного фрейму з MP3-файлу, застосовує коефіцієнт гучності і записує нові цифрові вибірки у цю </w:t>
      </w:r>
      <w:r w:rsidDel="00000000" w:rsidR="00000000" w:rsidRPr="00000000">
        <w:rPr>
          <w:i w:val="1"/>
          <w:iCs w:val="1"/>
          <w:rtl w:val="0"/>
        </w:rPr>
        <w:t xml:space="preserve">першу</w:t>
      </w:r>
      <w:r w:rsidDel="00000000" w:rsidR="00000000" w:rsidRPr="00000000">
        <w:rPr>
          <w:rtl w:val="0"/>
        </w:rPr>
        <w:t xml:space="preserve"> половину буфера, в той час як DMA непомітно продовжує трансляцію </w:t>
      </w:r>
      <w:r w:rsidDel="00000000" w:rsidR="00000000" w:rsidRPr="00000000">
        <w:rPr>
          <w:i w:val="1"/>
          <w:iCs w:val="1"/>
          <w:rtl w:val="0"/>
        </w:rPr>
        <w:t xml:space="preserve">другої</w:t>
      </w:r>
      <w:r w:rsidDel="00000000" w:rsidR="00000000" w:rsidRPr="00000000">
        <w:rPr>
          <w:rtl w:val="0"/>
        </w:rPr>
        <w:t xml:space="preserve"> половини. При завершенні трансляції всього буфера генерується переривання Transfer Complete (TC), і цикл дзеркально повторюється.</w:t>
      </w:r>
    </w:p>
    <w:p w:rsidR="00000000" w:rsidDel="00000000" w:rsidP="00000000" w:rsidRDefault="00000000" w:rsidRPr="00000000" w14:paraId="0000004E">
      <w:pPr>
        <w:spacing w:after="240" w:line="276" w:lineRule="auto"/>
        <w:rPr/>
      </w:pPr>
      <w:r w:rsidDel="00000000" w:rsidR="00000000" w:rsidRPr="00000000">
        <w:rPr>
          <w:rtl w:val="0"/>
        </w:rPr>
        <w:t xml:space="preserve">Важливим алгоритмічним елементом є обробка гучності на рівні </w:t>
      </w:r>
      <w:r w:rsidDel="00000000" w:rsidR="00000000" w:rsidRPr="00000000">
        <w:rPr>
          <w:color w:val="188038"/>
          <w:rtl w:val="0"/>
        </w:rPr>
        <w:t xml:space="preserve">AudioTask</w:t>
      </w:r>
      <w:r w:rsidDel="00000000" w:rsidR="00000000" w:rsidRPr="00000000">
        <w:rPr>
          <w:rtl w:val="0"/>
        </w:rPr>
        <w:t xml:space="preserve">. Модуль </w:t>
      </w:r>
      <w:r w:rsidDel="00000000" w:rsidR="00000000" w:rsidRPr="00000000">
        <w:rPr>
          <w:color w:val="188038"/>
          <w:rtl w:val="0"/>
        </w:rPr>
        <w:t xml:space="preserve">app_input.c</w:t>
      </w:r>
      <w:r w:rsidDel="00000000" w:rsidR="00000000" w:rsidRPr="00000000">
        <w:rPr>
          <w:rtl w:val="0"/>
        </w:rPr>
        <w:t xml:space="preserve"> за допомогою АЦП генерує 12-бітне значення </w:t>
      </w:r>
      <w:r w:rsidDel="00000000" w:rsidR="00000000" w:rsidRPr="00000000">
        <w:rPr>
          <w:color w:val="188038"/>
          <w:rtl w:val="0"/>
        </w:rPr>
        <w:t xml:space="preserve">adc_volume</w:t>
      </w:r>
      <w:r w:rsidDel="00000000" w:rsidR="00000000" w:rsidRPr="00000000">
        <w:rPr>
          <w:rtl w:val="0"/>
        </w:rPr>
        <w:t xml:space="preserve"> (від 0 до 4095). Після декодування фрейму процесор застосовує гучність до кожної 16-бітної PCM вибірки (</w:t>
      </w:r>
      <w:r w:rsidDel="00000000" w:rsidR="00000000" w:rsidRPr="00000000">
        <w:rPr>
          <w:color w:val="188038"/>
          <w:rtl w:val="0"/>
        </w:rPr>
        <w:t xml:space="preserve">sample</w:t>
      </w:r>
      <w:r w:rsidDel="00000000" w:rsidR="00000000" w:rsidRPr="00000000">
        <w:rPr>
          <w:rtl w:val="0"/>
        </w:rPr>
        <w:t xml:space="preserve">). З метою уникнення процесорно-витратних операцій ділення з плаваючою комою, розробниками застосовано бітовий зсув :</w:t>
      </w:r>
    </w:p>
    <w:p w:rsidR="00000000" w:rsidDel="00000000" w:rsidP="00000000" w:rsidRDefault="00000000" w:rsidRPr="00000000" w14:paraId="0000004F">
      <w:pPr>
        <w:spacing w:after="240" w:line="276" w:lineRule="auto"/>
        <w:rPr/>
      </w:pPr>
      <w:r w:rsidDel="00000000" w:rsidR="00000000" w:rsidRPr="00000000">
        <w:rPr>
          <w:rtl w:val="0"/>
        </w:rPr>
        <w:t xml:space="preserve">Це імплементовано як </w:t>
      </w:r>
      <w:r w:rsidDel="00000000" w:rsidR="00000000" w:rsidRPr="00000000">
        <w:rPr>
          <w:color w:val="188038"/>
          <w:rtl w:val="0"/>
        </w:rPr>
        <w:t xml:space="preserve">(sample * adc_volume) &gt;&gt; 15</w:t>
      </w:r>
      <w:r w:rsidDel="00000000" w:rsidR="00000000" w:rsidRPr="00000000">
        <w:rPr>
          <w:rtl w:val="0"/>
        </w:rPr>
        <w:t xml:space="preserve">; Ц</w:t>
      </w:r>
      <w:r w:rsidDel="00000000" w:rsidR="00000000" w:rsidRPr="00000000">
        <w:rPr>
          <w:rtl w:val="0"/>
        </w:rPr>
        <w:t xml:space="preserve">ей зсув рівнозначний цілочисельному діленню. Даний підхід дозволяє лінійно масштабувати амплітуду сигналу з мінімальними накладними витратами на обчислення.</w:t>
      </w:r>
    </w:p>
    <w:p w:rsidR="00000000" w:rsidDel="00000000" w:rsidP="00000000" w:rsidRDefault="00000000" w:rsidRPr="00000000" w14:paraId="00000050">
      <w:pPr>
        <w:pStyle w:val="Heading3"/>
        <w:spacing w:after="80" w:before="0" w:line="276" w:lineRule="auto"/>
        <w:rPr>
          <w:rFonts w:ascii="Google Sans" w:cs="Google Sans" w:eastAsia="Google Sans" w:hAnsi="Google Sans"/>
          <w:sz w:val="26"/>
          <w:szCs w:val="26"/>
        </w:rPr>
      </w:pPr>
      <w:bookmarkStart w:colFirst="0" w:colLast="0" w:name="_qisziehz3jrh" w:id="22"/>
      <w:bookmarkEnd w:id="22"/>
      <w:r w:rsidDel="00000000" w:rsidR="00000000" w:rsidRPr="00000000">
        <w:rPr>
          <w:rFonts w:ascii="Google Sans" w:cs="Google Sans" w:eastAsia="Google Sans" w:hAnsi="Google Sans"/>
          <w:sz w:val="26"/>
          <w:szCs w:val="26"/>
          <w:rtl w:val="0"/>
        </w:rPr>
        <w:t xml:space="preserve">Інтерфейс користувача та обробка вводу</w:t>
      </w:r>
    </w:p>
    <w:p w:rsidR="00000000" w:rsidDel="00000000" w:rsidP="00000000" w:rsidRDefault="00000000" w:rsidRPr="00000000" w14:paraId="00000051">
      <w:pPr>
        <w:spacing w:after="240" w:line="276" w:lineRule="auto"/>
        <w:rPr/>
      </w:pPr>
      <w:r w:rsidDel="00000000" w:rsidR="00000000" w:rsidRPr="00000000">
        <w:rPr>
          <w:rtl w:val="0"/>
        </w:rPr>
        <w:t xml:space="preserve">С</w:t>
      </w:r>
      <w:r w:rsidDel="00000000" w:rsidR="00000000" w:rsidRPr="00000000">
        <w:rPr>
          <w:rtl w:val="0"/>
        </w:rPr>
        <w:t xml:space="preserve">истема управляється єдиним фізичним контактом (кнопка на GPIOC, PIN 14). Логіка розпізнавання мультікліків (</w:t>
      </w:r>
      <w:r w:rsidDel="00000000" w:rsidR="00000000" w:rsidRPr="00000000">
        <w:rPr>
          <w:color w:val="188038"/>
          <w:rtl w:val="0"/>
        </w:rPr>
        <w:t xml:space="preserve">App_Button_Poll</w:t>
      </w:r>
      <w:r w:rsidDel="00000000" w:rsidR="00000000" w:rsidRPr="00000000">
        <w:rPr>
          <w:rtl w:val="0"/>
        </w:rPr>
        <w:t xml:space="preserve">) включає у собі захист від брязкання контактів (20 мс) та часове вікно реєстрації кліків (400 мс </w:t>
      </w:r>
      <w:r w:rsidDel="00000000" w:rsidR="00000000" w:rsidRPr="00000000">
        <w:rPr>
          <w:color w:val="188038"/>
          <w:rtl w:val="0"/>
        </w:rPr>
        <w:t xml:space="preserve">MULTICLICK_TIMEOUT</w:t>
      </w:r>
      <w:r w:rsidDel="00000000" w:rsidR="00000000" w:rsidRPr="00000000">
        <w:rPr>
          <w:rtl w:val="0"/>
        </w:rPr>
        <w:t xml:space="preserve">).</w:t>
      </w:r>
    </w:p>
    <w:p w:rsidR="00000000" w:rsidDel="00000000" w:rsidP="00000000" w:rsidRDefault="00000000" w:rsidRPr="00000000" w14:paraId="00000052">
      <w:pPr>
        <w:spacing w:after="240" w:line="276" w:lineRule="auto"/>
        <w:rPr/>
      </w:pPr>
      <w:r w:rsidDel="00000000" w:rsidR="00000000" w:rsidRPr="00000000">
        <w:rPr>
          <w:rtl w:val="0"/>
        </w:rPr>
        <w:t xml:space="preserve">Алгоритм діє наступним чином: при реєстрації спаду напруги лічильник кліків інкрементується, і фіксується системний час (через </w:t>
      </w:r>
      <w:r w:rsidDel="00000000" w:rsidR="00000000" w:rsidRPr="00000000">
        <w:rPr>
          <w:color w:val="188038"/>
          <w:rtl w:val="0"/>
        </w:rPr>
        <w:t xml:space="preserve">HAL_GetTick()</w:t>
      </w:r>
      <w:r w:rsidDel="00000000" w:rsidR="00000000" w:rsidRPr="00000000">
        <w:rPr>
          <w:rtl w:val="0"/>
        </w:rPr>
        <w:t xml:space="preserve">). Якщо протягом 400 мс нових кліків не відбувається, машина станів виконує відповідну дію :</w:t>
      </w:r>
    </w:p>
    <w:p w:rsidR="00000000" w:rsidDel="00000000" w:rsidP="00000000" w:rsidRDefault="00000000" w:rsidRPr="00000000" w14:paraId="00000053">
      <w:pPr>
        <w:numPr>
          <w:ilvl w:val="0"/>
          <w:numId w:val="1"/>
        </w:numPr>
        <w:spacing w:after="0" w:afterAutospacing="0" w:line="276" w:lineRule="auto"/>
        <w:ind w:left="720" w:hanging="360"/>
      </w:pPr>
      <w:r w:rsidDel="00000000" w:rsidR="00000000" w:rsidRPr="00000000">
        <w:rPr>
          <w:b w:val="1"/>
          <w:bCs w:val="1"/>
          <w:rtl w:val="0"/>
        </w:rPr>
        <w:t xml:space="preserve">Один клік:</w:t>
      </w:r>
      <w:r w:rsidDel="00000000" w:rsidR="00000000" w:rsidRPr="00000000">
        <w:rPr>
          <w:rtl w:val="0"/>
        </w:rPr>
        <w:t xml:space="preserve"> Зміна стану Play/Pause. Для миттєвої реакції зупинка реалізується на рівні заліза: виклик </w:t>
      </w:r>
      <w:r w:rsidDel="00000000" w:rsidR="00000000" w:rsidRPr="00000000">
        <w:rPr>
          <w:color w:val="188038"/>
          <w:rtl w:val="0"/>
        </w:rPr>
        <w:t xml:space="preserve">HAL_I2S_DMAPause</w:t>
      </w:r>
      <w:r w:rsidDel="00000000" w:rsidR="00000000" w:rsidRPr="00000000">
        <w:rPr>
          <w:rtl w:val="0"/>
        </w:rPr>
        <w:t xml:space="preserve"> зупиняє тактування шини. При відновленні відтворення (</w:t>
      </w:r>
      <w:r w:rsidDel="00000000" w:rsidR="00000000" w:rsidRPr="00000000">
        <w:rPr>
          <w:color w:val="188038"/>
          <w:rtl w:val="0"/>
        </w:rPr>
        <w:t xml:space="preserve">HAL_I2S_DMAResume</w:t>
      </w:r>
      <w:r w:rsidDel="00000000" w:rsidR="00000000" w:rsidRPr="00000000">
        <w:rPr>
          <w:rtl w:val="0"/>
        </w:rPr>
        <w:t xml:space="preserve">) система спочатку ініціює перемальовування екрана, а вже потім запускає DMA, усуваючи візуальні лаги під час старту декодування.</w:t>
      </w:r>
    </w:p>
    <w:p w:rsidR="00000000" w:rsidDel="00000000" w:rsidP="00000000" w:rsidRDefault="00000000" w:rsidRPr="00000000" w14:paraId="00000054">
      <w:pPr>
        <w:numPr>
          <w:ilvl w:val="0"/>
          <w:numId w:val="1"/>
        </w:numPr>
        <w:spacing w:after="0" w:afterAutospacing="0" w:line="276" w:lineRule="auto"/>
        <w:ind w:left="720" w:hanging="360"/>
      </w:pPr>
      <w:r w:rsidDel="00000000" w:rsidR="00000000" w:rsidRPr="00000000">
        <w:rPr>
          <w:b w:val="1"/>
          <w:bCs w:val="1"/>
          <w:rtl w:val="0"/>
        </w:rPr>
        <w:t xml:space="preserve">Два кліки:</w:t>
      </w:r>
      <w:r w:rsidDel="00000000" w:rsidR="00000000" w:rsidRPr="00000000">
        <w:rPr>
          <w:rtl w:val="0"/>
        </w:rPr>
        <w:t xml:space="preserve"> Ініціюється перехід до наступного треку (</w:t>
      </w:r>
      <w:r w:rsidDel="00000000" w:rsidR="00000000" w:rsidRPr="00000000">
        <w:rPr>
          <w:color w:val="188038"/>
          <w:rtl w:val="0"/>
        </w:rPr>
        <w:t xml:space="preserve">App_Open_Next_Song</w:t>
      </w:r>
      <w:r w:rsidDel="00000000" w:rsidR="00000000" w:rsidRPr="00000000">
        <w:rPr>
          <w:rtl w:val="0"/>
        </w:rPr>
        <w:t xml:space="preserve">), скидаються внутрішні буфери та оновлюється контекст файлової системи.</w:t>
      </w:r>
    </w:p>
    <w:p w:rsidR="00000000" w:rsidDel="00000000" w:rsidP="00000000" w:rsidRDefault="00000000" w:rsidRPr="00000000" w14:paraId="00000055">
      <w:pPr>
        <w:numPr>
          <w:ilvl w:val="0"/>
          <w:numId w:val="1"/>
        </w:numPr>
        <w:spacing w:after="240" w:line="276" w:lineRule="auto"/>
        <w:ind w:left="720" w:hanging="360"/>
      </w:pPr>
      <w:r w:rsidDel="00000000" w:rsidR="00000000" w:rsidRPr="00000000">
        <w:rPr>
          <w:b w:val="1"/>
          <w:bCs w:val="1"/>
          <w:rtl w:val="0"/>
        </w:rPr>
        <w:t xml:space="preserve">Три та більше кліків:</w:t>
      </w:r>
      <w:r w:rsidDel="00000000" w:rsidR="00000000" w:rsidRPr="00000000">
        <w:rPr>
          <w:rtl w:val="0"/>
        </w:rPr>
        <w:t xml:space="preserve"> Здійснюється перехід до попереднього треку.</w:t>
      </w:r>
    </w:p>
    <w:p w:rsidR="00000000" w:rsidDel="00000000" w:rsidP="00000000" w:rsidRDefault="00000000" w:rsidRPr="00000000" w14:paraId="00000056">
      <w:pPr>
        <w:spacing w:after="240" w:line="276" w:lineRule="auto"/>
        <w:rPr/>
      </w:pPr>
      <w:r w:rsidDel="00000000" w:rsidR="00000000" w:rsidRPr="00000000">
        <w:rPr>
          <w:rtl w:val="0"/>
        </w:rPr>
        <w:t xml:space="preserve">Графічний інтерфейс базується на OLED-дисплеї SSD1306 (зв'язок через I2C). Модуль </w:t>
      </w:r>
      <w:r w:rsidDel="00000000" w:rsidR="00000000" w:rsidRPr="00000000">
        <w:rPr>
          <w:color w:val="188038"/>
          <w:rtl w:val="0"/>
        </w:rPr>
        <w:t xml:space="preserve">app_ui.c</w:t>
      </w:r>
      <w:r w:rsidDel="00000000" w:rsidR="00000000" w:rsidRPr="00000000">
        <w:rPr>
          <w:rtl w:val="0"/>
        </w:rPr>
        <w:t xml:space="preserve"> оновлює екран тільки тоді, коли піднято прапор </w:t>
      </w:r>
      <w:r w:rsidDel="00000000" w:rsidR="00000000" w:rsidRPr="00000000">
        <w:rPr>
          <w:color w:val="188038"/>
          <w:rtl w:val="0"/>
        </w:rPr>
        <w:t xml:space="preserve">force_ui_update</w:t>
      </w:r>
      <w:r w:rsidDel="00000000" w:rsidR="00000000" w:rsidRPr="00000000">
        <w:rPr>
          <w:rtl w:val="0"/>
        </w:rPr>
        <w:t xml:space="preserve">. Форматування екрану включає статичний заголовок </w:t>
      </w:r>
      <w:r w:rsidDel="00000000" w:rsidR="00000000" w:rsidRPr="00000000">
        <w:rPr>
          <w:color w:val="188038"/>
          <w:rtl w:val="0"/>
        </w:rPr>
        <w:t xml:space="preserve">-PLAYLIST-</w:t>
      </w:r>
      <w:r w:rsidDel="00000000" w:rsidR="00000000" w:rsidRPr="00000000">
        <w:rPr>
          <w:rtl w:val="0"/>
        </w:rPr>
        <w:t xml:space="preserve"> та до 4 рядків (</w:t>
      </w:r>
      <w:r w:rsidDel="00000000" w:rsidR="00000000" w:rsidRPr="00000000">
        <w:rPr>
          <w:color w:val="188038"/>
          <w:rtl w:val="0"/>
        </w:rPr>
        <w:t xml:space="preserve">MAX_LINES</w:t>
      </w:r>
      <w:r w:rsidDel="00000000" w:rsidR="00000000" w:rsidRPr="00000000">
        <w:rPr>
          <w:rtl w:val="0"/>
        </w:rPr>
        <w:t xml:space="preserve">) з іменами файлів, які динамічно витягуються з масиву у пам'яті залежно від зміщення </w:t>
      </w:r>
      <w:r w:rsidDel="00000000" w:rsidR="00000000" w:rsidRPr="00000000">
        <w:rPr>
          <w:color w:val="188038"/>
          <w:rtl w:val="0"/>
        </w:rPr>
        <w:t xml:space="preserve">window_start</w:t>
      </w:r>
      <w:r w:rsidDel="00000000" w:rsidR="00000000" w:rsidRPr="00000000">
        <w:rPr>
          <w:rtl w:val="0"/>
        </w:rPr>
        <w:t xml:space="preserve">. Поточний трек виділяється графічним індикатором </w:t>
      </w:r>
      <w:r w:rsidDel="00000000" w:rsidR="00000000" w:rsidRPr="00000000">
        <w:rPr>
          <w:color w:val="188038"/>
          <w:rtl w:val="0"/>
        </w:rPr>
        <w:t xml:space="preserve">&gt;</w:t>
      </w:r>
      <w:r w:rsidDel="00000000" w:rsidR="00000000" w:rsidRPr="00000000">
        <w:rPr>
          <w:rtl w:val="0"/>
        </w:rPr>
        <w:t xml:space="preserve"> (відтворення) або </w:t>
      </w:r>
      <w:r w:rsidDel="00000000" w:rsidR="00000000" w:rsidRPr="00000000">
        <w:rPr>
          <w:color w:val="188038"/>
          <w:rtl w:val="0"/>
        </w:rPr>
        <w:t xml:space="preserve">||</w:t>
      </w:r>
      <w:r w:rsidDel="00000000" w:rsidR="00000000" w:rsidRPr="00000000">
        <w:rPr>
          <w:rtl w:val="0"/>
        </w:rPr>
        <w:t xml:space="preserve"> (пауза). Обмеження виводу до 4 рядків і використання подієвої моделі значно зменшують трафік на шині I2C, який інакше міг би стати "вузьким місцем" системи.</w:t>
      </w:r>
    </w:p>
    <w:p w:rsidR="00000000" w:rsidDel="00000000" w:rsidP="00000000" w:rsidRDefault="00000000" w:rsidRPr="00000000" w14:paraId="00000057">
      <w:pPr>
        <w:spacing w:after="240" w:line="276" w:lineRule="auto"/>
        <w:ind w:left="0" w:firstLine="0"/>
        <w:rPr/>
      </w:pPr>
      <w:r w:rsidDel="00000000" w:rsidR="00000000" w:rsidRPr="00000000">
        <w:rPr>
          <w:rtl w:val="0"/>
        </w:rPr>
      </w:r>
    </w:p>
    <w:p w:rsidR="00000000" w:rsidDel="00000000" w:rsidP="00000000" w:rsidRDefault="00000000" w:rsidRPr="00000000" w14:paraId="00000058">
      <w:pPr>
        <w:spacing w:after="240" w:line="276" w:lineRule="auto"/>
        <w:ind w:left="0" w:firstLine="0"/>
        <w:rPr/>
      </w:pPr>
      <w:r w:rsidDel="00000000" w:rsidR="00000000" w:rsidRPr="00000000">
        <w:rPr>
          <w:rtl w:val="0"/>
        </w:rPr>
      </w:r>
    </w:p>
    <w:p w:rsidR="00000000" w:rsidDel="00000000" w:rsidP="00000000" w:rsidRDefault="00000000" w:rsidRPr="00000000" w14:paraId="00000059">
      <w:pPr>
        <w:spacing w:after="240" w:line="276" w:lineRule="auto"/>
        <w:ind w:left="0" w:firstLine="0"/>
        <w:rPr/>
      </w:pPr>
      <w:r w:rsidDel="00000000" w:rsidR="00000000" w:rsidRPr="00000000">
        <w:rPr>
          <w:rtl w:val="0"/>
        </w:rPr>
      </w:r>
    </w:p>
    <w:p w:rsidR="00000000" w:rsidDel="00000000" w:rsidP="00000000" w:rsidRDefault="00000000" w:rsidRPr="00000000" w14:paraId="0000005A">
      <w:pPr>
        <w:spacing w:after="240" w:line="276" w:lineRule="auto"/>
        <w:ind w:left="0" w:firstLine="0"/>
        <w:rPr/>
      </w:pPr>
      <w:r w:rsidDel="00000000" w:rsidR="00000000" w:rsidRPr="00000000">
        <w:rPr>
          <w:rtl w:val="0"/>
        </w:rPr>
      </w:r>
    </w:p>
    <w:p w:rsidR="00000000" w:rsidDel="00000000" w:rsidP="00000000" w:rsidRDefault="00000000" w:rsidRPr="00000000" w14:paraId="0000005B">
      <w:pPr>
        <w:pStyle w:val="Heading2"/>
        <w:spacing w:after="80" w:before="0" w:line="276" w:lineRule="auto"/>
        <w:rPr>
          <w:rFonts w:ascii="Google Sans" w:cs="Google Sans" w:eastAsia="Google Sans" w:hAnsi="Google Sans"/>
          <w:sz w:val="34"/>
          <w:szCs w:val="34"/>
        </w:rPr>
      </w:pPr>
      <w:bookmarkStart w:colFirst="0" w:colLast="0" w:name="_qoxg48ildz5z" w:id="23"/>
      <w:bookmarkEnd w:id="23"/>
      <w:r w:rsidDel="00000000" w:rsidR="00000000" w:rsidRPr="00000000">
        <w:rPr>
          <w:rFonts w:ascii="Google Sans" w:cs="Google Sans" w:eastAsia="Google Sans" w:hAnsi="Google Sans"/>
          <w:sz w:val="34"/>
          <w:szCs w:val="34"/>
          <w:rtl w:val="0"/>
        </w:rPr>
        <w:t xml:space="preserve">Висновки</w:t>
      </w:r>
    </w:p>
    <w:p w:rsidR="00000000" w:rsidDel="00000000" w:rsidP="00000000" w:rsidRDefault="00000000" w:rsidRPr="00000000" w14:paraId="0000005C">
      <w:pPr>
        <w:spacing w:after="240" w:line="276" w:lineRule="auto"/>
        <w:rPr/>
      </w:pPr>
      <w:r w:rsidDel="00000000" w:rsidR="00000000" w:rsidRPr="00000000">
        <w:rPr>
          <w:rtl w:val="0"/>
        </w:rPr>
        <w:t xml:space="preserve">Реалізація вбудованого аудіоплеєра на мікроконтролері STM32F401 під управлінням FreeRTOS успішно довела концепцію того, що створення складних мультимедійних систем можливе на недорогих універсальних MCU без апаратних декодерів.</w:t>
      </w:r>
    </w:p>
    <w:p w:rsidR="00000000" w:rsidDel="00000000" w:rsidP="00000000" w:rsidRDefault="00000000" w:rsidRPr="00000000" w14:paraId="0000005D">
      <w:pPr>
        <w:spacing w:after="240" w:line="276" w:lineRule="auto"/>
        <w:rPr/>
      </w:pPr>
      <w:r w:rsidDel="00000000" w:rsidR="00000000" w:rsidRPr="00000000">
        <w:rPr>
          <w:rtl w:val="0"/>
        </w:rPr>
        <w:t xml:space="preserve">Використання високооптимізованої бібліотеки Helix MP3 дозволило ефективно розв'язати проблему браку декодера. Архітектура подвійного буферування аудіоданих за допомогою кругового DMA гарантує стабільний потік PCM до аудіокодека без участі центрального процесора, в той час як синхронізована взаємодія двох задач FreeRTOS з використанням мютексів та семафорів усуває будь-які конфлікти за ресурси файлової системи та інтерфейсу. Реалізоване рішення є надійним ядром, яке має величезний потенціал для масштабування, додавання підтримки нових аудіоформатів (наприклад, FLAC або AAC) чи впровадження розвинутих графічних інтерфейсів на базі SPI-дисплеїв.</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181818"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