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B4" w:rsidRDefault="008612B4" w:rsidP="008612B4">
      <w:pPr>
        <w:pStyle w:val="5"/>
        <w:numPr>
          <w:ilvl w:val="0"/>
          <w:numId w:val="1"/>
        </w:numPr>
        <w:spacing w:line="360" w:lineRule="auto"/>
        <w:ind w:hanging="357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перегруженные функции (</w:t>
      </w: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int</w:t>
      </w:r>
      <w:proofErr w:type="spellEnd"/>
      <w:r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  <w:lang w:val="en-US"/>
        </w:rPr>
        <w:t>double</w:t>
      </w:r>
      <w:r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  <w:lang w:val="en-US"/>
        </w:rPr>
        <w:t>char</w:t>
      </w:r>
      <w:r>
        <w:rPr>
          <w:rFonts w:ascii="Verdana" w:hAnsi="Verdana" w:cs="Tahoma"/>
          <w:spacing w:val="20"/>
          <w:sz w:val="24"/>
          <w:szCs w:val="24"/>
        </w:rPr>
        <w:t>) для выполнения следующих задач:</w:t>
      </w:r>
    </w:p>
    <w:p w:rsidR="008612B4" w:rsidRDefault="008612B4" w:rsidP="008612B4">
      <w:pPr>
        <w:numPr>
          <w:ilvl w:val="1"/>
          <w:numId w:val="1"/>
        </w:numPr>
        <w:spacing w:line="360" w:lineRule="auto"/>
        <w:ind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инициализация квадратной матрицы</w:t>
      </w:r>
      <w:r>
        <w:rPr>
          <w:rFonts w:ascii="Verdana" w:hAnsi="Verdana" w:cs="Tahoma"/>
          <w:spacing w:val="20"/>
          <w:sz w:val="24"/>
          <w:szCs w:val="24"/>
          <w:lang w:val="en-US"/>
        </w:rPr>
        <w:t>;</w:t>
      </w:r>
    </w:p>
    <w:p w:rsidR="008612B4" w:rsidRDefault="008612B4" w:rsidP="008612B4">
      <w:pPr>
        <w:numPr>
          <w:ilvl w:val="1"/>
          <w:numId w:val="1"/>
        </w:numPr>
        <w:spacing w:line="360" w:lineRule="auto"/>
        <w:ind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вывод матрицы на экран</w:t>
      </w:r>
      <w:r>
        <w:rPr>
          <w:rFonts w:ascii="Verdana" w:hAnsi="Verdana" w:cs="Tahoma"/>
          <w:spacing w:val="20"/>
          <w:sz w:val="24"/>
          <w:szCs w:val="24"/>
          <w:lang w:val="en-US"/>
        </w:rPr>
        <w:t>;</w:t>
      </w:r>
    </w:p>
    <w:p w:rsidR="008612B4" w:rsidRDefault="008612B4" w:rsidP="008612B4">
      <w:pPr>
        <w:numPr>
          <w:ilvl w:val="1"/>
          <w:numId w:val="1"/>
        </w:numPr>
        <w:spacing w:line="360" w:lineRule="auto"/>
        <w:ind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определение максимального и минимального элемента на главной диагонали матрицы;</w:t>
      </w:r>
    </w:p>
    <w:p w:rsidR="008612B4" w:rsidRDefault="008612B4" w:rsidP="008612B4">
      <w:pPr>
        <w:numPr>
          <w:ilvl w:val="1"/>
          <w:numId w:val="1"/>
        </w:num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сортировка элементов по возрастанию отдельно для каждой строки матрицы.</w:t>
      </w:r>
    </w:p>
    <w:p w:rsidR="004E2EF2" w:rsidRDefault="004E2EF2" w:rsidP="004E2EF2">
      <w:pPr>
        <w:numPr>
          <w:ilvl w:val="0"/>
          <w:numId w:val="1"/>
        </w:num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 xml:space="preserve">Написать функцию </w:t>
      </w:r>
      <w:r>
        <w:rPr>
          <w:rFonts w:ascii="Verdana" w:hAnsi="Verdana" w:cs="Tahoma"/>
          <w:spacing w:val="20"/>
          <w:sz w:val="24"/>
          <w:szCs w:val="24"/>
          <w:lang w:val="uk-UA"/>
        </w:rPr>
        <w:t>«</w:t>
      </w: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>
        <w:rPr>
          <w:rFonts w:ascii="Verdana" w:hAnsi="Verdana" w:cs="Tahoma"/>
          <w:spacing w:val="20"/>
          <w:sz w:val="24"/>
          <w:szCs w:val="24"/>
        </w:rPr>
        <w:t>» для расчёта остатка от деления двух чисел. Предусмотреть перегрузки для типов (</w:t>
      </w: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int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  <w:lang w:val="en-US"/>
        </w:rPr>
        <w:t>double</w:t>
      </w:r>
      <w:r w:rsidRPr="004E2EF2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  <w:lang w:val="en-US"/>
        </w:rPr>
        <w:t>float</w:t>
      </w:r>
      <w:r w:rsidRPr="004E2EF2">
        <w:rPr>
          <w:rFonts w:ascii="Verdana" w:hAnsi="Verdana" w:cs="Tahoma"/>
          <w:spacing w:val="20"/>
          <w:sz w:val="24"/>
          <w:szCs w:val="24"/>
        </w:rPr>
        <w:t xml:space="preserve">). </w:t>
      </w:r>
      <w:r>
        <w:rPr>
          <w:rFonts w:ascii="Verdana" w:hAnsi="Verdana" w:cs="Tahoma"/>
          <w:spacing w:val="20"/>
          <w:sz w:val="24"/>
          <w:szCs w:val="24"/>
        </w:rPr>
        <w:t>Не использовать стандартных функций из библиотеки! (оператор %  можно использовать).</w:t>
      </w: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Набор значений для тестирования:</w:t>
      </w: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 w:rsidRPr="00DA1FBF">
        <w:rPr>
          <w:rFonts w:ascii="Verdana" w:hAnsi="Verdana" w:cs="Tahoma"/>
          <w:spacing w:val="20"/>
          <w:sz w:val="24"/>
          <w:szCs w:val="24"/>
        </w:rPr>
        <w:t xml:space="preserve">5.3, 2); // </w:t>
      </w:r>
      <w:r>
        <w:rPr>
          <w:rFonts w:ascii="Verdana" w:hAnsi="Verdana" w:cs="Tahoma"/>
          <w:spacing w:val="20"/>
          <w:sz w:val="24"/>
          <w:szCs w:val="24"/>
        </w:rPr>
        <w:t>Результат 1.3</w:t>
      </w: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>
        <w:rPr>
          <w:rFonts w:ascii="Verdana" w:hAnsi="Verdana" w:cs="Tahoma"/>
          <w:spacing w:val="20"/>
          <w:sz w:val="24"/>
          <w:szCs w:val="24"/>
        </w:rPr>
        <w:t>18.5</w:t>
      </w:r>
      <w:r w:rsidRPr="00DA1FBF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</w:rPr>
        <w:t>4.</w:t>
      </w:r>
      <w:r w:rsidRPr="00DA1FBF">
        <w:rPr>
          <w:rFonts w:ascii="Verdana" w:hAnsi="Verdana" w:cs="Tahoma"/>
          <w:spacing w:val="20"/>
          <w:sz w:val="24"/>
          <w:szCs w:val="24"/>
        </w:rPr>
        <w:t xml:space="preserve">2); // </w:t>
      </w:r>
      <w:r>
        <w:rPr>
          <w:rFonts w:ascii="Verdana" w:hAnsi="Verdana" w:cs="Tahoma"/>
          <w:spacing w:val="20"/>
          <w:sz w:val="24"/>
          <w:szCs w:val="24"/>
        </w:rPr>
        <w:t>Результат 1.7</w:t>
      </w: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>
        <w:rPr>
          <w:rFonts w:ascii="Verdana" w:hAnsi="Verdana" w:cs="Tahoma"/>
          <w:spacing w:val="20"/>
          <w:sz w:val="24"/>
          <w:szCs w:val="24"/>
        </w:rPr>
        <w:t>-18.5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</w:rPr>
        <w:t>4.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2); // </w:t>
      </w:r>
      <w:r>
        <w:rPr>
          <w:rFonts w:ascii="Verdana" w:hAnsi="Verdana" w:cs="Tahoma"/>
          <w:spacing w:val="20"/>
          <w:sz w:val="24"/>
          <w:szCs w:val="24"/>
        </w:rPr>
        <w:t>Результат -1.7</w:t>
      </w: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>
        <w:rPr>
          <w:rFonts w:ascii="Verdana" w:hAnsi="Verdana" w:cs="Tahoma"/>
          <w:spacing w:val="20"/>
          <w:sz w:val="24"/>
          <w:szCs w:val="24"/>
        </w:rPr>
        <w:t>-18.5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</w:rPr>
        <w:t>-4.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2); // </w:t>
      </w:r>
      <w:r>
        <w:rPr>
          <w:rFonts w:ascii="Verdana" w:hAnsi="Verdana" w:cs="Tahoma"/>
          <w:spacing w:val="20"/>
          <w:sz w:val="24"/>
          <w:szCs w:val="24"/>
        </w:rPr>
        <w:t>Результат -1.7</w:t>
      </w:r>
    </w:p>
    <w:p w:rsidR="00FC09A5" w:rsidRPr="00DA1FBF" w:rsidRDefault="00FC09A5" w:rsidP="00FC09A5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 w:rsidRPr="00DA1FBF">
        <w:rPr>
          <w:rFonts w:ascii="Verdana" w:hAnsi="Verdana" w:cs="Tahoma"/>
          <w:spacing w:val="20"/>
          <w:sz w:val="24"/>
          <w:szCs w:val="24"/>
        </w:rPr>
        <w:t>4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, </w:t>
      </w:r>
      <w:r w:rsidRPr="00DA1FBF">
        <w:rPr>
          <w:rFonts w:ascii="Verdana" w:hAnsi="Verdana" w:cs="Tahoma"/>
          <w:spacing w:val="20"/>
          <w:sz w:val="24"/>
          <w:szCs w:val="24"/>
        </w:rPr>
        <w:t>3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); // </w:t>
      </w:r>
      <w:r>
        <w:rPr>
          <w:rFonts w:ascii="Verdana" w:hAnsi="Verdana" w:cs="Tahoma"/>
          <w:spacing w:val="20"/>
          <w:sz w:val="24"/>
          <w:szCs w:val="24"/>
        </w:rPr>
        <w:t xml:space="preserve">Результат </w:t>
      </w:r>
      <w:r w:rsidRPr="00DA1FBF">
        <w:rPr>
          <w:rFonts w:ascii="Verdana" w:hAnsi="Verdana" w:cs="Tahoma"/>
          <w:spacing w:val="20"/>
          <w:sz w:val="24"/>
          <w:szCs w:val="24"/>
        </w:rPr>
        <w:t>1</w:t>
      </w:r>
    </w:p>
    <w:p w:rsidR="00FC09A5" w:rsidRPr="00DA1FBF" w:rsidRDefault="00FC09A5" w:rsidP="00FC09A5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 w:rsidRPr="00DA1FBF">
        <w:rPr>
          <w:rFonts w:ascii="Verdana" w:hAnsi="Verdana" w:cs="Tahoma"/>
          <w:spacing w:val="20"/>
          <w:sz w:val="24"/>
          <w:szCs w:val="24"/>
        </w:rPr>
        <w:t>3.2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, </w:t>
      </w:r>
      <w:r w:rsidRPr="00DA1FBF">
        <w:rPr>
          <w:rFonts w:ascii="Verdana" w:hAnsi="Verdana" w:cs="Tahoma"/>
          <w:spacing w:val="20"/>
          <w:sz w:val="24"/>
          <w:szCs w:val="24"/>
        </w:rPr>
        <w:t>4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); // </w:t>
      </w:r>
      <w:r>
        <w:rPr>
          <w:rFonts w:ascii="Verdana" w:hAnsi="Verdana" w:cs="Tahoma"/>
          <w:spacing w:val="20"/>
          <w:sz w:val="24"/>
          <w:szCs w:val="24"/>
        </w:rPr>
        <w:t xml:space="preserve">Результат </w:t>
      </w:r>
      <w:r w:rsidRPr="00DA1FBF">
        <w:rPr>
          <w:rFonts w:ascii="Verdana" w:hAnsi="Verdana" w:cs="Tahoma"/>
          <w:spacing w:val="20"/>
          <w:sz w:val="24"/>
          <w:szCs w:val="24"/>
        </w:rPr>
        <w:t>3.2</w:t>
      </w:r>
    </w:p>
    <w:p w:rsidR="00FC09A5" w:rsidRPr="00FC09A5" w:rsidRDefault="00FC09A5" w:rsidP="00FC09A5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  <w:lang w:val="en-US"/>
        </w:rPr>
      </w:pP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ModuleOf</w:t>
      </w:r>
      <w:proofErr w:type="spellEnd"/>
      <w:r w:rsidRPr="004E2EF2">
        <w:rPr>
          <w:rFonts w:ascii="Verdana" w:hAnsi="Verdana" w:cs="Tahoma"/>
          <w:spacing w:val="20"/>
          <w:sz w:val="24"/>
          <w:szCs w:val="24"/>
        </w:rPr>
        <w:t>(</w:t>
      </w:r>
      <w:r>
        <w:rPr>
          <w:rFonts w:ascii="Verdana" w:hAnsi="Verdana" w:cs="Tahoma"/>
          <w:spacing w:val="20"/>
          <w:sz w:val="24"/>
          <w:szCs w:val="24"/>
          <w:lang w:val="en-US"/>
        </w:rPr>
        <w:t>4</w:t>
      </w:r>
      <w:r w:rsidR="00DA1FBF">
        <w:rPr>
          <w:rFonts w:ascii="Verdana" w:hAnsi="Verdana" w:cs="Tahoma"/>
          <w:spacing w:val="20"/>
          <w:sz w:val="24"/>
          <w:szCs w:val="24"/>
          <w:lang w:val="en-US"/>
        </w:rPr>
        <w:t>.0</w:t>
      </w:r>
      <w:bookmarkStart w:id="0" w:name="_GoBack"/>
      <w:bookmarkEnd w:id="0"/>
      <w:r w:rsidRPr="00FC09A5">
        <w:rPr>
          <w:rFonts w:ascii="Verdana" w:hAnsi="Verdana" w:cs="Tahoma"/>
          <w:spacing w:val="20"/>
          <w:sz w:val="24"/>
          <w:szCs w:val="24"/>
        </w:rPr>
        <w:t xml:space="preserve">, </w:t>
      </w:r>
      <w:r>
        <w:rPr>
          <w:rFonts w:ascii="Verdana" w:hAnsi="Verdana" w:cs="Tahoma"/>
          <w:spacing w:val="20"/>
          <w:sz w:val="24"/>
          <w:szCs w:val="24"/>
          <w:lang w:val="en-US"/>
        </w:rPr>
        <w:t>0</w:t>
      </w:r>
      <w:r w:rsidRPr="00FC09A5">
        <w:rPr>
          <w:rFonts w:ascii="Verdana" w:hAnsi="Verdana" w:cs="Tahoma"/>
          <w:spacing w:val="20"/>
          <w:sz w:val="24"/>
          <w:szCs w:val="24"/>
        </w:rPr>
        <w:t xml:space="preserve">); // </w:t>
      </w:r>
      <w:r>
        <w:rPr>
          <w:rFonts w:ascii="Verdana" w:hAnsi="Verdana" w:cs="Tahoma"/>
          <w:spacing w:val="20"/>
          <w:sz w:val="24"/>
          <w:szCs w:val="24"/>
        </w:rPr>
        <w:t xml:space="preserve">Результат </w:t>
      </w:r>
      <w:r w:rsidRPr="00FC09A5">
        <w:rPr>
          <w:rFonts w:ascii="Verdana" w:hAnsi="Verdana" w:cs="Tahoma"/>
          <w:spacing w:val="20"/>
          <w:sz w:val="24"/>
          <w:szCs w:val="24"/>
          <w:lang w:val="en-US"/>
        </w:rPr>
        <w:t>-1.#IND00</w:t>
      </w:r>
      <w:r>
        <w:rPr>
          <w:rFonts w:ascii="Verdana" w:hAnsi="Verdana" w:cs="Tahoma"/>
          <w:spacing w:val="20"/>
          <w:sz w:val="24"/>
          <w:szCs w:val="24"/>
          <w:lang w:val="en-US"/>
        </w:rPr>
        <w:t xml:space="preserve"> (</w:t>
      </w:r>
      <w:proofErr w:type="spellStart"/>
      <w:r>
        <w:rPr>
          <w:rFonts w:ascii="Verdana" w:hAnsi="Verdana" w:cs="Tahoma"/>
          <w:spacing w:val="20"/>
          <w:sz w:val="24"/>
          <w:szCs w:val="24"/>
          <w:lang w:val="en-US"/>
        </w:rPr>
        <w:t>NaN</w:t>
      </w:r>
      <w:proofErr w:type="spellEnd"/>
      <w:r>
        <w:rPr>
          <w:rFonts w:ascii="Verdana" w:hAnsi="Verdana" w:cs="Tahoma"/>
          <w:spacing w:val="20"/>
          <w:sz w:val="24"/>
          <w:szCs w:val="24"/>
          <w:lang w:val="en-US"/>
        </w:rPr>
        <w:t>)</w:t>
      </w:r>
    </w:p>
    <w:p w:rsidR="00FC09A5" w:rsidRPr="00FC09A5" w:rsidRDefault="00FC09A5" w:rsidP="00FC09A5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  <w:lang w:val="en-US"/>
        </w:rPr>
      </w:pPr>
    </w:p>
    <w:p w:rsidR="00FC09A5" w:rsidRPr="00FC09A5" w:rsidRDefault="00FC09A5" w:rsidP="00FC09A5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  <w:lang w:val="en-US"/>
        </w:rPr>
      </w:pPr>
    </w:p>
    <w:p w:rsidR="004E2EF2" w:rsidRDefault="004E2EF2" w:rsidP="004E2EF2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</w:p>
    <w:p w:rsidR="004E2EF2" w:rsidRPr="004E2EF2" w:rsidRDefault="004E2EF2" w:rsidP="004E2EF2">
      <w:p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</w:p>
    <w:p w:rsidR="00C93A0C" w:rsidRDefault="00C93A0C"/>
    <w:sectPr w:rsidR="00C93A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33DF"/>
    <w:multiLevelType w:val="hybridMultilevel"/>
    <w:tmpl w:val="7CB23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B4"/>
    <w:rsid w:val="004E2EF2"/>
    <w:rsid w:val="008612B4"/>
    <w:rsid w:val="00C93A0C"/>
    <w:rsid w:val="00DA1FBF"/>
    <w:rsid w:val="00F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B4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8612B4"/>
    <w:pPr>
      <w:keepNext/>
      <w:jc w:val="both"/>
      <w:outlineLvl w:val="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8612B4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3">
    <w:name w:val="List Paragraph"/>
    <w:basedOn w:val="a"/>
    <w:uiPriority w:val="34"/>
    <w:qFormat/>
    <w:rsid w:val="00861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B4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8612B4"/>
    <w:pPr>
      <w:keepNext/>
      <w:jc w:val="both"/>
      <w:outlineLvl w:val="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8612B4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3">
    <w:name w:val="List Paragraph"/>
    <w:basedOn w:val="a"/>
    <w:uiPriority w:val="34"/>
    <w:qFormat/>
    <w:rsid w:val="008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Yuschenko</dc:creator>
  <cp:keywords/>
  <dc:description/>
  <cp:lastModifiedBy>Ющенко В. Максим</cp:lastModifiedBy>
  <cp:revision>2</cp:revision>
  <dcterms:created xsi:type="dcterms:W3CDTF">2015-03-17T13:02:00Z</dcterms:created>
  <dcterms:modified xsi:type="dcterms:W3CDTF">2015-03-25T17:06:00Z</dcterms:modified>
</cp:coreProperties>
</file>