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80" w:rsidRDefault="00510C80" w:rsidP="00510C8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4"/>
          <w:szCs w:val="24"/>
          <w:lang w:val="ru-RU"/>
        </w:rPr>
        <w:t>3.</w:t>
      </w:r>
      <w:r>
        <w:rPr>
          <w:rFonts w:ascii="Times New Roman CYR" w:hAnsi="Times New Roman CYR" w:cs="Times New Roman CYR"/>
          <w:sz w:val="24"/>
          <w:szCs w:val="24"/>
          <w:lang w:val="ru-RU"/>
        </w:rPr>
        <w:tab/>
        <w:t xml:space="preserve">Игра «куча». Человек и компьютер по очереди делают ходы, забирая из кучи, состоящей из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  <w:lang w:val="ru-RU"/>
        </w:rPr>
        <w:t xml:space="preserve"> предметов, от 1 до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 CYR" w:hAnsi="Times New Roman CYR" w:cs="Times New Roman CYR"/>
          <w:sz w:val="24"/>
          <w:szCs w:val="24"/>
          <w:lang w:val="ru-RU"/>
        </w:rPr>
        <w:t xml:space="preserve"> штук. Проигрывает тот, кто забрал последний предмет. </w:t>
      </w:r>
      <w:r>
        <w:rPr>
          <w:rFonts w:ascii="Times New Roman CYR" w:hAnsi="Times New Roman CYR" w:cs="Times New Roman CYR"/>
          <w:sz w:val="24"/>
          <w:szCs w:val="24"/>
          <w:lang w:val="ru-RU"/>
        </w:rPr>
        <w:br/>
        <w:t>Варианты:</w:t>
      </w:r>
    </w:p>
    <w:p w:rsidR="00510C80" w:rsidRDefault="00510C80" w:rsidP="00510C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  <w:lang w:val="ru-RU"/>
        </w:rPr>
      </w:pPr>
      <w:r>
        <w:rPr>
          <w:rFonts w:ascii="Times New Roman CYR" w:hAnsi="Times New Roman CYR" w:cs="Times New Roman CYR"/>
          <w:sz w:val="24"/>
          <w:szCs w:val="24"/>
          <w:lang w:val="ru-RU"/>
        </w:rPr>
        <w:t>a)</w:t>
      </w:r>
      <w:r>
        <w:rPr>
          <w:rFonts w:ascii="Times New Roman CYR" w:hAnsi="Times New Roman CYR" w:cs="Times New Roman CYR"/>
          <w:sz w:val="24"/>
          <w:szCs w:val="24"/>
          <w:lang w:val="ru-RU"/>
        </w:rPr>
        <w:tab/>
        <w:t>Компьютер «берет» случайное количество предметов.</w:t>
      </w:r>
    </w:p>
    <w:p w:rsidR="00510C80" w:rsidRDefault="00510C80" w:rsidP="00510C8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  <w:lang w:val="ru-RU"/>
        </w:rPr>
      </w:pPr>
      <w:r>
        <w:rPr>
          <w:rFonts w:ascii="Times New Roman CYR" w:hAnsi="Times New Roman CYR" w:cs="Times New Roman CYR"/>
          <w:sz w:val="24"/>
          <w:szCs w:val="24"/>
          <w:lang w:val="ru-RU"/>
        </w:rPr>
        <w:t>b)</w:t>
      </w:r>
      <w:r>
        <w:rPr>
          <w:rFonts w:ascii="Times New Roman CYR" w:hAnsi="Times New Roman CYR" w:cs="Times New Roman CYR"/>
          <w:sz w:val="24"/>
          <w:szCs w:val="24"/>
          <w:lang w:val="ru-RU"/>
        </w:rPr>
        <w:tab/>
        <w:t>Найти для компьютера оптимальную стратегию.</w:t>
      </w:r>
    </w:p>
    <w:p w:rsidR="00972091" w:rsidRPr="00510C80" w:rsidRDefault="009A6591" w:rsidP="00510C80">
      <w:pPr>
        <w:rPr>
          <w:lang w:val="ru-RU"/>
        </w:rPr>
      </w:pPr>
    </w:p>
    <w:sectPr w:rsidR="00972091" w:rsidRPr="0051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04"/>
    <w:rsid w:val="004662BB"/>
    <w:rsid w:val="00510C80"/>
    <w:rsid w:val="0064338A"/>
    <w:rsid w:val="009A6591"/>
    <w:rsid w:val="00D74F04"/>
    <w:rsid w:val="00E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E168-790C-49F9-BCDA-0E0C902B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0"/>
    <w:rPr>
      <w:rFonts w:eastAsiaTheme="minorEastAsia" w:cs="Times New Roman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3</cp:revision>
  <dcterms:created xsi:type="dcterms:W3CDTF">2015-10-01T12:27:00Z</dcterms:created>
  <dcterms:modified xsi:type="dcterms:W3CDTF">2015-10-02T15:14:00Z</dcterms:modified>
</cp:coreProperties>
</file>