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70A" w:rsidRPr="00332089" w:rsidRDefault="00DE570A">
      <w:pPr>
        <w:pStyle w:val="ConsPlusNormal"/>
        <w:jc w:val="both"/>
        <w:outlineLvl w:val="0"/>
        <w:rPr>
          <w:rFonts w:ascii="Times New Roman" w:hAnsi="Times New Roman" w:cs="Times New Roman"/>
        </w:rPr>
      </w:pPr>
      <w:r w:rsidRPr="00332089">
        <w:rPr>
          <w:rFonts w:ascii="Times New Roman" w:hAnsi="Times New Roman" w:cs="Times New Roman"/>
        </w:rPr>
        <w:t>Форма 3.11 Информация о способах приобретения, стоимости и объемах товаров, необходимых для производства регулируемых товаров и (или) оказания регулируемых услуг регулируемой организацией</w:t>
      </w:r>
    </w:p>
    <w:p w:rsidR="00332089" w:rsidRPr="00332089" w:rsidRDefault="00332089">
      <w:pPr>
        <w:pStyle w:val="ConsPlusNormal"/>
        <w:jc w:val="both"/>
        <w:outlineLvl w:val="0"/>
        <w:rPr>
          <w:rFonts w:ascii="Times New Roman" w:hAnsi="Times New Roman" w:cs="Times New Roman"/>
        </w:rPr>
      </w:pPr>
    </w:p>
    <w:p w:rsidR="00332089" w:rsidRDefault="00332089" w:rsidP="00332089">
      <w:pPr>
        <w:pStyle w:val="ConsPlusNormal"/>
        <w:jc w:val="center"/>
        <w:outlineLvl w:val="0"/>
        <w:rPr>
          <w:rFonts w:ascii="Times New Roman" w:hAnsi="Times New Roman" w:cs="Times New Roman"/>
          <w:b/>
        </w:rPr>
      </w:pPr>
      <w:r w:rsidRPr="00332089">
        <w:rPr>
          <w:rFonts w:ascii="Times New Roman" w:hAnsi="Times New Roman" w:cs="Times New Roman"/>
          <w:b/>
        </w:rPr>
        <w:t>Водоотведение</w:t>
      </w:r>
    </w:p>
    <w:p w:rsidR="008F216A" w:rsidRPr="008F216A" w:rsidRDefault="008F216A" w:rsidP="008F216A">
      <w:pPr>
        <w:widowControl w:val="0"/>
        <w:spacing w:after="240"/>
        <w:jc w:val="center"/>
        <w:outlineLvl w:val="2"/>
        <w:rPr>
          <w:rFonts w:ascii="Times New Roman" w:hAnsi="Times New Roman" w:cs="Times New Roman"/>
          <w:i/>
          <w:sz w:val="18"/>
          <w:szCs w:val="18"/>
        </w:rPr>
      </w:pPr>
      <w:bookmarkStart w:id="0" w:name="_GoBack"/>
      <w:bookmarkEnd w:id="0"/>
      <w:r w:rsidRPr="008F216A">
        <w:rPr>
          <w:rFonts w:ascii="Times New Roman" w:hAnsi="Times New Roman" w:cs="Times New Roman"/>
          <w:i/>
          <w:sz w:val="18"/>
          <w:szCs w:val="18"/>
        </w:rPr>
        <w:t>вид регулируемой деятельности</w:t>
      </w:r>
    </w:p>
    <w:p w:rsidR="00332089" w:rsidRPr="00332089" w:rsidRDefault="00332089" w:rsidP="00332089">
      <w:pPr>
        <w:pStyle w:val="ConsPlusNormal"/>
        <w:jc w:val="center"/>
        <w:outlineLvl w:val="0"/>
        <w:rPr>
          <w:rFonts w:ascii="Times New Roman" w:hAnsi="Times New Roman" w:cs="Times New Roman"/>
          <w:b/>
        </w:rPr>
      </w:pPr>
      <w:r w:rsidRPr="00332089">
        <w:rPr>
          <w:rFonts w:ascii="Times New Roman" w:hAnsi="Times New Roman" w:cs="Times New Roman"/>
          <w:b/>
        </w:rPr>
        <w:t>АО «Особая экономическая зона «Санкт-Петербург»</w:t>
      </w:r>
    </w:p>
    <w:p w:rsidR="00DE570A" w:rsidRDefault="00DE570A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62"/>
        <w:gridCol w:w="3736"/>
        <w:gridCol w:w="3516"/>
        <w:gridCol w:w="6980"/>
      </w:tblGrid>
      <w:tr w:rsidR="00332089" w:rsidRPr="00246525" w:rsidTr="00C62BE1">
        <w:tc>
          <w:tcPr>
            <w:tcW w:w="0" w:type="auto"/>
            <w:gridSpan w:val="4"/>
          </w:tcPr>
          <w:p w:rsidR="00332089" w:rsidRPr="00246525" w:rsidRDefault="00332089" w:rsidP="00C62BE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46525">
              <w:rPr>
                <w:rFonts w:ascii="Times New Roman" w:hAnsi="Times New Roman" w:cs="Times New Roman"/>
              </w:rPr>
              <w:t>Параметры формы</w:t>
            </w:r>
          </w:p>
        </w:tc>
      </w:tr>
      <w:tr w:rsidR="00332089" w:rsidRPr="00246525" w:rsidTr="00C62BE1">
        <w:tc>
          <w:tcPr>
            <w:tcW w:w="0" w:type="auto"/>
          </w:tcPr>
          <w:p w:rsidR="00332089" w:rsidRPr="00246525" w:rsidRDefault="00332089" w:rsidP="00C62BE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46525">
              <w:rPr>
                <w:rFonts w:ascii="Times New Roman" w:hAnsi="Times New Roman" w:cs="Times New Roman"/>
              </w:rPr>
              <w:t xml:space="preserve">N </w:t>
            </w:r>
            <w:proofErr w:type="gramStart"/>
            <w:r w:rsidRPr="00246525">
              <w:rPr>
                <w:rFonts w:ascii="Times New Roman" w:hAnsi="Times New Roman" w:cs="Times New Roman"/>
              </w:rPr>
              <w:t>п</w:t>
            </w:r>
            <w:proofErr w:type="gramEnd"/>
            <w:r w:rsidRPr="00246525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0" w:type="auto"/>
          </w:tcPr>
          <w:p w:rsidR="00332089" w:rsidRPr="00246525" w:rsidRDefault="00332089" w:rsidP="00C62BE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46525">
              <w:rPr>
                <w:rFonts w:ascii="Times New Roman" w:hAnsi="Times New Roman" w:cs="Times New Roman"/>
              </w:rPr>
              <w:t>Наименование параметра</w:t>
            </w:r>
          </w:p>
        </w:tc>
        <w:tc>
          <w:tcPr>
            <w:tcW w:w="0" w:type="auto"/>
          </w:tcPr>
          <w:p w:rsidR="00332089" w:rsidRPr="00246525" w:rsidRDefault="00332089" w:rsidP="00C62BE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46525">
              <w:rPr>
                <w:rFonts w:ascii="Times New Roman" w:hAnsi="Times New Roman" w:cs="Times New Roman"/>
              </w:rPr>
              <w:t>Информация</w:t>
            </w:r>
          </w:p>
        </w:tc>
        <w:tc>
          <w:tcPr>
            <w:tcW w:w="0" w:type="auto"/>
          </w:tcPr>
          <w:p w:rsidR="00332089" w:rsidRPr="00246525" w:rsidRDefault="00332089" w:rsidP="00C62BE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bookmarkStart w:id="1" w:name="P7"/>
            <w:bookmarkEnd w:id="1"/>
            <w:r w:rsidRPr="00246525">
              <w:rPr>
                <w:rFonts w:ascii="Times New Roman" w:hAnsi="Times New Roman" w:cs="Times New Roman"/>
              </w:rPr>
              <w:t>Ссылка на документ</w:t>
            </w:r>
          </w:p>
        </w:tc>
      </w:tr>
      <w:tr w:rsidR="00332089" w:rsidRPr="00246525" w:rsidTr="00C62BE1">
        <w:trPr>
          <w:trHeight w:val="269"/>
        </w:trPr>
        <w:tc>
          <w:tcPr>
            <w:tcW w:w="0" w:type="auto"/>
            <w:vMerge w:val="restart"/>
            <w:vAlign w:val="center"/>
          </w:tcPr>
          <w:p w:rsidR="00332089" w:rsidRPr="00246525" w:rsidRDefault="00332089" w:rsidP="00C62BE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4652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332089" w:rsidRPr="00246525" w:rsidRDefault="00332089" w:rsidP="00C62BE1">
            <w:pPr>
              <w:pStyle w:val="ConsPlusNormal"/>
              <w:rPr>
                <w:rFonts w:ascii="Times New Roman" w:hAnsi="Times New Roman" w:cs="Times New Roman"/>
              </w:rPr>
            </w:pPr>
            <w:r w:rsidRPr="00246525">
              <w:rPr>
                <w:rFonts w:ascii="Times New Roman" w:hAnsi="Times New Roman" w:cs="Times New Roman"/>
              </w:rPr>
              <w:t>Сведения о правовых актах, регламентирующих правила закупки (положение о закупках) в регулируемой организации</w:t>
            </w:r>
          </w:p>
        </w:tc>
        <w:tc>
          <w:tcPr>
            <w:tcW w:w="0" w:type="auto"/>
            <w:vMerge w:val="restart"/>
          </w:tcPr>
          <w:p w:rsidR="00332089" w:rsidRPr="00246525" w:rsidRDefault="00332089" w:rsidP="00C62B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46525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Федеральный закон </w:t>
            </w:r>
          </w:p>
          <w:p w:rsidR="00332089" w:rsidRPr="00246525" w:rsidRDefault="00332089" w:rsidP="00C62B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46525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"О закупках товаров, работ, услуг отдельными видами юридических лиц"</w:t>
            </w:r>
          </w:p>
          <w:p w:rsidR="00332089" w:rsidRPr="00246525" w:rsidRDefault="00332089" w:rsidP="00C62B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</w:tcPr>
          <w:p w:rsidR="00332089" w:rsidRPr="00246525" w:rsidRDefault="00332089" w:rsidP="00C62B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№223-ФЗ от 18.07.2011</w:t>
            </w:r>
            <w:r w:rsidRPr="00246525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332089" w:rsidRPr="00246525" w:rsidTr="00C62BE1">
        <w:trPr>
          <w:trHeight w:val="509"/>
        </w:trPr>
        <w:tc>
          <w:tcPr>
            <w:tcW w:w="0" w:type="auto"/>
            <w:vMerge/>
          </w:tcPr>
          <w:p w:rsidR="00332089" w:rsidRPr="00246525" w:rsidRDefault="00332089" w:rsidP="00C62B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332089" w:rsidRPr="00246525" w:rsidRDefault="00332089" w:rsidP="00C62B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332089" w:rsidRPr="00246525" w:rsidRDefault="00332089" w:rsidP="00C62B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332089" w:rsidRPr="00246525" w:rsidRDefault="00332089" w:rsidP="00C62BE1">
            <w:pPr>
              <w:rPr>
                <w:rFonts w:ascii="Times New Roman" w:hAnsi="Times New Roman" w:cs="Times New Roman"/>
              </w:rPr>
            </w:pPr>
          </w:p>
        </w:tc>
      </w:tr>
      <w:tr w:rsidR="00332089" w:rsidRPr="00246525" w:rsidTr="00C62BE1">
        <w:tc>
          <w:tcPr>
            <w:tcW w:w="0" w:type="auto"/>
            <w:vAlign w:val="center"/>
          </w:tcPr>
          <w:p w:rsidR="00332089" w:rsidRPr="00246525" w:rsidRDefault="00332089" w:rsidP="00C62BE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4652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:rsidR="00332089" w:rsidRPr="00246525" w:rsidRDefault="00332089" w:rsidP="00C62BE1">
            <w:pPr>
              <w:pStyle w:val="ConsPlusNormal"/>
              <w:rPr>
                <w:rFonts w:ascii="Times New Roman" w:hAnsi="Times New Roman" w:cs="Times New Roman"/>
              </w:rPr>
            </w:pPr>
            <w:r w:rsidRPr="00246525">
              <w:rPr>
                <w:rFonts w:ascii="Times New Roman" w:hAnsi="Times New Roman" w:cs="Times New Roman"/>
              </w:rPr>
              <w:t>Сведения о месте размещения положения о закупках регулируемой организации</w:t>
            </w:r>
          </w:p>
        </w:tc>
        <w:tc>
          <w:tcPr>
            <w:tcW w:w="0" w:type="auto"/>
            <w:vAlign w:val="center"/>
          </w:tcPr>
          <w:p w:rsidR="00332089" w:rsidRPr="00246525" w:rsidRDefault="00332089" w:rsidP="00C62BE1">
            <w:pPr>
              <w:pStyle w:val="ConsPlusNormal"/>
              <w:rPr>
                <w:rFonts w:ascii="Times New Roman" w:hAnsi="Times New Roman" w:cs="Times New Roman"/>
              </w:rPr>
            </w:pPr>
            <w:r w:rsidRPr="00246525">
              <w:rPr>
                <w:rFonts w:ascii="Times New Roman" w:hAnsi="Times New Roman" w:cs="Times New Roman"/>
              </w:rPr>
              <w:t>Утверждено Советом директоров АО «Особая экономическая зона «Санкт-Петербург» Протокол №13 от «07» сентября 2018 г.</w:t>
            </w:r>
          </w:p>
        </w:tc>
        <w:tc>
          <w:tcPr>
            <w:tcW w:w="0" w:type="auto"/>
            <w:vAlign w:val="center"/>
          </w:tcPr>
          <w:p w:rsidR="00332089" w:rsidRPr="00246525" w:rsidRDefault="008F216A" w:rsidP="00C62BE1">
            <w:pPr>
              <w:pStyle w:val="ConsPlusNormal"/>
              <w:rPr>
                <w:rFonts w:ascii="Times New Roman" w:hAnsi="Times New Roman" w:cs="Times New Roman"/>
              </w:rPr>
            </w:pPr>
            <w:hyperlink r:id="rId5" w:history="1">
              <w:r w:rsidR="00332089" w:rsidRPr="00246525">
                <w:rPr>
                  <w:rStyle w:val="a3"/>
                  <w:rFonts w:ascii="Times New Roman" w:hAnsi="Times New Roman" w:cs="Times New Roman"/>
                </w:rPr>
                <w:t>https://www.spbsez.ru/upload/kelnik.info/02c/pologinie_o_zakupkah_oez.pdf</w:t>
              </w:r>
            </w:hyperlink>
          </w:p>
        </w:tc>
      </w:tr>
      <w:tr w:rsidR="00332089" w:rsidRPr="00246525" w:rsidTr="00C62BE1">
        <w:tc>
          <w:tcPr>
            <w:tcW w:w="0" w:type="auto"/>
            <w:vAlign w:val="center"/>
          </w:tcPr>
          <w:p w:rsidR="00332089" w:rsidRPr="00246525" w:rsidRDefault="00332089" w:rsidP="00C62BE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4652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</w:tcPr>
          <w:p w:rsidR="00332089" w:rsidRPr="00246525" w:rsidRDefault="00332089" w:rsidP="00C62BE1">
            <w:pPr>
              <w:pStyle w:val="ConsPlusNormal"/>
              <w:rPr>
                <w:rFonts w:ascii="Times New Roman" w:hAnsi="Times New Roman" w:cs="Times New Roman"/>
              </w:rPr>
            </w:pPr>
            <w:r w:rsidRPr="00246525">
              <w:rPr>
                <w:rFonts w:ascii="Times New Roman" w:hAnsi="Times New Roman" w:cs="Times New Roman"/>
              </w:rPr>
              <w:t>Сведения о планировании закупочных процедур</w:t>
            </w:r>
          </w:p>
        </w:tc>
        <w:tc>
          <w:tcPr>
            <w:tcW w:w="0" w:type="auto"/>
            <w:vAlign w:val="center"/>
          </w:tcPr>
          <w:p w:rsidR="00332089" w:rsidRPr="00246525" w:rsidRDefault="00332089" w:rsidP="00C62BE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332089" w:rsidRPr="00246525" w:rsidRDefault="008F216A" w:rsidP="00C62BE1">
            <w:pPr>
              <w:pStyle w:val="ConsPlusNormal"/>
              <w:rPr>
                <w:rFonts w:ascii="Times New Roman" w:hAnsi="Times New Roman" w:cs="Times New Roman"/>
              </w:rPr>
            </w:pPr>
            <w:hyperlink r:id="rId6" w:history="1">
              <w:r w:rsidR="00332089" w:rsidRPr="00246525">
                <w:rPr>
                  <w:rStyle w:val="a3"/>
                  <w:rFonts w:ascii="Times New Roman" w:hAnsi="Times New Roman" w:cs="Times New Roman"/>
                </w:rPr>
                <w:t>http://zakupki.gov.ru/epz/main/public/home.html</w:t>
              </w:r>
            </w:hyperlink>
          </w:p>
        </w:tc>
      </w:tr>
      <w:tr w:rsidR="00332089" w:rsidRPr="00246525" w:rsidTr="00C62BE1">
        <w:tc>
          <w:tcPr>
            <w:tcW w:w="0" w:type="auto"/>
            <w:vAlign w:val="center"/>
          </w:tcPr>
          <w:p w:rsidR="00332089" w:rsidRPr="00246525" w:rsidRDefault="00332089" w:rsidP="00C62BE1">
            <w:pPr>
              <w:pStyle w:val="ConsPlusNormal"/>
              <w:jc w:val="center"/>
              <w:rPr>
                <w:rFonts w:ascii="Times New Roman" w:hAnsi="Times New Roman" w:cs="Times New Roman"/>
              </w:rPr>
            </w:pPr>
            <w:r w:rsidRPr="0024652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</w:tcPr>
          <w:p w:rsidR="00332089" w:rsidRPr="00246525" w:rsidRDefault="00332089" w:rsidP="00C62BE1">
            <w:pPr>
              <w:pStyle w:val="ConsPlusNormal"/>
              <w:rPr>
                <w:rFonts w:ascii="Times New Roman" w:hAnsi="Times New Roman" w:cs="Times New Roman"/>
              </w:rPr>
            </w:pPr>
            <w:r w:rsidRPr="00246525">
              <w:rPr>
                <w:rFonts w:ascii="Times New Roman" w:hAnsi="Times New Roman" w:cs="Times New Roman"/>
              </w:rPr>
              <w:t>Сведения о результатах проведения закупочных процедур</w:t>
            </w:r>
          </w:p>
        </w:tc>
        <w:tc>
          <w:tcPr>
            <w:tcW w:w="0" w:type="auto"/>
            <w:vAlign w:val="center"/>
          </w:tcPr>
          <w:p w:rsidR="00332089" w:rsidRPr="00246525" w:rsidRDefault="00332089" w:rsidP="00C62BE1">
            <w:pPr>
              <w:pStyle w:val="ConsPlusNormal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332089" w:rsidRPr="00246525" w:rsidRDefault="008F216A" w:rsidP="00C62BE1">
            <w:pPr>
              <w:pStyle w:val="ConsPlusNormal"/>
              <w:rPr>
                <w:rFonts w:ascii="Times New Roman" w:hAnsi="Times New Roman" w:cs="Times New Roman"/>
              </w:rPr>
            </w:pPr>
            <w:hyperlink r:id="rId7" w:history="1">
              <w:r w:rsidR="00332089" w:rsidRPr="00246525">
                <w:rPr>
                  <w:rStyle w:val="a3"/>
                  <w:rFonts w:ascii="Times New Roman" w:hAnsi="Times New Roman" w:cs="Times New Roman"/>
                </w:rPr>
                <w:t>http://zakupki.gov.ru/epz/main/public/home.html</w:t>
              </w:r>
            </w:hyperlink>
          </w:p>
        </w:tc>
      </w:tr>
    </w:tbl>
    <w:p w:rsidR="003002FF" w:rsidRDefault="003002FF"/>
    <w:sectPr w:rsidR="003002FF" w:rsidSect="009E0FE3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70A"/>
    <w:rsid w:val="003002FF"/>
    <w:rsid w:val="00332089"/>
    <w:rsid w:val="008F216A"/>
    <w:rsid w:val="00DE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0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E570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33208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0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E570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3320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zakupki.gov.ru/epz/main/public/home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zakupki.gov.ru/epz/main/public/home.html" TargetMode="External"/><Relationship Id="rId5" Type="http://schemas.openxmlformats.org/officeDocument/2006/relationships/hyperlink" Target="https://www.spbsez.ru/upload/kelnik.info/02c/pologinie_o_zakupkah_oez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Сургина Анна Александровна</dc:creator>
  <cp:lastModifiedBy>Сургина Анна Александровна</cp:lastModifiedBy>
  <cp:revision>3</cp:revision>
  <dcterms:created xsi:type="dcterms:W3CDTF">2019-05-06T12:04:00Z</dcterms:created>
  <dcterms:modified xsi:type="dcterms:W3CDTF">2019-05-06T12:36:00Z</dcterms:modified>
</cp:coreProperties>
</file>