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HACER QUE COINCIDAN TODOS LOS NOMBRES DE LAS DIFERENTES TABLAS DE LAS DOS BASES DE DATOS QUE SE TENDRÁN EN CUENTA CON: H.U, CASOS DE USO EXTENDIDO Y TODO EL PROYECTO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DE SISTEMA: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Solicitud_Registro_Usuario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Usuarios_Pacientes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Usuarios_Profesionales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Gestion_Agenda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Historial_Clínico_Pacientes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DE CLINICA: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Profesionales_Salud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