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8ABB" w14:textId="77777777" w:rsidR="78C55844" w:rsidRDefault="78C55844">
      <w:r>
        <w:rPr>
          <w:noProof/>
        </w:rPr>
        <w:drawing>
          <wp:inline distT="0" distB="0" distL="0" distR="0" wp14:anchorId="243C8EAB" wp14:editId="423A015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5D4EEAB1" w14:textId="0BC28113" w:rsidR="78C55844" w:rsidRDefault="003F2832" w:rsidP="78C55844">
      <w:pPr>
        <w:pStyle w:val="Title"/>
      </w:pPr>
      <w:r>
        <w:t>Investment</w:t>
      </w:r>
      <w:r w:rsidR="00E30D53">
        <w:t xml:space="preserve"> Data Model and Services</w:t>
      </w:r>
      <w:r w:rsidR="00AF7993">
        <w:t xml:space="preserve"> </w:t>
      </w:r>
      <w:r w:rsidR="008C713C">
        <w:t>5.0</w:t>
      </w:r>
      <w:r w:rsidR="008C713C">
        <w:tab/>
      </w:r>
    </w:p>
    <w:p w14:paraId="378E826F" w14:textId="77777777" w:rsidR="00500D4A" w:rsidRDefault="007D4C7C" w:rsidP="009700F7">
      <w:pPr>
        <w:pStyle w:val="Heading1"/>
      </w:pPr>
      <w:bookmarkStart w:id="0" w:name="_Toc73693585"/>
      <w:r>
        <w:t>Document Status</w:t>
      </w:r>
      <w:bookmarkEnd w:id="0"/>
    </w:p>
    <w:p w14:paraId="712EB902"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87C7604" w14:textId="77777777" w:rsidR="00E3047A" w:rsidRDefault="00FF36C9" w:rsidP="00E3047A">
      <w:pPr>
        <w:pStyle w:val="Heading1"/>
      </w:pPr>
      <w:bookmarkStart w:id="1" w:name="_Toc73693586"/>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14:paraId="2D1B6055" w14:textId="77777777" w:rsidTr="008C7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49C84DB2" w14:textId="77777777" w:rsidR="00C46BA1" w:rsidRDefault="00C46BA1">
            <w:r>
              <w:t>Version</w:t>
            </w:r>
          </w:p>
        </w:tc>
        <w:tc>
          <w:tcPr>
            <w:tcW w:w="1235" w:type="dxa"/>
          </w:tcPr>
          <w:p w14:paraId="24598221"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5" w:type="dxa"/>
          </w:tcPr>
          <w:p w14:paraId="18E1E503"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14:paraId="4E049140" w14:textId="77777777" w:rsidTr="008C7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0E4B7838" w14:textId="77777777" w:rsidR="00C46BA1" w:rsidRDefault="003F2832">
            <w:r>
              <w:t>3.3</w:t>
            </w:r>
          </w:p>
        </w:tc>
        <w:tc>
          <w:tcPr>
            <w:tcW w:w="1235" w:type="dxa"/>
          </w:tcPr>
          <w:p w14:paraId="004FBFEF" w14:textId="77777777"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105" w:type="dxa"/>
          </w:tcPr>
          <w:p w14:paraId="0E82E129" w14:textId="77777777" w:rsidR="00F7645F" w:rsidRPr="00F7645F" w:rsidRDefault="00C46BA1" w:rsidP="00F7645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7645F" w14:paraId="74F7E250" w14:textId="77777777" w:rsidTr="008C713C">
        <w:tc>
          <w:tcPr>
            <w:cnfStyle w:val="001000000000" w:firstRow="0" w:lastRow="0" w:firstColumn="1" w:lastColumn="0" w:oddVBand="0" w:evenVBand="0" w:oddHBand="0" w:evenHBand="0" w:firstRowFirstColumn="0" w:firstRowLastColumn="0" w:lastRowFirstColumn="0" w:lastRowLastColumn="0"/>
            <w:tcW w:w="1020" w:type="dxa"/>
          </w:tcPr>
          <w:p w14:paraId="204524AB" w14:textId="77777777" w:rsidR="00F7645F" w:rsidRDefault="00F7645F">
            <w:r>
              <w:t>4.0</w:t>
            </w:r>
          </w:p>
        </w:tc>
        <w:tc>
          <w:tcPr>
            <w:tcW w:w="1235" w:type="dxa"/>
          </w:tcPr>
          <w:p w14:paraId="179C66B3" w14:textId="77777777" w:rsidR="00F7645F" w:rsidRDefault="00940D8D" w:rsidP="003F2832">
            <w:pPr>
              <w:cnfStyle w:val="000000000000" w:firstRow="0" w:lastRow="0" w:firstColumn="0" w:lastColumn="0" w:oddVBand="0" w:evenVBand="0" w:oddHBand="0" w:evenHBand="0" w:firstRowFirstColumn="0" w:firstRowLastColumn="0" w:lastRowFirstColumn="0" w:lastRowLastColumn="0"/>
              <w:rPr>
                <w:b/>
              </w:rPr>
            </w:pPr>
            <w:r>
              <w:rPr>
                <w:b/>
              </w:rPr>
              <w:t>02/19</w:t>
            </w:r>
            <w:r w:rsidR="00F7645F">
              <w:rPr>
                <w:b/>
              </w:rPr>
              <w:t>/2018</w:t>
            </w:r>
          </w:p>
        </w:tc>
        <w:tc>
          <w:tcPr>
            <w:tcW w:w="7105" w:type="dxa"/>
          </w:tcPr>
          <w:p w14:paraId="661CABCE" w14:textId="77777777" w:rsidR="00F7645F" w:rsidRDefault="00F7645F" w:rsidP="004C04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4C04BF">
              <w:t xml:space="preserve">, </w:t>
            </w:r>
            <w:r w:rsidR="004C04BF" w:rsidRPr="004C04BF">
              <w:t>Date Range Global Update, Microsoft Global bug fix</w:t>
            </w:r>
            <w:r w:rsidR="004C04BF">
              <w:t xml:space="preserve">, </w:t>
            </w:r>
            <w:r w:rsidR="004C04BF" w:rsidRPr="004C04BF">
              <w:t xml:space="preserve">Removed and normalized </w:t>
            </w:r>
            <w:proofErr w:type="spellStart"/>
            <w:r w:rsidR="004C04BF" w:rsidRPr="004C04BF">
              <w:t>common:IntervalFrequencyType</w:t>
            </w:r>
            <w:proofErr w:type="spellEnd"/>
            <w:r w:rsidR="004C04BF" w:rsidRPr="004C04BF">
              <w:t xml:space="preserve"> into </w:t>
            </w:r>
            <w:proofErr w:type="spellStart"/>
            <w:r w:rsidR="004C04BF" w:rsidRPr="004C04BF">
              <w:t>common:FrequencyType</w:t>
            </w:r>
            <w:proofErr w:type="spellEnd"/>
            <w:r w:rsidR="004C04BF">
              <w:t xml:space="preserve">, </w:t>
            </w:r>
            <w:r w:rsidR="004C04BF" w:rsidRPr="004C04BF">
              <w:t xml:space="preserve">Removed </w:t>
            </w:r>
            <w:proofErr w:type="spellStart"/>
            <w:r w:rsidR="004C04BF" w:rsidRPr="004C04BF">
              <w:t>investmentAccountStatus</w:t>
            </w:r>
            <w:proofErr w:type="spellEnd"/>
            <w:r w:rsidR="004C04BF" w:rsidRPr="004C04BF">
              <w:t xml:space="preserve"> and </w:t>
            </w:r>
            <w:proofErr w:type="spellStart"/>
            <w:r w:rsidR="004C04BF" w:rsidRPr="004C04BF">
              <w:t>investmentAccountStatus</w:t>
            </w:r>
            <w:proofErr w:type="spellEnd"/>
            <w:r w:rsidR="004C04BF">
              <w:t xml:space="preserve"> and </w:t>
            </w:r>
            <w:proofErr w:type="spellStart"/>
            <w:r w:rsidR="004C04BF">
              <w:t>r</w:t>
            </w:r>
            <w:r w:rsidR="004C04BF" w:rsidRPr="004C04BF">
              <w:t>estructed</w:t>
            </w:r>
            <w:proofErr w:type="spellEnd"/>
            <w:r w:rsidR="004C04BF" w:rsidRPr="004C04BF">
              <w:t xml:space="preserve"> </w:t>
            </w:r>
            <w:proofErr w:type="spellStart"/>
            <w:r w:rsidR="004C04BF" w:rsidRPr="004C04BF">
              <w:t>AccountStatus</w:t>
            </w:r>
            <w:proofErr w:type="spellEnd"/>
            <w:r w:rsidR="004C04BF" w:rsidRPr="004C04BF">
              <w:t xml:space="preserve"> to choice of </w:t>
            </w:r>
            <w:proofErr w:type="spellStart"/>
            <w:r w:rsidR="004C04BF" w:rsidRPr="004C04BF">
              <w:t>Deposit,Loan</w:t>
            </w:r>
            <w:proofErr w:type="spellEnd"/>
            <w:r w:rsidR="004C04BF" w:rsidRPr="004C04BF">
              <w:t>, and Investment. Consolidated to Acccount.xsd.</w:t>
            </w:r>
            <w:r w:rsidR="004C04BF">
              <w:t xml:space="preserve"> </w:t>
            </w:r>
            <w:r w:rsidR="004C04BF" w:rsidRPr="004C04BF">
              <w:t xml:space="preserve">Corrected element name </w:t>
            </w:r>
            <w:proofErr w:type="spellStart"/>
            <w:r w:rsidR="004C04BF" w:rsidRPr="004C04BF">
              <w:t>investmentFilter</w:t>
            </w:r>
            <w:proofErr w:type="spellEnd"/>
            <w:r w:rsidR="004C04BF" w:rsidRPr="004C04BF">
              <w:t xml:space="preserve"> to </w:t>
            </w:r>
            <w:proofErr w:type="spellStart"/>
            <w:r w:rsidR="004C04BF" w:rsidRPr="004C04BF">
              <w:t>investmentHoldingFilter</w:t>
            </w:r>
            <w:proofErr w:type="spellEnd"/>
            <w:r w:rsidR="004C04BF" w:rsidRPr="004C04BF">
              <w:t xml:space="preserve"> to match naming convention.</w:t>
            </w:r>
          </w:p>
        </w:tc>
      </w:tr>
      <w:tr w:rsidR="007607AD" w14:paraId="5680C8F4" w14:textId="77777777" w:rsidTr="008C7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64B20727" w14:textId="77777777" w:rsidR="007607AD" w:rsidRDefault="002A35B0" w:rsidP="000C13E7">
            <w:r>
              <w:t>4.1</w:t>
            </w:r>
          </w:p>
        </w:tc>
        <w:tc>
          <w:tcPr>
            <w:tcW w:w="1235" w:type="dxa"/>
          </w:tcPr>
          <w:p w14:paraId="1CC9592F" w14:textId="77777777" w:rsidR="007607AD" w:rsidRDefault="00913C06"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105" w:type="dxa"/>
          </w:tcPr>
          <w:p w14:paraId="736F16C5" w14:textId="77777777" w:rsidR="00913C06" w:rsidRDefault="002A35B0"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913C06">
              <w:t xml:space="preserve">, </w:t>
            </w:r>
            <w:r w:rsidR="00913C06" w:rsidRPr="00913C06">
              <w:t>Global removal of choice constructs to eliminate cross language serialization issues.</w:t>
            </w:r>
            <w:r w:rsidR="00913C06">
              <w:t xml:space="preserve"> </w:t>
            </w:r>
          </w:p>
          <w:p w14:paraId="07C97456" w14:textId="77777777" w:rsidR="007607AD" w:rsidRPr="002A35B0" w:rsidRDefault="00913C06"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3C06">
              <w:t xml:space="preserve">Global update applied for minOccurs 0 </w:t>
            </w:r>
            <w:proofErr w:type="spellStart"/>
            <w:r w:rsidRPr="00913C06">
              <w:t>maxOccurs</w:t>
            </w:r>
            <w:proofErr w:type="spellEnd"/>
            <w:r w:rsidRPr="00913C06">
              <w:t xml:space="preserve"> 1. </w:t>
            </w:r>
            <w:proofErr w:type="spellStart"/>
            <w:r w:rsidRPr="00913C06">
              <w:t>Xsd</w:t>
            </w:r>
            <w:proofErr w:type="spellEnd"/>
            <w:r w:rsidRPr="00913C06">
              <w:t xml:space="preserve"> had 1 or more elements corrected to be consistent with the standard definition.</w:t>
            </w:r>
          </w:p>
        </w:tc>
      </w:tr>
      <w:tr w:rsidR="00367ABA" w14:paraId="589D9992" w14:textId="77777777" w:rsidTr="008C713C">
        <w:tc>
          <w:tcPr>
            <w:cnfStyle w:val="001000000000" w:firstRow="0" w:lastRow="0" w:firstColumn="1" w:lastColumn="0" w:oddVBand="0" w:evenVBand="0" w:oddHBand="0" w:evenHBand="0" w:firstRowFirstColumn="0" w:firstRowLastColumn="0" w:lastRowFirstColumn="0" w:lastRowLastColumn="0"/>
            <w:tcW w:w="1020" w:type="dxa"/>
          </w:tcPr>
          <w:p w14:paraId="25AA1DF2" w14:textId="77777777" w:rsidR="00367ABA" w:rsidRDefault="00367ABA" w:rsidP="000C13E7">
            <w:r>
              <w:t>4.2</w:t>
            </w:r>
          </w:p>
        </w:tc>
        <w:tc>
          <w:tcPr>
            <w:tcW w:w="1235" w:type="dxa"/>
          </w:tcPr>
          <w:p w14:paraId="0A4B9692" w14:textId="77777777" w:rsidR="00367ABA" w:rsidRDefault="00367ABA"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105" w:type="dxa"/>
          </w:tcPr>
          <w:p w14:paraId="10DC27B9" w14:textId="77777777" w:rsidR="00367ABA" w:rsidRPr="00630587" w:rsidRDefault="00367ABA" w:rsidP="0063058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75359">
              <w:t>,</w:t>
            </w:r>
            <w:r w:rsidR="00C75359" w:rsidRPr="002B2A51">
              <w:rPr>
                <w:rFonts w:cs="Times New Roman"/>
              </w:rPr>
              <w:t xml:space="preserve"> *** Release 4.2 is a breaking fix release. *** Errors found in App, ArtifactFilter, and BillFilter required a breaking fix to align with the standard and prevent additional implementation difficulties going forward.</w:t>
            </w:r>
          </w:p>
          <w:p w14:paraId="68EC9F06" w14:textId="77777777" w:rsidR="00630587" w:rsidRPr="00630587" w:rsidRDefault="00630587" w:rsidP="00630587">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tc>
      </w:tr>
      <w:tr w:rsidR="004E2998" w14:paraId="7EE082D8" w14:textId="77777777" w:rsidTr="008C7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31196190" w14:textId="77777777" w:rsidR="004E2998" w:rsidRDefault="004E2998" w:rsidP="000C13E7">
            <w:r>
              <w:t>4.3</w:t>
            </w:r>
          </w:p>
        </w:tc>
        <w:tc>
          <w:tcPr>
            <w:tcW w:w="1235" w:type="dxa"/>
          </w:tcPr>
          <w:p w14:paraId="35C09DE4" w14:textId="77777777" w:rsidR="004E2998" w:rsidRDefault="004E2998"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105" w:type="dxa"/>
          </w:tcPr>
          <w:p w14:paraId="3975FFBB" w14:textId="77777777" w:rsidR="004E2998" w:rsidRDefault="004E2998" w:rsidP="004E299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E2998">
              <w:t>Updated to release 4.3, renamed file removing version as proper version control is being used in Github.</w:t>
            </w:r>
          </w:p>
        </w:tc>
      </w:tr>
      <w:tr w:rsidR="003F30A8" w14:paraId="0730F38B" w14:textId="77777777" w:rsidTr="008C713C">
        <w:tc>
          <w:tcPr>
            <w:cnfStyle w:val="001000000000" w:firstRow="0" w:lastRow="0" w:firstColumn="1" w:lastColumn="0" w:oddVBand="0" w:evenVBand="0" w:oddHBand="0" w:evenHBand="0" w:firstRowFirstColumn="0" w:firstRowLastColumn="0" w:lastRowFirstColumn="0" w:lastRowLastColumn="0"/>
            <w:tcW w:w="1020" w:type="dxa"/>
          </w:tcPr>
          <w:p w14:paraId="0608977A" w14:textId="77777777" w:rsidR="003F30A8" w:rsidRDefault="003F30A8" w:rsidP="000C13E7">
            <w:r>
              <w:t>4.4</w:t>
            </w:r>
          </w:p>
        </w:tc>
        <w:tc>
          <w:tcPr>
            <w:tcW w:w="1235" w:type="dxa"/>
          </w:tcPr>
          <w:p w14:paraId="12A7D24E" w14:textId="77777777" w:rsidR="003F30A8" w:rsidRDefault="003F30A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105" w:type="dxa"/>
          </w:tcPr>
          <w:p w14:paraId="4B3BA98A" w14:textId="77777777" w:rsidR="003F30A8" w:rsidRDefault="003F30A8" w:rsidP="00763B6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Account - Deprecated type. Use </w:t>
            </w:r>
            <w:proofErr w:type="spellStart"/>
            <w:r>
              <w:t>accountType</w:t>
            </w:r>
            <w:proofErr w:type="spellEnd"/>
            <w:r>
              <w:t xml:space="preserve"> in </w:t>
            </w:r>
            <w:proofErr w:type="spellStart"/>
            <w:r>
              <w:t>accountBase</w:t>
            </w:r>
            <w:proofErr w:type="spellEnd"/>
            <w:r>
              <w:t>. Documented meta usage.</w:t>
            </w:r>
          </w:p>
          <w:p w14:paraId="4AE3FD9B"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2785016C"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3494451B"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372BF17A"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2BDBB8E7"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ChargeOffClosed</w:t>
            </w:r>
            <w:proofErr w:type="spellEnd"/>
            <w:r>
              <w:t xml:space="preserve">  to </w:t>
            </w:r>
            <w:proofErr w:type="spellStart"/>
            <w:r>
              <w:t>DepositAccountStatus</w:t>
            </w:r>
            <w:proofErr w:type="spellEnd"/>
          </w:p>
          <w:p w14:paraId="275138C1"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r>
              <w:t>common:IncludeNotesFlag</w:t>
            </w:r>
            <w:proofErr w:type="spellEnd"/>
            <w:r>
              <w:t xml:space="preserve">. Added </w:t>
            </w:r>
            <w:proofErr w:type="spellStart"/>
            <w:r>
              <w:t>accountIdentificationList</w:t>
            </w:r>
            <w:proofErr w:type="spellEnd"/>
          </w:p>
          <w:p w14:paraId="71FB1ED9"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Investment - Added </w:t>
            </w:r>
            <w:proofErr w:type="spellStart"/>
            <w:r>
              <w:t>customData</w:t>
            </w:r>
            <w:proofErr w:type="spellEnd"/>
            <w:r>
              <w:t xml:space="preserve"> to </w:t>
            </w:r>
            <w:proofErr w:type="spellStart"/>
            <w:r>
              <w:t>InvestmentParty</w:t>
            </w:r>
            <w:proofErr w:type="spellEnd"/>
          </w:p>
          <w:p w14:paraId="49DB69C3"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InvestmentHolding</w:t>
            </w:r>
            <w:proofErr w:type="spellEnd"/>
            <w:r>
              <w:t xml:space="preserve"> - Added </w:t>
            </w:r>
            <w:proofErr w:type="spellStart"/>
            <w:r>
              <w:t>accountType</w:t>
            </w:r>
            <w:proofErr w:type="spellEnd"/>
            <w:r>
              <w:t xml:space="preserve">, </w:t>
            </w:r>
            <w:proofErr w:type="spellStart"/>
            <w:r>
              <w:t>accountSubType</w:t>
            </w:r>
            <w:proofErr w:type="spellEnd"/>
            <w:r>
              <w:t xml:space="preserve"> and </w:t>
            </w:r>
            <w:proofErr w:type="spellStart"/>
            <w:r>
              <w:t>customData</w:t>
            </w:r>
            <w:proofErr w:type="spellEnd"/>
            <w:r>
              <w:t xml:space="preserve"> to </w:t>
            </w:r>
            <w:proofErr w:type="spellStart"/>
            <w:r>
              <w:t>InvestmentHolding</w:t>
            </w:r>
            <w:proofErr w:type="spellEnd"/>
          </w:p>
          <w:p w14:paraId="01752C4B" w14:textId="77777777" w:rsidR="003F30A8" w:rsidRPr="004E299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InvestmentHoldingFilter</w:t>
            </w:r>
            <w:proofErr w:type="spellEnd"/>
            <w:r>
              <w:t xml:space="preserve"> - Added </w:t>
            </w:r>
            <w:proofErr w:type="spellStart"/>
            <w:r>
              <w:t>accountIdentificationList</w:t>
            </w:r>
            <w:proofErr w:type="spellEnd"/>
            <w:r>
              <w:t xml:space="preserve"> to filter.</w:t>
            </w:r>
          </w:p>
        </w:tc>
      </w:tr>
      <w:tr w:rsidR="00A47130" w14:paraId="6ECF3CED" w14:textId="77777777" w:rsidTr="008C7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1C9FF755" w14:textId="6B380DFE" w:rsidR="00A47130" w:rsidRDefault="00A47130" w:rsidP="000C13E7">
            <w:r>
              <w:lastRenderedPageBreak/>
              <w:t>4.5</w:t>
            </w:r>
          </w:p>
        </w:tc>
        <w:tc>
          <w:tcPr>
            <w:tcW w:w="1235" w:type="dxa"/>
          </w:tcPr>
          <w:p w14:paraId="3FE044FB" w14:textId="4CE182C5" w:rsidR="00A47130" w:rsidRDefault="00A4713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105" w:type="dxa"/>
          </w:tcPr>
          <w:p w14:paraId="19C32781" w14:textId="3FA01F70" w:rsidR="00A47130" w:rsidRDefault="00A47130" w:rsidP="00763B6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4.5</w:t>
            </w:r>
          </w:p>
        </w:tc>
      </w:tr>
      <w:tr w:rsidR="008C713C" w14:paraId="7AB54AAF" w14:textId="77777777" w:rsidTr="008C713C">
        <w:tc>
          <w:tcPr>
            <w:cnfStyle w:val="001000000000" w:firstRow="0" w:lastRow="0" w:firstColumn="1" w:lastColumn="0" w:oddVBand="0" w:evenVBand="0" w:oddHBand="0" w:evenHBand="0" w:firstRowFirstColumn="0" w:firstRowLastColumn="0" w:lastRowFirstColumn="0" w:lastRowLastColumn="0"/>
            <w:tcW w:w="1020" w:type="dxa"/>
          </w:tcPr>
          <w:p w14:paraId="7CFD6CE1" w14:textId="489E558D" w:rsidR="008C713C" w:rsidRDefault="008C713C" w:rsidP="000C13E7">
            <w:r>
              <w:t>5.0</w:t>
            </w:r>
          </w:p>
        </w:tc>
        <w:tc>
          <w:tcPr>
            <w:tcW w:w="1235" w:type="dxa"/>
          </w:tcPr>
          <w:p w14:paraId="2146F631" w14:textId="72DCF71B" w:rsidR="008C713C" w:rsidRDefault="008C713C"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06/</w:t>
            </w:r>
            <w:r w:rsidR="00F8084B">
              <w:rPr>
                <w:b/>
              </w:rPr>
              <w:t>07</w:t>
            </w:r>
            <w:r>
              <w:rPr>
                <w:b/>
              </w:rPr>
              <w:t>/2021</w:t>
            </w:r>
          </w:p>
        </w:tc>
        <w:tc>
          <w:tcPr>
            <w:tcW w:w="7105" w:type="dxa"/>
          </w:tcPr>
          <w:p w14:paraId="3A5F726B" w14:textId="2E1E3D47" w:rsidR="008C713C" w:rsidRPr="00E81747" w:rsidRDefault="008C713C" w:rsidP="00E8174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5.0</w:t>
            </w:r>
            <w:r w:rsidR="00E81747">
              <w:t xml:space="preserve">, </w:t>
            </w:r>
            <w:r w:rsidR="00E81747" w:rsidRPr="00E81747">
              <w:t xml:space="preserve">Investment - Update </w:t>
            </w:r>
            <w:proofErr w:type="spellStart"/>
            <w:r w:rsidR="00E81747" w:rsidRPr="00E81747">
              <w:t>PartyId</w:t>
            </w:r>
            <w:proofErr w:type="spellEnd"/>
            <w:r w:rsidR="00E81747" w:rsidRPr="00E81747">
              <w:t xml:space="preserve"> to reference Common.xsd.</w:t>
            </w:r>
          </w:p>
        </w:tc>
      </w:tr>
    </w:tbl>
    <w:p w14:paraId="7FFC0CD4" w14:textId="77777777" w:rsidR="00627585" w:rsidRDefault="00627585" w:rsidP="00627585">
      <w:pPr>
        <w:pStyle w:val="Heading1"/>
      </w:pPr>
      <w:bookmarkStart w:id="2" w:name="_Toc73693587"/>
      <w:r>
        <w:t xml:space="preserve">Overview of </w:t>
      </w:r>
      <w:r w:rsidR="00BD53F3">
        <w:t>Specification</w:t>
      </w:r>
      <w:bookmarkEnd w:id="2"/>
    </w:p>
    <w:p w14:paraId="03850FB0" w14:textId="77777777" w:rsidR="00EC5842" w:rsidRDefault="00BD53F3" w:rsidP="00EC5842">
      <w:r>
        <w:t>This specification defines the features</w:t>
      </w:r>
      <w:r w:rsidR="003F2832">
        <w:t xml:space="preserve"> to </w:t>
      </w:r>
      <w:r w:rsidR="003F2832">
        <w:rPr>
          <w:rFonts w:ascii="Consolas" w:hAnsi="Consolas" w:cs="Consolas"/>
          <w:color w:val="000000"/>
          <w:sz w:val="19"/>
          <w:szCs w:val="19"/>
          <w:highlight w:val="white"/>
        </w:rPr>
        <w:t>read, update or delete an investment</w:t>
      </w:r>
      <w:r w:rsidR="003F2832">
        <w:rPr>
          <w:rFonts w:ascii="Consolas" w:hAnsi="Consolas" w:cs="Consolas"/>
          <w:color w:val="000000"/>
          <w:sz w:val="19"/>
          <w:szCs w:val="19"/>
        </w:rPr>
        <w:t xml:space="preserve"> account and/or investment holding</w:t>
      </w:r>
      <w:r w:rsidR="000978D4">
        <w:rPr>
          <w:rFonts w:ascii="Consolas" w:hAnsi="Consolas" w:cs="Consolas"/>
          <w:color w:val="000000"/>
          <w:sz w:val="19"/>
          <w:szCs w:val="19"/>
        </w:rPr>
        <w:t>.</w:t>
      </w:r>
      <w:r w:rsidR="000978D4">
        <w:t xml:space="preserve"> </w:t>
      </w:r>
    </w:p>
    <w:p w14:paraId="22B7915B" w14:textId="77777777" w:rsidR="00702519" w:rsidRDefault="00E104A4" w:rsidP="00702519">
      <w:pPr>
        <w:pStyle w:val="Heading1"/>
      </w:pPr>
      <w:bookmarkStart w:id="3" w:name="_Toc7369358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07A9695A" w14:textId="77777777" w:rsidTr="78C55844">
        <w:tc>
          <w:tcPr>
            <w:tcW w:w="7308" w:type="dxa"/>
          </w:tcPr>
          <w:p w14:paraId="77500F4C" w14:textId="77777777" w:rsidR="00BD53F3" w:rsidRPr="00BD53F3" w:rsidRDefault="00BD53F3" w:rsidP="00702519">
            <w:pPr>
              <w:rPr>
                <w:b/>
              </w:rPr>
            </w:pPr>
            <w:r w:rsidRPr="00BD53F3">
              <w:rPr>
                <w:b/>
              </w:rPr>
              <w:t>Error Description</w:t>
            </w:r>
          </w:p>
        </w:tc>
        <w:tc>
          <w:tcPr>
            <w:tcW w:w="1800" w:type="dxa"/>
          </w:tcPr>
          <w:p w14:paraId="5567BC23" w14:textId="77777777" w:rsidR="00BD53F3" w:rsidRDefault="00BD53F3" w:rsidP="00702519">
            <w:r>
              <w:t>Status of Error</w:t>
            </w:r>
          </w:p>
        </w:tc>
      </w:tr>
      <w:tr w:rsidR="00BD53F3" w14:paraId="2F292F5A" w14:textId="77777777" w:rsidTr="78C55844">
        <w:tc>
          <w:tcPr>
            <w:tcW w:w="7308" w:type="dxa"/>
          </w:tcPr>
          <w:p w14:paraId="093B64FC" w14:textId="77777777" w:rsidR="00BD53F3" w:rsidRPr="00BD53F3" w:rsidRDefault="002A35B0" w:rsidP="002A35B0">
            <w:pPr>
              <w:tabs>
                <w:tab w:val="left" w:pos="2022"/>
              </w:tabs>
              <w:rPr>
                <w:b/>
              </w:rPr>
            </w:pPr>
            <w:r>
              <w:rPr>
                <w:b/>
              </w:rPr>
              <w:tab/>
            </w:r>
          </w:p>
        </w:tc>
        <w:tc>
          <w:tcPr>
            <w:tcW w:w="1800" w:type="dxa"/>
          </w:tcPr>
          <w:p w14:paraId="469DCF5E"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5A0A603E" w14:textId="77777777" w:rsidR="00742173" w:rsidRDefault="00742173">
          <w:pPr>
            <w:pStyle w:val="TOCHeading"/>
          </w:pPr>
          <w:r>
            <w:t>Table of Contents</w:t>
          </w:r>
        </w:p>
        <w:p w14:paraId="56988597" w14:textId="0655C11A" w:rsidR="00E81747" w:rsidRDefault="000345BB">
          <w:pPr>
            <w:pStyle w:val="TOC1"/>
            <w:rPr>
              <w:noProof/>
              <w:sz w:val="22"/>
              <w:szCs w:val="22"/>
            </w:rPr>
          </w:pPr>
          <w:r>
            <w:fldChar w:fldCharType="begin"/>
          </w:r>
          <w:r w:rsidR="00742173">
            <w:instrText xml:space="preserve"> TOC \o "1-3" \h \z \u </w:instrText>
          </w:r>
          <w:r>
            <w:fldChar w:fldCharType="separate"/>
          </w:r>
          <w:hyperlink w:anchor="_Toc73693585" w:history="1">
            <w:r w:rsidR="00E81747" w:rsidRPr="00CE79D4">
              <w:rPr>
                <w:rStyle w:val="Hyperlink"/>
                <w:noProof/>
              </w:rPr>
              <w:t>Document Status</w:t>
            </w:r>
            <w:r w:rsidR="00E81747">
              <w:rPr>
                <w:noProof/>
                <w:webHidden/>
              </w:rPr>
              <w:tab/>
            </w:r>
            <w:r w:rsidR="00E81747">
              <w:rPr>
                <w:noProof/>
                <w:webHidden/>
              </w:rPr>
              <w:fldChar w:fldCharType="begin"/>
            </w:r>
            <w:r w:rsidR="00E81747">
              <w:rPr>
                <w:noProof/>
                <w:webHidden/>
              </w:rPr>
              <w:instrText xml:space="preserve"> PAGEREF _Toc73693585 \h </w:instrText>
            </w:r>
            <w:r w:rsidR="00E81747">
              <w:rPr>
                <w:noProof/>
                <w:webHidden/>
              </w:rPr>
            </w:r>
            <w:r w:rsidR="00E81747">
              <w:rPr>
                <w:noProof/>
                <w:webHidden/>
              </w:rPr>
              <w:fldChar w:fldCharType="separate"/>
            </w:r>
            <w:r w:rsidR="00E81747">
              <w:rPr>
                <w:noProof/>
                <w:webHidden/>
              </w:rPr>
              <w:t>1</w:t>
            </w:r>
            <w:r w:rsidR="00E81747">
              <w:rPr>
                <w:noProof/>
                <w:webHidden/>
              </w:rPr>
              <w:fldChar w:fldCharType="end"/>
            </w:r>
          </w:hyperlink>
        </w:p>
        <w:p w14:paraId="3449D955" w14:textId="67F10980" w:rsidR="00E81747" w:rsidRDefault="00E81747">
          <w:pPr>
            <w:pStyle w:val="TOC1"/>
            <w:rPr>
              <w:noProof/>
              <w:sz w:val="22"/>
              <w:szCs w:val="22"/>
            </w:rPr>
          </w:pPr>
          <w:hyperlink w:anchor="_Toc73693586" w:history="1">
            <w:r w:rsidRPr="00CE79D4">
              <w:rPr>
                <w:rStyle w:val="Hyperlink"/>
                <w:noProof/>
              </w:rPr>
              <w:t>Authors and Change Log</w:t>
            </w:r>
            <w:r>
              <w:rPr>
                <w:noProof/>
                <w:webHidden/>
              </w:rPr>
              <w:tab/>
            </w:r>
            <w:r>
              <w:rPr>
                <w:noProof/>
                <w:webHidden/>
              </w:rPr>
              <w:fldChar w:fldCharType="begin"/>
            </w:r>
            <w:r>
              <w:rPr>
                <w:noProof/>
                <w:webHidden/>
              </w:rPr>
              <w:instrText xml:space="preserve"> PAGEREF _Toc73693586 \h </w:instrText>
            </w:r>
            <w:r>
              <w:rPr>
                <w:noProof/>
                <w:webHidden/>
              </w:rPr>
            </w:r>
            <w:r>
              <w:rPr>
                <w:noProof/>
                <w:webHidden/>
              </w:rPr>
              <w:fldChar w:fldCharType="separate"/>
            </w:r>
            <w:r>
              <w:rPr>
                <w:noProof/>
                <w:webHidden/>
              </w:rPr>
              <w:t>1</w:t>
            </w:r>
            <w:r>
              <w:rPr>
                <w:noProof/>
                <w:webHidden/>
              </w:rPr>
              <w:fldChar w:fldCharType="end"/>
            </w:r>
          </w:hyperlink>
        </w:p>
        <w:p w14:paraId="102365CD" w14:textId="79606C0C" w:rsidR="00E81747" w:rsidRDefault="00E81747">
          <w:pPr>
            <w:pStyle w:val="TOC1"/>
            <w:rPr>
              <w:noProof/>
              <w:sz w:val="22"/>
              <w:szCs w:val="22"/>
            </w:rPr>
          </w:pPr>
          <w:hyperlink w:anchor="_Toc73693587" w:history="1">
            <w:r w:rsidRPr="00CE79D4">
              <w:rPr>
                <w:rStyle w:val="Hyperlink"/>
                <w:noProof/>
              </w:rPr>
              <w:t>Overview of Specification</w:t>
            </w:r>
            <w:r>
              <w:rPr>
                <w:noProof/>
                <w:webHidden/>
              </w:rPr>
              <w:tab/>
            </w:r>
            <w:r>
              <w:rPr>
                <w:noProof/>
                <w:webHidden/>
              </w:rPr>
              <w:fldChar w:fldCharType="begin"/>
            </w:r>
            <w:r>
              <w:rPr>
                <w:noProof/>
                <w:webHidden/>
              </w:rPr>
              <w:instrText xml:space="preserve"> PAGEREF _Toc73693587 \h </w:instrText>
            </w:r>
            <w:r>
              <w:rPr>
                <w:noProof/>
                <w:webHidden/>
              </w:rPr>
            </w:r>
            <w:r>
              <w:rPr>
                <w:noProof/>
                <w:webHidden/>
              </w:rPr>
              <w:fldChar w:fldCharType="separate"/>
            </w:r>
            <w:r>
              <w:rPr>
                <w:noProof/>
                <w:webHidden/>
              </w:rPr>
              <w:t>2</w:t>
            </w:r>
            <w:r>
              <w:rPr>
                <w:noProof/>
                <w:webHidden/>
              </w:rPr>
              <w:fldChar w:fldCharType="end"/>
            </w:r>
          </w:hyperlink>
        </w:p>
        <w:p w14:paraId="39052DBC" w14:textId="732576BF" w:rsidR="00E81747" w:rsidRDefault="00E81747">
          <w:pPr>
            <w:pStyle w:val="TOC1"/>
            <w:rPr>
              <w:noProof/>
              <w:sz w:val="22"/>
              <w:szCs w:val="22"/>
            </w:rPr>
          </w:pPr>
          <w:hyperlink w:anchor="_Toc73693588" w:history="1">
            <w:r w:rsidRPr="00CE79D4">
              <w:rPr>
                <w:rStyle w:val="Hyperlink"/>
                <w:noProof/>
              </w:rPr>
              <w:t>Any know Errors in the document</w:t>
            </w:r>
            <w:r>
              <w:rPr>
                <w:noProof/>
                <w:webHidden/>
              </w:rPr>
              <w:tab/>
            </w:r>
            <w:r>
              <w:rPr>
                <w:noProof/>
                <w:webHidden/>
              </w:rPr>
              <w:fldChar w:fldCharType="begin"/>
            </w:r>
            <w:r>
              <w:rPr>
                <w:noProof/>
                <w:webHidden/>
              </w:rPr>
              <w:instrText xml:space="preserve"> PAGEREF _Toc73693588 \h </w:instrText>
            </w:r>
            <w:r>
              <w:rPr>
                <w:noProof/>
                <w:webHidden/>
              </w:rPr>
            </w:r>
            <w:r>
              <w:rPr>
                <w:noProof/>
                <w:webHidden/>
              </w:rPr>
              <w:fldChar w:fldCharType="separate"/>
            </w:r>
            <w:r>
              <w:rPr>
                <w:noProof/>
                <w:webHidden/>
              </w:rPr>
              <w:t>2</w:t>
            </w:r>
            <w:r>
              <w:rPr>
                <w:noProof/>
                <w:webHidden/>
              </w:rPr>
              <w:fldChar w:fldCharType="end"/>
            </w:r>
          </w:hyperlink>
        </w:p>
        <w:p w14:paraId="16B84AFC" w14:textId="44C790BD" w:rsidR="00E81747" w:rsidRDefault="00E81747">
          <w:pPr>
            <w:pStyle w:val="TOC1"/>
            <w:rPr>
              <w:noProof/>
              <w:sz w:val="22"/>
              <w:szCs w:val="22"/>
            </w:rPr>
          </w:pPr>
          <w:hyperlink w:anchor="_Toc73693589" w:history="1">
            <w:r w:rsidRPr="00CE79D4">
              <w:rPr>
                <w:rStyle w:val="Hyperlink"/>
                <w:noProof/>
              </w:rPr>
              <w:t>Document Conventions</w:t>
            </w:r>
            <w:r>
              <w:rPr>
                <w:noProof/>
                <w:webHidden/>
              </w:rPr>
              <w:tab/>
            </w:r>
            <w:r>
              <w:rPr>
                <w:noProof/>
                <w:webHidden/>
              </w:rPr>
              <w:fldChar w:fldCharType="begin"/>
            </w:r>
            <w:r>
              <w:rPr>
                <w:noProof/>
                <w:webHidden/>
              </w:rPr>
              <w:instrText xml:space="preserve"> PAGEREF _Toc73693589 \h </w:instrText>
            </w:r>
            <w:r>
              <w:rPr>
                <w:noProof/>
                <w:webHidden/>
              </w:rPr>
            </w:r>
            <w:r>
              <w:rPr>
                <w:noProof/>
                <w:webHidden/>
              </w:rPr>
              <w:fldChar w:fldCharType="separate"/>
            </w:r>
            <w:r>
              <w:rPr>
                <w:noProof/>
                <w:webHidden/>
              </w:rPr>
              <w:t>3</w:t>
            </w:r>
            <w:r>
              <w:rPr>
                <w:noProof/>
                <w:webHidden/>
              </w:rPr>
              <w:fldChar w:fldCharType="end"/>
            </w:r>
          </w:hyperlink>
        </w:p>
        <w:p w14:paraId="3721562D" w14:textId="20239B96" w:rsidR="00E81747" w:rsidRDefault="00E81747">
          <w:pPr>
            <w:pStyle w:val="TOC1"/>
            <w:rPr>
              <w:noProof/>
              <w:sz w:val="22"/>
              <w:szCs w:val="22"/>
            </w:rPr>
          </w:pPr>
          <w:hyperlink w:anchor="_Toc73693590" w:history="1">
            <w:r w:rsidRPr="00CE79D4">
              <w:rPr>
                <w:rStyle w:val="Hyperlink"/>
                <w:noProof/>
              </w:rPr>
              <w:t>CUFX API and Documentation Support</w:t>
            </w:r>
            <w:r>
              <w:rPr>
                <w:noProof/>
                <w:webHidden/>
              </w:rPr>
              <w:tab/>
            </w:r>
            <w:r>
              <w:rPr>
                <w:noProof/>
                <w:webHidden/>
              </w:rPr>
              <w:fldChar w:fldCharType="begin"/>
            </w:r>
            <w:r>
              <w:rPr>
                <w:noProof/>
                <w:webHidden/>
              </w:rPr>
              <w:instrText xml:space="preserve"> PAGEREF _Toc73693590 \h </w:instrText>
            </w:r>
            <w:r>
              <w:rPr>
                <w:noProof/>
                <w:webHidden/>
              </w:rPr>
            </w:r>
            <w:r>
              <w:rPr>
                <w:noProof/>
                <w:webHidden/>
              </w:rPr>
              <w:fldChar w:fldCharType="separate"/>
            </w:r>
            <w:r>
              <w:rPr>
                <w:noProof/>
                <w:webHidden/>
              </w:rPr>
              <w:t>3</w:t>
            </w:r>
            <w:r>
              <w:rPr>
                <w:noProof/>
                <w:webHidden/>
              </w:rPr>
              <w:fldChar w:fldCharType="end"/>
            </w:r>
          </w:hyperlink>
        </w:p>
        <w:p w14:paraId="14F3D1C5" w14:textId="59BC00D3" w:rsidR="00E81747" w:rsidRDefault="00E81747">
          <w:pPr>
            <w:pStyle w:val="TOC1"/>
            <w:rPr>
              <w:noProof/>
              <w:sz w:val="22"/>
              <w:szCs w:val="22"/>
            </w:rPr>
          </w:pPr>
          <w:hyperlink w:anchor="_Toc73693591" w:history="1">
            <w:r w:rsidRPr="00CE79D4">
              <w:rPr>
                <w:rStyle w:val="Hyperlink"/>
                <w:noProof/>
              </w:rPr>
              <w:t>Release 4.0 Global Update Notes</w:t>
            </w:r>
            <w:r>
              <w:rPr>
                <w:noProof/>
                <w:webHidden/>
              </w:rPr>
              <w:tab/>
            </w:r>
            <w:r>
              <w:rPr>
                <w:noProof/>
                <w:webHidden/>
              </w:rPr>
              <w:fldChar w:fldCharType="begin"/>
            </w:r>
            <w:r>
              <w:rPr>
                <w:noProof/>
                <w:webHidden/>
              </w:rPr>
              <w:instrText xml:space="preserve"> PAGEREF _Toc73693591 \h </w:instrText>
            </w:r>
            <w:r>
              <w:rPr>
                <w:noProof/>
                <w:webHidden/>
              </w:rPr>
            </w:r>
            <w:r>
              <w:rPr>
                <w:noProof/>
                <w:webHidden/>
              </w:rPr>
              <w:fldChar w:fldCharType="separate"/>
            </w:r>
            <w:r>
              <w:rPr>
                <w:noProof/>
                <w:webHidden/>
              </w:rPr>
              <w:t>3</w:t>
            </w:r>
            <w:r>
              <w:rPr>
                <w:noProof/>
                <w:webHidden/>
              </w:rPr>
              <w:fldChar w:fldCharType="end"/>
            </w:r>
          </w:hyperlink>
        </w:p>
        <w:p w14:paraId="68C328BD" w14:textId="43637401" w:rsidR="00E81747" w:rsidRDefault="00E81747">
          <w:pPr>
            <w:pStyle w:val="TOC1"/>
            <w:rPr>
              <w:noProof/>
              <w:sz w:val="22"/>
              <w:szCs w:val="22"/>
            </w:rPr>
          </w:pPr>
          <w:hyperlink w:anchor="_Toc73693592" w:history="1">
            <w:r w:rsidRPr="00CE79D4">
              <w:rPr>
                <w:rStyle w:val="Hyperlink"/>
                <w:noProof/>
              </w:rPr>
              <w:t>Release 4.4 Global Update Notes</w:t>
            </w:r>
            <w:r>
              <w:rPr>
                <w:noProof/>
                <w:webHidden/>
              </w:rPr>
              <w:tab/>
            </w:r>
            <w:r>
              <w:rPr>
                <w:noProof/>
                <w:webHidden/>
              </w:rPr>
              <w:fldChar w:fldCharType="begin"/>
            </w:r>
            <w:r>
              <w:rPr>
                <w:noProof/>
                <w:webHidden/>
              </w:rPr>
              <w:instrText xml:space="preserve"> PAGEREF _Toc73693592 \h </w:instrText>
            </w:r>
            <w:r>
              <w:rPr>
                <w:noProof/>
                <w:webHidden/>
              </w:rPr>
            </w:r>
            <w:r>
              <w:rPr>
                <w:noProof/>
                <w:webHidden/>
              </w:rPr>
              <w:fldChar w:fldCharType="separate"/>
            </w:r>
            <w:r>
              <w:rPr>
                <w:noProof/>
                <w:webHidden/>
              </w:rPr>
              <w:t>4</w:t>
            </w:r>
            <w:r>
              <w:rPr>
                <w:noProof/>
                <w:webHidden/>
              </w:rPr>
              <w:fldChar w:fldCharType="end"/>
            </w:r>
          </w:hyperlink>
        </w:p>
        <w:p w14:paraId="21FEC104" w14:textId="0E03BCF1" w:rsidR="00E81747" w:rsidRDefault="00E81747">
          <w:pPr>
            <w:pStyle w:val="TOC1"/>
            <w:rPr>
              <w:noProof/>
              <w:sz w:val="22"/>
              <w:szCs w:val="22"/>
            </w:rPr>
          </w:pPr>
          <w:hyperlink w:anchor="_Toc73693593" w:history="1">
            <w:r w:rsidRPr="00CE79D4">
              <w:rPr>
                <w:rStyle w:val="Hyperlink"/>
                <w:noProof/>
              </w:rPr>
              <w:t>Release 5.0 Global Update Notes</w:t>
            </w:r>
            <w:r>
              <w:rPr>
                <w:noProof/>
                <w:webHidden/>
              </w:rPr>
              <w:tab/>
            </w:r>
            <w:r>
              <w:rPr>
                <w:noProof/>
                <w:webHidden/>
              </w:rPr>
              <w:fldChar w:fldCharType="begin"/>
            </w:r>
            <w:r>
              <w:rPr>
                <w:noProof/>
                <w:webHidden/>
              </w:rPr>
              <w:instrText xml:space="preserve"> PAGEREF _Toc73693593 \h </w:instrText>
            </w:r>
            <w:r>
              <w:rPr>
                <w:noProof/>
                <w:webHidden/>
              </w:rPr>
            </w:r>
            <w:r>
              <w:rPr>
                <w:noProof/>
                <w:webHidden/>
              </w:rPr>
              <w:fldChar w:fldCharType="separate"/>
            </w:r>
            <w:r>
              <w:rPr>
                <w:noProof/>
                <w:webHidden/>
              </w:rPr>
              <w:t>4</w:t>
            </w:r>
            <w:r>
              <w:rPr>
                <w:noProof/>
                <w:webHidden/>
              </w:rPr>
              <w:fldChar w:fldCharType="end"/>
            </w:r>
          </w:hyperlink>
        </w:p>
        <w:p w14:paraId="453F6E93" w14:textId="6C921736" w:rsidR="00E81747" w:rsidRDefault="00E81747">
          <w:pPr>
            <w:pStyle w:val="TOC1"/>
            <w:rPr>
              <w:noProof/>
              <w:sz w:val="22"/>
              <w:szCs w:val="22"/>
            </w:rPr>
          </w:pPr>
          <w:hyperlink w:anchor="_Toc73693594" w:history="1">
            <w:r w:rsidRPr="00CE79D4">
              <w:rPr>
                <w:rStyle w:val="Hyperlink"/>
                <w:noProof/>
              </w:rPr>
              <w:t>Definitions related to the specification</w:t>
            </w:r>
            <w:r>
              <w:rPr>
                <w:noProof/>
                <w:webHidden/>
              </w:rPr>
              <w:tab/>
            </w:r>
            <w:r>
              <w:rPr>
                <w:noProof/>
                <w:webHidden/>
              </w:rPr>
              <w:fldChar w:fldCharType="begin"/>
            </w:r>
            <w:r>
              <w:rPr>
                <w:noProof/>
                <w:webHidden/>
              </w:rPr>
              <w:instrText xml:space="preserve"> PAGEREF _Toc73693594 \h </w:instrText>
            </w:r>
            <w:r>
              <w:rPr>
                <w:noProof/>
                <w:webHidden/>
              </w:rPr>
            </w:r>
            <w:r>
              <w:rPr>
                <w:noProof/>
                <w:webHidden/>
              </w:rPr>
              <w:fldChar w:fldCharType="separate"/>
            </w:r>
            <w:r>
              <w:rPr>
                <w:noProof/>
                <w:webHidden/>
              </w:rPr>
              <w:t>4</w:t>
            </w:r>
            <w:r>
              <w:rPr>
                <w:noProof/>
                <w:webHidden/>
              </w:rPr>
              <w:fldChar w:fldCharType="end"/>
            </w:r>
          </w:hyperlink>
        </w:p>
        <w:p w14:paraId="2D81D91E" w14:textId="3CF0438B" w:rsidR="00E81747" w:rsidRDefault="00E81747">
          <w:pPr>
            <w:pStyle w:val="TOC1"/>
            <w:rPr>
              <w:noProof/>
              <w:sz w:val="22"/>
              <w:szCs w:val="22"/>
            </w:rPr>
          </w:pPr>
          <w:hyperlink w:anchor="_Toc73693595" w:history="1">
            <w:r w:rsidRPr="00CE79D4">
              <w:rPr>
                <w:rStyle w:val="Hyperlink"/>
                <w:noProof/>
              </w:rPr>
              <w:t>Data Elements</w:t>
            </w:r>
            <w:r>
              <w:rPr>
                <w:noProof/>
                <w:webHidden/>
              </w:rPr>
              <w:tab/>
            </w:r>
            <w:r>
              <w:rPr>
                <w:noProof/>
                <w:webHidden/>
              </w:rPr>
              <w:fldChar w:fldCharType="begin"/>
            </w:r>
            <w:r>
              <w:rPr>
                <w:noProof/>
                <w:webHidden/>
              </w:rPr>
              <w:instrText xml:space="preserve"> PAGEREF _Toc73693595 \h </w:instrText>
            </w:r>
            <w:r>
              <w:rPr>
                <w:noProof/>
                <w:webHidden/>
              </w:rPr>
            </w:r>
            <w:r>
              <w:rPr>
                <w:noProof/>
                <w:webHidden/>
              </w:rPr>
              <w:fldChar w:fldCharType="separate"/>
            </w:r>
            <w:r>
              <w:rPr>
                <w:noProof/>
                <w:webHidden/>
              </w:rPr>
              <w:t>4</w:t>
            </w:r>
            <w:r>
              <w:rPr>
                <w:noProof/>
                <w:webHidden/>
              </w:rPr>
              <w:fldChar w:fldCharType="end"/>
            </w:r>
          </w:hyperlink>
        </w:p>
        <w:p w14:paraId="697313F6" w14:textId="479A53DD" w:rsidR="00E81747" w:rsidRDefault="00E81747">
          <w:pPr>
            <w:pStyle w:val="TOC2"/>
            <w:rPr>
              <w:noProof/>
              <w:sz w:val="22"/>
              <w:szCs w:val="22"/>
            </w:rPr>
          </w:pPr>
          <w:hyperlink w:anchor="_Toc73693596" w:history="1">
            <w:r w:rsidRPr="00CE79D4">
              <w:rPr>
                <w:rStyle w:val="Hyperlink"/>
                <w:noProof/>
              </w:rPr>
              <w:t>Filters Used When Accessing the Investment Data</w:t>
            </w:r>
            <w:r>
              <w:rPr>
                <w:noProof/>
                <w:webHidden/>
              </w:rPr>
              <w:tab/>
            </w:r>
            <w:r>
              <w:rPr>
                <w:noProof/>
                <w:webHidden/>
              </w:rPr>
              <w:fldChar w:fldCharType="begin"/>
            </w:r>
            <w:r>
              <w:rPr>
                <w:noProof/>
                <w:webHidden/>
              </w:rPr>
              <w:instrText xml:space="preserve"> PAGEREF _Toc73693596 \h </w:instrText>
            </w:r>
            <w:r>
              <w:rPr>
                <w:noProof/>
                <w:webHidden/>
              </w:rPr>
            </w:r>
            <w:r>
              <w:rPr>
                <w:noProof/>
                <w:webHidden/>
              </w:rPr>
              <w:fldChar w:fldCharType="separate"/>
            </w:r>
            <w:r>
              <w:rPr>
                <w:noProof/>
                <w:webHidden/>
              </w:rPr>
              <w:t>4</w:t>
            </w:r>
            <w:r>
              <w:rPr>
                <w:noProof/>
                <w:webHidden/>
              </w:rPr>
              <w:fldChar w:fldCharType="end"/>
            </w:r>
          </w:hyperlink>
        </w:p>
        <w:p w14:paraId="7ED1A9D1" w14:textId="02294B9E" w:rsidR="00E81747" w:rsidRDefault="00E81747">
          <w:pPr>
            <w:pStyle w:val="TOC2"/>
            <w:rPr>
              <w:noProof/>
              <w:sz w:val="22"/>
              <w:szCs w:val="22"/>
            </w:rPr>
          </w:pPr>
          <w:hyperlink w:anchor="_Toc73693597" w:history="1">
            <w:r w:rsidRPr="00CE79D4">
              <w:rPr>
                <w:rStyle w:val="Hyperlink"/>
                <w:noProof/>
              </w:rPr>
              <w:t>Investment Data Attributes</w:t>
            </w:r>
            <w:r>
              <w:rPr>
                <w:noProof/>
                <w:webHidden/>
              </w:rPr>
              <w:tab/>
            </w:r>
            <w:r>
              <w:rPr>
                <w:noProof/>
                <w:webHidden/>
              </w:rPr>
              <w:fldChar w:fldCharType="begin"/>
            </w:r>
            <w:r>
              <w:rPr>
                <w:noProof/>
                <w:webHidden/>
              </w:rPr>
              <w:instrText xml:space="preserve"> PAGEREF _Toc73693597 \h </w:instrText>
            </w:r>
            <w:r>
              <w:rPr>
                <w:noProof/>
                <w:webHidden/>
              </w:rPr>
            </w:r>
            <w:r>
              <w:rPr>
                <w:noProof/>
                <w:webHidden/>
              </w:rPr>
              <w:fldChar w:fldCharType="separate"/>
            </w:r>
            <w:r>
              <w:rPr>
                <w:noProof/>
                <w:webHidden/>
              </w:rPr>
              <w:t>4</w:t>
            </w:r>
            <w:r>
              <w:rPr>
                <w:noProof/>
                <w:webHidden/>
              </w:rPr>
              <w:fldChar w:fldCharType="end"/>
            </w:r>
          </w:hyperlink>
        </w:p>
        <w:p w14:paraId="4C6CB4E1" w14:textId="272D791F" w:rsidR="00E81747" w:rsidRDefault="00E81747">
          <w:pPr>
            <w:pStyle w:val="TOC1"/>
            <w:rPr>
              <w:noProof/>
              <w:sz w:val="22"/>
              <w:szCs w:val="22"/>
            </w:rPr>
          </w:pPr>
          <w:hyperlink w:anchor="_Toc73693598" w:history="1">
            <w:r w:rsidRPr="00CE79D4">
              <w:rPr>
                <w:rStyle w:val="Hyperlink"/>
                <w:noProof/>
              </w:rPr>
              <w:t>Use Case</w:t>
            </w:r>
            <w:r>
              <w:rPr>
                <w:noProof/>
                <w:webHidden/>
              </w:rPr>
              <w:tab/>
            </w:r>
            <w:r>
              <w:rPr>
                <w:noProof/>
                <w:webHidden/>
              </w:rPr>
              <w:fldChar w:fldCharType="begin"/>
            </w:r>
            <w:r>
              <w:rPr>
                <w:noProof/>
                <w:webHidden/>
              </w:rPr>
              <w:instrText xml:space="preserve"> PAGEREF _Toc73693598 \h </w:instrText>
            </w:r>
            <w:r>
              <w:rPr>
                <w:noProof/>
                <w:webHidden/>
              </w:rPr>
            </w:r>
            <w:r>
              <w:rPr>
                <w:noProof/>
                <w:webHidden/>
              </w:rPr>
              <w:fldChar w:fldCharType="separate"/>
            </w:r>
            <w:r>
              <w:rPr>
                <w:noProof/>
                <w:webHidden/>
              </w:rPr>
              <w:t>5</w:t>
            </w:r>
            <w:r>
              <w:rPr>
                <w:noProof/>
                <w:webHidden/>
              </w:rPr>
              <w:fldChar w:fldCharType="end"/>
            </w:r>
          </w:hyperlink>
        </w:p>
        <w:p w14:paraId="0164029E" w14:textId="7FE24C5E" w:rsidR="00E81747" w:rsidRDefault="00E81747">
          <w:pPr>
            <w:pStyle w:val="TOC1"/>
            <w:rPr>
              <w:noProof/>
              <w:sz w:val="22"/>
              <w:szCs w:val="22"/>
            </w:rPr>
          </w:pPr>
          <w:hyperlink w:anchor="_Toc73693599" w:history="1">
            <w:r w:rsidRPr="00CE79D4">
              <w:rPr>
                <w:rStyle w:val="Hyperlink"/>
                <w:noProof/>
              </w:rPr>
              <w:t>Services</w:t>
            </w:r>
            <w:r>
              <w:rPr>
                <w:noProof/>
                <w:webHidden/>
              </w:rPr>
              <w:tab/>
            </w:r>
            <w:r>
              <w:rPr>
                <w:noProof/>
                <w:webHidden/>
              </w:rPr>
              <w:fldChar w:fldCharType="begin"/>
            </w:r>
            <w:r>
              <w:rPr>
                <w:noProof/>
                <w:webHidden/>
              </w:rPr>
              <w:instrText xml:space="preserve"> PAGEREF _Toc73693599 \h </w:instrText>
            </w:r>
            <w:r>
              <w:rPr>
                <w:noProof/>
                <w:webHidden/>
              </w:rPr>
            </w:r>
            <w:r>
              <w:rPr>
                <w:noProof/>
                <w:webHidden/>
              </w:rPr>
              <w:fldChar w:fldCharType="separate"/>
            </w:r>
            <w:r>
              <w:rPr>
                <w:noProof/>
                <w:webHidden/>
              </w:rPr>
              <w:t>5</w:t>
            </w:r>
            <w:r>
              <w:rPr>
                <w:noProof/>
                <w:webHidden/>
              </w:rPr>
              <w:fldChar w:fldCharType="end"/>
            </w:r>
          </w:hyperlink>
        </w:p>
        <w:p w14:paraId="74C529EF" w14:textId="42EC5871" w:rsidR="00E81747" w:rsidRDefault="00E81747">
          <w:pPr>
            <w:pStyle w:val="TOC2"/>
            <w:rPr>
              <w:noProof/>
              <w:sz w:val="22"/>
              <w:szCs w:val="22"/>
            </w:rPr>
          </w:pPr>
          <w:hyperlink w:anchor="_Toc73693600" w:history="1">
            <w:r w:rsidRPr="00CE79D4">
              <w:rPr>
                <w:rStyle w:val="Hyperlink"/>
                <w:noProof/>
              </w:rPr>
              <w:t>Authentication</w:t>
            </w:r>
            <w:r>
              <w:rPr>
                <w:noProof/>
                <w:webHidden/>
              </w:rPr>
              <w:tab/>
            </w:r>
            <w:r>
              <w:rPr>
                <w:noProof/>
                <w:webHidden/>
              </w:rPr>
              <w:fldChar w:fldCharType="begin"/>
            </w:r>
            <w:r>
              <w:rPr>
                <w:noProof/>
                <w:webHidden/>
              </w:rPr>
              <w:instrText xml:space="preserve"> PAGEREF _Toc73693600 \h </w:instrText>
            </w:r>
            <w:r>
              <w:rPr>
                <w:noProof/>
                <w:webHidden/>
              </w:rPr>
            </w:r>
            <w:r>
              <w:rPr>
                <w:noProof/>
                <w:webHidden/>
              </w:rPr>
              <w:fldChar w:fldCharType="separate"/>
            </w:r>
            <w:r>
              <w:rPr>
                <w:noProof/>
                <w:webHidden/>
              </w:rPr>
              <w:t>5</w:t>
            </w:r>
            <w:r>
              <w:rPr>
                <w:noProof/>
                <w:webHidden/>
              </w:rPr>
              <w:fldChar w:fldCharType="end"/>
            </w:r>
          </w:hyperlink>
        </w:p>
        <w:p w14:paraId="4AE69B0E" w14:textId="373AAF07" w:rsidR="00E81747" w:rsidRDefault="00E81747">
          <w:pPr>
            <w:pStyle w:val="TOC2"/>
            <w:rPr>
              <w:noProof/>
              <w:sz w:val="22"/>
              <w:szCs w:val="22"/>
            </w:rPr>
          </w:pPr>
          <w:hyperlink w:anchor="_Toc73693601" w:history="1">
            <w:r w:rsidRPr="00CE79D4">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_Toc73693601 \h </w:instrText>
            </w:r>
            <w:r>
              <w:rPr>
                <w:noProof/>
                <w:webHidden/>
              </w:rPr>
            </w:r>
            <w:r>
              <w:rPr>
                <w:noProof/>
                <w:webHidden/>
              </w:rPr>
              <w:fldChar w:fldCharType="separate"/>
            </w:r>
            <w:r>
              <w:rPr>
                <w:noProof/>
                <w:webHidden/>
              </w:rPr>
              <w:t>7</w:t>
            </w:r>
            <w:r>
              <w:rPr>
                <w:noProof/>
                <w:webHidden/>
              </w:rPr>
              <w:fldChar w:fldCharType="end"/>
            </w:r>
          </w:hyperlink>
        </w:p>
        <w:p w14:paraId="0BD73664" w14:textId="34B88472" w:rsidR="00E81747" w:rsidRDefault="00E81747">
          <w:pPr>
            <w:pStyle w:val="TOC3"/>
            <w:rPr>
              <w:noProof/>
              <w:sz w:val="22"/>
              <w:szCs w:val="22"/>
            </w:rPr>
          </w:pPr>
          <w:hyperlink w:anchor="_Toc73693602" w:history="1">
            <w:r w:rsidRPr="00CE79D4">
              <w:rPr>
                <w:rStyle w:val="Hyperlink"/>
                <w:noProof/>
              </w:rPr>
              <w:t>REST-JSON READ Investment ACCOUNT</w:t>
            </w:r>
            <w:r>
              <w:rPr>
                <w:noProof/>
                <w:webHidden/>
              </w:rPr>
              <w:tab/>
            </w:r>
            <w:r>
              <w:rPr>
                <w:noProof/>
                <w:webHidden/>
              </w:rPr>
              <w:fldChar w:fldCharType="begin"/>
            </w:r>
            <w:r>
              <w:rPr>
                <w:noProof/>
                <w:webHidden/>
              </w:rPr>
              <w:instrText xml:space="preserve"> PAGEREF _Toc73693602 \h </w:instrText>
            </w:r>
            <w:r>
              <w:rPr>
                <w:noProof/>
                <w:webHidden/>
              </w:rPr>
            </w:r>
            <w:r>
              <w:rPr>
                <w:noProof/>
                <w:webHidden/>
              </w:rPr>
              <w:fldChar w:fldCharType="separate"/>
            </w:r>
            <w:r>
              <w:rPr>
                <w:noProof/>
                <w:webHidden/>
              </w:rPr>
              <w:t>7</w:t>
            </w:r>
            <w:r>
              <w:rPr>
                <w:noProof/>
                <w:webHidden/>
              </w:rPr>
              <w:fldChar w:fldCharType="end"/>
            </w:r>
          </w:hyperlink>
        </w:p>
        <w:p w14:paraId="5A4E46AF" w14:textId="3154224C" w:rsidR="00E81747" w:rsidRDefault="00E81747">
          <w:pPr>
            <w:pStyle w:val="TOC2"/>
            <w:rPr>
              <w:noProof/>
              <w:sz w:val="22"/>
              <w:szCs w:val="22"/>
            </w:rPr>
          </w:pPr>
          <w:hyperlink w:anchor="_Toc73693603" w:history="1">
            <w:r w:rsidRPr="00CE79D4">
              <w:rPr>
                <w:rStyle w:val="Hyperlink"/>
                <w:noProof/>
              </w:rPr>
              <w:t>Investment Holding priority Resource Based Create, Read, Update, Delete Data</w:t>
            </w:r>
            <w:r>
              <w:rPr>
                <w:noProof/>
                <w:webHidden/>
              </w:rPr>
              <w:tab/>
            </w:r>
            <w:r>
              <w:rPr>
                <w:noProof/>
                <w:webHidden/>
              </w:rPr>
              <w:fldChar w:fldCharType="begin"/>
            </w:r>
            <w:r>
              <w:rPr>
                <w:noProof/>
                <w:webHidden/>
              </w:rPr>
              <w:instrText xml:space="preserve"> PAGEREF _Toc73693603 \h </w:instrText>
            </w:r>
            <w:r>
              <w:rPr>
                <w:noProof/>
                <w:webHidden/>
              </w:rPr>
            </w:r>
            <w:r>
              <w:rPr>
                <w:noProof/>
                <w:webHidden/>
              </w:rPr>
              <w:fldChar w:fldCharType="separate"/>
            </w:r>
            <w:r>
              <w:rPr>
                <w:noProof/>
                <w:webHidden/>
              </w:rPr>
              <w:t>9</w:t>
            </w:r>
            <w:r>
              <w:rPr>
                <w:noProof/>
                <w:webHidden/>
              </w:rPr>
              <w:fldChar w:fldCharType="end"/>
            </w:r>
          </w:hyperlink>
        </w:p>
        <w:p w14:paraId="07FA95CC" w14:textId="0A68889E" w:rsidR="00E81747" w:rsidRDefault="00E81747">
          <w:pPr>
            <w:pStyle w:val="TOC3"/>
            <w:rPr>
              <w:noProof/>
              <w:sz w:val="22"/>
              <w:szCs w:val="22"/>
            </w:rPr>
          </w:pPr>
          <w:hyperlink w:anchor="_Toc73693604" w:history="1">
            <w:r w:rsidRPr="00CE79D4">
              <w:rPr>
                <w:rStyle w:val="Hyperlink"/>
                <w:noProof/>
              </w:rPr>
              <w:t>REST-JSON READ Investment Holding</w:t>
            </w:r>
            <w:r>
              <w:rPr>
                <w:noProof/>
                <w:webHidden/>
              </w:rPr>
              <w:tab/>
            </w:r>
            <w:r>
              <w:rPr>
                <w:noProof/>
                <w:webHidden/>
              </w:rPr>
              <w:fldChar w:fldCharType="begin"/>
            </w:r>
            <w:r>
              <w:rPr>
                <w:noProof/>
                <w:webHidden/>
              </w:rPr>
              <w:instrText xml:space="preserve"> PAGEREF _Toc73693604 \h </w:instrText>
            </w:r>
            <w:r>
              <w:rPr>
                <w:noProof/>
                <w:webHidden/>
              </w:rPr>
            </w:r>
            <w:r>
              <w:rPr>
                <w:noProof/>
                <w:webHidden/>
              </w:rPr>
              <w:fldChar w:fldCharType="separate"/>
            </w:r>
            <w:r>
              <w:rPr>
                <w:noProof/>
                <w:webHidden/>
              </w:rPr>
              <w:t>9</w:t>
            </w:r>
            <w:r>
              <w:rPr>
                <w:noProof/>
                <w:webHidden/>
              </w:rPr>
              <w:fldChar w:fldCharType="end"/>
            </w:r>
          </w:hyperlink>
        </w:p>
        <w:p w14:paraId="33516E01" w14:textId="033D5D21" w:rsidR="00E81747" w:rsidRDefault="00E81747">
          <w:pPr>
            <w:pStyle w:val="TOC1"/>
            <w:rPr>
              <w:noProof/>
              <w:sz w:val="22"/>
              <w:szCs w:val="22"/>
            </w:rPr>
          </w:pPr>
          <w:hyperlink w:anchor="_Toc73693605" w:history="1">
            <w:r w:rsidRPr="00CE79D4">
              <w:rPr>
                <w:rStyle w:val="Hyperlink"/>
                <w:noProof/>
              </w:rPr>
              <w:t>General Error handling For All Services</w:t>
            </w:r>
            <w:r>
              <w:rPr>
                <w:noProof/>
                <w:webHidden/>
              </w:rPr>
              <w:tab/>
            </w:r>
            <w:r>
              <w:rPr>
                <w:noProof/>
                <w:webHidden/>
              </w:rPr>
              <w:fldChar w:fldCharType="begin"/>
            </w:r>
            <w:r>
              <w:rPr>
                <w:noProof/>
                <w:webHidden/>
              </w:rPr>
              <w:instrText xml:space="preserve"> PAGEREF _Toc73693605 \h </w:instrText>
            </w:r>
            <w:r>
              <w:rPr>
                <w:noProof/>
                <w:webHidden/>
              </w:rPr>
            </w:r>
            <w:r>
              <w:rPr>
                <w:noProof/>
                <w:webHidden/>
              </w:rPr>
              <w:fldChar w:fldCharType="separate"/>
            </w:r>
            <w:r>
              <w:rPr>
                <w:noProof/>
                <w:webHidden/>
              </w:rPr>
              <w:t>11</w:t>
            </w:r>
            <w:r>
              <w:rPr>
                <w:noProof/>
                <w:webHidden/>
              </w:rPr>
              <w:fldChar w:fldCharType="end"/>
            </w:r>
          </w:hyperlink>
        </w:p>
        <w:p w14:paraId="55F5ED5C" w14:textId="358176B7" w:rsidR="00E81747" w:rsidRDefault="00E81747">
          <w:pPr>
            <w:pStyle w:val="TOC1"/>
            <w:rPr>
              <w:noProof/>
              <w:sz w:val="22"/>
              <w:szCs w:val="22"/>
            </w:rPr>
          </w:pPr>
          <w:hyperlink w:anchor="_Toc73693606" w:history="1">
            <w:r w:rsidRPr="00CE79D4">
              <w:rPr>
                <w:rStyle w:val="Hyperlink"/>
                <w:noProof/>
              </w:rPr>
              <w:t>Bibliography</w:t>
            </w:r>
            <w:r>
              <w:rPr>
                <w:noProof/>
                <w:webHidden/>
              </w:rPr>
              <w:tab/>
            </w:r>
            <w:r>
              <w:rPr>
                <w:noProof/>
                <w:webHidden/>
              </w:rPr>
              <w:fldChar w:fldCharType="begin"/>
            </w:r>
            <w:r>
              <w:rPr>
                <w:noProof/>
                <w:webHidden/>
              </w:rPr>
              <w:instrText xml:space="preserve"> PAGEREF _Toc73693606 \h </w:instrText>
            </w:r>
            <w:r>
              <w:rPr>
                <w:noProof/>
                <w:webHidden/>
              </w:rPr>
            </w:r>
            <w:r>
              <w:rPr>
                <w:noProof/>
                <w:webHidden/>
              </w:rPr>
              <w:fldChar w:fldCharType="separate"/>
            </w:r>
            <w:r>
              <w:rPr>
                <w:noProof/>
                <w:webHidden/>
              </w:rPr>
              <w:t>11</w:t>
            </w:r>
            <w:r>
              <w:rPr>
                <w:noProof/>
                <w:webHidden/>
              </w:rPr>
              <w:fldChar w:fldCharType="end"/>
            </w:r>
          </w:hyperlink>
        </w:p>
        <w:p w14:paraId="4A27F3D1" w14:textId="569FC9D2" w:rsidR="00742173" w:rsidRDefault="000345BB">
          <w:r>
            <w:rPr>
              <w:b/>
              <w:bCs/>
              <w:noProof/>
            </w:rPr>
            <w:fldChar w:fldCharType="end"/>
          </w:r>
        </w:p>
      </w:sdtContent>
    </w:sdt>
    <w:p w14:paraId="79C17370" w14:textId="77777777" w:rsidR="005463AF" w:rsidRDefault="005463AF" w:rsidP="00742173">
      <w:pPr>
        <w:pStyle w:val="Heading1"/>
      </w:pPr>
      <w:bookmarkStart w:id="4" w:name="_Toc73693589"/>
      <w:r>
        <w:lastRenderedPageBreak/>
        <w:t>Document Conventions</w:t>
      </w:r>
      <w:bookmarkEnd w:id="4"/>
    </w:p>
    <w:p w14:paraId="0D7679B7" w14:textId="77777777" w:rsidR="005463AF" w:rsidRDefault="005463AF" w:rsidP="005463AF">
      <w:r>
        <w:t>List any document conventions such as what bold and italics mean and how the document is intended to be read.</w:t>
      </w:r>
    </w:p>
    <w:p w14:paraId="152815DC"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3DDB4B20"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20DDD8ED" w14:textId="77777777" w:rsidR="00F6750E" w:rsidRDefault="00F6750E" w:rsidP="00742173">
      <w:pPr>
        <w:pStyle w:val="NormalWeb"/>
      </w:pPr>
      <w:r>
        <w:t>All formatting in this document utilize Word Styles.</w:t>
      </w:r>
    </w:p>
    <w:p w14:paraId="79D7CED1" w14:textId="77777777" w:rsidR="00F6750E" w:rsidRDefault="00F6750E" w:rsidP="00742173">
      <w:pPr>
        <w:pStyle w:val="NormalWeb"/>
      </w:pPr>
      <w:r>
        <w:t>All Citations must utilize Word Citations to automatically show at the end of the document.</w:t>
      </w:r>
    </w:p>
    <w:p w14:paraId="67261625" w14:textId="77777777" w:rsidR="00705100" w:rsidRDefault="00705100" w:rsidP="00742173">
      <w:pPr>
        <w:pStyle w:val="NormalWeb"/>
      </w:pPr>
      <w:r>
        <w:t>All updates after the initial creation must be performed using Tracking Changes turn on and Accepted by the Architecture committee.</w:t>
      </w:r>
    </w:p>
    <w:p w14:paraId="3B2C6AC6" w14:textId="77777777" w:rsidR="003F30A8" w:rsidRDefault="003F30A8" w:rsidP="003F30A8">
      <w:pPr>
        <w:pStyle w:val="Heading1"/>
      </w:pPr>
      <w:bookmarkStart w:id="5" w:name="_Toc53587758"/>
      <w:bookmarkStart w:id="6" w:name="_Toc73693590"/>
      <w:r>
        <w:t>CUFX API and Documentation Support</w:t>
      </w:r>
      <w:bookmarkEnd w:id="5"/>
      <w:bookmarkEnd w:id="6"/>
    </w:p>
    <w:p w14:paraId="320905E6"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F340579"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9C2C049"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2F577561" w14:textId="77777777" w:rsidR="003F30A8" w:rsidRP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93EE14E" w14:textId="77777777" w:rsidR="00940D8D" w:rsidRDefault="00940D8D" w:rsidP="00940D8D">
      <w:pPr>
        <w:pStyle w:val="Heading1"/>
      </w:pPr>
      <w:bookmarkStart w:id="7" w:name="_Toc506619642"/>
      <w:bookmarkStart w:id="8" w:name="_Toc73693591"/>
      <w:r>
        <w:t>Release 4.0 Global Update Notes</w:t>
      </w:r>
      <w:bookmarkEnd w:id="7"/>
      <w:bookmarkEnd w:id="8"/>
    </w:p>
    <w:p w14:paraId="0C5649BA" w14:textId="77777777" w:rsidR="00940D8D" w:rsidRDefault="00940D8D" w:rsidP="00940D8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6557169F" w14:textId="77777777" w:rsidR="00940D8D" w:rsidRDefault="00940D8D" w:rsidP="00940D8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90BB87D" w14:textId="77777777" w:rsidR="00940D8D" w:rsidRDefault="00940D8D" w:rsidP="00940D8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1B16E60" w14:textId="77777777" w:rsidR="00940D8D" w:rsidRDefault="00940D8D" w:rsidP="00940D8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EE41FFA" w14:textId="77777777" w:rsidR="00940D8D" w:rsidRDefault="00940D8D" w:rsidP="00940D8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0ABC87D" w14:textId="77777777" w:rsidR="00940D8D" w:rsidRDefault="00940D8D" w:rsidP="00742173">
      <w:pPr>
        <w:pStyle w:val="NormalWeb"/>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93710E5" w14:textId="77777777" w:rsidR="003F30A8" w:rsidRDefault="003F30A8" w:rsidP="003F30A8">
      <w:pPr>
        <w:pStyle w:val="Heading1"/>
      </w:pPr>
      <w:bookmarkStart w:id="9" w:name="_Toc53587760"/>
      <w:bookmarkStart w:id="10" w:name="_Toc73693592"/>
      <w:r>
        <w:t>Release 4.4 Global Update Notes</w:t>
      </w:r>
      <w:bookmarkEnd w:id="9"/>
      <w:bookmarkEnd w:id="10"/>
    </w:p>
    <w:p w14:paraId="408FDE7C"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A5704D9"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761F5D0"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4200580"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0B7FF0A5" w14:textId="2200CC7C"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17AF3740" w14:textId="77777777" w:rsidR="00F8084B" w:rsidRDefault="00F8084B" w:rsidP="00F8084B">
      <w:pPr>
        <w:pStyle w:val="Heading1"/>
      </w:pPr>
      <w:bookmarkStart w:id="11" w:name="_Toc73693593"/>
      <w:r>
        <w:t>Release 5.0 Global Update Notes</w:t>
      </w:r>
      <w:bookmarkEnd w:id="11"/>
    </w:p>
    <w:p w14:paraId="37E75576" w14:textId="77777777" w:rsidR="00F8084B" w:rsidRDefault="00F8084B" w:rsidP="00F8084B">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13B16653" w14:textId="77777777" w:rsidR="00F8084B" w:rsidRPr="003F30A8" w:rsidRDefault="00F8084B" w:rsidP="003F30A8">
      <w:pPr>
        <w:spacing w:before="60" w:after="60" w:line="260" w:lineRule="atLeast"/>
        <w:rPr>
          <w:rFonts w:ascii="Tahoma" w:eastAsia="Arial Unicode MS" w:hAnsi="Tahoma" w:cs="Tahoma"/>
          <w:color w:val="000000"/>
          <w:sz w:val="16"/>
          <w:szCs w:val="16"/>
        </w:rPr>
      </w:pPr>
    </w:p>
    <w:p w14:paraId="463FA835" w14:textId="77777777" w:rsidR="009638A0" w:rsidRDefault="009638A0" w:rsidP="009638A0">
      <w:pPr>
        <w:pStyle w:val="Heading1"/>
      </w:pPr>
      <w:bookmarkStart w:id="12" w:name="_Toc73693594"/>
      <w:r>
        <w:t>Definitions related to the specification</w:t>
      </w:r>
      <w:bookmarkEnd w:id="12"/>
    </w:p>
    <w:p w14:paraId="1324D0EC" w14:textId="77777777" w:rsidR="009638A0" w:rsidRPr="00C20EDA" w:rsidRDefault="008D3ADF" w:rsidP="00742173">
      <w:pPr>
        <w:pStyle w:val="NormalWeb"/>
        <w:rPr>
          <w:rStyle w:val="IntenseEmphasis"/>
        </w:rPr>
      </w:pPr>
      <w:r>
        <w:rPr>
          <w:rStyle w:val="IntenseEmphasis"/>
        </w:rPr>
        <w:t>Investment</w:t>
      </w:r>
      <w:r w:rsidR="00F27B58">
        <w:rPr>
          <w:rStyle w:val="IntenseEmphasis"/>
        </w:rPr>
        <w:t xml:space="preserve"> Account</w:t>
      </w:r>
    </w:p>
    <w:p w14:paraId="066FB525" w14:textId="77777777" w:rsidR="00C20EDA" w:rsidRDefault="00F27B58" w:rsidP="009638A0">
      <w:r>
        <w:t>A</w:t>
      </w:r>
      <w:r w:rsidR="008D3ADF">
        <w:t>n</w:t>
      </w:r>
      <w:r>
        <w:t xml:space="preserve"> </w:t>
      </w:r>
      <w:r w:rsidR="008D3ADF">
        <w:t>asset account</w:t>
      </w:r>
      <w:r>
        <w:t xml:space="preserve"> for a financial institution </w:t>
      </w:r>
      <w:r w:rsidR="008D3ADF">
        <w:t xml:space="preserve">or </w:t>
      </w:r>
      <w:r>
        <w:t>its clients.</w:t>
      </w:r>
    </w:p>
    <w:p w14:paraId="068503E4" w14:textId="77777777" w:rsidR="00C20EDA" w:rsidRDefault="00C20EDA" w:rsidP="00C20EDA">
      <w:pPr>
        <w:pStyle w:val="Heading1"/>
      </w:pPr>
      <w:bookmarkStart w:id="13" w:name="_Toc73693595"/>
      <w:r>
        <w:t>Data Elements</w:t>
      </w:r>
      <w:bookmarkEnd w:id="13"/>
    </w:p>
    <w:p w14:paraId="37F30531" w14:textId="77777777" w:rsidR="009E185E" w:rsidRDefault="009E185E" w:rsidP="009E185E">
      <w:pPr>
        <w:pStyle w:val="Heading2"/>
      </w:pPr>
      <w:bookmarkStart w:id="14" w:name="_Toc308532769"/>
      <w:bookmarkStart w:id="15" w:name="_Toc326225485"/>
      <w:bookmarkStart w:id="16" w:name="_Toc506625853"/>
      <w:bookmarkStart w:id="17" w:name="_Toc73693596"/>
      <w:r>
        <w:t>Filters</w:t>
      </w:r>
      <w:r w:rsidRPr="00C673DC">
        <w:t xml:space="preserve"> </w:t>
      </w:r>
      <w:r>
        <w:t>U</w:t>
      </w:r>
      <w:r w:rsidRPr="00C673DC">
        <w:t xml:space="preserve">sed </w:t>
      </w:r>
      <w:r>
        <w:t>W</w:t>
      </w:r>
      <w:r w:rsidRPr="00C673DC">
        <w:t xml:space="preserve">hen </w:t>
      </w:r>
      <w:r>
        <w:t>A</w:t>
      </w:r>
      <w:r w:rsidRPr="00C673DC">
        <w:t xml:space="preserve">ccessing the </w:t>
      </w:r>
      <w:r>
        <w:t>Investment</w:t>
      </w:r>
      <w:r w:rsidRPr="00C673DC">
        <w:t xml:space="preserve"> </w:t>
      </w:r>
      <w:bookmarkEnd w:id="14"/>
      <w:bookmarkEnd w:id="15"/>
      <w:r>
        <w:t>Data</w:t>
      </w:r>
      <w:bookmarkEnd w:id="16"/>
      <w:bookmarkEnd w:id="17"/>
    </w:p>
    <w:p w14:paraId="011AE798" w14:textId="77777777" w:rsidR="009E185E" w:rsidRDefault="009E185E" w:rsidP="009E185E">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investment</w:t>
      </w:r>
      <w:r w:rsidRPr="002848AD">
        <w:rPr>
          <w:b/>
        </w:rPr>
        <w:t>Filter.xsd</w:t>
      </w:r>
      <w:r>
        <w:rPr>
          <w:b/>
        </w:rPr>
        <w:t xml:space="preserve"> </w:t>
      </w:r>
      <w:r w:rsidRPr="009E185E">
        <w:t xml:space="preserve">or </w:t>
      </w:r>
      <w:r>
        <w:rPr>
          <w:b/>
        </w:rPr>
        <w:t>InvestmentHolding.xsd</w:t>
      </w:r>
    </w:p>
    <w:p w14:paraId="00336DF1" w14:textId="77777777" w:rsidR="009E185E" w:rsidRDefault="009E185E" w:rsidP="009E185E">
      <w:r>
        <w:t xml:space="preserve">The filters are used to filter based on associated investment account data.   Combining filters can be used to get a response or affect specific investment data. </w:t>
      </w:r>
    </w:p>
    <w:p w14:paraId="500D611C" w14:textId="77777777" w:rsidR="009E185E" w:rsidRPr="00C673DC" w:rsidRDefault="009E185E" w:rsidP="009E185E">
      <w:pPr>
        <w:pStyle w:val="Heading2"/>
      </w:pPr>
      <w:bookmarkStart w:id="18" w:name="_Toc308532777"/>
      <w:bookmarkStart w:id="19" w:name="_Toc326225490"/>
      <w:bookmarkStart w:id="20" w:name="_Toc506625854"/>
      <w:bookmarkStart w:id="21" w:name="_Toc73693597"/>
      <w:r>
        <w:t>Investment</w:t>
      </w:r>
      <w:r w:rsidRPr="00C673DC">
        <w:t xml:space="preserve"> </w:t>
      </w:r>
      <w:r>
        <w:t>Data</w:t>
      </w:r>
      <w:r w:rsidRPr="00C673DC">
        <w:t xml:space="preserve"> </w:t>
      </w:r>
      <w:bookmarkEnd w:id="18"/>
      <w:bookmarkEnd w:id="19"/>
      <w:r>
        <w:t>A</w:t>
      </w:r>
      <w:r w:rsidRPr="00C673DC">
        <w:t>ttributes</w:t>
      </w:r>
      <w:bookmarkEnd w:id="20"/>
      <w:bookmarkEnd w:id="21"/>
    </w:p>
    <w:p w14:paraId="2C535B1B" w14:textId="77777777" w:rsidR="009E185E" w:rsidRDefault="009E185E" w:rsidP="009E185E">
      <w:pPr>
        <w:rPr>
          <w:rFonts w:cs="Times New Roman"/>
        </w:rPr>
      </w:pPr>
      <w:r>
        <w:rPr>
          <w:rFonts w:cs="Times New Roman"/>
        </w:rPr>
        <w:lastRenderedPageBreak/>
        <w:t xml:space="preserve">All CUFX fields related to an investment are defined in </w:t>
      </w:r>
      <w:r>
        <w:rPr>
          <w:rFonts w:cs="Times New Roman"/>
          <w:b/>
        </w:rPr>
        <w:t>investment</w:t>
      </w:r>
      <w:r w:rsidRPr="00291253">
        <w:rPr>
          <w:rFonts w:cs="Times New Roman"/>
          <w:b/>
        </w:rPr>
        <w:t>.xsd</w:t>
      </w:r>
      <w:r>
        <w:rPr>
          <w:rFonts w:cs="Times New Roman"/>
        </w:rPr>
        <w:t>.</w:t>
      </w:r>
    </w:p>
    <w:p w14:paraId="14DAE66A" w14:textId="77777777" w:rsidR="009E185E" w:rsidRPr="00C673DC" w:rsidRDefault="009E185E" w:rsidP="009E185E">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2CC62E8D" w14:textId="77777777" w:rsidR="00623EA6" w:rsidRDefault="00623EA6" w:rsidP="00623EA6"/>
    <w:p w14:paraId="49F499FC" w14:textId="77777777" w:rsidR="00623EA6" w:rsidRDefault="00623EA6" w:rsidP="00623EA6"/>
    <w:p w14:paraId="47C42C51" w14:textId="77777777" w:rsidR="00623EA6" w:rsidRDefault="00623EA6" w:rsidP="00623EA6"/>
    <w:p w14:paraId="4BE4FC1D" w14:textId="77777777" w:rsidR="00623EA6" w:rsidRDefault="00623EA6" w:rsidP="00623EA6"/>
    <w:p w14:paraId="2AA8B276" w14:textId="77777777" w:rsidR="00623EA6" w:rsidRDefault="00623EA6" w:rsidP="00623EA6"/>
    <w:p w14:paraId="24D32F1D" w14:textId="77777777" w:rsidR="00F27B58" w:rsidRDefault="00F27B58" w:rsidP="00F27B58">
      <w:pPr>
        <w:pStyle w:val="Heading1"/>
      </w:pPr>
      <w:bookmarkStart w:id="22" w:name="_Toc73693598"/>
      <w:r>
        <w:t>Use Case</w:t>
      </w:r>
      <w:bookmarkEnd w:id="22"/>
    </w:p>
    <w:p w14:paraId="54C321A2" w14:textId="77777777" w:rsidR="003D05B6" w:rsidRDefault="003D05B6" w:rsidP="00623EA6"/>
    <w:p w14:paraId="5CEE233C" w14:textId="77777777" w:rsidR="003D05B6" w:rsidRDefault="00C72527" w:rsidP="003D05B6">
      <w:pPr>
        <w:pStyle w:val="BodyText"/>
      </w:pPr>
      <w:r>
        <w:rPr>
          <w:noProof/>
        </w:rPr>
        <mc:AlternateContent>
          <mc:Choice Requires="wps">
            <w:drawing>
              <wp:anchor distT="0" distB="0" distL="114300" distR="114300" simplePos="0" relativeHeight="251662336" behindDoc="0" locked="0" layoutInCell="1" allowOverlap="1" wp14:anchorId="46529B42" wp14:editId="6A1B0A57">
                <wp:simplePos x="0" y="0"/>
                <wp:positionH relativeFrom="column">
                  <wp:posOffset>5400136</wp:posOffset>
                </wp:positionH>
                <wp:positionV relativeFrom="paragraph">
                  <wp:posOffset>39263</wp:posOffset>
                </wp:positionV>
                <wp:extent cx="569343" cy="1982278"/>
                <wp:effectExtent l="19050" t="19050" r="2159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5422A915" w14:textId="77777777"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29B42" id="Rectangle 345" o:spid="_x0000_s1026" style="position:absolute;margin-left:425.2pt;margin-top:3.1pt;width:44.85pt;height:1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" fillcolor="white [3201]" strokecolor="#4f81bd [3204]" strokeweight="2.5pt">
                <v:path arrowok="t"/>
                <v:textbox style="layout-flow:vertical;mso-layout-flow-alt:bottom-to-top">
                  <w:txbxContent>
                    <w:p w14:paraId="5422A915" w14:textId="77777777"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sidR="00A735BF">
        <w:rPr>
          <w:noProof/>
        </w:rPr>
        <mc:AlternateContent>
          <mc:Choice Requires="wpg">
            <w:drawing>
              <wp:anchor distT="0" distB="0" distL="114300" distR="114300" simplePos="0" relativeHeight="251652096" behindDoc="0" locked="0" layoutInCell="1" allowOverlap="1" wp14:anchorId="2A68A3DE" wp14:editId="0B634395">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01CBABB" w14:textId="77777777" w:rsidR="00C72527" w:rsidRDefault="00C72527"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61B4E5F" w14:textId="77777777" w:rsidR="00C72527" w:rsidRPr="00164188" w:rsidRDefault="00C72527" w:rsidP="003D05B6">
                              <w:pPr>
                                <w:spacing w:before="0" w:after="0" w:line="240" w:lineRule="auto"/>
                                <w:jc w:val="center"/>
                                <w:rPr>
                                  <w:sz w:val="24"/>
                                </w:rPr>
                              </w:pPr>
                              <w:r>
                                <w:rPr>
                                  <w:sz w:val="24"/>
                                </w:rPr>
                                <w:t>InvestmentMessage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B13FA38" w14:textId="77777777"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A68A3DE" id="Group 262" o:spid="_x0000_s1027"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101CBABB" w14:textId="77777777" w:rsidR="00C72527" w:rsidRDefault="00C72527" w:rsidP="003D05B6">
                        <w:pPr>
                          <w:spacing w:before="0"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261B4E5F" w14:textId="77777777" w:rsidR="00C72527" w:rsidRPr="00164188" w:rsidRDefault="00C72527" w:rsidP="003D05B6">
                        <w:pPr>
                          <w:spacing w:before="0" w:after="0" w:line="240" w:lineRule="auto"/>
                          <w:jc w:val="center"/>
                          <w:rPr>
                            <w:sz w:val="24"/>
                          </w:rPr>
                        </w:pPr>
                        <w:r>
                          <w:rPr>
                            <w:sz w:val="24"/>
                          </w:rPr>
                          <w:t>InvestmentMessage Request</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3B13FA38" w14:textId="77777777" w:rsidR="00C72527" w:rsidRDefault="00C72527"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36CA9767" w14:textId="77777777"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7A246CFD" wp14:editId="62761926">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B9C9CC" w14:textId="77777777" w:rsidR="00C72527" w:rsidRDefault="00C72527"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758F237" w14:textId="77777777"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83A0B3" w14:textId="77777777"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A246CFD" id="Group 268" o:spid="_x0000_s1033" style="position:absolute;margin-left:121.6pt;margin-top:17.7pt;width:303.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3FB9C9CC" w14:textId="77777777" w:rsidR="00C72527" w:rsidRDefault="00C72527" w:rsidP="003D05B6">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1758F237" w14:textId="77777777"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1E83A0B3" w14:textId="77777777" w:rsidR="00C72527" w:rsidRDefault="00C72527" w:rsidP="003D05B6">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151F25C2" w14:textId="77777777" w:rsidR="003D05B6" w:rsidRDefault="00C72527" w:rsidP="003D05B6">
      <w:pPr>
        <w:pStyle w:val="BodyText"/>
      </w:pPr>
      <w:r>
        <w:rPr>
          <w:noProof/>
        </w:rPr>
        <mc:AlternateContent>
          <mc:Choice Requires="wps">
            <w:drawing>
              <wp:anchor distT="0" distB="0" distL="114300" distR="114300" simplePos="0" relativeHeight="251664384" behindDoc="0" locked="0" layoutInCell="1" allowOverlap="1" wp14:anchorId="67AFAEBA" wp14:editId="59CF134C">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F1FC5A" w14:textId="77777777"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FAEBA" id="Rectangle 192" o:spid="_x0000_s1039" style="position:absolute;margin-left:24.75pt;margin-top:17.8pt;width:157.1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bacc6 [3208]" strokeweight="2.5pt">
                <v:path arrowok="t"/>
                <v:textbox>
                  <w:txbxContent>
                    <w:p w14:paraId="5AF1FC5A" w14:textId="77777777"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66F8470F" w14:textId="77777777" w:rsidR="00C72527" w:rsidRDefault="00C72527">
      <w:pPr>
        <w:rPr>
          <w:sz w:val="24"/>
        </w:rPr>
      </w:pPr>
      <w:r w:rsidRPr="00C72527">
        <w:rPr>
          <w:noProof/>
          <w:sz w:val="24"/>
        </w:rPr>
        <mc:AlternateContent>
          <mc:Choice Requires="wpg">
            <w:drawing>
              <wp:anchor distT="0" distB="0" distL="114300" distR="114300" simplePos="0" relativeHeight="251681792" behindDoc="0" locked="0" layoutInCell="1" allowOverlap="1" wp14:anchorId="782442DE" wp14:editId="22262CF2">
                <wp:simplePos x="0" y="0"/>
                <wp:positionH relativeFrom="column">
                  <wp:posOffset>1535502</wp:posOffset>
                </wp:positionH>
                <wp:positionV relativeFrom="paragraph">
                  <wp:posOffset>718520</wp:posOffset>
                </wp:positionV>
                <wp:extent cx="3864634" cy="438150"/>
                <wp:effectExtent l="0" t="0" r="2540" b="0"/>
                <wp:wrapNone/>
                <wp:docPr id="1607043046"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634" cy="438150"/>
                          <a:chOff x="0" y="0"/>
                          <a:chExt cx="38290" cy="4381"/>
                        </a:xfrm>
                      </wpg:grpSpPr>
                      <wps:wsp>
                        <wps:cNvPr id="1607043047"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EEEDA09" w14:textId="77777777" w:rsidR="00C72527" w:rsidRDefault="00C72527" w:rsidP="00C72527">
                              <w:pPr>
                                <w:spacing w:before="0" w:after="0" w:line="240" w:lineRule="auto"/>
                              </w:pPr>
                              <w:r>
                                <w:t>2</w:t>
                              </w:r>
                            </w:p>
                          </w:txbxContent>
                        </wps:txbx>
                        <wps:bodyPr rot="0" vert="horz" wrap="square" lIns="91440" tIns="45720" rIns="91440" bIns="45720" anchor="ctr" anchorCtr="0" upright="1">
                          <a:noAutofit/>
                        </wps:bodyPr>
                      </wps:wsp>
                      <wps:wsp>
                        <wps:cNvPr id="1607043048"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9"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F5B616" w14:textId="77777777"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wps:txbx>
                        <wps:bodyPr rot="0" vert="horz" wrap="square" lIns="91440" tIns="45720" rIns="91440" bIns="45720" anchor="ctr" anchorCtr="0" upright="1">
                          <a:noAutofit/>
                        </wps:bodyPr>
                      </wps:wsp>
                      <wps:wsp>
                        <wps:cNvPr id="1607043050"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0F7C964" w14:textId="77777777"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51"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82442DE" id="_x0000_s1040" style="position:absolute;margin-left:120.9pt;margin-top:56.6pt;width:304.3pt;height:34.5pt;z-index:25168179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">
                <v:rect id="Rectangle 269" o:spid="_x0000_s1041"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" fillcolor="#9bbb59 [3206]" stroked="f" strokeweight="2pt">
                  <v:textbox>
                    <w:txbxContent>
                      <w:p w14:paraId="6EEEDA09" w14:textId="77777777" w:rsidR="00C72527" w:rsidRDefault="00C72527" w:rsidP="00C72527">
                        <w:pPr>
                          <w:spacing w:before="0" w:after="0" w:line="240" w:lineRule="auto"/>
                        </w:pPr>
                        <w:r>
                          <w:t>2</w:t>
                        </w:r>
                      </w:p>
                    </w:txbxContent>
                  </v:textbox>
                </v:rect>
                <v:shape id="Right Arrow 270" o:spid="_x0000_s1042"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" adj="10800" fillcolor="#9bbb59 [3206]" strokecolor="white [3201]" strokeweight="3pt">
                  <v:shadow on="t" color="black" opacity="24903f" origin=",.5" offset="0,.55556mm"/>
                </v:shape>
                <v:rect id="Rectangle 271" o:spid="_x0000_s1043"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" fillcolor="#9bbb59 [3206]" stroked="f" strokeweight="2pt">
                  <v:textbox>
                    <w:txbxContent>
                      <w:p w14:paraId="23F5B616" w14:textId="77777777"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v:textbox>
                </v:rect>
                <v:rect id="Rectangle 272" o:spid="_x0000_s1044"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" fillcolor="#9bbb59 [3206]" stroked="f" strokeweight="2pt">
                  <v:textbox>
                    <w:txbxContent>
                      <w:p w14:paraId="40F7C964" w14:textId="77777777" w:rsidR="00C72527" w:rsidRDefault="00C72527" w:rsidP="00C72527">
                        <w:pPr>
                          <w:spacing w:before="0" w:after="0" w:line="240" w:lineRule="auto"/>
                          <w:jc w:val="right"/>
                        </w:pPr>
                      </w:p>
                    </w:txbxContent>
                  </v:textbox>
                </v:rect>
                <v:shape id="Right Arrow 273" o:spid="_x0000_s1045"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" adj="10800" fillcolor="#9bbb59 [3206]" strokecolor="white [3201]" strokeweight="3pt">
                  <v:shadow on="t" color="black" opacity="24903f" origin=",.5" offset="0,.55556mm"/>
                </v:shape>
              </v:group>
            </w:pict>
          </mc:Fallback>
        </mc:AlternateContent>
      </w:r>
      <w:r w:rsidRPr="00C72527">
        <w:rPr>
          <w:noProof/>
          <w:sz w:val="24"/>
        </w:rPr>
        <mc:AlternateContent>
          <mc:Choice Requires="wpg">
            <w:drawing>
              <wp:anchor distT="0" distB="0" distL="114300" distR="114300" simplePos="0" relativeHeight="251680768" behindDoc="0" locked="0" layoutInCell="1" allowOverlap="1" wp14:anchorId="2D9701C7" wp14:editId="152BFC2C">
                <wp:simplePos x="0" y="0"/>
                <wp:positionH relativeFrom="column">
                  <wp:posOffset>1547495</wp:posOffset>
                </wp:positionH>
                <wp:positionV relativeFrom="paragraph">
                  <wp:posOffset>267335</wp:posOffset>
                </wp:positionV>
                <wp:extent cx="3854450" cy="447675"/>
                <wp:effectExtent l="0" t="0" r="0" b="0"/>
                <wp:wrapNone/>
                <wp:docPr id="1607043040"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1607043041"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3F454D" w14:textId="77777777" w:rsidR="00C72527" w:rsidRDefault="00C72527" w:rsidP="00C72527">
                              <w:pPr>
                                <w:spacing w:before="0" w:after="0" w:line="240" w:lineRule="auto"/>
                              </w:pPr>
                              <w:r>
                                <w:t>1</w:t>
                              </w:r>
                            </w:p>
                          </w:txbxContent>
                        </wps:txbx>
                        <wps:bodyPr rot="0" vert="horz" wrap="square" lIns="91440" tIns="45720" rIns="91440" bIns="45720" anchor="ctr" anchorCtr="0" upright="1">
                          <a:noAutofit/>
                        </wps:bodyPr>
                      </wps:wsp>
                      <wps:wsp>
                        <wps:cNvPr id="1607043042"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ED95" w14:textId="77777777" w:rsidR="00C72527" w:rsidRPr="00164188" w:rsidRDefault="00C72527" w:rsidP="00C72527">
                              <w:pPr>
                                <w:spacing w:before="0" w:after="0" w:line="240" w:lineRule="auto"/>
                                <w:jc w:val="center"/>
                                <w:rPr>
                                  <w:sz w:val="24"/>
                                </w:rPr>
                              </w:pPr>
                              <w:r>
                                <w:rPr>
                                  <w:sz w:val="24"/>
                                </w:rPr>
                                <w:t>InvestmentHoldingMessage Request</w:t>
                              </w:r>
                            </w:p>
                          </w:txbxContent>
                        </wps:txbx>
                        <wps:bodyPr rot="0" vert="horz" wrap="square" lIns="91440" tIns="45720" rIns="91440" bIns="45720" anchor="ctr" anchorCtr="0" upright="1">
                          <a:noAutofit/>
                        </wps:bodyPr>
                      </wps:wsp>
                      <wps:wsp>
                        <wps:cNvPr id="1607043043"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B029E87" w14:textId="77777777"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44"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5"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D9701C7" id="_x0000_s1046" style="position:absolute;margin-left:121.85pt;margin-top:21.05pt;width:303.5pt;height:35.25pt;z-index:25168076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">
                <v:rect id="Rectangle 263" o:spid="_x0000_s1047"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" fillcolor="#4f81bd [3204]" stroked="f" strokeweight="2pt">
                  <v:textbox>
                    <w:txbxContent>
                      <w:p w14:paraId="7D3F454D" w14:textId="77777777" w:rsidR="00C72527" w:rsidRDefault="00C72527" w:rsidP="00C72527">
                        <w:pPr>
                          <w:spacing w:before="0" w:after="0" w:line="240" w:lineRule="auto"/>
                        </w:pPr>
                        <w:r>
                          <w:t>1</w:t>
                        </w:r>
                      </w:p>
                    </w:txbxContent>
                  </v:textbox>
                </v:rect>
                <v:rect id="Rectangle 264" o:spid="_x0000_s1048"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" fillcolor="#4f81bd [3204]" stroked="f" strokeweight="2pt">
                  <v:textbox>
                    <w:txbxContent>
                      <w:p w14:paraId="1DD5ED95" w14:textId="77777777" w:rsidR="00C72527" w:rsidRPr="00164188" w:rsidRDefault="00C72527" w:rsidP="00C72527">
                        <w:pPr>
                          <w:spacing w:before="0" w:after="0" w:line="240" w:lineRule="auto"/>
                          <w:jc w:val="center"/>
                          <w:rPr>
                            <w:sz w:val="24"/>
                          </w:rPr>
                        </w:pPr>
                        <w:r>
                          <w:rPr>
                            <w:sz w:val="24"/>
                          </w:rPr>
                          <w:t>InvestmentHoldingMessage Request</w:t>
                        </w:r>
                      </w:p>
                    </w:txbxContent>
                  </v:textbox>
                </v:rect>
                <v:rect id="Rectangle 265" o:spid="_x0000_s1049"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" fillcolor="#4f81bd [3204]" stroked="f" strokeweight="2pt">
                  <v:textbox>
                    <w:txbxContent>
                      <w:p w14:paraId="5B029E87" w14:textId="77777777" w:rsidR="00C72527" w:rsidRDefault="00C72527" w:rsidP="00C72527">
                        <w:pPr>
                          <w:spacing w:before="0" w:after="0" w:line="240" w:lineRule="auto"/>
                          <w:jc w:val="right"/>
                        </w:pPr>
                      </w:p>
                    </w:txbxContent>
                  </v:textbox>
                </v:rect>
                <v:shape id="Right Arrow 266" o:spid="_x0000_s1050"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" adj="10800" fillcolor="#9bbb59 [3206]" strokecolor="white [3201]" strokeweight="3pt">
                  <v:shadow on="t" color="black" opacity="24903f" origin=",.5" offset="0,.55556mm"/>
                </v:shape>
                <v:shape id="Right Arrow 267" o:spid="_x0000_s1051"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" adj="10800" fillcolor="#9bbb59 [3206]" strokecolor="white [3201]" strokeweight="3pt">
                  <v:shadow on="t" color="black" opacity="24903f" origin=",.5" offset="0,.55556mm"/>
                </v:shape>
              </v:group>
            </w:pict>
          </mc:Fallback>
        </mc:AlternateContent>
      </w:r>
      <w:r w:rsidR="00367ABA">
        <w:rPr>
          <w:sz w:val="24"/>
        </w:rPr>
        <w:t xml:space="preserve"> </w:t>
      </w:r>
    </w:p>
    <w:p w14:paraId="5DCB0482" w14:textId="77777777" w:rsidR="00367ABA" w:rsidRDefault="00367ABA">
      <w:pPr>
        <w:rPr>
          <w:sz w:val="24"/>
        </w:rPr>
      </w:pPr>
    </w:p>
    <w:p w14:paraId="5078C4F2" w14:textId="77777777" w:rsidR="00367ABA" w:rsidRDefault="00367ABA">
      <w:pPr>
        <w:rPr>
          <w:sz w:val="24"/>
        </w:rPr>
      </w:pPr>
    </w:p>
    <w:p w14:paraId="442849F6" w14:textId="77777777" w:rsidR="00367ABA" w:rsidRDefault="00367ABA">
      <w:pPr>
        <w:rPr>
          <w:sz w:val="24"/>
        </w:rPr>
      </w:pPr>
    </w:p>
    <w:p w14:paraId="58AA383C" w14:textId="77777777" w:rsidR="00C72527" w:rsidRDefault="00C72527" w:rsidP="00C72527">
      <w:pPr>
        <w:pStyle w:val="BodyText"/>
        <w:rPr>
          <w:caps/>
          <w:spacing w:val="15"/>
          <w:sz w:val="22"/>
          <w:szCs w:val="22"/>
        </w:rPr>
      </w:pPr>
    </w:p>
    <w:p w14:paraId="153C35C8" w14:textId="77777777" w:rsidR="00812397" w:rsidRDefault="00812397" w:rsidP="00D47DC3">
      <w:pPr>
        <w:pStyle w:val="Heading1"/>
      </w:pPr>
      <w:bookmarkStart w:id="23" w:name="_Toc73693599"/>
      <w:r>
        <w:t>Servic</w:t>
      </w:r>
      <w:r w:rsidR="00D47DC3">
        <w:t>es</w:t>
      </w:r>
      <w:bookmarkEnd w:id="23"/>
    </w:p>
    <w:tbl>
      <w:tblPr>
        <w:tblStyle w:val="TableGrid"/>
        <w:tblW w:w="0" w:type="auto"/>
        <w:tblInd w:w="468" w:type="dxa"/>
        <w:tblLook w:val="04A0" w:firstRow="1" w:lastRow="0" w:firstColumn="1" w:lastColumn="0" w:noHBand="0" w:noVBand="1"/>
      </w:tblPr>
      <w:tblGrid>
        <w:gridCol w:w="1710"/>
        <w:gridCol w:w="6930"/>
      </w:tblGrid>
      <w:tr w:rsidR="00C83DD1" w14:paraId="3B5C3269" w14:textId="77777777" w:rsidTr="00CD2884">
        <w:tc>
          <w:tcPr>
            <w:tcW w:w="1710" w:type="dxa"/>
          </w:tcPr>
          <w:p w14:paraId="41E80748" w14:textId="77777777" w:rsidR="00C83DD1" w:rsidRDefault="00C83DD1" w:rsidP="004F5B68">
            <w:pPr>
              <w:rPr>
                <w:rStyle w:val="IntenseEmphasis"/>
              </w:rPr>
            </w:pPr>
            <w:r>
              <w:rPr>
                <w:rStyle w:val="IntenseEmphasis"/>
              </w:rPr>
              <w:t>Definition</w:t>
            </w:r>
          </w:p>
        </w:tc>
        <w:tc>
          <w:tcPr>
            <w:tcW w:w="6930" w:type="dxa"/>
          </w:tcPr>
          <w:p w14:paraId="7D6C35E3" w14:textId="77777777" w:rsidR="00C83DD1" w:rsidRDefault="00C72527" w:rsidP="004F5B68">
            <w:r>
              <w:t>Investment</w:t>
            </w:r>
            <w:r w:rsidR="00C83DD1">
              <w:t xml:space="preserve"> account </w:t>
            </w:r>
          </w:p>
        </w:tc>
      </w:tr>
      <w:tr w:rsidR="00C83DD1" w14:paraId="12497F9D" w14:textId="77777777" w:rsidTr="00CD2884">
        <w:tc>
          <w:tcPr>
            <w:tcW w:w="1710" w:type="dxa"/>
          </w:tcPr>
          <w:p w14:paraId="5B06C42E" w14:textId="77777777" w:rsidR="00C83DD1" w:rsidRDefault="00C83DD1" w:rsidP="004F5B68">
            <w:pPr>
              <w:rPr>
                <w:rStyle w:val="IntenseEmphasis"/>
              </w:rPr>
            </w:pPr>
            <w:r>
              <w:rPr>
                <w:rStyle w:val="IntenseEmphasis"/>
              </w:rPr>
              <w:t>Overview of Capabilities</w:t>
            </w:r>
          </w:p>
        </w:tc>
        <w:tc>
          <w:tcPr>
            <w:tcW w:w="6930" w:type="dxa"/>
          </w:tcPr>
          <w:p w14:paraId="2DA0F0FA" w14:textId="77777777" w:rsidR="00C83DD1" w:rsidRDefault="00C83DD1" w:rsidP="00C72527">
            <w:r>
              <w:t xml:space="preserve">Service to create </w:t>
            </w:r>
            <w:r w:rsidR="008D3ADF">
              <w:t>investment</w:t>
            </w:r>
            <w:r>
              <w:t xml:space="preserve"> accounts and set dependent data.</w:t>
            </w:r>
          </w:p>
        </w:tc>
      </w:tr>
      <w:tr w:rsidR="00C83DD1" w14:paraId="673F640F" w14:textId="77777777" w:rsidTr="00CD2884">
        <w:tc>
          <w:tcPr>
            <w:tcW w:w="1710" w:type="dxa"/>
          </w:tcPr>
          <w:p w14:paraId="28B166E1" w14:textId="77777777" w:rsidR="00C83DD1" w:rsidRDefault="00C83DD1" w:rsidP="004F5B68">
            <w:pPr>
              <w:rPr>
                <w:rStyle w:val="IntenseEmphasis"/>
              </w:rPr>
            </w:pPr>
            <w:r>
              <w:rPr>
                <w:rStyle w:val="IntenseEmphasis"/>
              </w:rPr>
              <w:t>Dependencies</w:t>
            </w:r>
          </w:p>
        </w:tc>
        <w:tc>
          <w:tcPr>
            <w:tcW w:w="6930" w:type="dxa"/>
          </w:tcPr>
          <w:p w14:paraId="38C48C19" w14:textId="77777777" w:rsidR="00C83DD1" w:rsidRDefault="00C83DD1" w:rsidP="004F5B68">
            <w:r>
              <w:t xml:space="preserve">Security Services, </w:t>
            </w:r>
            <w:proofErr w:type="spellStart"/>
            <w:r>
              <w:t>messageContext</w:t>
            </w:r>
            <w:proofErr w:type="spellEnd"/>
          </w:p>
        </w:tc>
      </w:tr>
      <w:tr w:rsidR="00C83DD1" w14:paraId="76346696" w14:textId="77777777" w:rsidTr="00CD2884">
        <w:tc>
          <w:tcPr>
            <w:tcW w:w="1710" w:type="dxa"/>
          </w:tcPr>
          <w:p w14:paraId="05EE9082" w14:textId="77777777" w:rsidR="00C83DD1" w:rsidRDefault="00C83DD1" w:rsidP="004F5B68">
            <w:pPr>
              <w:rPr>
                <w:rStyle w:val="IntenseEmphasis"/>
              </w:rPr>
            </w:pPr>
            <w:r>
              <w:rPr>
                <w:rStyle w:val="IntenseEmphasis"/>
              </w:rPr>
              <w:t>CUFX REST LINK</w:t>
            </w:r>
          </w:p>
        </w:tc>
        <w:tc>
          <w:tcPr>
            <w:tcW w:w="6930" w:type="dxa"/>
          </w:tcPr>
          <w:p w14:paraId="2C2A84C6" w14:textId="77777777" w:rsidR="00C83DD1" w:rsidRDefault="004F18B0" w:rsidP="00C762B7">
            <w:pPr>
              <w:pStyle w:val="Code"/>
            </w:pPr>
            <w:r w:rsidRPr="00C72527">
              <w:t>http</w:t>
            </w:r>
            <w:r w:rsidR="00C72527">
              <w:t>s://api.da</w:t>
            </w:r>
            <w:r w:rsidR="00DC3743">
              <w:t>taprovider.com/investment</w:t>
            </w:r>
            <w:r w:rsidR="001B38CD">
              <w:t>m</w:t>
            </w:r>
            <w:r w:rsidR="00367ABA">
              <w:t>essage</w:t>
            </w:r>
          </w:p>
        </w:tc>
      </w:tr>
      <w:tr w:rsidR="00C83DD1" w14:paraId="716A1047" w14:textId="77777777" w:rsidTr="00CD2884">
        <w:tc>
          <w:tcPr>
            <w:tcW w:w="1710" w:type="dxa"/>
          </w:tcPr>
          <w:p w14:paraId="53506D58" w14:textId="77777777" w:rsidR="00C83DD1" w:rsidRDefault="00C83DD1" w:rsidP="004F5B68">
            <w:pPr>
              <w:rPr>
                <w:rStyle w:val="IntenseEmphasis"/>
              </w:rPr>
            </w:pPr>
            <w:r>
              <w:rPr>
                <w:rStyle w:val="IntenseEmphasis"/>
              </w:rPr>
              <w:t>CUFX WSDL LINK</w:t>
            </w:r>
          </w:p>
        </w:tc>
        <w:tc>
          <w:tcPr>
            <w:tcW w:w="6930" w:type="dxa"/>
          </w:tcPr>
          <w:p w14:paraId="4F7FB5B0" w14:textId="77777777" w:rsidR="00C83DD1" w:rsidRDefault="00C83DD1" w:rsidP="004F5B68"/>
        </w:tc>
      </w:tr>
    </w:tbl>
    <w:p w14:paraId="0CFF70DA" w14:textId="77777777" w:rsidR="00C83DD1" w:rsidRDefault="00C83DD1" w:rsidP="00DC3743">
      <w:pPr>
        <w:pStyle w:val="Heading2"/>
        <w:ind w:firstLine="360"/>
      </w:pPr>
      <w:bookmarkStart w:id="24" w:name="_Toc73693600"/>
      <w:r>
        <w:t>Authentication</w:t>
      </w:r>
      <w:bookmarkEnd w:id="24"/>
    </w:p>
    <w:p w14:paraId="3E9914D1" w14:textId="77777777"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11C0638E" w14:textId="77777777" w:rsidR="00C83DD1" w:rsidRDefault="00C83DD1" w:rsidP="00E86E48">
      <w:pPr>
        <w:ind w:left="360"/>
      </w:pPr>
    </w:p>
    <w:p w14:paraId="1CB7F8F5" w14:textId="77777777" w:rsidR="00C83DD1" w:rsidRDefault="00C83DD1" w:rsidP="00E86E48">
      <w:pPr>
        <w:ind w:left="360"/>
      </w:pPr>
    </w:p>
    <w:p w14:paraId="58D69596" w14:textId="77777777" w:rsidR="00CD2884" w:rsidRDefault="00CD2884">
      <w:pPr>
        <w:rPr>
          <w:caps/>
          <w:spacing w:val="15"/>
          <w:sz w:val="22"/>
          <w:szCs w:val="22"/>
        </w:rPr>
      </w:pPr>
      <w:r>
        <w:br w:type="page"/>
      </w:r>
    </w:p>
    <w:p w14:paraId="3B357961" w14:textId="77777777" w:rsidR="00C83DD1" w:rsidRPr="008D3ADF" w:rsidRDefault="008D3ADF" w:rsidP="00E86E48">
      <w:pPr>
        <w:pStyle w:val="Heading2"/>
        <w:rPr>
          <w:sz w:val="20"/>
          <w:szCs w:val="20"/>
        </w:rPr>
      </w:pPr>
      <w:bookmarkStart w:id="25" w:name="_Toc73693601"/>
      <w:r w:rsidRPr="008D3ADF">
        <w:rPr>
          <w:sz w:val="20"/>
          <w:szCs w:val="20"/>
        </w:rPr>
        <w:lastRenderedPageBreak/>
        <w:t>Investment</w:t>
      </w:r>
      <w:r w:rsidR="00C83DD1" w:rsidRPr="008D3ADF">
        <w:rPr>
          <w:sz w:val="20"/>
          <w:szCs w:val="20"/>
        </w:rPr>
        <w:t xml:space="preserve"> Resource Based Crea</w:t>
      </w:r>
      <w:r w:rsidRPr="008D3ADF">
        <w:rPr>
          <w:sz w:val="20"/>
          <w:szCs w:val="20"/>
        </w:rPr>
        <w:t>te, Read, Upda</w:t>
      </w:r>
      <w:r>
        <w:rPr>
          <w:sz w:val="20"/>
          <w:szCs w:val="20"/>
        </w:rPr>
        <w:t>te, Delete invest</w:t>
      </w:r>
      <w:r w:rsidRPr="008D3ADF">
        <w:rPr>
          <w:sz w:val="20"/>
          <w:szCs w:val="20"/>
        </w:rPr>
        <w:t>ment</w:t>
      </w:r>
      <w:r w:rsidR="00C83DD1" w:rsidRPr="008D3ADF">
        <w:rPr>
          <w:sz w:val="20"/>
          <w:szCs w:val="20"/>
        </w:rPr>
        <w:t xml:space="preserve"> Account data</w:t>
      </w:r>
      <w:bookmarkEnd w:id="25"/>
    </w:p>
    <w:p w14:paraId="0D7E4892" w14:textId="77777777"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14:paraId="5156823A"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0B2C3B5" w14:textId="77777777"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250AD936" w14:textId="77777777" w:rsidR="000C13E7" w:rsidRPr="00163CA3" w:rsidRDefault="00163CA3" w:rsidP="00CD2884">
            <w:proofErr w:type="spellStart"/>
            <w:r w:rsidRPr="00163CA3">
              <w:t>cufx</w:t>
            </w:r>
            <w:proofErr w:type="spellEnd"/>
            <w:r w:rsidRPr="00163CA3">
              <w:t xml:space="preserve">: </w:t>
            </w:r>
            <w:proofErr w:type="spellStart"/>
            <w:r w:rsidRPr="00163CA3">
              <w:t>investment</w:t>
            </w:r>
            <w:r w:rsidR="000C13E7" w:rsidRPr="00163CA3">
              <w:t>Message</w:t>
            </w:r>
            <w:proofErr w:type="spellEnd"/>
            <w:r w:rsidR="000C13E7" w:rsidRPr="00163CA3">
              <w:t xml:space="preserve"> (which includes)</w:t>
            </w:r>
          </w:p>
          <w:p w14:paraId="2C3BBA05" w14:textId="77777777" w:rsidR="00C83DD1" w:rsidRPr="00163CA3" w:rsidRDefault="006D6446" w:rsidP="000C13E7">
            <w:pPr>
              <w:pStyle w:val="ListParagraph"/>
              <w:numPr>
                <w:ilvl w:val="0"/>
                <w:numId w:val="21"/>
              </w:numPr>
              <w:rPr>
                <w:rStyle w:val="SubtleReference"/>
                <w:b w:val="0"/>
                <w:color w:val="auto"/>
              </w:rPr>
            </w:pPr>
            <w:hyperlink r:id="rId10" w:history="1">
              <w:proofErr w:type="spellStart"/>
              <w:r w:rsidR="00C83DD1" w:rsidRPr="00163CA3">
                <w:rPr>
                  <w:rStyle w:val="SubtleReference"/>
                  <w:b w:val="0"/>
                  <w:color w:val="auto"/>
                </w:rPr>
                <w:t>cufx:MessageContext</w:t>
              </w:r>
              <w:proofErr w:type="spellEnd"/>
            </w:hyperlink>
          </w:p>
          <w:p w14:paraId="0A5C1DA6" w14:textId="77777777" w:rsidR="00163CA3" w:rsidRPr="00163CA3" w:rsidRDefault="00163CA3" w:rsidP="00163CA3">
            <w:pPr>
              <w:pStyle w:val="ListParagraph"/>
              <w:numPr>
                <w:ilvl w:val="0"/>
                <w:numId w:val="21"/>
              </w:numPr>
              <w:rPr>
                <w:rStyle w:val="SubtleReference"/>
                <w:b w:val="0"/>
                <w:color w:val="auto"/>
              </w:rPr>
            </w:pPr>
            <w:proofErr w:type="spellStart"/>
            <w:r>
              <w:rPr>
                <w:rStyle w:val="SubtleReference"/>
                <w:b w:val="0"/>
                <w:color w:val="auto"/>
              </w:rPr>
              <w:t>Cufx:investment</w:t>
            </w:r>
            <w:r w:rsidR="00C83DD1" w:rsidRPr="00163CA3">
              <w:rPr>
                <w:rStyle w:val="SubtleReference"/>
                <w:b w:val="0"/>
                <w:color w:val="auto"/>
              </w:rPr>
              <w:t>Filter</w:t>
            </w:r>
            <w:proofErr w:type="spellEnd"/>
            <w:r w:rsidR="00C83DD1" w:rsidRPr="00163CA3">
              <w:rPr>
                <w:rStyle w:val="SubtleReference"/>
                <w:b w:val="0"/>
                <w:color w:val="auto"/>
              </w:rPr>
              <w:t xml:space="preserve"> (for read, update)</w:t>
            </w:r>
          </w:p>
          <w:p w14:paraId="0AEA15E4" w14:textId="77777777" w:rsidR="00C83DD1" w:rsidRPr="00163CA3" w:rsidRDefault="00163CA3" w:rsidP="00163CA3">
            <w:pPr>
              <w:pStyle w:val="ListParagraph"/>
              <w:numPr>
                <w:ilvl w:val="0"/>
                <w:numId w:val="21"/>
              </w:numPr>
              <w:rPr>
                <w:rStyle w:val="SubtleReference"/>
                <w:color w:val="auto"/>
              </w:rPr>
            </w:pPr>
            <w:proofErr w:type="spellStart"/>
            <w:r>
              <w:rPr>
                <w:rStyle w:val="SubtleReference"/>
                <w:b w:val="0"/>
                <w:color w:val="auto"/>
              </w:rPr>
              <w:t>cufx:investment</w:t>
            </w:r>
            <w:r w:rsidR="000C13E7" w:rsidRPr="00163CA3">
              <w:rPr>
                <w:rStyle w:val="SubtleReference"/>
                <w:b w:val="0"/>
                <w:color w:val="auto"/>
              </w:rPr>
              <w:t>List</w:t>
            </w:r>
            <w:proofErr w:type="spellEnd"/>
            <w:r w:rsidR="00C83DD1" w:rsidRPr="00163CA3">
              <w:rPr>
                <w:rStyle w:val="SubtleReference"/>
                <w:b w:val="0"/>
                <w:color w:val="auto"/>
              </w:rPr>
              <w:t xml:space="preserve"> (for create, update</w:t>
            </w:r>
            <w:r w:rsidRPr="00163CA3">
              <w:rPr>
                <w:rStyle w:val="SubtleReference"/>
                <w:b w:val="0"/>
                <w:color w:val="auto"/>
              </w:rPr>
              <w:t>, delete</w:t>
            </w:r>
            <w:r w:rsidR="00C83DD1" w:rsidRPr="00163CA3">
              <w:rPr>
                <w:rStyle w:val="SubtleReference"/>
                <w:b w:val="0"/>
                <w:color w:val="auto"/>
              </w:rPr>
              <w:t>)</w:t>
            </w:r>
          </w:p>
        </w:tc>
      </w:tr>
      <w:tr w:rsidR="00C83DD1" w14:paraId="0C854992"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ECEBFF6" w14:textId="77777777"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CA738DA" w14:textId="77777777" w:rsidR="00163CA3" w:rsidRPr="00163CA3" w:rsidRDefault="00163CA3" w:rsidP="00163CA3">
            <w:proofErr w:type="spellStart"/>
            <w:r w:rsidRPr="00163CA3">
              <w:t>cufx</w:t>
            </w:r>
            <w:proofErr w:type="spellEnd"/>
            <w:r w:rsidRPr="00163CA3">
              <w:t xml:space="preserve">: </w:t>
            </w:r>
            <w:proofErr w:type="spellStart"/>
            <w:r w:rsidRPr="00163CA3">
              <w:t>investmentMessage</w:t>
            </w:r>
            <w:proofErr w:type="spellEnd"/>
            <w:r w:rsidRPr="00163CA3">
              <w:t xml:space="preserve"> (which includes)</w:t>
            </w:r>
          </w:p>
          <w:p w14:paraId="163CE009" w14:textId="77777777" w:rsidR="004E15A0" w:rsidRDefault="006D6446" w:rsidP="00163CA3">
            <w:pPr>
              <w:pStyle w:val="ListParagraph"/>
              <w:numPr>
                <w:ilvl w:val="0"/>
                <w:numId w:val="21"/>
              </w:numPr>
              <w:rPr>
                <w:rStyle w:val="SubtleReference"/>
                <w:b w:val="0"/>
                <w:color w:val="auto"/>
              </w:rPr>
            </w:pPr>
            <w:hyperlink r:id="rId11" w:history="1">
              <w:proofErr w:type="spellStart"/>
              <w:r w:rsidR="00163CA3" w:rsidRPr="00163CA3">
                <w:rPr>
                  <w:rStyle w:val="SubtleReference"/>
                  <w:b w:val="0"/>
                  <w:color w:val="auto"/>
                </w:rPr>
                <w:t>cufx:MessageContext</w:t>
              </w:r>
              <w:proofErr w:type="spellEnd"/>
            </w:hyperlink>
          </w:p>
          <w:p w14:paraId="386B6EC5" w14:textId="77777777" w:rsidR="00C83DD1" w:rsidRPr="004E15A0" w:rsidRDefault="00163CA3" w:rsidP="004E15A0">
            <w:pPr>
              <w:pStyle w:val="ListParagraph"/>
              <w:numPr>
                <w:ilvl w:val="0"/>
                <w:numId w:val="21"/>
              </w:numPr>
              <w:rPr>
                <w:bCs/>
              </w:rPr>
            </w:pPr>
            <w:proofErr w:type="spellStart"/>
            <w:r w:rsidRPr="004E15A0">
              <w:rPr>
                <w:rStyle w:val="SubtleReference"/>
                <w:b w:val="0"/>
                <w:color w:val="auto"/>
              </w:rPr>
              <w:t>cufx:investmentList</w:t>
            </w:r>
            <w:proofErr w:type="spellEnd"/>
            <w:r w:rsidRPr="004E15A0">
              <w:rPr>
                <w:rStyle w:val="SubtleReference"/>
                <w:b w:val="0"/>
                <w:color w:val="auto"/>
              </w:rPr>
              <w:t xml:space="preserve"> </w:t>
            </w:r>
          </w:p>
        </w:tc>
      </w:tr>
      <w:tr w:rsidR="00C83DD1" w14:paraId="135D851D"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0641CE2" w14:textId="77777777"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BB508CE" w14:textId="77777777" w:rsidR="00163CA3" w:rsidRPr="00163CA3" w:rsidRDefault="00163CA3" w:rsidP="00163CA3">
            <w:proofErr w:type="spellStart"/>
            <w:r w:rsidRPr="00163CA3">
              <w:t>cufx</w:t>
            </w:r>
            <w:proofErr w:type="spellEnd"/>
            <w:r w:rsidRPr="00163CA3">
              <w:t xml:space="preserve">: </w:t>
            </w:r>
            <w:proofErr w:type="spellStart"/>
            <w:r w:rsidRPr="00163CA3">
              <w:t>investmentMessage</w:t>
            </w:r>
            <w:proofErr w:type="spellEnd"/>
            <w:r w:rsidRPr="00163CA3">
              <w:t xml:space="preserve"> (which includes)</w:t>
            </w:r>
          </w:p>
          <w:p w14:paraId="7B1FA6AA" w14:textId="77777777" w:rsidR="00163CA3" w:rsidRDefault="006D6446" w:rsidP="00163CA3">
            <w:pPr>
              <w:pStyle w:val="ListParagraph"/>
              <w:numPr>
                <w:ilvl w:val="0"/>
                <w:numId w:val="21"/>
              </w:numPr>
              <w:rPr>
                <w:rStyle w:val="SubtleReference"/>
                <w:b w:val="0"/>
                <w:color w:val="auto"/>
              </w:rPr>
            </w:pPr>
            <w:hyperlink r:id="rId12" w:history="1">
              <w:proofErr w:type="spellStart"/>
              <w:r w:rsidR="00163CA3" w:rsidRPr="00163CA3">
                <w:rPr>
                  <w:rStyle w:val="SubtleReference"/>
                  <w:b w:val="0"/>
                  <w:color w:val="auto"/>
                </w:rPr>
                <w:t>cufx:MessageContext</w:t>
              </w:r>
              <w:proofErr w:type="spellEnd"/>
            </w:hyperlink>
          </w:p>
          <w:p w14:paraId="0849D42D" w14:textId="77777777" w:rsidR="00C83DD1" w:rsidRPr="00163CA3" w:rsidRDefault="00163CA3" w:rsidP="00163CA3">
            <w:pPr>
              <w:pStyle w:val="ListParagraph"/>
              <w:numPr>
                <w:ilvl w:val="1"/>
                <w:numId w:val="21"/>
              </w:numPr>
              <w:rPr>
                <w:bCs/>
              </w:rPr>
            </w:pPr>
            <w:proofErr w:type="spellStart"/>
            <w:r>
              <w:rPr>
                <w:rStyle w:val="SubtleReference"/>
                <w:b w:val="0"/>
                <w:color w:val="auto"/>
              </w:rPr>
              <w:t>statuslist</w:t>
            </w:r>
            <w:proofErr w:type="spellEnd"/>
          </w:p>
        </w:tc>
      </w:tr>
      <w:tr w:rsidR="00C83DD1" w14:paraId="5CC64A16"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05C856F2" w14:textId="77777777"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1BC383C" w14:textId="77777777" w:rsidR="00C83DD1" w:rsidRDefault="00C83DD1" w:rsidP="00DC3743">
            <w:r>
              <w:t xml:space="preserve">Creation, update or deletion of </w:t>
            </w:r>
            <w:r w:rsidR="00DC3743">
              <w:t>investment</w:t>
            </w:r>
            <w:r>
              <w:t xml:space="preserve"> account</w:t>
            </w:r>
            <w:r w:rsidR="00DC3743">
              <w:t>.</w:t>
            </w:r>
          </w:p>
        </w:tc>
      </w:tr>
      <w:tr w:rsidR="00C83DD1" w14:paraId="6ED7195C"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3E15043C" w14:textId="77777777"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47504E42" w14:textId="77777777" w:rsidR="00C83DD1" w:rsidRDefault="00C83DD1" w:rsidP="00CD2884">
            <w:r>
              <w:rPr>
                <w:rStyle w:val="SubtleEmphasis"/>
              </w:rPr>
              <w:t xml:space="preserve">Security Services </w:t>
            </w:r>
            <w:r>
              <w:t>for authentication and security.</w:t>
            </w:r>
          </w:p>
        </w:tc>
      </w:tr>
      <w:tr w:rsidR="00C83DD1" w:rsidRPr="00307A3F" w14:paraId="2A825316" w14:textId="77777777" w:rsidTr="00CD2884">
        <w:tc>
          <w:tcPr>
            <w:tcW w:w="1710" w:type="dxa"/>
          </w:tcPr>
          <w:p w14:paraId="4CF4C107" w14:textId="77777777" w:rsidR="00C83DD1" w:rsidRDefault="00C83DD1" w:rsidP="00CD2884">
            <w:pPr>
              <w:rPr>
                <w:rStyle w:val="IntenseEmphasis"/>
              </w:rPr>
            </w:pPr>
            <w:r>
              <w:rPr>
                <w:rStyle w:val="IntenseEmphasis"/>
              </w:rPr>
              <w:t>Fields used</w:t>
            </w:r>
          </w:p>
        </w:tc>
        <w:tc>
          <w:tcPr>
            <w:tcW w:w="6948" w:type="dxa"/>
          </w:tcPr>
          <w:p w14:paraId="649E04E1" w14:textId="77777777" w:rsidR="00C83DD1" w:rsidRPr="00163CA3" w:rsidRDefault="00C83DD1" w:rsidP="00CD2884">
            <w:r w:rsidRPr="00163CA3">
              <w:t>Message Headers : See security services</w:t>
            </w:r>
          </w:p>
          <w:p w14:paraId="1D2E15B0" w14:textId="77777777" w:rsidR="00C83DD1" w:rsidRPr="00163CA3" w:rsidRDefault="00C83DD1" w:rsidP="00CD2884">
            <w:proofErr w:type="spellStart"/>
            <w:r w:rsidRPr="00163CA3">
              <w:t>messageContext</w:t>
            </w:r>
            <w:proofErr w:type="spellEnd"/>
            <w:r w:rsidRPr="00163CA3">
              <w:t>: See messageContext.xsd</w:t>
            </w:r>
          </w:p>
          <w:p w14:paraId="0C02D4A3" w14:textId="77777777" w:rsidR="00C83DD1" w:rsidRPr="00163CA3" w:rsidRDefault="00C83DD1" w:rsidP="00CD2884">
            <w:r w:rsidRPr="00163CA3">
              <w:t xml:space="preserve">Filters: See </w:t>
            </w:r>
            <w:r w:rsidR="00DC3743">
              <w:t>InvestmentFilter</w:t>
            </w:r>
            <w:r w:rsidRPr="00163CA3">
              <w:t>.xsd</w:t>
            </w:r>
          </w:p>
          <w:p w14:paraId="63A42091" w14:textId="77777777" w:rsidR="00C83DD1" w:rsidRPr="00307A3F" w:rsidRDefault="00C83DD1" w:rsidP="00CD2884">
            <w:pPr>
              <w:rPr>
                <w:b/>
              </w:rPr>
            </w:pPr>
            <w:r w:rsidRPr="00163CA3">
              <w:t>Attributes:</w:t>
            </w:r>
            <w:r w:rsidR="00163CA3" w:rsidRPr="00163CA3">
              <w:t xml:space="preserve"> </w:t>
            </w:r>
            <w:proofErr w:type="spellStart"/>
            <w:r w:rsidR="00163CA3" w:rsidRPr="00163CA3">
              <w:t>investment</w:t>
            </w:r>
            <w:r w:rsidR="000C13E7" w:rsidRPr="00163CA3">
              <w:t>List</w:t>
            </w:r>
            <w:proofErr w:type="spellEnd"/>
            <w:r w:rsidRPr="00163CA3">
              <w:t xml:space="preserve"> : See </w:t>
            </w:r>
            <w:r w:rsidR="00163CA3" w:rsidRPr="00163CA3">
              <w:t>Investment</w:t>
            </w:r>
            <w:r w:rsidRPr="00163CA3">
              <w:t>.xsd</w:t>
            </w:r>
          </w:p>
        </w:tc>
      </w:tr>
      <w:tr w:rsidR="00C83DD1" w:rsidRPr="00307A3F" w14:paraId="1E2B34E9" w14:textId="77777777" w:rsidTr="00CD2884">
        <w:tc>
          <w:tcPr>
            <w:tcW w:w="1710" w:type="dxa"/>
          </w:tcPr>
          <w:p w14:paraId="64BA48DC" w14:textId="77777777" w:rsidR="00C83DD1" w:rsidRDefault="00C83DD1" w:rsidP="00CD2884">
            <w:pPr>
              <w:rPr>
                <w:rStyle w:val="IntenseEmphasis"/>
              </w:rPr>
            </w:pPr>
            <w:r>
              <w:rPr>
                <w:rStyle w:val="IntenseEmphasis"/>
              </w:rPr>
              <w:t>Testing Procedures for Certification</w:t>
            </w:r>
          </w:p>
        </w:tc>
        <w:tc>
          <w:tcPr>
            <w:tcW w:w="6948" w:type="dxa"/>
          </w:tcPr>
          <w:p w14:paraId="5989FFE7" w14:textId="77777777" w:rsidR="00C83DD1" w:rsidRPr="00307A3F" w:rsidRDefault="00C83DD1" w:rsidP="00CD2884">
            <w:pPr>
              <w:rPr>
                <w:b/>
                <w:color w:val="0070C0"/>
              </w:rPr>
            </w:pPr>
            <w:r>
              <w:t xml:space="preserve">Send details for a new </w:t>
            </w:r>
            <w:r w:rsidR="00163CA3">
              <w:t xml:space="preserve">investment </w:t>
            </w:r>
            <w:r>
              <w:t>account and verify that it has been creat</w:t>
            </w:r>
            <w:r w:rsidR="00163CA3">
              <w:t>ed</w:t>
            </w:r>
            <w:r>
              <w:t>.</w:t>
            </w:r>
          </w:p>
        </w:tc>
      </w:tr>
    </w:tbl>
    <w:p w14:paraId="7A998903" w14:textId="77777777" w:rsidR="00B82A54" w:rsidRDefault="00B82A54" w:rsidP="00E86E48">
      <w:pPr>
        <w:pStyle w:val="Code"/>
      </w:pPr>
    </w:p>
    <w:p w14:paraId="6F2A2508" w14:textId="77777777" w:rsidR="00B82A54" w:rsidRDefault="00B82A54" w:rsidP="00B82A54">
      <w:pPr>
        <w:pStyle w:val="Heading3"/>
      </w:pPr>
      <w:bookmarkStart w:id="26" w:name="_Toc73693602"/>
      <w:r>
        <w:t xml:space="preserve">REST-JSON READ </w:t>
      </w:r>
      <w:r w:rsidR="00163CA3">
        <w:t>Investment</w:t>
      </w:r>
      <w:r>
        <w:t xml:space="preserve"> ACCOUNT</w:t>
      </w:r>
      <w:bookmarkEnd w:id="26"/>
    </w:p>
    <w:p w14:paraId="3EDBA84E" w14:textId="77777777" w:rsidR="00B82A54" w:rsidRDefault="00B82A54" w:rsidP="00B82A54">
      <w:r>
        <w:t>This example shows reading a</w:t>
      </w:r>
      <w:r w:rsidR="00E121F7">
        <w:t>n</w:t>
      </w:r>
      <w:r>
        <w:t xml:space="preserve"> </w:t>
      </w:r>
      <w:r w:rsidR="00163CA3">
        <w:t>investment</w:t>
      </w:r>
      <w:r>
        <w:t xml:space="preserve"> account.  </w:t>
      </w:r>
      <w:r w:rsidR="00E121F7">
        <w:t xml:space="preserve">Note: Not all fields are listed for simplicity of the example. </w:t>
      </w:r>
    </w:p>
    <w:p w14:paraId="0BD490AE" w14:textId="77777777" w:rsidR="00B2497F" w:rsidRDefault="00B2497F" w:rsidP="00B2497F">
      <w:pPr>
        <w:pStyle w:val="Code"/>
      </w:pPr>
      <w:r>
        <w:t>REQUEST:</w:t>
      </w:r>
    </w:p>
    <w:p w14:paraId="74BF1C9A" w14:textId="77777777"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14:paraId="62B94564" w14:textId="77777777" w:rsidR="00B2497F" w:rsidRDefault="00B2497F" w:rsidP="00B2497F">
      <w:pPr>
        <w:pStyle w:val="Code"/>
      </w:pPr>
      <w:r>
        <w:t>Accept: application/json</w:t>
      </w:r>
    </w:p>
    <w:p w14:paraId="78A7FA7F" w14:textId="77777777" w:rsidR="00B2497F" w:rsidRDefault="00B2497F" w:rsidP="00B2497F">
      <w:pPr>
        <w:pStyle w:val="Code"/>
      </w:pPr>
      <w:r>
        <w:t>Accept-Charset: utf-8</w:t>
      </w:r>
    </w:p>
    <w:p w14:paraId="5F41CCED" w14:textId="77777777" w:rsidR="00B2497F" w:rsidRDefault="00B2497F" w:rsidP="00B2497F">
      <w:pPr>
        <w:pStyle w:val="Code"/>
        <w:rPr>
          <w:i/>
        </w:rPr>
      </w:pPr>
      <w:r>
        <w:t xml:space="preserve">Accept-Language: </w:t>
      </w:r>
      <w:proofErr w:type="spellStart"/>
      <w:r>
        <w:t>en</w:t>
      </w:r>
      <w:proofErr w:type="spellEnd"/>
      <w:r>
        <w:t>-us</w:t>
      </w:r>
    </w:p>
    <w:p w14:paraId="7A5F846C" w14:textId="77777777" w:rsidR="00B2497F" w:rsidRDefault="00B2497F" w:rsidP="00B2497F">
      <w:pPr>
        <w:pStyle w:val="Code"/>
      </w:pPr>
      <w:r>
        <w:t>Content-type: application/json; charset=utf-8</w:t>
      </w:r>
    </w:p>
    <w:p w14:paraId="3D682BC1" w14:textId="77777777"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0636327" w14:textId="3E1352D3" w:rsidR="00B2497F" w:rsidRDefault="00B2497F" w:rsidP="00B2497F">
      <w:pPr>
        <w:pStyle w:val="Code"/>
      </w:pPr>
      <w:r>
        <w:t xml:space="preserve">X-API-Version: </w:t>
      </w:r>
      <w:r w:rsidR="00FB4C4D">
        <w:t>&gt;=</w:t>
      </w:r>
      <w:r w:rsidR="008C713C">
        <w:t>5.0.0</w:t>
      </w:r>
    </w:p>
    <w:p w14:paraId="5FDFB96A" w14:textId="77777777" w:rsidR="00B2497F" w:rsidRDefault="00B2497F" w:rsidP="00B2497F">
      <w:pPr>
        <w:pStyle w:val="Code"/>
      </w:pPr>
      <w:r>
        <w:rPr>
          <w:b/>
          <w:bCs/>
        </w:rPr>
        <w:t>POST</w:t>
      </w:r>
      <w:r>
        <w:t xml:space="preserve"> </w:t>
      </w:r>
      <w:hyperlink w:history="1"/>
      <w:hyperlink r:id="rId13" w:history="1">
        <w:r w:rsidR="00163CA3" w:rsidRPr="007C7992">
          <w:rPr>
            <w:rStyle w:val="Hyperlink"/>
          </w:rPr>
          <w:t>https://api.dataprovider.com/investment</w:t>
        </w:r>
      </w:hyperlink>
      <w:r w:rsidR="001B38CD">
        <w:rPr>
          <w:rStyle w:val="Hyperlink"/>
        </w:rPr>
        <w:t>m</w:t>
      </w:r>
      <w:r w:rsidR="00367ABA">
        <w:rPr>
          <w:rStyle w:val="Hyperlink"/>
        </w:rPr>
        <w:t>essage</w:t>
      </w:r>
    </w:p>
    <w:p w14:paraId="24D90714" w14:textId="77777777" w:rsidR="00163CA3" w:rsidRDefault="00163CA3" w:rsidP="00B2497F">
      <w:pPr>
        <w:pStyle w:val="Code"/>
      </w:pPr>
    </w:p>
    <w:p w14:paraId="34F14F80" w14:textId="77777777" w:rsidR="00E121F7" w:rsidRDefault="00E121F7" w:rsidP="00E121F7">
      <w:pPr>
        <w:pStyle w:val="NoSpacing"/>
      </w:pPr>
      <w:r>
        <w:t>{</w:t>
      </w:r>
    </w:p>
    <w:p w14:paraId="2883B50C" w14:textId="77777777" w:rsidR="00E121F7" w:rsidRDefault="00E121F7" w:rsidP="00E121F7">
      <w:pPr>
        <w:pStyle w:val="NoSpacing"/>
      </w:pPr>
      <w:r>
        <w:t xml:space="preserve">  "</w:t>
      </w:r>
      <w:proofErr w:type="spellStart"/>
      <w:r>
        <w:t>investmentMessage</w:t>
      </w:r>
      <w:proofErr w:type="spellEnd"/>
      <w:r>
        <w:t>": {</w:t>
      </w:r>
    </w:p>
    <w:p w14:paraId="5FC55524" w14:textId="77777777" w:rsidR="00E121F7" w:rsidRDefault="00E121F7" w:rsidP="00E121F7">
      <w:pPr>
        <w:pStyle w:val="NoSpacing"/>
      </w:pPr>
      <w:r>
        <w:t xml:space="preserve">    "</w:t>
      </w:r>
      <w:proofErr w:type="spellStart"/>
      <w:r>
        <w:t>messageContext</w:t>
      </w:r>
      <w:proofErr w:type="spellEnd"/>
      <w:r>
        <w:t>": {</w:t>
      </w:r>
    </w:p>
    <w:p w14:paraId="3060205E" w14:textId="4467BAF4" w:rsidR="00E121F7" w:rsidRDefault="00367ABA" w:rsidP="00E121F7">
      <w:pPr>
        <w:pStyle w:val="NoSpacing"/>
      </w:pPr>
      <w:r>
        <w:t xml:space="preserve">      "</w:t>
      </w:r>
      <w:proofErr w:type="spellStart"/>
      <w:r>
        <w:t>cufxVersion</w:t>
      </w:r>
      <w:proofErr w:type="spellEnd"/>
      <w:r>
        <w:t>": "</w:t>
      </w:r>
      <w:r w:rsidR="008C713C">
        <w:t>5.0.0</w:t>
      </w:r>
      <w:r w:rsidR="00E121F7">
        <w:t>",</w:t>
      </w:r>
    </w:p>
    <w:p w14:paraId="72C68B44" w14:textId="77777777" w:rsidR="00E121F7" w:rsidRDefault="00E121F7" w:rsidP="00E121F7">
      <w:pPr>
        <w:pStyle w:val="NoSpacing"/>
      </w:pPr>
      <w:r>
        <w:t xml:space="preserve">      "</w:t>
      </w:r>
      <w:proofErr w:type="spellStart"/>
      <w:r>
        <w:t>requestId</w:t>
      </w:r>
      <w:proofErr w:type="spellEnd"/>
      <w:r>
        <w:t>": "requestId1",</w:t>
      </w:r>
    </w:p>
    <w:p w14:paraId="45D996BB" w14:textId="77777777" w:rsidR="00E121F7" w:rsidRDefault="00E121F7" w:rsidP="00E121F7">
      <w:pPr>
        <w:pStyle w:val="NoSpacing"/>
      </w:pPr>
      <w:r>
        <w:t xml:space="preserve">      "</w:t>
      </w:r>
      <w:proofErr w:type="spellStart"/>
      <w:r>
        <w:t>vendorId</w:t>
      </w:r>
      <w:proofErr w:type="spellEnd"/>
      <w:r>
        <w:t>": "vendorId1",</w:t>
      </w:r>
    </w:p>
    <w:p w14:paraId="4778547B" w14:textId="77777777" w:rsidR="00E121F7" w:rsidRDefault="00E121F7" w:rsidP="00E121F7">
      <w:pPr>
        <w:pStyle w:val="NoSpacing"/>
      </w:pPr>
      <w:r>
        <w:t xml:space="preserve">      "</w:t>
      </w:r>
      <w:proofErr w:type="spellStart"/>
      <w:r>
        <w:t>appId</w:t>
      </w:r>
      <w:proofErr w:type="spellEnd"/>
      <w:r>
        <w:t>": "appId1",</w:t>
      </w:r>
    </w:p>
    <w:p w14:paraId="6E4DD6A3" w14:textId="77777777" w:rsidR="00E121F7" w:rsidRDefault="00E121F7" w:rsidP="00E121F7">
      <w:pPr>
        <w:pStyle w:val="NoSpacing"/>
      </w:pPr>
      <w:r>
        <w:t xml:space="preserve">      "</w:t>
      </w:r>
      <w:proofErr w:type="spellStart"/>
      <w:r>
        <w:t>fiId</w:t>
      </w:r>
      <w:proofErr w:type="spellEnd"/>
      <w:r>
        <w:t>": "fiId1",</w:t>
      </w:r>
    </w:p>
    <w:p w14:paraId="3B3010E5" w14:textId="77777777" w:rsidR="00E121F7" w:rsidRDefault="00E121F7" w:rsidP="00E121F7">
      <w:pPr>
        <w:pStyle w:val="NoSpacing"/>
      </w:pPr>
      <w:r>
        <w:t xml:space="preserve">    },</w:t>
      </w:r>
    </w:p>
    <w:p w14:paraId="3E04E766" w14:textId="77777777" w:rsidR="00E121F7" w:rsidRDefault="00E121F7" w:rsidP="00E121F7">
      <w:pPr>
        <w:pStyle w:val="NoSpacing"/>
      </w:pPr>
      <w:r>
        <w:t xml:space="preserve">    "</w:t>
      </w:r>
      <w:proofErr w:type="spellStart"/>
      <w:r>
        <w:t>investmentFilter</w:t>
      </w:r>
      <w:proofErr w:type="spellEnd"/>
      <w:r>
        <w:t>": {</w:t>
      </w:r>
    </w:p>
    <w:p w14:paraId="5D2E1576" w14:textId="77777777" w:rsidR="00E121F7" w:rsidRDefault="00E121F7" w:rsidP="00E121F7">
      <w:pPr>
        <w:pStyle w:val="NoSpacing"/>
      </w:pPr>
      <w:r>
        <w:t xml:space="preserve">      "</w:t>
      </w:r>
      <w:proofErr w:type="spellStart"/>
      <w:r>
        <w:t>accountIdList</w:t>
      </w:r>
      <w:proofErr w:type="spellEnd"/>
      <w:r>
        <w:t>": {</w:t>
      </w:r>
    </w:p>
    <w:p w14:paraId="4BFA2ECD" w14:textId="77777777" w:rsidR="00E121F7" w:rsidRDefault="00E121F7" w:rsidP="00E121F7">
      <w:pPr>
        <w:pStyle w:val="NoSpacing"/>
      </w:pPr>
      <w:r>
        <w:t xml:space="preserve">        "</w:t>
      </w:r>
      <w:proofErr w:type="spellStart"/>
      <w:r>
        <w:t>accountId</w:t>
      </w:r>
      <w:proofErr w:type="spellEnd"/>
      <w:r>
        <w:t>": "1234567"</w:t>
      </w:r>
    </w:p>
    <w:p w14:paraId="57E24DA1" w14:textId="77777777" w:rsidR="00E121F7" w:rsidRDefault="00E121F7" w:rsidP="00E121F7">
      <w:pPr>
        <w:pStyle w:val="NoSpacing"/>
      </w:pPr>
      <w:r>
        <w:t xml:space="preserve">      },</w:t>
      </w:r>
    </w:p>
    <w:p w14:paraId="1FC90D8E" w14:textId="77777777" w:rsidR="00E121F7" w:rsidRDefault="00E121F7" w:rsidP="00E121F7">
      <w:pPr>
        <w:pStyle w:val="NoSpacing"/>
      </w:pPr>
      <w:r>
        <w:t xml:space="preserve">      "</w:t>
      </w:r>
      <w:proofErr w:type="spellStart"/>
      <w:r>
        <w:t>accountStatusList</w:t>
      </w:r>
      <w:proofErr w:type="spellEnd"/>
      <w:r>
        <w:t>": {</w:t>
      </w:r>
    </w:p>
    <w:p w14:paraId="7F19C1EB" w14:textId="77777777" w:rsidR="00E121F7" w:rsidRDefault="00E121F7" w:rsidP="00E121F7">
      <w:pPr>
        <w:pStyle w:val="NoSpacing"/>
      </w:pPr>
      <w:r>
        <w:lastRenderedPageBreak/>
        <w:t xml:space="preserve">        "</w:t>
      </w:r>
      <w:proofErr w:type="spellStart"/>
      <w:r>
        <w:t>accountStatusPair</w:t>
      </w:r>
      <w:proofErr w:type="spellEnd"/>
      <w:r>
        <w:t>": {</w:t>
      </w:r>
    </w:p>
    <w:p w14:paraId="1A316390" w14:textId="77777777" w:rsidR="00E121F7" w:rsidRDefault="00E121F7" w:rsidP="00E121F7">
      <w:pPr>
        <w:pStyle w:val="NoSpacing"/>
      </w:pPr>
      <w:r>
        <w:t xml:space="preserve">          "</w:t>
      </w:r>
      <w:proofErr w:type="spellStart"/>
      <w:r>
        <w:t>accountStatus</w:t>
      </w:r>
      <w:proofErr w:type="spellEnd"/>
      <w:r>
        <w:t>": {</w:t>
      </w:r>
    </w:p>
    <w:p w14:paraId="73C54348" w14:textId="77777777" w:rsidR="00E121F7" w:rsidRDefault="00E121F7" w:rsidP="00E121F7">
      <w:pPr>
        <w:pStyle w:val="NoSpacing"/>
      </w:pPr>
      <w:r>
        <w:t xml:space="preserve">            "</w:t>
      </w:r>
      <w:proofErr w:type="spellStart"/>
      <w:r w:rsidRPr="00E121F7">
        <w:t>investmentStatus</w:t>
      </w:r>
      <w:proofErr w:type="spellEnd"/>
      <w:r>
        <w:t>": "Active"</w:t>
      </w:r>
    </w:p>
    <w:p w14:paraId="71B3154B" w14:textId="77777777" w:rsidR="00E121F7" w:rsidRDefault="00E121F7" w:rsidP="00E121F7">
      <w:pPr>
        <w:pStyle w:val="NoSpacing"/>
      </w:pPr>
      <w:r>
        <w:t xml:space="preserve">          }</w:t>
      </w:r>
    </w:p>
    <w:p w14:paraId="7E44CD10" w14:textId="77777777" w:rsidR="00E121F7" w:rsidRDefault="00E121F7" w:rsidP="00E121F7">
      <w:pPr>
        <w:pStyle w:val="NoSpacing"/>
      </w:pPr>
      <w:r>
        <w:t xml:space="preserve">        }</w:t>
      </w:r>
    </w:p>
    <w:p w14:paraId="307BD187" w14:textId="77777777" w:rsidR="00E121F7" w:rsidRDefault="00E121F7" w:rsidP="00E121F7">
      <w:pPr>
        <w:pStyle w:val="NoSpacing"/>
      </w:pPr>
      <w:r>
        <w:t xml:space="preserve">      },</w:t>
      </w:r>
    </w:p>
    <w:p w14:paraId="1922057B" w14:textId="77777777" w:rsidR="00E121F7" w:rsidRDefault="00E121F7" w:rsidP="00E121F7">
      <w:pPr>
        <w:pStyle w:val="NoSpacing"/>
      </w:pPr>
      <w:r>
        <w:t xml:space="preserve">      "</w:t>
      </w:r>
      <w:proofErr w:type="spellStart"/>
      <w:r>
        <w:t>partyIdList</w:t>
      </w:r>
      <w:proofErr w:type="spellEnd"/>
      <w:r>
        <w:t>": {</w:t>
      </w:r>
    </w:p>
    <w:p w14:paraId="49390691" w14:textId="77777777" w:rsidR="00E121F7" w:rsidRDefault="00E121F7" w:rsidP="00E121F7">
      <w:pPr>
        <w:pStyle w:val="NoSpacing"/>
      </w:pPr>
      <w:r>
        <w:t xml:space="preserve">        "</w:t>
      </w:r>
      <w:proofErr w:type="spellStart"/>
      <w:r>
        <w:t>partyId</w:t>
      </w:r>
      <w:proofErr w:type="spellEnd"/>
      <w:r>
        <w:t>": "373652"</w:t>
      </w:r>
    </w:p>
    <w:p w14:paraId="2BBDBC13" w14:textId="77777777" w:rsidR="00E121F7" w:rsidRDefault="00E121F7" w:rsidP="00E121F7">
      <w:pPr>
        <w:pStyle w:val="NoSpacing"/>
      </w:pPr>
      <w:r>
        <w:t xml:space="preserve">      }</w:t>
      </w:r>
    </w:p>
    <w:p w14:paraId="28E4DEC0" w14:textId="77777777" w:rsidR="00E121F7" w:rsidRDefault="00E121F7" w:rsidP="00E121F7">
      <w:pPr>
        <w:pStyle w:val="NoSpacing"/>
      </w:pPr>
      <w:r>
        <w:t xml:space="preserve">    }</w:t>
      </w:r>
    </w:p>
    <w:p w14:paraId="6F4227EA" w14:textId="77777777" w:rsidR="00E121F7" w:rsidRDefault="00E121F7" w:rsidP="002C68E2">
      <w:pPr>
        <w:pStyle w:val="NoSpacing"/>
      </w:pPr>
      <w:r>
        <w:t xml:space="preserve">  }</w:t>
      </w:r>
    </w:p>
    <w:p w14:paraId="580236BD" w14:textId="77777777" w:rsidR="002C68E2" w:rsidRDefault="00E121F7" w:rsidP="002C68E2">
      <w:pPr>
        <w:spacing w:before="0" w:after="0"/>
      </w:pPr>
      <w:r>
        <w:t>}</w:t>
      </w:r>
    </w:p>
    <w:p w14:paraId="67FADEE1" w14:textId="77777777" w:rsidR="00B2497F" w:rsidRDefault="00B2497F" w:rsidP="00E121F7">
      <w:r>
        <w:t>RESPONSE</w:t>
      </w:r>
    </w:p>
    <w:p w14:paraId="1E453EFF" w14:textId="77777777" w:rsidR="00B2497F" w:rsidRPr="003237EF" w:rsidRDefault="00B2497F" w:rsidP="00B2497F">
      <w:pPr>
        <w:pStyle w:val="Code"/>
      </w:pPr>
      <w:r w:rsidRPr="003237EF">
        <w:t>Headers:</w:t>
      </w:r>
    </w:p>
    <w:p w14:paraId="618E8DA2" w14:textId="77777777" w:rsidR="00B2497F" w:rsidRPr="00DF3D1E" w:rsidRDefault="00B2497F" w:rsidP="00B2497F">
      <w:pPr>
        <w:pStyle w:val="Code"/>
      </w:pPr>
      <w:r w:rsidRPr="00DF3D1E">
        <w:t>Status Code: 200 Ok</w:t>
      </w:r>
    </w:p>
    <w:p w14:paraId="34DC6741" w14:textId="77777777" w:rsidR="00B2497F" w:rsidRDefault="00B2497F" w:rsidP="00B2497F">
      <w:pPr>
        <w:pStyle w:val="Code"/>
      </w:pPr>
      <w:r w:rsidRPr="00DF3D1E">
        <w:t>Content-type: application/json; charset=utf-8</w:t>
      </w:r>
    </w:p>
    <w:p w14:paraId="0671F592" w14:textId="77777777" w:rsidR="00B2497F" w:rsidRPr="00752461" w:rsidRDefault="00B2497F" w:rsidP="00B2497F">
      <w:pPr>
        <w:pStyle w:val="Code"/>
      </w:pPr>
      <w:r>
        <w:t xml:space="preserve">Content-Language: </w:t>
      </w:r>
      <w:proofErr w:type="spellStart"/>
      <w:r>
        <w:t>en</w:t>
      </w:r>
      <w:proofErr w:type="spellEnd"/>
      <w:r>
        <w:t>-us</w:t>
      </w:r>
    </w:p>
    <w:p w14:paraId="5CE6840E" w14:textId="77777777" w:rsidR="00B2497F" w:rsidRPr="00DF3D1E" w:rsidRDefault="00B2497F" w:rsidP="00B2497F">
      <w:pPr>
        <w:pStyle w:val="Code"/>
      </w:pPr>
    </w:p>
    <w:p w14:paraId="1264F8C3" w14:textId="77777777" w:rsidR="00B2497F" w:rsidRPr="003237EF" w:rsidRDefault="00B2497F" w:rsidP="00B2497F">
      <w:pPr>
        <w:pStyle w:val="Code"/>
      </w:pPr>
      <w:r w:rsidRPr="003237EF">
        <w:t>Payload:</w:t>
      </w:r>
    </w:p>
    <w:p w14:paraId="46A804FD" w14:textId="77777777" w:rsidR="008D2648" w:rsidRDefault="008D2648" w:rsidP="008D2648">
      <w:pPr>
        <w:pStyle w:val="NoSpacing"/>
      </w:pPr>
      <w:r>
        <w:t>{</w:t>
      </w:r>
    </w:p>
    <w:p w14:paraId="36D447EF" w14:textId="77777777" w:rsidR="008D2648" w:rsidRDefault="008D2648" w:rsidP="008D2648">
      <w:pPr>
        <w:pStyle w:val="NoSpacing"/>
      </w:pPr>
      <w:r>
        <w:t xml:space="preserve">  "</w:t>
      </w:r>
      <w:proofErr w:type="spellStart"/>
      <w:r>
        <w:t>investmentMessage</w:t>
      </w:r>
      <w:proofErr w:type="spellEnd"/>
      <w:r>
        <w:t>": {</w:t>
      </w:r>
    </w:p>
    <w:p w14:paraId="08D8767E" w14:textId="77777777" w:rsidR="008D2648" w:rsidRDefault="008D2648" w:rsidP="008D2648">
      <w:pPr>
        <w:pStyle w:val="NoSpacing"/>
      </w:pPr>
      <w:r>
        <w:t xml:space="preserve">    "</w:t>
      </w:r>
      <w:proofErr w:type="spellStart"/>
      <w:r>
        <w:t>messageContext</w:t>
      </w:r>
      <w:proofErr w:type="spellEnd"/>
      <w:r>
        <w:t>": {</w:t>
      </w:r>
    </w:p>
    <w:p w14:paraId="73466B01" w14:textId="5F6CC50E" w:rsidR="008D2648" w:rsidRDefault="00E121F7" w:rsidP="008D2648">
      <w:pPr>
        <w:pStyle w:val="NoSpacing"/>
      </w:pPr>
      <w:r>
        <w:t xml:space="preserve">      "</w:t>
      </w:r>
      <w:proofErr w:type="spellStart"/>
      <w:r>
        <w:t>cufxVersi</w:t>
      </w:r>
      <w:r w:rsidR="00367ABA">
        <w:t>on</w:t>
      </w:r>
      <w:proofErr w:type="spellEnd"/>
      <w:r w:rsidR="00367ABA">
        <w:t>": "</w:t>
      </w:r>
      <w:r w:rsidR="008C713C">
        <w:t>5.0.0</w:t>
      </w:r>
      <w:r w:rsidR="008D2648">
        <w:t>",</w:t>
      </w:r>
    </w:p>
    <w:p w14:paraId="6F83FE25" w14:textId="77777777" w:rsidR="008D2648" w:rsidRDefault="008D2648" w:rsidP="008D2648">
      <w:pPr>
        <w:pStyle w:val="NoSpacing"/>
      </w:pPr>
      <w:r>
        <w:t xml:space="preserve">      "</w:t>
      </w:r>
      <w:proofErr w:type="spellStart"/>
      <w:r>
        <w:t>requestId</w:t>
      </w:r>
      <w:proofErr w:type="spellEnd"/>
      <w:r>
        <w:t>": "requestId1",</w:t>
      </w:r>
    </w:p>
    <w:p w14:paraId="35B9CA27" w14:textId="77777777" w:rsidR="008D2648" w:rsidRDefault="008D2648" w:rsidP="008D2648">
      <w:pPr>
        <w:pStyle w:val="NoSpacing"/>
      </w:pPr>
      <w:r>
        <w:t xml:space="preserve">      "</w:t>
      </w:r>
      <w:proofErr w:type="spellStart"/>
      <w:r>
        <w:t>vendorId</w:t>
      </w:r>
      <w:proofErr w:type="spellEnd"/>
      <w:r>
        <w:t>": "vendorId1",</w:t>
      </w:r>
    </w:p>
    <w:p w14:paraId="338D059F" w14:textId="77777777" w:rsidR="008D2648" w:rsidRDefault="008D2648" w:rsidP="008D2648">
      <w:pPr>
        <w:pStyle w:val="NoSpacing"/>
      </w:pPr>
      <w:r>
        <w:t xml:space="preserve">      "</w:t>
      </w:r>
      <w:proofErr w:type="spellStart"/>
      <w:r>
        <w:t>appId</w:t>
      </w:r>
      <w:proofErr w:type="spellEnd"/>
      <w:r>
        <w:t>": "appId1",</w:t>
      </w:r>
    </w:p>
    <w:p w14:paraId="441D7B3B" w14:textId="77777777" w:rsidR="008D2648" w:rsidRDefault="008D2648" w:rsidP="008D2648">
      <w:pPr>
        <w:pStyle w:val="NoSpacing"/>
      </w:pPr>
      <w:r>
        <w:t xml:space="preserve">      "</w:t>
      </w:r>
      <w:proofErr w:type="spellStart"/>
      <w:r>
        <w:t>fiId</w:t>
      </w:r>
      <w:proofErr w:type="spellEnd"/>
      <w:r>
        <w:t>": "fiId1",</w:t>
      </w:r>
    </w:p>
    <w:p w14:paraId="3A0D5170" w14:textId="77777777" w:rsidR="008D2648" w:rsidRDefault="008D2648" w:rsidP="008D2648">
      <w:pPr>
        <w:pStyle w:val="NoSpacing"/>
      </w:pPr>
      <w:r>
        <w:t xml:space="preserve">      "</w:t>
      </w:r>
      <w:proofErr w:type="spellStart"/>
      <w:r>
        <w:t>dataSourceId</w:t>
      </w:r>
      <w:proofErr w:type="spellEnd"/>
      <w:r>
        <w:t>": "dataSourceId1",</w:t>
      </w:r>
    </w:p>
    <w:p w14:paraId="2BFA08B6" w14:textId="77777777" w:rsidR="008D2648" w:rsidRDefault="008D2648" w:rsidP="008D2648">
      <w:pPr>
        <w:pStyle w:val="NoSpacing"/>
      </w:pPr>
      <w:r>
        <w:t xml:space="preserve">      "environment": "Development",</w:t>
      </w:r>
    </w:p>
    <w:p w14:paraId="322CEB7C" w14:textId="77777777" w:rsidR="008D2648" w:rsidRDefault="008D2648" w:rsidP="008D2648">
      <w:pPr>
        <w:pStyle w:val="NoSpacing"/>
      </w:pPr>
      <w:r>
        <w:t xml:space="preserve">      "</w:t>
      </w:r>
      <w:proofErr w:type="spellStart"/>
      <w:r>
        <w:t>returnDataFilter</w:t>
      </w:r>
      <w:proofErr w:type="spellEnd"/>
      <w:r>
        <w:t>": "All",</w:t>
      </w:r>
    </w:p>
    <w:p w14:paraId="0052C4D3" w14:textId="77777777" w:rsidR="008D2648" w:rsidRDefault="008D2648" w:rsidP="008D2648">
      <w:pPr>
        <w:pStyle w:val="NoSpacing"/>
      </w:pPr>
      <w:r>
        <w:t xml:space="preserve">      "</w:t>
      </w:r>
      <w:proofErr w:type="spellStart"/>
      <w:r>
        <w:t>includeBlankFields</w:t>
      </w:r>
      <w:proofErr w:type="spellEnd"/>
      <w:r>
        <w:t>": "true",</w:t>
      </w:r>
    </w:p>
    <w:p w14:paraId="02557ECA" w14:textId="77777777" w:rsidR="008D2648" w:rsidRDefault="008D2648" w:rsidP="008D2648">
      <w:pPr>
        <w:pStyle w:val="NoSpacing"/>
      </w:pPr>
      <w:r>
        <w:t xml:space="preserve">      "</w:t>
      </w:r>
      <w:proofErr w:type="spellStart"/>
      <w:r>
        <w:t>includeZeroNumerics</w:t>
      </w:r>
      <w:proofErr w:type="spellEnd"/>
      <w:r>
        <w:t>": "true",</w:t>
      </w:r>
    </w:p>
    <w:p w14:paraId="24EDBE56" w14:textId="77777777" w:rsidR="008D2648" w:rsidRDefault="008D2648" w:rsidP="008D2648">
      <w:pPr>
        <w:pStyle w:val="NoSpacing"/>
      </w:pPr>
      <w:r>
        <w:t xml:space="preserve">      "user": {</w:t>
      </w:r>
    </w:p>
    <w:p w14:paraId="4FABBEDF" w14:textId="77777777" w:rsidR="008D2648" w:rsidRDefault="008D2648" w:rsidP="008D2648">
      <w:pPr>
        <w:pStyle w:val="NoSpacing"/>
      </w:pPr>
      <w:r>
        <w:t xml:space="preserve">        "</w:t>
      </w:r>
      <w:proofErr w:type="spellStart"/>
      <w:r>
        <w:t>userId</w:t>
      </w:r>
      <w:proofErr w:type="spellEnd"/>
      <w:r>
        <w:t>": "userId1",</w:t>
      </w:r>
    </w:p>
    <w:p w14:paraId="0AC66292" w14:textId="77777777" w:rsidR="008D2648" w:rsidRDefault="008D2648" w:rsidP="008D2648">
      <w:pPr>
        <w:pStyle w:val="NoSpacing"/>
      </w:pPr>
      <w:r>
        <w:t xml:space="preserve">        "</w:t>
      </w:r>
      <w:proofErr w:type="spellStart"/>
      <w:r>
        <w:t>processorSessionId</w:t>
      </w:r>
      <w:proofErr w:type="spellEnd"/>
      <w:r>
        <w:t>": "processorSessionId1",</w:t>
      </w:r>
    </w:p>
    <w:p w14:paraId="77C025E5" w14:textId="77777777" w:rsidR="008D2648" w:rsidRDefault="008D2648" w:rsidP="008D2648">
      <w:pPr>
        <w:pStyle w:val="NoSpacing"/>
      </w:pPr>
      <w:r>
        <w:t xml:space="preserve">        "</w:t>
      </w:r>
      <w:proofErr w:type="spellStart"/>
      <w:r>
        <w:t>userType</w:t>
      </w:r>
      <w:proofErr w:type="spellEnd"/>
      <w:r>
        <w:t>": "</w:t>
      </w:r>
      <w:proofErr w:type="spellStart"/>
      <w:r>
        <w:t>EmployeeId</w:t>
      </w:r>
      <w:proofErr w:type="spellEnd"/>
      <w:r>
        <w:t>"</w:t>
      </w:r>
    </w:p>
    <w:p w14:paraId="217ABE80" w14:textId="77777777" w:rsidR="008D2648" w:rsidRDefault="008D2648" w:rsidP="008D2648">
      <w:pPr>
        <w:pStyle w:val="NoSpacing"/>
      </w:pPr>
      <w:r>
        <w:t xml:space="preserve">      },</w:t>
      </w:r>
    </w:p>
    <w:p w14:paraId="7CEAF529" w14:textId="77777777" w:rsidR="00E121F7" w:rsidRDefault="00E121F7" w:rsidP="00E121F7">
      <w:pPr>
        <w:pStyle w:val="NoSpacing"/>
      </w:pPr>
      <w:r>
        <w:t xml:space="preserve">      "</w:t>
      </w:r>
      <w:proofErr w:type="spellStart"/>
      <w:r>
        <w:t>statusList</w:t>
      </w:r>
      <w:proofErr w:type="spellEnd"/>
      <w:r>
        <w:t>": {</w:t>
      </w:r>
    </w:p>
    <w:p w14:paraId="5CCC1CBB" w14:textId="77777777" w:rsidR="00E121F7" w:rsidRDefault="00E121F7" w:rsidP="00E121F7">
      <w:pPr>
        <w:pStyle w:val="NoSpacing"/>
      </w:pPr>
      <w:r>
        <w:t xml:space="preserve">        "status": {</w:t>
      </w:r>
    </w:p>
    <w:p w14:paraId="1D770F12" w14:textId="77777777" w:rsidR="00E121F7" w:rsidRDefault="00E121F7" w:rsidP="00E121F7">
      <w:pPr>
        <w:pStyle w:val="NoSpacing"/>
      </w:pPr>
      <w:r>
        <w:t xml:space="preserve">           "</w:t>
      </w:r>
      <w:proofErr w:type="spellStart"/>
      <w:r>
        <w:t>statusType</w:t>
      </w:r>
      <w:proofErr w:type="spellEnd"/>
      <w:r>
        <w:t>": "Success"</w:t>
      </w:r>
    </w:p>
    <w:p w14:paraId="7B89F6E8" w14:textId="77777777" w:rsidR="00E121F7" w:rsidRDefault="00E121F7" w:rsidP="00E121F7">
      <w:pPr>
        <w:pStyle w:val="NoSpacing"/>
      </w:pPr>
      <w:r>
        <w:t xml:space="preserve">        }</w:t>
      </w:r>
    </w:p>
    <w:p w14:paraId="76D22C85" w14:textId="77777777" w:rsidR="008D2648" w:rsidRDefault="008D2648" w:rsidP="00E121F7">
      <w:pPr>
        <w:pStyle w:val="NoSpacing"/>
      </w:pPr>
      <w:r>
        <w:t xml:space="preserve">      },</w:t>
      </w:r>
    </w:p>
    <w:p w14:paraId="7802EF76" w14:textId="77777777" w:rsidR="008D2648" w:rsidRDefault="008D2648" w:rsidP="008D2648">
      <w:pPr>
        <w:pStyle w:val="NoSpacing"/>
      </w:pPr>
      <w:r>
        <w:t xml:space="preserve">    },</w:t>
      </w:r>
    </w:p>
    <w:p w14:paraId="23A97988" w14:textId="77777777" w:rsidR="008D2648" w:rsidRDefault="008D2648" w:rsidP="008D2648">
      <w:pPr>
        <w:pStyle w:val="NoSpacing"/>
      </w:pPr>
      <w:r>
        <w:t xml:space="preserve">    "</w:t>
      </w:r>
      <w:proofErr w:type="spellStart"/>
      <w:r>
        <w:t>investmentList</w:t>
      </w:r>
      <w:proofErr w:type="spellEnd"/>
      <w:r>
        <w:t>": {</w:t>
      </w:r>
    </w:p>
    <w:p w14:paraId="37A80D08" w14:textId="77777777" w:rsidR="008D2648" w:rsidRDefault="008D2648" w:rsidP="008D2648">
      <w:pPr>
        <w:pStyle w:val="NoSpacing"/>
      </w:pPr>
      <w:r>
        <w:t xml:space="preserve">      "investment": {</w:t>
      </w:r>
    </w:p>
    <w:p w14:paraId="4508AF57" w14:textId="77777777" w:rsidR="008D2648" w:rsidRDefault="008D2648" w:rsidP="008D2648">
      <w:pPr>
        <w:pStyle w:val="NoSpacing"/>
      </w:pPr>
      <w:r>
        <w:t xml:space="preserve">        "</w:t>
      </w:r>
      <w:proofErr w:type="spellStart"/>
      <w:r>
        <w:t>accountId</w:t>
      </w:r>
      <w:proofErr w:type="spellEnd"/>
      <w:r>
        <w:t>": "</w:t>
      </w:r>
      <w:r w:rsidR="00E121F7">
        <w:t>1234567</w:t>
      </w:r>
      <w:r>
        <w:t>",</w:t>
      </w:r>
    </w:p>
    <w:p w14:paraId="793B88B9" w14:textId="77777777" w:rsidR="008D2648" w:rsidRDefault="008D2648" w:rsidP="008D2648">
      <w:pPr>
        <w:pStyle w:val="NoSpacing"/>
      </w:pPr>
      <w:r>
        <w:t xml:space="preserve">        "type": "</w:t>
      </w:r>
      <w:r w:rsidR="00E121F7">
        <w:t>Investment",</w:t>
      </w:r>
    </w:p>
    <w:p w14:paraId="7BF92587" w14:textId="77777777" w:rsidR="008D2648" w:rsidRDefault="008D2648" w:rsidP="008D2648">
      <w:pPr>
        <w:pStyle w:val="NoSpacing"/>
      </w:pPr>
      <w:r>
        <w:t xml:space="preserve">        }</w:t>
      </w:r>
    </w:p>
    <w:p w14:paraId="2021A3DB" w14:textId="77777777" w:rsidR="008D2648" w:rsidRDefault="008D2648" w:rsidP="008D2648">
      <w:pPr>
        <w:pStyle w:val="NoSpacing"/>
      </w:pPr>
      <w:r>
        <w:t xml:space="preserve">      }</w:t>
      </w:r>
    </w:p>
    <w:p w14:paraId="4597CD1E" w14:textId="77777777" w:rsidR="008D2648" w:rsidRDefault="008D2648" w:rsidP="008D2648">
      <w:pPr>
        <w:pStyle w:val="NoSpacing"/>
      </w:pPr>
      <w:r>
        <w:t xml:space="preserve">    }</w:t>
      </w:r>
    </w:p>
    <w:p w14:paraId="6BA4D974" w14:textId="77777777" w:rsidR="008D2648" w:rsidRDefault="008D2648" w:rsidP="008D2648">
      <w:pPr>
        <w:pStyle w:val="NoSpacing"/>
      </w:pPr>
      <w:r>
        <w:t xml:space="preserve">  }</w:t>
      </w:r>
    </w:p>
    <w:p w14:paraId="2E372403" w14:textId="77777777" w:rsidR="00E121F7" w:rsidRDefault="008D2648" w:rsidP="008D2648">
      <w:pPr>
        <w:pStyle w:val="NoSpacing"/>
      </w:pPr>
      <w:r>
        <w:t>}</w:t>
      </w:r>
    </w:p>
    <w:p w14:paraId="146D5E16" w14:textId="77777777" w:rsidR="00CD2884" w:rsidRDefault="00CD2884" w:rsidP="008D2648">
      <w:pPr>
        <w:pStyle w:val="NoSpacing"/>
        <w:rPr>
          <w:caps/>
          <w:spacing w:val="15"/>
          <w:sz w:val="22"/>
          <w:szCs w:val="22"/>
        </w:rPr>
      </w:pPr>
    </w:p>
    <w:p w14:paraId="42BF210C" w14:textId="77777777" w:rsidR="002D70F9" w:rsidRDefault="003465A1" w:rsidP="002D70F9">
      <w:pPr>
        <w:pStyle w:val="Heading2"/>
      </w:pPr>
      <w:bookmarkStart w:id="27" w:name="_Toc73693603"/>
      <w:r>
        <w:t>Investment Holding</w:t>
      </w:r>
      <w:r w:rsidR="00ED23B9">
        <w:t xml:space="preserve"> priority</w:t>
      </w:r>
      <w:r w:rsidR="002D70F9">
        <w:t xml:space="preserve"> Resource Based Create, Read, Update, Delete </w:t>
      </w:r>
      <w:r w:rsidR="00ED23B9">
        <w:t>Data</w:t>
      </w:r>
      <w:bookmarkEnd w:id="27"/>
    </w:p>
    <w:p w14:paraId="3963A5E6" w14:textId="77777777" w:rsidR="00B82A54" w:rsidRDefault="00B82A54" w:rsidP="00E86E48">
      <w:pPr>
        <w:pStyle w:val="Code"/>
      </w:pPr>
    </w:p>
    <w:p w14:paraId="3EE0288B" w14:textId="77777777" w:rsidR="00E86E48" w:rsidRDefault="00E86E48" w:rsidP="00E86E48">
      <w:pPr>
        <w:pStyle w:val="Code"/>
      </w:pPr>
    </w:p>
    <w:p w14:paraId="38803AFB" w14:textId="77777777"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14:paraId="6E32C038"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2A638AE6" w14:textId="77777777"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47D4599E" w14:textId="77777777" w:rsidR="008533A3" w:rsidRPr="00343ADB" w:rsidRDefault="008533A3" w:rsidP="00CD2884">
            <w:proofErr w:type="spellStart"/>
            <w:r w:rsidRPr="00343ADB">
              <w:t>cufx:</w:t>
            </w:r>
            <w:r w:rsidR="00283352">
              <w:t>investmentHoldingMessage</w:t>
            </w:r>
            <w:proofErr w:type="spellEnd"/>
            <w:r w:rsidRPr="00343ADB">
              <w:t xml:space="preserve"> (which includes)</w:t>
            </w:r>
          </w:p>
          <w:p w14:paraId="387EE7DA" w14:textId="77777777" w:rsidR="00E86E48" w:rsidRPr="00343ADB" w:rsidRDefault="006D6446" w:rsidP="008533A3">
            <w:pPr>
              <w:pStyle w:val="ListParagraph"/>
              <w:numPr>
                <w:ilvl w:val="0"/>
                <w:numId w:val="22"/>
              </w:numPr>
              <w:rPr>
                <w:rStyle w:val="SubtleReference"/>
                <w:b w:val="0"/>
                <w:color w:val="auto"/>
              </w:rPr>
            </w:pPr>
            <w:hyperlink r:id="rId14" w:history="1">
              <w:proofErr w:type="spellStart"/>
              <w:r w:rsidR="00283352">
                <w:rPr>
                  <w:rStyle w:val="SubtleReference"/>
                  <w:b w:val="0"/>
                  <w:color w:val="auto"/>
                </w:rPr>
                <w:t>cufx:m</w:t>
              </w:r>
              <w:r w:rsidR="00E86E48" w:rsidRPr="00343ADB">
                <w:rPr>
                  <w:rStyle w:val="SubtleReference"/>
                  <w:b w:val="0"/>
                  <w:color w:val="auto"/>
                </w:rPr>
                <w:t>essageContext</w:t>
              </w:r>
              <w:proofErr w:type="spellEnd"/>
            </w:hyperlink>
          </w:p>
          <w:p w14:paraId="77916DC9" w14:textId="77777777" w:rsidR="00E86E48" w:rsidRPr="00343ADB" w:rsidRDefault="00E86E48" w:rsidP="008533A3">
            <w:pPr>
              <w:pStyle w:val="ListParagraph"/>
              <w:numPr>
                <w:ilvl w:val="0"/>
                <w:numId w:val="22"/>
              </w:numPr>
              <w:rPr>
                <w:rStyle w:val="SubtleReference"/>
                <w:b w:val="0"/>
                <w:color w:val="auto"/>
              </w:rPr>
            </w:pPr>
            <w:proofErr w:type="spellStart"/>
            <w:r w:rsidRPr="00343ADB">
              <w:rPr>
                <w:rStyle w:val="SubtleReference"/>
                <w:b w:val="0"/>
                <w:color w:val="auto"/>
              </w:rPr>
              <w:t>cufx:</w:t>
            </w:r>
            <w:r w:rsidR="00283352">
              <w:t>investmentHolding</w:t>
            </w:r>
            <w:r w:rsidRPr="00343ADB">
              <w:rPr>
                <w:rStyle w:val="SubtleReference"/>
                <w:b w:val="0"/>
                <w:color w:val="auto"/>
              </w:rPr>
              <w:t>Filter</w:t>
            </w:r>
            <w:proofErr w:type="spellEnd"/>
            <w:r w:rsidRPr="00343ADB">
              <w:rPr>
                <w:rStyle w:val="SubtleReference"/>
                <w:b w:val="0"/>
                <w:color w:val="auto"/>
              </w:rPr>
              <w:t xml:space="preserve"> (for read, update, delete)</w:t>
            </w:r>
          </w:p>
          <w:p w14:paraId="212D9ED3" w14:textId="77777777" w:rsidR="00E86E48" w:rsidRPr="00343ADB" w:rsidRDefault="00E86E48" w:rsidP="008533A3">
            <w:pPr>
              <w:pStyle w:val="ListParagraph"/>
              <w:numPr>
                <w:ilvl w:val="0"/>
                <w:numId w:val="22"/>
              </w:numPr>
              <w:rPr>
                <w:rStyle w:val="SubtleReference"/>
                <w:b w:val="0"/>
                <w:color w:val="auto"/>
              </w:rPr>
            </w:pPr>
            <w:proofErr w:type="spellStart"/>
            <w:r w:rsidRPr="00343ADB">
              <w:rPr>
                <w:rStyle w:val="SubtleReference"/>
                <w:b w:val="0"/>
                <w:color w:val="auto"/>
              </w:rPr>
              <w:t>cufx:</w:t>
            </w:r>
            <w:r w:rsidR="00283352">
              <w:t>investmentHoldingList</w:t>
            </w:r>
            <w:proofErr w:type="spellEnd"/>
            <w:r w:rsidRPr="00343ADB">
              <w:rPr>
                <w:rStyle w:val="SubtleReference"/>
                <w:b w:val="0"/>
                <w:color w:val="auto"/>
              </w:rPr>
              <w:t xml:space="preserve">  (for create, update)</w:t>
            </w:r>
          </w:p>
        </w:tc>
      </w:tr>
      <w:tr w:rsidR="00E86E48" w14:paraId="3AB381DB"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2C050DB2" w14:textId="77777777"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EB2820" w14:textId="77777777" w:rsidR="00283352" w:rsidRPr="00343ADB" w:rsidRDefault="00283352" w:rsidP="00283352">
            <w:proofErr w:type="spellStart"/>
            <w:r w:rsidRPr="00343ADB">
              <w:t>cufx:</w:t>
            </w:r>
            <w:r>
              <w:t>investmentHoldingMessage</w:t>
            </w:r>
            <w:proofErr w:type="spellEnd"/>
            <w:r w:rsidRPr="00343ADB">
              <w:t xml:space="preserve"> (which includes)</w:t>
            </w:r>
          </w:p>
          <w:p w14:paraId="506F31E2" w14:textId="77777777" w:rsidR="00283352" w:rsidRPr="00343ADB" w:rsidRDefault="006D6446" w:rsidP="00283352">
            <w:pPr>
              <w:pStyle w:val="ListParagraph"/>
              <w:numPr>
                <w:ilvl w:val="0"/>
                <w:numId w:val="22"/>
              </w:numPr>
              <w:rPr>
                <w:rStyle w:val="SubtleReference"/>
                <w:b w:val="0"/>
                <w:color w:val="auto"/>
              </w:rPr>
            </w:pPr>
            <w:hyperlink r:id="rId15" w:history="1">
              <w:proofErr w:type="spellStart"/>
              <w:r w:rsidR="00283352">
                <w:rPr>
                  <w:rStyle w:val="SubtleReference"/>
                  <w:b w:val="0"/>
                  <w:color w:val="auto"/>
                </w:rPr>
                <w:t>cufx:m</w:t>
              </w:r>
              <w:r w:rsidR="00283352" w:rsidRPr="00343ADB">
                <w:rPr>
                  <w:rStyle w:val="SubtleReference"/>
                  <w:b w:val="0"/>
                  <w:color w:val="auto"/>
                </w:rPr>
                <w:t>essageContext</w:t>
              </w:r>
              <w:proofErr w:type="spellEnd"/>
            </w:hyperlink>
          </w:p>
          <w:p w14:paraId="54D99845" w14:textId="77777777" w:rsidR="00E86E48" w:rsidRPr="00DC3743" w:rsidRDefault="00DC3743" w:rsidP="00DC3743">
            <w:pPr>
              <w:pStyle w:val="ListParagraph"/>
              <w:numPr>
                <w:ilvl w:val="0"/>
                <w:numId w:val="22"/>
              </w:numPr>
              <w:rPr>
                <w:bCs/>
              </w:rPr>
            </w:pPr>
            <w:proofErr w:type="spellStart"/>
            <w:r w:rsidRPr="00343ADB">
              <w:rPr>
                <w:rStyle w:val="SubtleReference"/>
                <w:b w:val="0"/>
                <w:color w:val="auto"/>
              </w:rPr>
              <w:t>cufx:</w:t>
            </w:r>
            <w:r>
              <w:t>investmentHoldingList</w:t>
            </w:r>
            <w:proofErr w:type="spellEnd"/>
            <w:r w:rsidRPr="00343ADB">
              <w:rPr>
                <w:rStyle w:val="SubtleReference"/>
                <w:b w:val="0"/>
                <w:color w:val="auto"/>
              </w:rPr>
              <w:t xml:space="preserve">  </w:t>
            </w:r>
          </w:p>
        </w:tc>
      </w:tr>
      <w:tr w:rsidR="00E86E48" w14:paraId="59337BA1"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38992E4" w14:textId="77777777"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D4F0A0" w14:textId="77777777" w:rsidR="00283352" w:rsidRPr="00343ADB" w:rsidRDefault="00283352" w:rsidP="00283352">
            <w:proofErr w:type="spellStart"/>
            <w:r w:rsidRPr="00343ADB">
              <w:t>cufx:</w:t>
            </w:r>
            <w:r>
              <w:t>investmentHoldingMessage</w:t>
            </w:r>
            <w:proofErr w:type="spellEnd"/>
            <w:r w:rsidRPr="00343ADB">
              <w:t xml:space="preserve"> (which includes)</w:t>
            </w:r>
          </w:p>
          <w:p w14:paraId="471FDBA7" w14:textId="77777777" w:rsidR="00283352" w:rsidRPr="00343ADB" w:rsidRDefault="006D6446" w:rsidP="00283352">
            <w:pPr>
              <w:pStyle w:val="ListParagraph"/>
              <w:numPr>
                <w:ilvl w:val="0"/>
                <w:numId w:val="22"/>
              </w:numPr>
              <w:rPr>
                <w:rStyle w:val="SubtleReference"/>
                <w:b w:val="0"/>
                <w:color w:val="auto"/>
              </w:rPr>
            </w:pPr>
            <w:hyperlink r:id="rId16" w:history="1">
              <w:proofErr w:type="spellStart"/>
              <w:r w:rsidR="00283352">
                <w:rPr>
                  <w:rStyle w:val="SubtleReference"/>
                  <w:b w:val="0"/>
                  <w:color w:val="auto"/>
                </w:rPr>
                <w:t>cufx:m</w:t>
              </w:r>
              <w:r w:rsidR="00283352" w:rsidRPr="00343ADB">
                <w:rPr>
                  <w:rStyle w:val="SubtleReference"/>
                  <w:b w:val="0"/>
                  <w:color w:val="auto"/>
                </w:rPr>
                <w:t>essageContext</w:t>
              </w:r>
              <w:proofErr w:type="spellEnd"/>
            </w:hyperlink>
          </w:p>
          <w:p w14:paraId="2C3A71FB" w14:textId="77777777" w:rsidR="00E86E48" w:rsidRDefault="00DC3743" w:rsidP="00DC3743">
            <w:pPr>
              <w:pStyle w:val="ListParagraph"/>
              <w:numPr>
                <w:ilvl w:val="1"/>
                <w:numId w:val="22"/>
              </w:numPr>
            </w:pPr>
            <w:proofErr w:type="spellStart"/>
            <w:r w:rsidRPr="00DC3743">
              <w:rPr>
                <w:bCs/>
              </w:rPr>
              <w:t>statusList</w:t>
            </w:r>
            <w:proofErr w:type="spellEnd"/>
          </w:p>
        </w:tc>
      </w:tr>
      <w:tr w:rsidR="00E86E48" w14:paraId="7AE26901"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271ABA56" w14:textId="77777777"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76B4FD5" w14:textId="77777777" w:rsidR="00E86E48" w:rsidRDefault="00E86E48" w:rsidP="00CD2884">
            <w:r>
              <w:t>Read has no side effects.</w:t>
            </w:r>
          </w:p>
        </w:tc>
      </w:tr>
      <w:tr w:rsidR="00E86E48" w14:paraId="432C9B67"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AE34844" w14:textId="77777777"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C58511D" w14:textId="77777777" w:rsidR="00E86E48" w:rsidRDefault="00E86E48" w:rsidP="00CD2884">
            <w:r>
              <w:rPr>
                <w:rStyle w:val="SubtleEmphasis"/>
              </w:rPr>
              <w:t xml:space="preserve">Security Services </w:t>
            </w:r>
            <w:r>
              <w:t>for authentication and security.</w:t>
            </w:r>
          </w:p>
        </w:tc>
      </w:tr>
      <w:tr w:rsidR="00E86E48" w:rsidRPr="00307A3F" w14:paraId="3C873A53" w14:textId="77777777" w:rsidTr="00CD2884">
        <w:tc>
          <w:tcPr>
            <w:tcW w:w="1710" w:type="dxa"/>
          </w:tcPr>
          <w:p w14:paraId="21529E67" w14:textId="77777777" w:rsidR="00E86E48" w:rsidRDefault="00E86E48" w:rsidP="00CD2884">
            <w:pPr>
              <w:rPr>
                <w:rStyle w:val="IntenseEmphasis"/>
              </w:rPr>
            </w:pPr>
            <w:r>
              <w:rPr>
                <w:rStyle w:val="IntenseEmphasis"/>
              </w:rPr>
              <w:t>Fields used</w:t>
            </w:r>
          </w:p>
        </w:tc>
        <w:tc>
          <w:tcPr>
            <w:tcW w:w="6948" w:type="dxa"/>
          </w:tcPr>
          <w:p w14:paraId="7993A30A" w14:textId="77777777" w:rsidR="00E86E48" w:rsidRPr="00343ADB" w:rsidRDefault="00E86E48" w:rsidP="00CD2884">
            <w:r w:rsidRPr="00343ADB">
              <w:t>Message Headers : See security services</w:t>
            </w:r>
          </w:p>
          <w:p w14:paraId="2FE2BDBB" w14:textId="77777777" w:rsidR="00E86E48" w:rsidRPr="00343ADB" w:rsidRDefault="00E86E48" w:rsidP="00CD2884">
            <w:proofErr w:type="spellStart"/>
            <w:r w:rsidRPr="00343ADB">
              <w:t>messageContext</w:t>
            </w:r>
            <w:proofErr w:type="spellEnd"/>
            <w:r w:rsidRPr="00343ADB">
              <w:t>: See messageContext.xsd</w:t>
            </w:r>
          </w:p>
          <w:p w14:paraId="28957598" w14:textId="77777777" w:rsidR="00E86E48" w:rsidRPr="00343ADB" w:rsidRDefault="00E86E48" w:rsidP="00CD2884">
            <w:r w:rsidRPr="00343ADB">
              <w:t>Filters</w:t>
            </w:r>
            <w:r w:rsidR="00943312" w:rsidRPr="00343ADB">
              <w:t xml:space="preserve">: See </w:t>
            </w:r>
            <w:r w:rsidR="00DC3743">
              <w:t>InvestmentHolding</w:t>
            </w:r>
            <w:r w:rsidR="00DC3743" w:rsidRPr="00343ADB">
              <w:rPr>
                <w:rStyle w:val="SubtleReference"/>
                <w:b w:val="0"/>
                <w:color w:val="auto"/>
              </w:rPr>
              <w:t>Filter</w:t>
            </w:r>
            <w:r w:rsidRPr="00343ADB">
              <w:t>.xsd</w:t>
            </w:r>
          </w:p>
          <w:p w14:paraId="08CD06B6" w14:textId="77777777" w:rsidR="00E86E48" w:rsidRPr="00307A3F" w:rsidRDefault="00E86E48" w:rsidP="00CD2884">
            <w:pPr>
              <w:rPr>
                <w:b/>
              </w:rPr>
            </w:pPr>
            <w:r w:rsidRPr="00343ADB">
              <w:t xml:space="preserve">Attributes: </w:t>
            </w:r>
            <w:proofErr w:type="spellStart"/>
            <w:r w:rsidR="00DC3743">
              <w:t>investmentHolding</w:t>
            </w:r>
            <w:r w:rsidR="00DC3743">
              <w:rPr>
                <w:rStyle w:val="SubtleReference"/>
                <w:b w:val="0"/>
                <w:color w:val="auto"/>
              </w:rPr>
              <w:t>List</w:t>
            </w:r>
            <w:proofErr w:type="spellEnd"/>
            <w:r w:rsidRPr="00343ADB">
              <w:rPr>
                <w:rStyle w:val="SubtleReference"/>
                <w:color w:val="auto"/>
              </w:rPr>
              <w:t xml:space="preserve"> </w:t>
            </w:r>
            <w:r w:rsidR="00DC3743">
              <w:t>: See InvestmentHolding</w:t>
            </w:r>
            <w:r w:rsidRPr="00343ADB">
              <w:t>.xsd</w:t>
            </w:r>
          </w:p>
        </w:tc>
      </w:tr>
      <w:tr w:rsidR="00E86E48" w:rsidRPr="00307A3F" w14:paraId="168E1443" w14:textId="77777777" w:rsidTr="00CD2884">
        <w:tc>
          <w:tcPr>
            <w:tcW w:w="1710" w:type="dxa"/>
          </w:tcPr>
          <w:p w14:paraId="2AD56390" w14:textId="77777777" w:rsidR="00E86E48" w:rsidRDefault="00E86E48" w:rsidP="00CD2884">
            <w:pPr>
              <w:rPr>
                <w:rStyle w:val="IntenseEmphasis"/>
              </w:rPr>
            </w:pPr>
            <w:r>
              <w:rPr>
                <w:rStyle w:val="IntenseEmphasis"/>
              </w:rPr>
              <w:t>Testing Procedures for Certification</w:t>
            </w:r>
          </w:p>
        </w:tc>
        <w:tc>
          <w:tcPr>
            <w:tcW w:w="6948" w:type="dxa"/>
          </w:tcPr>
          <w:p w14:paraId="575943E2" w14:textId="77777777" w:rsidR="00E86E48" w:rsidRPr="00307A3F" w:rsidRDefault="00E86E48" w:rsidP="00CD2884">
            <w:pPr>
              <w:rPr>
                <w:b/>
                <w:color w:val="0070C0"/>
              </w:rPr>
            </w:pPr>
          </w:p>
        </w:tc>
      </w:tr>
    </w:tbl>
    <w:p w14:paraId="63AC1C0A" w14:textId="77777777" w:rsidR="00E86E48" w:rsidRDefault="00E86E48" w:rsidP="00E86E48">
      <w:pPr>
        <w:pStyle w:val="Code"/>
      </w:pPr>
    </w:p>
    <w:p w14:paraId="5CBC9355" w14:textId="77777777" w:rsidR="00E86E48" w:rsidRPr="00495CF9" w:rsidRDefault="00E86E48" w:rsidP="00E86E48">
      <w:pPr>
        <w:pStyle w:val="Code"/>
      </w:pPr>
    </w:p>
    <w:p w14:paraId="496D0CB4" w14:textId="77777777" w:rsidR="00946261" w:rsidRDefault="00946261" w:rsidP="00946261">
      <w:pPr>
        <w:pStyle w:val="Heading3"/>
      </w:pPr>
      <w:bookmarkStart w:id="28" w:name="_Toc179342243"/>
      <w:bookmarkStart w:id="29" w:name="_Toc73693604"/>
      <w:r>
        <w:t xml:space="preserve">REST-JSON READ </w:t>
      </w:r>
      <w:r w:rsidR="003465A1">
        <w:t>Investment Holding</w:t>
      </w:r>
      <w:bookmarkEnd w:id="29"/>
      <w:r>
        <w:t xml:space="preserve"> </w:t>
      </w:r>
    </w:p>
    <w:p w14:paraId="778D33A6" w14:textId="77777777" w:rsidR="00946261" w:rsidRDefault="00946261" w:rsidP="00946261">
      <w:r>
        <w:t xml:space="preserve">Description: Read </w:t>
      </w:r>
      <w:r w:rsidR="003465A1">
        <w:t>investment holding for</w:t>
      </w:r>
      <w:r>
        <w:t xml:space="preserve"> an </w:t>
      </w:r>
      <w:r w:rsidR="003465A1">
        <w:t xml:space="preserve">investment </w:t>
      </w:r>
      <w:r>
        <w:t>account(s)</w:t>
      </w:r>
    </w:p>
    <w:p w14:paraId="7F035479" w14:textId="77777777" w:rsidR="00946261" w:rsidRDefault="00946261" w:rsidP="00946261">
      <w:pPr>
        <w:pStyle w:val="Code"/>
      </w:pPr>
      <w:r>
        <w:t>REQUEST:</w:t>
      </w:r>
    </w:p>
    <w:p w14:paraId="3DCC98D3" w14:textId="77777777"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14:paraId="6D0F9BA9" w14:textId="77777777" w:rsidR="00946261" w:rsidRDefault="00946261" w:rsidP="00946261">
      <w:pPr>
        <w:pStyle w:val="Code"/>
      </w:pPr>
      <w:r>
        <w:t>Accept: application/json</w:t>
      </w:r>
    </w:p>
    <w:p w14:paraId="0AD38767" w14:textId="77777777" w:rsidR="00946261" w:rsidRDefault="00946261" w:rsidP="00946261">
      <w:pPr>
        <w:pStyle w:val="Code"/>
      </w:pPr>
      <w:r>
        <w:t>Accept-Charset: utf-8</w:t>
      </w:r>
    </w:p>
    <w:p w14:paraId="6FFE2832" w14:textId="77777777" w:rsidR="00946261" w:rsidRDefault="00946261" w:rsidP="00946261">
      <w:pPr>
        <w:pStyle w:val="Code"/>
        <w:rPr>
          <w:i/>
        </w:rPr>
      </w:pPr>
      <w:r>
        <w:t xml:space="preserve">Accept-Language: </w:t>
      </w:r>
      <w:proofErr w:type="spellStart"/>
      <w:r>
        <w:t>en</w:t>
      </w:r>
      <w:proofErr w:type="spellEnd"/>
      <w:r>
        <w:t>-us</w:t>
      </w:r>
    </w:p>
    <w:p w14:paraId="045905B2" w14:textId="77777777" w:rsidR="00946261" w:rsidRDefault="00946261" w:rsidP="00946261">
      <w:pPr>
        <w:pStyle w:val="Code"/>
      </w:pPr>
      <w:r>
        <w:t>Content-type: application/json; charset=utf-8</w:t>
      </w:r>
    </w:p>
    <w:p w14:paraId="663C3722" w14:textId="77777777"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2F1BF968" w14:textId="5F4A6B46" w:rsidR="00946261" w:rsidRDefault="005D0F1A" w:rsidP="00946261">
      <w:pPr>
        <w:pStyle w:val="Code"/>
      </w:pPr>
      <w:r>
        <w:t>X-API-Version: &gt;=</w:t>
      </w:r>
      <w:r w:rsidR="008C713C">
        <w:t>5.0.0</w:t>
      </w:r>
    </w:p>
    <w:p w14:paraId="5F3BCD64" w14:textId="77777777" w:rsidR="00946261" w:rsidRDefault="00946261" w:rsidP="00946261">
      <w:pPr>
        <w:pStyle w:val="Code"/>
      </w:pPr>
    </w:p>
    <w:p w14:paraId="14436187" w14:textId="77777777" w:rsidR="00946261" w:rsidRPr="009367A1" w:rsidDel="00737A20" w:rsidRDefault="00946261" w:rsidP="00946261">
      <w:pPr>
        <w:pStyle w:val="Code"/>
      </w:pPr>
      <w:r w:rsidRPr="0050181B">
        <w:t>POST https://api.dataprovider.com/</w:t>
      </w:r>
      <w:r w:rsidR="001B38CD">
        <w:t>investmenth</w:t>
      </w:r>
      <w:r w:rsidR="003465A1">
        <w:t>olding</w:t>
      </w:r>
      <w:r w:rsidR="001B38CD">
        <w:t>m</w:t>
      </w:r>
      <w:r w:rsidR="00367ABA">
        <w:t>essage</w:t>
      </w:r>
    </w:p>
    <w:p w14:paraId="7801369B" w14:textId="77777777" w:rsidR="003465A1" w:rsidRDefault="003465A1" w:rsidP="003465A1">
      <w:pPr>
        <w:pStyle w:val="Code"/>
      </w:pPr>
      <w:r>
        <w:t>{</w:t>
      </w:r>
    </w:p>
    <w:p w14:paraId="6198CBD9" w14:textId="77777777" w:rsidR="003465A1" w:rsidRDefault="003465A1" w:rsidP="003465A1">
      <w:pPr>
        <w:pStyle w:val="Code"/>
      </w:pPr>
      <w:r>
        <w:t xml:space="preserve">  "</w:t>
      </w:r>
      <w:proofErr w:type="spellStart"/>
      <w:r>
        <w:t>investmentHoldingMessage</w:t>
      </w:r>
      <w:proofErr w:type="spellEnd"/>
      <w:r>
        <w:t>": {</w:t>
      </w:r>
    </w:p>
    <w:p w14:paraId="3DD12145" w14:textId="77777777" w:rsidR="003465A1" w:rsidRDefault="003465A1" w:rsidP="003465A1">
      <w:pPr>
        <w:pStyle w:val="Code"/>
      </w:pPr>
      <w:r>
        <w:t xml:space="preserve">    "</w:t>
      </w:r>
      <w:proofErr w:type="spellStart"/>
      <w:r>
        <w:t>messageContext</w:t>
      </w:r>
      <w:proofErr w:type="spellEnd"/>
      <w:r>
        <w:t>": {</w:t>
      </w:r>
    </w:p>
    <w:p w14:paraId="1AF61AF3" w14:textId="01DFFB9F" w:rsidR="003465A1" w:rsidRDefault="00367ABA" w:rsidP="003465A1">
      <w:pPr>
        <w:pStyle w:val="Code"/>
      </w:pPr>
      <w:r>
        <w:t xml:space="preserve">      "</w:t>
      </w:r>
      <w:proofErr w:type="spellStart"/>
      <w:r>
        <w:t>cufxVersion</w:t>
      </w:r>
      <w:proofErr w:type="spellEnd"/>
      <w:r>
        <w:t>": "</w:t>
      </w:r>
      <w:r w:rsidR="008C713C">
        <w:t>5.0.0</w:t>
      </w:r>
      <w:r w:rsidR="003465A1">
        <w:t>",</w:t>
      </w:r>
    </w:p>
    <w:p w14:paraId="6E74AFAC" w14:textId="77777777" w:rsidR="003465A1" w:rsidRDefault="003465A1" w:rsidP="003465A1">
      <w:pPr>
        <w:pStyle w:val="Code"/>
      </w:pPr>
      <w:r>
        <w:t xml:space="preserve">      "</w:t>
      </w:r>
      <w:proofErr w:type="spellStart"/>
      <w:r>
        <w:t>requestId</w:t>
      </w:r>
      <w:proofErr w:type="spellEnd"/>
      <w:r>
        <w:t>": "requestId1",</w:t>
      </w:r>
    </w:p>
    <w:p w14:paraId="0D8439B2" w14:textId="77777777" w:rsidR="003465A1" w:rsidRDefault="003465A1" w:rsidP="003465A1">
      <w:pPr>
        <w:pStyle w:val="Code"/>
      </w:pPr>
      <w:r>
        <w:t xml:space="preserve">      "</w:t>
      </w:r>
      <w:proofErr w:type="spellStart"/>
      <w:r>
        <w:t>vendorId</w:t>
      </w:r>
      <w:proofErr w:type="spellEnd"/>
      <w:r>
        <w:t>": "vendorId1",</w:t>
      </w:r>
    </w:p>
    <w:p w14:paraId="24A61DD5" w14:textId="77777777" w:rsidR="003465A1" w:rsidRDefault="003465A1" w:rsidP="003465A1">
      <w:pPr>
        <w:pStyle w:val="Code"/>
      </w:pPr>
      <w:r>
        <w:t xml:space="preserve">      "</w:t>
      </w:r>
      <w:proofErr w:type="spellStart"/>
      <w:r>
        <w:t>appId</w:t>
      </w:r>
      <w:proofErr w:type="spellEnd"/>
      <w:r>
        <w:t>": "appId1",</w:t>
      </w:r>
    </w:p>
    <w:p w14:paraId="13D348C0" w14:textId="77777777" w:rsidR="003465A1" w:rsidRDefault="003465A1" w:rsidP="003465A1">
      <w:pPr>
        <w:pStyle w:val="Code"/>
      </w:pPr>
      <w:r>
        <w:t xml:space="preserve">      "</w:t>
      </w:r>
      <w:proofErr w:type="spellStart"/>
      <w:r>
        <w:t>fiId</w:t>
      </w:r>
      <w:proofErr w:type="spellEnd"/>
      <w:r>
        <w:t>": "fiId1",</w:t>
      </w:r>
    </w:p>
    <w:p w14:paraId="2B9AB575" w14:textId="77777777" w:rsidR="003465A1" w:rsidRDefault="003465A1" w:rsidP="003465A1">
      <w:pPr>
        <w:pStyle w:val="Code"/>
      </w:pPr>
      <w:r>
        <w:t xml:space="preserve">      }</w:t>
      </w:r>
    </w:p>
    <w:p w14:paraId="69301CD2" w14:textId="77777777" w:rsidR="003465A1" w:rsidRDefault="003465A1" w:rsidP="003465A1">
      <w:pPr>
        <w:pStyle w:val="Code"/>
      </w:pPr>
      <w:r>
        <w:t xml:space="preserve">    },</w:t>
      </w:r>
    </w:p>
    <w:p w14:paraId="75CEA3E4" w14:textId="77777777" w:rsidR="003465A1" w:rsidRDefault="003465A1" w:rsidP="003465A1">
      <w:pPr>
        <w:pStyle w:val="Code"/>
      </w:pPr>
      <w:r>
        <w:t xml:space="preserve">    "</w:t>
      </w:r>
      <w:proofErr w:type="spellStart"/>
      <w:r>
        <w:t>investmentHoldingFilter</w:t>
      </w:r>
      <w:proofErr w:type="spellEnd"/>
      <w:r>
        <w:t>": {</w:t>
      </w:r>
    </w:p>
    <w:p w14:paraId="1372487C" w14:textId="77777777" w:rsidR="003465A1" w:rsidRDefault="003465A1" w:rsidP="003465A1">
      <w:pPr>
        <w:pStyle w:val="Code"/>
      </w:pPr>
      <w:r>
        <w:t xml:space="preserve">      "</w:t>
      </w:r>
      <w:proofErr w:type="spellStart"/>
      <w:r>
        <w:t>accountIdList</w:t>
      </w:r>
      <w:proofErr w:type="spellEnd"/>
      <w:r>
        <w:t>": {</w:t>
      </w:r>
    </w:p>
    <w:p w14:paraId="22536AD5" w14:textId="77777777" w:rsidR="003465A1" w:rsidRDefault="003465A1" w:rsidP="003465A1">
      <w:pPr>
        <w:pStyle w:val="Code"/>
      </w:pPr>
      <w:r>
        <w:t xml:space="preserve">        "</w:t>
      </w:r>
      <w:proofErr w:type="spellStart"/>
      <w:r>
        <w:t>accountId</w:t>
      </w:r>
      <w:proofErr w:type="spellEnd"/>
      <w:r>
        <w:t>": "7876355"</w:t>
      </w:r>
    </w:p>
    <w:p w14:paraId="7536202D" w14:textId="77777777" w:rsidR="003465A1" w:rsidRDefault="003465A1" w:rsidP="003465A1">
      <w:pPr>
        <w:pStyle w:val="Code"/>
      </w:pPr>
      <w:r>
        <w:t xml:space="preserve">      },</w:t>
      </w:r>
    </w:p>
    <w:p w14:paraId="387D6465" w14:textId="77777777" w:rsidR="003465A1" w:rsidRDefault="003465A1" w:rsidP="003465A1">
      <w:pPr>
        <w:pStyle w:val="Code"/>
      </w:pPr>
      <w:r>
        <w:t xml:space="preserve">      "</w:t>
      </w:r>
      <w:proofErr w:type="spellStart"/>
      <w:r>
        <w:t>holdingIdList</w:t>
      </w:r>
      <w:proofErr w:type="spellEnd"/>
      <w:r>
        <w:t>": {</w:t>
      </w:r>
    </w:p>
    <w:p w14:paraId="3D814EE2" w14:textId="77777777" w:rsidR="003465A1" w:rsidRDefault="003465A1" w:rsidP="003465A1">
      <w:pPr>
        <w:pStyle w:val="Code"/>
      </w:pPr>
      <w:r>
        <w:t xml:space="preserve">        "</w:t>
      </w:r>
      <w:proofErr w:type="spellStart"/>
      <w:r>
        <w:t>holdingId</w:t>
      </w:r>
      <w:proofErr w:type="spellEnd"/>
      <w:r>
        <w:t>": "987633422"</w:t>
      </w:r>
    </w:p>
    <w:p w14:paraId="24BC05ED" w14:textId="77777777" w:rsidR="003465A1" w:rsidRDefault="003465A1" w:rsidP="003465A1">
      <w:pPr>
        <w:pStyle w:val="Code"/>
      </w:pPr>
      <w:r>
        <w:lastRenderedPageBreak/>
        <w:t xml:space="preserve">      }</w:t>
      </w:r>
    </w:p>
    <w:p w14:paraId="5C3C160F" w14:textId="77777777" w:rsidR="003465A1" w:rsidRDefault="003465A1" w:rsidP="003465A1">
      <w:pPr>
        <w:pStyle w:val="Code"/>
      </w:pPr>
      <w:r>
        <w:t xml:space="preserve">    }</w:t>
      </w:r>
    </w:p>
    <w:p w14:paraId="082729CD" w14:textId="77777777" w:rsidR="003465A1" w:rsidRDefault="003465A1" w:rsidP="003465A1">
      <w:pPr>
        <w:pStyle w:val="Code"/>
      </w:pPr>
      <w:r>
        <w:t xml:space="preserve">  }</w:t>
      </w:r>
    </w:p>
    <w:p w14:paraId="617B439C" w14:textId="77777777" w:rsidR="003465A1" w:rsidRPr="00752461" w:rsidRDefault="003465A1" w:rsidP="003465A1">
      <w:pPr>
        <w:pStyle w:val="Code"/>
      </w:pPr>
      <w:r>
        <w:t>}</w:t>
      </w:r>
    </w:p>
    <w:p w14:paraId="50DDA2F8" w14:textId="77777777" w:rsidR="000E2706" w:rsidRDefault="000E2706" w:rsidP="00946261">
      <w:pPr>
        <w:pStyle w:val="Code"/>
      </w:pPr>
    </w:p>
    <w:p w14:paraId="61C1E221" w14:textId="77777777" w:rsidR="000E2706" w:rsidRPr="000E2706" w:rsidRDefault="000E2706" w:rsidP="00946261">
      <w:pPr>
        <w:pStyle w:val="Code"/>
        <w:rPr>
          <w:b/>
        </w:rPr>
      </w:pPr>
      <w:r w:rsidRPr="000E2706">
        <w:rPr>
          <w:b/>
        </w:rPr>
        <w:t>RESPONSE</w:t>
      </w:r>
    </w:p>
    <w:p w14:paraId="660CE440" w14:textId="77777777" w:rsidR="000E2706" w:rsidRPr="0050181B" w:rsidRDefault="000E2706" w:rsidP="00946261">
      <w:pPr>
        <w:pStyle w:val="Code"/>
      </w:pPr>
    </w:p>
    <w:p w14:paraId="179D6A68" w14:textId="77777777" w:rsidR="00946261" w:rsidRPr="003237EF" w:rsidRDefault="00946261" w:rsidP="00946261">
      <w:pPr>
        <w:pStyle w:val="Code"/>
      </w:pPr>
      <w:r w:rsidRPr="003237EF">
        <w:t>Headers:</w:t>
      </w:r>
    </w:p>
    <w:p w14:paraId="0D07D4A0" w14:textId="77777777" w:rsidR="00946261" w:rsidRPr="00DF3D1E" w:rsidRDefault="00946261" w:rsidP="00946261">
      <w:pPr>
        <w:pStyle w:val="Code"/>
      </w:pPr>
      <w:r w:rsidRPr="00DF3D1E">
        <w:t>Status Code: 200 Ok</w:t>
      </w:r>
    </w:p>
    <w:p w14:paraId="0074C47D" w14:textId="77777777" w:rsidR="00946261" w:rsidRDefault="00946261" w:rsidP="00946261">
      <w:pPr>
        <w:pStyle w:val="Code"/>
      </w:pPr>
      <w:r w:rsidRPr="00DF3D1E">
        <w:t>Content-type: application/json; charset=utf-8</w:t>
      </w:r>
    </w:p>
    <w:p w14:paraId="1AA29208" w14:textId="77777777" w:rsidR="00946261" w:rsidRDefault="00946261" w:rsidP="00946261">
      <w:pPr>
        <w:pStyle w:val="Code"/>
      </w:pPr>
      <w:r>
        <w:t xml:space="preserve">Content-Language: </w:t>
      </w:r>
      <w:proofErr w:type="spellStart"/>
      <w:r>
        <w:t>en</w:t>
      </w:r>
      <w:proofErr w:type="spellEnd"/>
      <w:r>
        <w:t>-us</w:t>
      </w:r>
    </w:p>
    <w:p w14:paraId="69C8ED3C" w14:textId="77777777" w:rsidR="000E2706" w:rsidRDefault="000E2706" w:rsidP="00946261">
      <w:pPr>
        <w:pStyle w:val="Code"/>
      </w:pPr>
    </w:p>
    <w:p w14:paraId="5C420235" w14:textId="77777777" w:rsidR="000E2706" w:rsidRDefault="000E2706" w:rsidP="00946261">
      <w:pPr>
        <w:pStyle w:val="Code"/>
      </w:pPr>
      <w:r>
        <w:t>Payload:</w:t>
      </w:r>
    </w:p>
    <w:p w14:paraId="6B5B8085" w14:textId="77777777" w:rsidR="000402E3" w:rsidRDefault="000402E3" w:rsidP="000402E3">
      <w:pPr>
        <w:pStyle w:val="Code"/>
      </w:pPr>
      <w:r>
        <w:t>{</w:t>
      </w:r>
    </w:p>
    <w:p w14:paraId="305E6348" w14:textId="77777777" w:rsidR="000402E3" w:rsidRDefault="00343ADB" w:rsidP="000402E3">
      <w:pPr>
        <w:pStyle w:val="Code"/>
      </w:pPr>
      <w:r>
        <w:t xml:space="preserve">  "</w:t>
      </w:r>
      <w:proofErr w:type="spellStart"/>
      <w:r>
        <w:t>investmentHoldingMessage</w:t>
      </w:r>
      <w:proofErr w:type="spellEnd"/>
      <w:r>
        <w:t>": {</w:t>
      </w:r>
    </w:p>
    <w:p w14:paraId="30138977" w14:textId="77777777" w:rsidR="000402E3" w:rsidRDefault="000402E3" w:rsidP="000402E3">
      <w:pPr>
        <w:pStyle w:val="Code"/>
      </w:pPr>
      <w:r>
        <w:t xml:space="preserve">    "</w:t>
      </w:r>
      <w:proofErr w:type="spellStart"/>
      <w:r>
        <w:t>messageContext</w:t>
      </w:r>
      <w:proofErr w:type="spellEnd"/>
      <w:r>
        <w:t>": {</w:t>
      </w:r>
    </w:p>
    <w:p w14:paraId="788D5891" w14:textId="7C202462" w:rsidR="000402E3" w:rsidRDefault="00367ABA" w:rsidP="000402E3">
      <w:pPr>
        <w:pStyle w:val="Code"/>
      </w:pPr>
      <w:r>
        <w:t xml:space="preserve">      "</w:t>
      </w:r>
      <w:proofErr w:type="spellStart"/>
      <w:r>
        <w:t>cufxVersion</w:t>
      </w:r>
      <w:proofErr w:type="spellEnd"/>
      <w:r>
        <w:t>": "</w:t>
      </w:r>
      <w:r w:rsidR="008C713C">
        <w:t>5.0.0</w:t>
      </w:r>
      <w:r w:rsidR="000402E3">
        <w:t>",</w:t>
      </w:r>
    </w:p>
    <w:p w14:paraId="618BB7AC" w14:textId="77777777" w:rsidR="000402E3" w:rsidRDefault="000402E3" w:rsidP="000402E3">
      <w:pPr>
        <w:pStyle w:val="Code"/>
      </w:pPr>
      <w:r>
        <w:t xml:space="preserve">      "</w:t>
      </w:r>
      <w:proofErr w:type="spellStart"/>
      <w:r>
        <w:t>requestId</w:t>
      </w:r>
      <w:proofErr w:type="spellEnd"/>
      <w:r>
        <w:t>": "requestId1",</w:t>
      </w:r>
    </w:p>
    <w:p w14:paraId="48122B35" w14:textId="77777777" w:rsidR="000402E3" w:rsidRDefault="000402E3" w:rsidP="000402E3">
      <w:pPr>
        <w:pStyle w:val="Code"/>
      </w:pPr>
      <w:r>
        <w:t xml:space="preserve">      "</w:t>
      </w:r>
      <w:proofErr w:type="spellStart"/>
      <w:r>
        <w:t>vendorId</w:t>
      </w:r>
      <w:proofErr w:type="spellEnd"/>
      <w:r>
        <w:t>": "vendorId1",</w:t>
      </w:r>
    </w:p>
    <w:p w14:paraId="7C107567" w14:textId="77777777" w:rsidR="000402E3" w:rsidRDefault="000402E3" w:rsidP="000402E3">
      <w:pPr>
        <w:pStyle w:val="Code"/>
      </w:pPr>
      <w:r>
        <w:t xml:space="preserve">      "</w:t>
      </w:r>
      <w:proofErr w:type="spellStart"/>
      <w:r>
        <w:t>appId</w:t>
      </w:r>
      <w:proofErr w:type="spellEnd"/>
      <w:r>
        <w:t>": "appId1",</w:t>
      </w:r>
    </w:p>
    <w:p w14:paraId="1E74F8DD" w14:textId="77777777" w:rsidR="000402E3" w:rsidRDefault="000402E3" w:rsidP="000402E3">
      <w:pPr>
        <w:pStyle w:val="Code"/>
      </w:pPr>
      <w:r>
        <w:t xml:space="preserve">      "</w:t>
      </w:r>
      <w:proofErr w:type="spellStart"/>
      <w:r>
        <w:t>fiId</w:t>
      </w:r>
      <w:proofErr w:type="spellEnd"/>
      <w:r>
        <w:t>": "fiId1",</w:t>
      </w:r>
    </w:p>
    <w:p w14:paraId="087C0749" w14:textId="77777777" w:rsidR="000402E3" w:rsidRDefault="000402E3" w:rsidP="000402E3">
      <w:pPr>
        <w:pStyle w:val="Code"/>
      </w:pPr>
      <w:r>
        <w:t xml:space="preserve">      },</w:t>
      </w:r>
    </w:p>
    <w:p w14:paraId="19303C8F" w14:textId="77777777" w:rsidR="000402E3" w:rsidRDefault="000402E3" w:rsidP="000402E3">
      <w:pPr>
        <w:pStyle w:val="Code"/>
      </w:pPr>
      <w:r>
        <w:t xml:space="preserve">      "</w:t>
      </w:r>
      <w:proofErr w:type="spellStart"/>
      <w:r>
        <w:t>statusList</w:t>
      </w:r>
      <w:proofErr w:type="spellEnd"/>
      <w:r>
        <w:t>": {</w:t>
      </w:r>
    </w:p>
    <w:p w14:paraId="6A9006E6" w14:textId="77777777" w:rsidR="000402E3" w:rsidRDefault="000402E3" w:rsidP="000402E3">
      <w:pPr>
        <w:pStyle w:val="Code"/>
      </w:pPr>
      <w:r>
        <w:t xml:space="preserve">        "status": {</w:t>
      </w:r>
    </w:p>
    <w:p w14:paraId="3265944D" w14:textId="77777777" w:rsidR="000402E3" w:rsidRDefault="000402E3" w:rsidP="000402E3">
      <w:pPr>
        <w:pStyle w:val="Code"/>
      </w:pPr>
      <w:r>
        <w:t xml:space="preserve">           "</w:t>
      </w:r>
      <w:proofErr w:type="spellStart"/>
      <w:r>
        <w:t>statusType</w:t>
      </w:r>
      <w:proofErr w:type="spellEnd"/>
      <w:r>
        <w:t>": "Success"</w:t>
      </w:r>
    </w:p>
    <w:p w14:paraId="7DF71347" w14:textId="77777777" w:rsidR="000402E3" w:rsidRDefault="000402E3" w:rsidP="000402E3">
      <w:pPr>
        <w:pStyle w:val="Code"/>
      </w:pPr>
      <w:r>
        <w:t xml:space="preserve">        }</w:t>
      </w:r>
    </w:p>
    <w:p w14:paraId="0AAB8BAC" w14:textId="77777777" w:rsidR="000402E3" w:rsidRDefault="000402E3" w:rsidP="000402E3">
      <w:pPr>
        <w:pStyle w:val="Code"/>
      </w:pPr>
      <w:r>
        <w:t xml:space="preserve">      },</w:t>
      </w:r>
    </w:p>
    <w:p w14:paraId="721A0924" w14:textId="77777777" w:rsidR="000402E3" w:rsidRDefault="000402E3" w:rsidP="000402E3">
      <w:pPr>
        <w:pStyle w:val="Code"/>
      </w:pPr>
      <w:r>
        <w:t xml:space="preserve">    "</w:t>
      </w:r>
      <w:proofErr w:type="spellStart"/>
      <w:r>
        <w:t>investmentHoldingList</w:t>
      </w:r>
      <w:proofErr w:type="spellEnd"/>
      <w:r>
        <w:t>": {</w:t>
      </w:r>
    </w:p>
    <w:p w14:paraId="6BDDAB1A" w14:textId="77777777" w:rsidR="000402E3" w:rsidRDefault="000402E3" w:rsidP="000402E3">
      <w:pPr>
        <w:pStyle w:val="Code"/>
      </w:pPr>
      <w:r>
        <w:t xml:space="preserve">      "</w:t>
      </w:r>
      <w:proofErr w:type="spellStart"/>
      <w:r>
        <w:t>investmentHolding</w:t>
      </w:r>
      <w:proofErr w:type="spellEnd"/>
      <w:r>
        <w:t>": {</w:t>
      </w:r>
    </w:p>
    <w:p w14:paraId="31F9FC8E" w14:textId="77777777" w:rsidR="000402E3" w:rsidRDefault="000402E3" w:rsidP="000402E3">
      <w:pPr>
        <w:pStyle w:val="Code"/>
      </w:pPr>
      <w:r>
        <w:t xml:space="preserve">        "</w:t>
      </w:r>
      <w:proofErr w:type="spellStart"/>
      <w:r>
        <w:t>accountId</w:t>
      </w:r>
      <w:proofErr w:type="spellEnd"/>
      <w:r>
        <w:t>": "7876355",</w:t>
      </w:r>
    </w:p>
    <w:p w14:paraId="5E5AB404" w14:textId="77777777" w:rsidR="000402E3" w:rsidRDefault="000402E3" w:rsidP="000402E3">
      <w:pPr>
        <w:pStyle w:val="Code"/>
      </w:pPr>
      <w:r>
        <w:t xml:space="preserve">        "</w:t>
      </w:r>
      <w:proofErr w:type="spellStart"/>
      <w:r>
        <w:t>holdingID</w:t>
      </w:r>
      <w:proofErr w:type="spellEnd"/>
      <w:r>
        <w:t>": "987633422",</w:t>
      </w:r>
    </w:p>
    <w:p w14:paraId="58B8F4E3" w14:textId="77777777" w:rsidR="000402E3" w:rsidRDefault="000402E3" w:rsidP="000402E3">
      <w:pPr>
        <w:pStyle w:val="Code"/>
      </w:pPr>
      <w:r>
        <w:t xml:space="preserve">        "</w:t>
      </w:r>
      <w:proofErr w:type="spellStart"/>
      <w:r>
        <w:t>holdingCusipNumber</w:t>
      </w:r>
      <w:proofErr w:type="spellEnd"/>
      <w:r>
        <w:t>": "holdingCusipNumber1",</w:t>
      </w:r>
    </w:p>
    <w:p w14:paraId="4A9796D5" w14:textId="77777777" w:rsidR="000402E3" w:rsidRDefault="000402E3" w:rsidP="000402E3">
      <w:pPr>
        <w:pStyle w:val="Code"/>
      </w:pPr>
      <w:r>
        <w:t xml:space="preserve">        "</w:t>
      </w:r>
      <w:proofErr w:type="spellStart"/>
      <w:r>
        <w:t>holdingAsOfDateTime</w:t>
      </w:r>
      <w:proofErr w:type="spellEnd"/>
      <w:r>
        <w:t>": "1900-01-01T01:01:01Z",</w:t>
      </w:r>
    </w:p>
    <w:p w14:paraId="34825893" w14:textId="77777777" w:rsidR="000402E3" w:rsidRDefault="000402E3" w:rsidP="000402E3">
      <w:pPr>
        <w:pStyle w:val="Code"/>
      </w:pPr>
      <w:r>
        <w:t xml:space="preserve">        "</w:t>
      </w:r>
      <w:proofErr w:type="spellStart"/>
      <w:r>
        <w:t>holdingType</w:t>
      </w:r>
      <w:proofErr w:type="spellEnd"/>
      <w:r>
        <w:t>": "Asset",</w:t>
      </w:r>
    </w:p>
    <w:p w14:paraId="078CC829" w14:textId="77777777" w:rsidR="000402E3" w:rsidRDefault="000402E3" w:rsidP="000402E3">
      <w:pPr>
        <w:pStyle w:val="Code"/>
      </w:pPr>
      <w:r>
        <w:t xml:space="preserve">        "</w:t>
      </w:r>
      <w:proofErr w:type="spellStart"/>
      <w:r>
        <w:t>holdingDescription</w:t>
      </w:r>
      <w:proofErr w:type="spellEnd"/>
      <w:r>
        <w:t>": "holdingDescription1",</w:t>
      </w:r>
    </w:p>
    <w:p w14:paraId="3EE78EAF" w14:textId="77777777" w:rsidR="000402E3" w:rsidRDefault="000402E3" w:rsidP="000402E3">
      <w:pPr>
        <w:pStyle w:val="Code"/>
      </w:pPr>
      <w:r>
        <w:t xml:space="preserve">        "</w:t>
      </w:r>
      <w:proofErr w:type="spellStart"/>
      <w:r>
        <w:t>holdingQuantity</w:t>
      </w:r>
      <w:proofErr w:type="spellEnd"/>
      <w:r>
        <w:t>": "1",</w:t>
      </w:r>
    </w:p>
    <w:p w14:paraId="5459957B" w14:textId="77777777" w:rsidR="000402E3" w:rsidRDefault="000402E3" w:rsidP="000402E3">
      <w:pPr>
        <w:pStyle w:val="Code"/>
      </w:pPr>
      <w:r>
        <w:t xml:space="preserve">        "</w:t>
      </w:r>
      <w:proofErr w:type="spellStart"/>
      <w:r>
        <w:t>holdingPrice</w:t>
      </w:r>
      <w:proofErr w:type="spellEnd"/>
      <w:r>
        <w:t>": {</w:t>
      </w:r>
    </w:p>
    <w:p w14:paraId="0BC87B95" w14:textId="77777777" w:rsidR="000402E3" w:rsidRDefault="000402E3" w:rsidP="000402E3">
      <w:pPr>
        <w:pStyle w:val="Code"/>
      </w:pPr>
      <w:r>
        <w:t xml:space="preserve">          "value": "1",</w:t>
      </w:r>
    </w:p>
    <w:p w14:paraId="2539CC30" w14:textId="77777777" w:rsidR="000402E3" w:rsidRDefault="000402E3" w:rsidP="000402E3">
      <w:pPr>
        <w:pStyle w:val="Code"/>
      </w:pPr>
      <w:r>
        <w:t xml:space="preserve">          "</w:t>
      </w:r>
      <w:proofErr w:type="spellStart"/>
      <w:r>
        <w:t>currencyCode</w:t>
      </w:r>
      <w:proofErr w:type="spellEnd"/>
      <w:r>
        <w:t>": "USD",</w:t>
      </w:r>
    </w:p>
    <w:p w14:paraId="355B04BC" w14:textId="77777777" w:rsidR="000402E3" w:rsidRDefault="000402E3" w:rsidP="000402E3">
      <w:pPr>
        <w:pStyle w:val="Code"/>
      </w:pPr>
      <w:r>
        <w:t xml:space="preserve">          "</w:t>
      </w:r>
      <w:proofErr w:type="spellStart"/>
      <w:r>
        <w:t>exchangeRate</w:t>
      </w:r>
      <w:proofErr w:type="spellEnd"/>
      <w:r>
        <w:t>": "1"</w:t>
      </w:r>
    </w:p>
    <w:p w14:paraId="7FD17C15" w14:textId="77777777" w:rsidR="000402E3" w:rsidRDefault="000402E3" w:rsidP="000402E3">
      <w:pPr>
        <w:pStyle w:val="Code"/>
      </w:pPr>
      <w:r>
        <w:t xml:space="preserve">        },</w:t>
      </w:r>
    </w:p>
    <w:p w14:paraId="22921F07" w14:textId="77777777" w:rsidR="000402E3" w:rsidRDefault="000402E3" w:rsidP="000402E3">
      <w:pPr>
        <w:pStyle w:val="Code"/>
      </w:pPr>
      <w:r>
        <w:t xml:space="preserve">        "</w:t>
      </w:r>
      <w:proofErr w:type="spellStart"/>
      <w:r>
        <w:t>holdingPriceDateTime</w:t>
      </w:r>
      <w:proofErr w:type="spellEnd"/>
      <w:r>
        <w:t>": "1900-01-01T01:01:01Z",</w:t>
      </w:r>
    </w:p>
    <w:p w14:paraId="5ABD0A83" w14:textId="77777777" w:rsidR="000402E3" w:rsidRDefault="000402E3" w:rsidP="000402E3">
      <w:pPr>
        <w:pStyle w:val="Code"/>
      </w:pPr>
      <w:r>
        <w:t xml:space="preserve">        "</w:t>
      </w:r>
      <w:proofErr w:type="spellStart"/>
      <w:r>
        <w:t>holdingStockSymbol</w:t>
      </w:r>
      <w:proofErr w:type="spellEnd"/>
      <w:r>
        <w:t>": "holdingStockSymbol1",</w:t>
      </w:r>
    </w:p>
    <w:p w14:paraId="21491B8F" w14:textId="77777777" w:rsidR="000402E3" w:rsidRDefault="000402E3" w:rsidP="000402E3">
      <w:pPr>
        <w:pStyle w:val="Code"/>
      </w:pPr>
      <w:r>
        <w:t xml:space="preserve">        "</w:t>
      </w:r>
      <w:proofErr w:type="spellStart"/>
      <w:r>
        <w:t>holdingTotalValue</w:t>
      </w:r>
      <w:proofErr w:type="spellEnd"/>
      <w:r>
        <w:t>": {</w:t>
      </w:r>
    </w:p>
    <w:p w14:paraId="0CB2F9DF" w14:textId="77777777" w:rsidR="000402E3" w:rsidRDefault="000402E3" w:rsidP="000402E3">
      <w:pPr>
        <w:pStyle w:val="Code"/>
      </w:pPr>
      <w:r>
        <w:t xml:space="preserve">          "value": "1",</w:t>
      </w:r>
    </w:p>
    <w:p w14:paraId="492886F9" w14:textId="77777777" w:rsidR="000402E3" w:rsidRDefault="000402E3" w:rsidP="000402E3">
      <w:pPr>
        <w:pStyle w:val="Code"/>
      </w:pPr>
      <w:r>
        <w:t xml:space="preserve">          "</w:t>
      </w:r>
      <w:proofErr w:type="spellStart"/>
      <w:r>
        <w:t>currencyCode</w:t>
      </w:r>
      <w:proofErr w:type="spellEnd"/>
      <w:r>
        <w:t>": "USD",</w:t>
      </w:r>
    </w:p>
    <w:p w14:paraId="32CEE9AE" w14:textId="77777777" w:rsidR="000402E3" w:rsidRDefault="000402E3" w:rsidP="000402E3">
      <w:pPr>
        <w:pStyle w:val="Code"/>
      </w:pPr>
      <w:r>
        <w:t xml:space="preserve">          "</w:t>
      </w:r>
      <w:proofErr w:type="spellStart"/>
      <w:r>
        <w:t>exchangeRate</w:t>
      </w:r>
      <w:proofErr w:type="spellEnd"/>
      <w:r>
        <w:t>": "1"</w:t>
      </w:r>
    </w:p>
    <w:p w14:paraId="46E78F47" w14:textId="77777777" w:rsidR="000402E3" w:rsidRDefault="000402E3" w:rsidP="000402E3">
      <w:pPr>
        <w:pStyle w:val="Code"/>
      </w:pPr>
      <w:r>
        <w:t xml:space="preserve">        },</w:t>
      </w:r>
    </w:p>
    <w:p w14:paraId="3C70732E" w14:textId="77777777" w:rsidR="000402E3" w:rsidRDefault="000402E3" w:rsidP="000402E3">
      <w:pPr>
        <w:pStyle w:val="Code"/>
      </w:pPr>
      <w:r>
        <w:t xml:space="preserve">        "</w:t>
      </w:r>
      <w:proofErr w:type="spellStart"/>
      <w:r>
        <w:t>holdingYield</w:t>
      </w:r>
      <w:proofErr w:type="spellEnd"/>
      <w:r>
        <w:t>": "1",</w:t>
      </w:r>
    </w:p>
    <w:p w14:paraId="40FF8420" w14:textId="77777777" w:rsidR="000402E3" w:rsidRDefault="000402E3" w:rsidP="000402E3">
      <w:pPr>
        <w:pStyle w:val="Code"/>
      </w:pPr>
      <w:r>
        <w:t xml:space="preserve">        "</w:t>
      </w:r>
      <w:proofErr w:type="spellStart"/>
      <w:r>
        <w:t>holdingYieldAsOfDate</w:t>
      </w:r>
      <w:proofErr w:type="spellEnd"/>
      <w:r>
        <w:t>": "1900-01-01T01:01:01Z",</w:t>
      </w:r>
    </w:p>
    <w:p w14:paraId="257CA65B" w14:textId="77777777" w:rsidR="000402E3" w:rsidRDefault="000402E3" w:rsidP="000402E3">
      <w:pPr>
        <w:pStyle w:val="Code"/>
      </w:pPr>
      <w:r>
        <w:t xml:space="preserve">        "</w:t>
      </w:r>
      <w:proofErr w:type="spellStart"/>
      <w:r>
        <w:t>holdingAssetClass</w:t>
      </w:r>
      <w:proofErr w:type="spellEnd"/>
      <w:r>
        <w:t>": "holdingAssetClass1",</w:t>
      </w:r>
    </w:p>
    <w:p w14:paraId="3A06A5A9" w14:textId="77777777" w:rsidR="000402E3" w:rsidRDefault="000402E3" w:rsidP="000402E3">
      <w:pPr>
        <w:pStyle w:val="Code"/>
      </w:pPr>
      <w:r>
        <w:t xml:space="preserve">        "</w:t>
      </w:r>
      <w:proofErr w:type="spellStart"/>
      <w:r>
        <w:t>holdingBondClass</w:t>
      </w:r>
      <w:proofErr w:type="spellEnd"/>
      <w:r>
        <w:t>": "holdingBondClass1",</w:t>
      </w:r>
    </w:p>
    <w:p w14:paraId="2C0E0B81" w14:textId="77777777" w:rsidR="000402E3" w:rsidRDefault="000402E3" w:rsidP="000402E3">
      <w:pPr>
        <w:pStyle w:val="Code"/>
      </w:pPr>
      <w:r>
        <w:t xml:space="preserve">        "</w:t>
      </w:r>
      <w:proofErr w:type="spellStart"/>
      <w:r>
        <w:t>holdingBondType</w:t>
      </w:r>
      <w:proofErr w:type="spellEnd"/>
      <w:r>
        <w:t>": "holdingBondType1",</w:t>
      </w:r>
    </w:p>
    <w:p w14:paraId="31DC15CD" w14:textId="77777777" w:rsidR="000402E3" w:rsidRDefault="000402E3" w:rsidP="000402E3">
      <w:pPr>
        <w:pStyle w:val="Code"/>
      </w:pPr>
      <w:r>
        <w:t xml:space="preserve">        "</w:t>
      </w:r>
      <w:proofErr w:type="spellStart"/>
      <w:r>
        <w:t>holdingMoodyRating</w:t>
      </w:r>
      <w:proofErr w:type="spellEnd"/>
      <w:r>
        <w:t>": "holdingMoodyRating1",</w:t>
      </w:r>
    </w:p>
    <w:p w14:paraId="633D2D51" w14:textId="77777777" w:rsidR="000402E3" w:rsidRDefault="000402E3" w:rsidP="000402E3">
      <w:pPr>
        <w:pStyle w:val="Code"/>
      </w:pPr>
      <w:r>
        <w:t xml:space="preserve">        "</w:t>
      </w:r>
      <w:proofErr w:type="spellStart"/>
      <w:r>
        <w:t>holdingStandardAndPoorsRating</w:t>
      </w:r>
      <w:proofErr w:type="spellEnd"/>
      <w:r>
        <w:t>": "holdingStandardAndPoorsRating1",</w:t>
      </w:r>
    </w:p>
    <w:p w14:paraId="3D006015" w14:textId="77777777" w:rsidR="000402E3" w:rsidRDefault="000402E3" w:rsidP="000402E3">
      <w:pPr>
        <w:pStyle w:val="Code"/>
      </w:pPr>
      <w:r>
        <w:t xml:space="preserve">        "</w:t>
      </w:r>
      <w:proofErr w:type="spellStart"/>
      <w:r>
        <w:t>holdingParValue</w:t>
      </w:r>
      <w:proofErr w:type="spellEnd"/>
      <w:r>
        <w:t>": {</w:t>
      </w:r>
    </w:p>
    <w:p w14:paraId="5272CF6F" w14:textId="77777777" w:rsidR="000402E3" w:rsidRDefault="000402E3" w:rsidP="000402E3">
      <w:pPr>
        <w:pStyle w:val="Code"/>
      </w:pPr>
      <w:r>
        <w:t xml:space="preserve">          "value": "1",</w:t>
      </w:r>
    </w:p>
    <w:p w14:paraId="198CABF2" w14:textId="77777777" w:rsidR="000402E3" w:rsidRDefault="000402E3" w:rsidP="000402E3">
      <w:pPr>
        <w:pStyle w:val="Code"/>
      </w:pPr>
      <w:r>
        <w:t xml:space="preserve">          "</w:t>
      </w:r>
      <w:proofErr w:type="spellStart"/>
      <w:r>
        <w:t>currencyCode</w:t>
      </w:r>
      <w:proofErr w:type="spellEnd"/>
      <w:r>
        <w:t>": "USD",</w:t>
      </w:r>
    </w:p>
    <w:p w14:paraId="44AD157E" w14:textId="77777777" w:rsidR="000402E3" w:rsidRDefault="000402E3" w:rsidP="000402E3">
      <w:pPr>
        <w:pStyle w:val="Code"/>
      </w:pPr>
      <w:r>
        <w:t xml:space="preserve">          "</w:t>
      </w:r>
      <w:proofErr w:type="spellStart"/>
      <w:r>
        <w:t>exchangeRate</w:t>
      </w:r>
      <w:proofErr w:type="spellEnd"/>
      <w:r>
        <w:t>": "1"</w:t>
      </w:r>
    </w:p>
    <w:p w14:paraId="3F1E4D8D" w14:textId="77777777" w:rsidR="000402E3" w:rsidRDefault="000402E3" w:rsidP="000402E3">
      <w:pPr>
        <w:pStyle w:val="Code"/>
      </w:pPr>
      <w:r>
        <w:t xml:space="preserve">        },</w:t>
      </w:r>
    </w:p>
    <w:p w14:paraId="0891FEB5" w14:textId="77777777" w:rsidR="000402E3" w:rsidRDefault="000402E3" w:rsidP="000402E3">
      <w:pPr>
        <w:pStyle w:val="Code"/>
      </w:pPr>
      <w:r>
        <w:t xml:space="preserve">        "</w:t>
      </w:r>
      <w:proofErr w:type="spellStart"/>
      <w:r>
        <w:t>holdingCouponRate</w:t>
      </w:r>
      <w:proofErr w:type="spellEnd"/>
      <w:r>
        <w:t>": "1",</w:t>
      </w:r>
    </w:p>
    <w:p w14:paraId="63E5091E" w14:textId="77777777" w:rsidR="000402E3" w:rsidRDefault="000402E3" w:rsidP="000402E3">
      <w:pPr>
        <w:pStyle w:val="Code"/>
      </w:pPr>
      <w:r>
        <w:t xml:space="preserve">        "</w:t>
      </w:r>
      <w:proofErr w:type="spellStart"/>
      <w:r>
        <w:t>holdingCouponFrequency</w:t>
      </w:r>
      <w:proofErr w:type="spellEnd"/>
      <w:r>
        <w:t>": "</w:t>
      </w:r>
      <w:proofErr w:type="spellStart"/>
      <w:r>
        <w:t>AmortizedSchedule</w:t>
      </w:r>
      <w:proofErr w:type="spellEnd"/>
      <w:r>
        <w:t>",</w:t>
      </w:r>
    </w:p>
    <w:p w14:paraId="649BB9E9" w14:textId="77777777" w:rsidR="000402E3" w:rsidRDefault="000402E3" w:rsidP="000402E3">
      <w:pPr>
        <w:pStyle w:val="Code"/>
      </w:pPr>
      <w:r>
        <w:t xml:space="preserve">        "</w:t>
      </w:r>
      <w:proofErr w:type="spellStart"/>
      <w:r>
        <w:t>holdingCallPrice</w:t>
      </w:r>
      <w:proofErr w:type="spellEnd"/>
      <w:r>
        <w:t>": {</w:t>
      </w:r>
    </w:p>
    <w:p w14:paraId="4537FCB5" w14:textId="77777777" w:rsidR="000402E3" w:rsidRDefault="000402E3" w:rsidP="000402E3">
      <w:pPr>
        <w:pStyle w:val="Code"/>
      </w:pPr>
      <w:r>
        <w:t xml:space="preserve">          "value": "1",</w:t>
      </w:r>
    </w:p>
    <w:p w14:paraId="0FE67629" w14:textId="77777777" w:rsidR="000402E3" w:rsidRDefault="000402E3" w:rsidP="000402E3">
      <w:pPr>
        <w:pStyle w:val="Code"/>
      </w:pPr>
      <w:r>
        <w:t xml:space="preserve">          "</w:t>
      </w:r>
      <w:proofErr w:type="spellStart"/>
      <w:r>
        <w:t>currencyCode</w:t>
      </w:r>
      <w:proofErr w:type="spellEnd"/>
      <w:r>
        <w:t>": "USD",</w:t>
      </w:r>
    </w:p>
    <w:p w14:paraId="174FC489" w14:textId="77777777" w:rsidR="000402E3" w:rsidRDefault="000402E3" w:rsidP="000402E3">
      <w:pPr>
        <w:pStyle w:val="Code"/>
      </w:pPr>
      <w:r>
        <w:t xml:space="preserve">          "</w:t>
      </w:r>
      <w:proofErr w:type="spellStart"/>
      <w:r>
        <w:t>exchangeRate</w:t>
      </w:r>
      <w:proofErr w:type="spellEnd"/>
      <w:r>
        <w:t>": "1"</w:t>
      </w:r>
    </w:p>
    <w:p w14:paraId="6A3373BD" w14:textId="77777777" w:rsidR="000402E3" w:rsidRDefault="000402E3" w:rsidP="000402E3">
      <w:pPr>
        <w:pStyle w:val="Code"/>
      </w:pPr>
      <w:r>
        <w:t xml:space="preserve">        },</w:t>
      </w:r>
    </w:p>
    <w:p w14:paraId="52EC0DCC" w14:textId="77777777" w:rsidR="000402E3" w:rsidRDefault="000402E3" w:rsidP="000402E3">
      <w:pPr>
        <w:pStyle w:val="Code"/>
      </w:pPr>
      <w:r>
        <w:t xml:space="preserve">        "</w:t>
      </w:r>
      <w:proofErr w:type="spellStart"/>
      <w:r>
        <w:t>holdingYieldToCall</w:t>
      </w:r>
      <w:proofErr w:type="spellEnd"/>
      <w:r>
        <w:t>": "1",</w:t>
      </w:r>
    </w:p>
    <w:p w14:paraId="44DA39C7" w14:textId="77777777" w:rsidR="000402E3" w:rsidRDefault="000402E3" w:rsidP="000402E3">
      <w:pPr>
        <w:pStyle w:val="Code"/>
      </w:pPr>
      <w:r>
        <w:t xml:space="preserve">        "</w:t>
      </w:r>
      <w:proofErr w:type="spellStart"/>
      <w:r>
        <w:t>holdingCallType</w:t>
      </w:r>
      <w:proofErr w:type="spellEnd"/>
      <w:r>
        <w:t>": "holdingCallType1",</w:t>
      </w:r>
    </w:p>
    <w:p w14:paraId="02E76C00" w14:textId="77777777" w:rsidR="000402E3" w:rsidRDefault="000402E3" w:rsidP="000402E3">
      <w:pPr>
        <w:pStyle w:val="Code"/>
      </w:pPr>
      <w:r>
        <w:t xml:space="preserve">        "</w:t>
      </w:r>
      <w:proofErr w:type="spellStart"/>
      <w:r>
        <w:t>holdingYieldToMaturity</w:t>
      </w:r>
      <w:proofErr w:type="spellEnd"/>
      <w:r>
        <w:t>": "1",</w:t>
      </w:r>
    </w:p>
    <w:p w14:paraId="0326F446" w14:textId="77777777" w:rsidR="000402E3" w:rsidRDefault="000402E3" w:rsidP="000402E3">
      <w:pPr>
        <w:pStyle w:val="Code"/>
      </w:pPr>
      <w:r>
        <w:t xml:space="preserve">        "</w:t>
      </w:r>
      <w:proofErr w:type="spellStart"/>
      <w:r>
        <w:t>holdingMaturityDate</w:t>
      </w:r>
      <w:proofErr w:type="spellEnd"/>
      <w:r>
        <w:t>": "1900-01-01T01:01:01Z",</w:t>
      </w:r>
    </w:p>
    <w:p w14:paraId="0875E4B9" w14:textId="77777777" w:rsidR="000402E3" w:rsidRDefault="000402E3" w:rsidP="000402E3">
      <w:pPr>
        <w:pStyle w:val="Code"/>
      </w:pPr>
      <w:r>
        <w:lastRenderedPageBreak/>
        <w:t xml:space="preserve">        "</w:t>
      </w:r>
      <w:proofErr w:type="spellStart"/>
      <w:r>
        <w:t>holdingNextCouponDate</w:t>
      </w:r>
      <w:proofErr w:type="spellEnd"/>
      <w:r>
        <w:t>": "1900-01-01T01:01:01Z",</w:t>
      </w:r>
    </w:p>
    <w:p w14:paraId="2DD435AA" w14:textId="77777777" w:rsidR="000402E3" w:rsidRDefault="000402E3" w:rsidP="000402E3">
      <w:pPr>
        <w:pStyle w:val="Code"/>
      </w:pPr>
      <w:r>
        <w:t xml:space="preserve">        "</w:t>
      </w:r>
      <w:proofErr w:type="spellStart"/>
      <w:r>
        <w:t>holdingNextCallDate</w:t>
      </w:r>
      <w:proofErr w:type="spellEnd"/>
      <w:r>
        <w:t>": "1900-01-01T01:01:01Z"</w:t>
      </w:r>
    </w:p>
    <w:p w14:paraId="411B9045" w14:textId="77777777" w:rsidR="000402E3" w:rsidRDefault="000402E3" w:rsidP="000402E3">
      <w:pPr>
        <w:pStyle w:val="Code"/>
      </w:pPr>
      <w:r>
        <w:t xml:space="preserve">      }</w:t>
      </w:r>
    </w:p>
    <w:p w14:paraId="597A82B4" w14:textId="77777777" w:rsidR="000402E3" w:rsidRDefault="000402E3" w:rsidP="000402E3">
      <w:pPr>
        <w:pStyle w:val="Code"/>
      </w:pPr>
      <w:r>
        <w:t xml:space="preserve">    }</w:t>
      </w:r>
    </w:p>
    <w:p w14:paraId="4BF512D9" w14:textId="77777777" w:rsidR="000402E3" w:rsidRDefault="000402E3" w:rsidP="000402E3">
      <w:pPr>
        <w:pStyle w:val="Code"/>
      </w:pPr>
      <w:r>
        <w:t xml:space="preserve">  }</w:t>
      </w:r>
    </w:p>
    <w:p w14:paraId="13E0F869" w14:textId="77777777" w:rsidR="00946261" w:rsidRPr="00DF3D1E" w:rsidRDefault="000402E3" w:rsidP="000402E3">
      <w:pPr>
        <w:pStyle w:val="Code"/>
      </w:pPr>
      <w:r>
        <w:t>}</w:t>
      </w:r>
    </w:p>
    <w:p w14:paraId="38A68500" w14:textId="77777777" w:rsidR="00CF435B" w:rsidRPr="005D0F1A" w:rsidRDefault="00A814F7" w:rsidP="00CF435B">
      <w:pPr>
        <w:pStyle w:val="Heading1"/>
        <w:rPr>
          <w:b w:val="0"/>
        </w:rPr>
      </w:pPr>
      <w:bookmarkStart w:id="30" w:name="_Toc73693605"/>
      <w:r w:rsidRPr="005D0F1A">
        <w:rPr>
          <w:b w:val="0"/>
        </w:rPr>
        <w:t xml:space="preserve">General </w:t>
      </w:r>
      <w:r w:rsidR="00CF435B" w:rsidRPr="005D0F1A">
        <w:rPr>
          <w:b w:val="0"/>
        </w:rPr>
        <w:t>Error handling</w:t>
      </w:r>
      <w:bookmarkEnd w:id="28"/>
      <w:r w:rsidR="00766B0B" w:rsidRPr="005D0F1A">
        <w:rPr>
          <w:b w:val="0"/>
        </w:rPr>
        <w:t xml:space="preserve"> For All Services</w:t>
      </w:r>
      <w:bookmarkEnd w:id="30"/>
    </w:p>
    <w:p w14:paraId="674914F5" w14:textId="77777777" w:rsidR="00DD38F7" w:rsidRDefault="00DD38F7" w:rsidP="00DD38F7">
      <w:r>
        <w:t xml:space="preserve">Refer to latest CUFX documentation </w:t>
      </w:r>
      <w:r w:rsidRPr="00555824">
        <w:rPr>
          <w:i/>
        </w:rPr>
        <w:t>Error Mapping</w:t>
      </w:r>
      <w:r>
        <w:t>.</w:t>
      </w:r>
    </w:p>
    <w:bookmarkStart w:id="31" w:name="_Toc73693606" w:displacedByCustomXml="next"/>
    <w:sdt>
      <w:sdtPr>
        <w:rPr>
          <w:b w:val="0"/>
          <w:bCs w:val="0"/>
          <w:caps w:val="0"/>
          <w:color w:val="auto"/>
          <w:spacing w:val="0"/>
          <w:sz w:val="20"/>
          <w:szCs w:val="20"/>
        </w:rPr>
        <w:id w:val="1813048936"/>
        <w:docPartObj>
          <w:docPartGallery w:val="Bibliographies"/>
          <w:docPartUnique/>
        </w:docPartObj>
      </w:sdtPr>
      <w:sdtEndPr/>
      <w:sdtContent>
        <w:p w14:paraId="79B5F18A" w14:textId="77777777" w:rsidR="00557724" w:rsidRPr="005D0F1A" w:rsidRDefault="00557724">
          <w:pPr>
            <w:pStyle w:val="Heading1"/>
            <w:rPr>
              <w:b w:val="0"/>
            </w:rPr>
          </w:pPr>
          <w:r w:rsidRPr="005D0F1A">
            <w:rPr>
              <w:b w:val="0"/>
            </w:rPr>
            <w:t>Bibliography</w:t>
          </w:r>
          <w:bookmarkEnd w:id="31"/>
        </w:p>
        <w:sdt>
          <w:sdtPr>
            <w:id w:val="111145805"/>
            <w:bibliography/>
          </w:sdtPr>
          <w:sdtEndPr/>
          <w:sdtContent>
            <w:p w14:paraId="5400229C"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B8D9" w14:textId="77777777" w:rsidR="006D6446" w:rsidRDefault="006D6446" w:rsidP="00530401">
      <w:pPr>
        <w:spacing w:before="0" w:after="0" w:line="240" w:lineRule="auto"/>
      </w:pPr>
      <w:r>
        <w:separator/>
      </w:r>
    </w:p>
  </w:endnote>
  <w:endnote w:type="continuationSeparator" w:id="0">
    <w:p w14:paraId="08C92CD9" w14:textId="77777777" w:rsidR="006D6446" w:rsidRDefault="006D644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14:paraId="70326E30" w14:textId="77777777">
      <w:tc>
        <w:tcPr>
          <w:tcW w:w="918" w:type="dxa"/>
        </w:tcPr>
        <w:p w14:paraId="06DE0F04" w14:textId="77777777" w:rsidR="00C72527" w:rsidRDefault="00C7252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F30A8" w:rsidRPr="003F30A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FF2C9BF" w14:textId="77777777" w:rsidR="00C72527" w:rsidRDefault="00EF5770">
          <w:pPr>
            <w:pStyle w:val="Footer"/>
          </w:pPr>
          <w:r>
            <w:rPr>
              <w:noProof/>
            </w:rPr>
            <w:fldChar w:fldCharType="begin"/>
          </w:r>
          <w:r>
            <w:rPr>
              <w:noProof/>
            </w:rPr>
            <w:instrText xml:space="preserve"> FILENAME   \* MERGEFORMAT </w:instrText>
          </w:r>
          <w:r>
            <w:rPr>
              <w:noProof/>
            </w:rPr>
            <w:fldChar w:fldCharType="separate"/>
          </w:r>
          <w:r w:rsidR="004E2998">
            <w:rPr>
              <w:noProof/>
            </w:rPr>
            <w:t>CUFXInvestmentDataModelandServices.docx</w:t>
          </w:r>
          <w:r>
            <w:rPr>
              <w:noProof/>
            </w:rPr>
            <w:fldChar w:fldCharType="end"/>
          </w:r>
        </w:p>
      </w:tc>
    </w:tr>
  </w:tbl>
  <w:p w14:paraId="59BA246B" w14:textId="77777777" w:rsidR="00C72527" w:rsidRDefault="00C72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8187" w14:textId="77777777" w:rsidR="006D6446" w:rsidRDefault="006D6446" w:rsidP="00530401">
      <w:pPr>
        <w:spacing w:before="0" w:after="0" w:line="240" w:lineRule="auto"/>
      </w:pPr>
      <w:r>
        <w:separator/>
      </w:r>
    </w:p>
  </w:footnote>
  <w:footnote w:type="continuationSeparator" w:id="0">
    <w:p w14:paraId="3A36C489" w14:textId="77777777" w:rsidR="006D6446" w:rsidRDefault="006D6446"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395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20"/>
  </w:num>
  <w:num w:numId="8">
    <w:abstractNumId w:val="21"/>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3"/>
  </w:num>
  <w:num w:numId="17">
    <w:abstractNumId w:val="0"/>
  </w:num>
  <w:num w:numId="18">
    <w:abstractNumId w:val="14"/>
  </w:num>
  <w:num w:numId="19">
    <w:abstractNumId w:val="5"/>
  </w:num>
  <w:num w:numId="20">
    <w:abstractNumId w:val="15"/>
  </w:num>
  <w:num w:numId="21">
    <w:abstractNumId w:val="19"/>
  </w:num>
  <w:num w:numId="22">
    <w:abstractNumId w:val="4"/>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6145"/>
    <w:rsid w:val="00007BDE"/>
    <w:rsid w:val="00011BAF"/>
    <w:rsid w:val="000138D1"/>
    <w:rsid w:val="000203D5"/>
    <w:rsid w:val="00027544"/>
    <w:rsid w:val="00032A6A"/>
    <w:rsid w:val="000345BB"/>
    <w:rsid w:val="00034967"/>
    <w:rsid w:val="000402E3"/>
    <w:rsid w:val="00041103"/>
    <w:rsid w:val="0004112A"/>
    <w:rsid w:val="000459CB"/>
    <w:rsid w:val="00057024"/>
    <w:rsid w:val="000742C2"/>
    <w:rsid w:val="0007548A"/>
    <w:rsid w:val="00081003"/>
    <w:rsid w:val="00082007"/>
    <w:rsid w:val="0008719D"/>
    <w:rsid w:val="000908F0"/>
    <w:rsid w:val="00090B1D"/>
    <w:rsid w:val="000959D7"/>
    <w:rsid w:val="00097594"/>
    <w:rsid w:val="000978D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E2706"/>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63CA3"/>
    <w:rsid w:val="00170149"/>
    <w:rsid w:val="0017052A"/>
    <w:rsid w:val="0017674D"/>
    <w:rsid w:val="0018079A"/>
    <w:rsid w:val="00181F2C"/>
    <w:rsid w:val="0018203F"/>
    <w:rsid w:val="00183876"/>
    <w:rsid w:val="001A013C"/>
    <w:rsid w:val="001A0973"/>
    <w:rsid w:val="001A3012"/>
    <w:rsid w:val="001B38CD"/>
    <w:rsid w:val="001B39A0"/>
    <w:rsid w:val="001C6EF3"/>
    <w:rsid w:val="001D0A50"/>
    <w:rsid w:val="001D3434"/>
    <w:rsid w:val="001E10B3"/>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3352"/>
    <w:rsid w:val="002868AC"/>
    <w:rsid w:val="00287DAE"/>
    <w:rsid w:val="002A0B82"/>
    <w:rsid w:val="002A35B0"/>
    <w:rsid w:val="002A481B"/>
    <w:rsid w:val="002A4B9A"/>
    <w:rsid w:val="002A73A3"/>
    <w:rsid w:val="002B1E37"/>
    <w:rsid w:val="002B5E34"/>
    <w:rsid w:val="002B737D"/>
    <w:rsid w:val="002C284E"/>
    <w:rsid w:val="002C68E2"/>
    <w:rsid w:val="002D4039"/>
    <w:rsid w:val="002D4AE4"/>
    <w:rsid w:val="002D70F9"/>
    <w:rsid w:val="002D7770"/>
    <w:rsid w:val="002D792C"/>
    <w:rsid w:val="002E0D31"/>
    <w:rsid w:val="002E0D46"/>
    <w:rsid w:val="002E1B04"/>
    <w:rsid w:val="002E58AD"/>
    <w:rsid w:val="002F080D"/>
    <w:rsid w:val="003122CF"/>
    <w:rsid w:val="00312655"/>
    <w:rsid w:val="003215CB"/>
    <w:rsid w:val="00324898"/>
    <w:rsid w:val="00327342"/>
    <w:rsid w:val="00341A37"/>
    <w:rsid w:val="00343ADB"/>
    <w:rsid w:val="00346299"/>
    <w:rsid w:val="003465A1"/>
    <w:rsid w:val="00361743"/>
    <w:rsid w:val="00362C85"/>
    <w:rsid w:val="00367ABA"/>
    <w:rsid w:val="00391ADC"/>
    <w:rsid w:val="00392048"/>
    <w:rsid w:val="003933D1"/>
    <w:rsid w:val="003A0B19"/>
    <w:rsid w:val="003A6F17"/>
    <w:rsid w:val="003A7A15"/>
    <w:rsid w:val="003B113F"/>
    <w:rsid w:val="003B77E6"/>
    <w:rsid w:val="003B7E6B"/>
    <w:rsid w:val="003C6751"/>
    <w:rsid w:val="003D05B6"/>
    <w:rsid w:val="003E2EC3"/>
    <w:rsid w:val="003F10F3"/>
    <w:rsid w:val="003F1387"/>
    <w:rsid w:val="003F2832"/>
    <w:rsid w:val="003F30A8"/>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4C03"/>
    <w:rsid w:val="004766BC"/>
    <w:rsid w:val="00482B03"/>
    <w:rsid w:val="00495CF9"/>
    <w:rsid w:val="0049640F"/>
    <w:rsid w:val="004A0D7D"/>
    <w:rsid w:val="004B410C"/>
    <w:rsid w:val="004C04BF"/>
    <w:rsid w:val="004C23E9"/>
    <w:rsid w:val="004C3395"/>
    <w:rsid w:val="004C4F6E"/>
    <w:rsid w:val="004C68D1"/>
    <w:rsid w:val="004D256F"/>
    <w:rsid w:val="004D2B05"/>
    <w:rsid w:val="004D6627"/>
    <w:rsid w:val="004E15A0"/>
    <w:rsid w:val="004E2783"/>
    <w:rsid w:val="004E2998"/>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97"/>
    <w:rsid w:val="006214B3"/>
    <w:rsid w:val="0062183D"/>
    <w:rsid w:val="00623EA6"/>
    <w:rsid w:val="00626482"/>
    <w:rsid w:val="00627585"/>
    <w:rsid w:val="00630587"/>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D6446"/>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07682"/>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1F85"/>
    <w:rsid w:val="008975F2"/>
    <w:rsid w:val="008A25FF"/>
    <w:rsid w:val="008A6D26"/>
    <w:rsid w:val="008B26B4"/>
    <w:rsid w:val="008B586C"/>
    <w:rsid w:val="008C0427"/>
    <w:rsid w:val="008C29C4"/>
    <w:rsid w:val="008C6826"/>
    <w:rsid w:val="008C713C"/>
    <w:rsid w:val="008D00B5"/>
    <w:rsid w:val="008D2648"/>
    <w:rsid w:val="008D3ADF"/>
    <w:rsid w:val="008D4E33"/>
    <w:rsid w:val="008D5DB3"/>
    <w:rsid w:val="008E04AF"/>
    <w:rsid w:val="008E2EE6"/>
    <w:rsid w:val="008F0AE2"/>
    <w:rsid w:val="008F4F93"/>
    <w:rsid w:val="008F6EBA"/>
    <w:rsid w:val="00903202"/>
    <w:rsid w:val="009125C4"/>
    <w:rsid w:val="0091294B"/>
    <w:rsid w:val="00913C06"/>
    <w:rsid w:val="00930496"/>
    <w:rsid w:val="00930B57"/>
    <w:rsid w:val="00935089"/>
    <w:rsid w:val="009367A1"/>
    <w:rsid w:val="00940D8D"/>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185E"/>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47130"/>
    <w:rsid w:val="00A51ECF"/>
    <w:rsid w:val="00A5777A"/>
    <w:rsid w:val="00A61823"/>
    <w:rsid w:val="00A735BF"/>
    <w:rsid w:val="00A743C3"/>
    <w:rsid w:val="00A7600A"/>
    <w:rsid w:val="00A77C3B"/>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046E8"/>
    <w:rsid w:val="00B12EF5"/>
    <w:rsid w:val="00B1324D"/>
    <w:rsid w:val="00B13767"/>
    <w:rsid w:val="00B16390"/>
    <w:rsid w:val="00B16C88"/>
    <w:rsid w:val="00B20185"/>
    <w:rsid w:val="00B2497F"/>
    <w:rsid w:val="00B33A96"/>
    <w:rsid w:val="00B4015E"/>
    <w:rsid w:val="00B41923"/>
    <w:rsid w:val="00B457E9"/>
    <w:rsid w:val="00B479B2"/>
    <w:rsid w:val="00B57DF7"/>
    <w:rsid w:val="00B67B8D"/>
    <w:rsid w:val="00B73E0F"/>
    <w:rsid w:val="00B74ECD"/>
    <w:rsid w:val="00B7786B"/>
    <w:rsid w:val="00B82173"/>
    <w:rsid w:val="00B82A54"/>
    <w:rsid w:val="00B858F3"/>
    <w:rsid w:val="00B96435"/>
    <w:rsid w:val="00B97D6B"/>
    <w:rsid w:val="00BA2723"/>
    <w:rsid w:val="00BB45D2"/>
    <w:rsid w:val="00BB4A5F"/>
    <w:rsid w:val="00BB5BB5"/>
    <w:rsid w:val="00BC06FD"/>
    <w:rsid w:val="00BC22D8"/>
    <w:rsid w:val="00BC2448"/>
    <w:rsid w:val="00BC467C"/>
    <w:rsid w:val="00BC5185"/>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25E"/>
    <w:rsid w:val="00C32E99"/>
    <w:rsid w:val="00C32FA4"/>
    <w:rsid w:val="00C345DC"/>
    <w:rsid w:val="00C36E21"/>
    <w:rsid w:val="00C43238"/>
    <w:rsid w:val="00C44F2E"/>
    <w:rsid w:val="00C46BA1"/>
    <w:rsid w:val="00C51BD9"/>
    <w:rsid w:val="00C55D19"/>
    <w:rsid w:val="00C70008"/>
    <w:rsid w:val="00C72527"/>
    <w:rsid w:val="00C72ABD"/>
    <w:rsid w:val="00C72F8E"/>
    <w:rsid w:val="00C737B5"/>
    <w:rsid w:val="00C75359"/>
    <w:rsid w:val="00C762B7"/>
    <w:rsid w:val="00C80159"/>
    <w:rsid w:val="00C83DD1"/>
    <w:rsid w:val="00C9542E"/>
    <w:rsid w:val="00C96EE9"/>
    <w:rsid w:val="00C9768A"/>
    <w:rsid w:val="00C97A8F"/>
    <w:rsid w:val="00CA60B7"/>
    <w:rsid w:val="00CB182B"/>
    <w:rsid w:val="00CB32F0"/>
    <w:rsid w:val="00CC1EC2"/>
    <w:rsid w:val="00CC6E53"/>
    <w:rsid w:val="00CC7BDD"/>
    <w:rsid w:val="00CD01D5"/>
    <w:rsid w:val="00CD2884"/>
    <w:rsid w:val="00CD6EB9"/>
    <w:rsid w:val="00CE037A"/>
    <w:rsid w:val="00CE515E"/>
    <w:rsid w:val="00CF179F"/>
    <w:rsid w:val="00CF1F0C"/>
    <w:rsid w:val="00CF435B"/>
    <w:rsid w:val="00CF47F3"/>
    <w:rsid w:val="00CF5312"/>
    <w:rsid w:val="00CF71C4"/>
    <w:rsid w:val="00D23FF7"/>
    <w:rsid w:val="00D274CE"/>
    <w:rsid w:val="00D4504C"/>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C3743"/>
    <w:rsid w:val="00DD05F8"/>
    <w:rsid w:val="00DD30F0"/>
    <w:rsid w:val="00DD38F7"/>
    <w:rsid w:val="00DD3D10"/>
    <w:rsid w:val="00DE769D"/>
    <w:rsid w:val="00E02C54"/>
    <w:rsid w:val="00E03FE3"/>
    <w:rsid w:val="00E069D0"/>
    <w:rsid w:val="00E073BA"/>
    <w:rsid w:val="00E104A4"/>
    <w:rsid w:val="00E11BC2"/>
    <w:rsid w:val="00E121F7"/>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47"/>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770"/>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645F"/>
    <w:rsid w:val="00F8084B"/>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D74E6"/>
    <w:rsid w:val="00FE33A6"/>
    <w:rsid w:val="00FE5DAE"/>
    <w:rsid w:val="00FE685B"/>
    <w:rsid w:val="00FE7F16"/>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26C6"/>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40510081">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invest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8F1FC4E-6202-4315-A002-E919A610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35</cp:revision>
  <dcterms:created xsi:type="dcterms:W3CDTF">2017-03-08T22:50:00Z</dcterms:created>
  <dcterms:modified xsi:type="dcterms:W3CDTF">2021-06-04T16:06:00Z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