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
          <w:bCs/>
          <w:u w:val="single"/>
        </w:rPr>
      </w:pPr>
      <w:r>
        <w:rPr>
          <w:b/>
          <w:bCs/>
          <w:u w:val="single"/>
        </w:rPr>
        <w:t>Norton Essay</w:t>
      </w:r>
    </w:p>
    <w:p>
      <w:pPr>
        <w:pStyle w:val="Normal"/>
        <w:bidi w:val="0"/>
        <w:jc w:val="left"/>
        <w:rPr>
          <w:b w:val="false"/>
          <w:b w:val="false"/>
          <w:bCs w:val="false"/>
          <w:u w:val="none"/>
        </w:rPr>
      </w:pPr>
      <w:r>
        <w:rPr>
          <w:b w:val="false"/>
          <w:bCs w:val="false"/>
          <w:u w:val="none"/>
        </w:rPr>
        <w:t>1. Entities</w:t>
      </w:r>
    </w:p>
    <w:p>
      <w:pPr>
        <w:pStyle w:val="Normal"/>
        <w:bidi w:val="0"/>
        <w:jc w:val="left"/>
        <w:rPr>
          <w:b w:val="false"/>
          <w:b w:val="false"/>
          <w:bCs w:val="false"/>
          <w:u w:val="none"/>
        </w:rPr>
      </w:pPr>
      <w:r>
        <w:rPr>
          <w:b w:val="false"/>
          <w:bCs w:val="false"/>
          <w:u w:val="none"/>
        </w:rPr>
        <w:t>These are the structure of the objects, currently I have a few, with relative usefulness in this project, Book for instance, could possess business related code specific to books? Counting or adding pages, for instance, of the top of my head. They also define the properties of each business object and validation for each of said properties.</w:t>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t>2. Use Cases</w:t>
      </w:r>
    </w:p>
    <w:p>
      <w:pPr>
        <w:pStyle w:val="Normal"/>
        <w:bidi w:val="0"/>
        <w:jc w:val="left"/>
        <w:rPr>
          <w:b w:val="false"/>
          <w:b w:val="false"/>
          <w:bCs w:val="false"/>
          <w:u w:val="none"/>
        </w:rPr>
      </w:pPr>
      <w:r>
        <w:rPr>
          <w:b w:val="false"/>
          <w:bCs w:val="false"/>
          <w:u w:val="none"/>
        </w:rPr>
        <w:t>This is the outline of the different functions of the application, so we could use the BookService I created as an example, it shows the different pieces of functionality that the service layer, and thus the system as a whole. It could also apply business logic to the models in flight between the UI and the data access layer, this makes it irrelevant what data access we use, the logic is always the same.</w:t>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t>3. Interfaces</w:t>
      </w:r>
    </w:p>
    <w:p>
      <w:pPr>
        <w:pStyle w:val="Normal"/>
        <w:bidi w:val="0"/>
        <w:jc w:val="left"/>
        <w:rPr>
          <w:b w:val="false"/>
          <w:b w:val="false"/>
          <w:bCs w:val="false"/>
          <w:u w:val="none"/>
        </w:rPr>
      </w:pPr>
      <w:r>
        <w:rPr>
          <w:b w:val="false"/>
          <w:bCs w:val="false"/>
          <w:u w:val="none"/>
        </w:rPr>
        <w:t>These are the contracts that consumers rely on when consuming a service/repository etc. They’re obviously ways of abstracting the business logic away from the contract so the process of getting to the end point is hidden away from the caller. This allows for easy changing on implmentations, for example, we could add a different repository which used EntityFramework Core and had a SQL Server backing it, and the Service/Consumers would be none the wiser, and would still function as expected.</w:t>
      </w:r>
    </w:p>
    <w:p>
      <w:pPr>
        <w:pStyle w:val="Normal"/>
        <w:bidi w:val="0"/>
        <w:jc w:val="left"/>
        <w:rPr>
          <w:b w:val="false"/>
          <w:b w:val="false"/>
          <w:bCs w:val="false"/>
          <w:u w:val="none"/>
        </w:rPr>
      </w:pPr>
      <w:r>
        <w:rPr>
          <w:b w:val="false"/>
          <w:bCs w:val="false"/>
          <w:u w:val="none"/>
        </w:rPr>
      </w:r>
    </w:p>
    <w:p>
      <w:pPr>
        <w:pStyle w:val="Normal"/>
        <w:bidi w:val="0"/>
        <w:jc w:val="left"/>
        <w:rPr>
          <w:b w:val="false"/>
          <w:b w:val="false"/>
          <w:bCs w:val="false"/>
          <w:u w:val="none"/>
        </w:rPr>
      </w:pPr>
      <w:r>
        <w:rPr>
          <w:b w:val="false"/>
          <w:bCs w:val="false"/>
          <w:u w:val="none"/>
        </w:rPr>
        <w:t>4. The Dependency Rule</w:t>
      </w:r>
    </w:p>
    <w:p>
      <w:pPr>
        <w:pStyle w:val="Normal"/>
        <w:bidi w:val="0"/>
        <w:jc w:val="left"/>
        <w:rPr>
          <w:b w:val="false"/>
          <w:b w:val="false"/>
          <w:bCs w:val="false"/>
          <w:u w:val="none"/>
        </w:rPr>
      </w:pPr>
      <w:r>
        <w:rPr>
          <w:b w:val="false"/>
          <w:bCs w:val="false"/>
          <w:u w:val="none"/>
        </w:rPr>
        <w:t>Ensuring that dependencies only point inward, So for instance, the BookService depends on the BookRepository, and never the other way around. It allows for abstraction and stopping the need for the outer layers, such as the UI from having to have knowledge of the inner layers, they just need to inject the relevant dependency.</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85"/>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GB" w:eastAsia="zh-CN" w:bidi="hi-IN"/>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TotalTime>
  <Application>LibreOffice/7.4.3.2$Windows_X86_64 LibreOffice_project/1048a8393ae2eeec98dff31b5c133c5f1d08b890</Application>
  <AppVersion>15.0000</AppVersion>
  <Pages>1</Pages>
  <Words>278</Words>
  <Characters>1371</Characters>
  <CharactersWithSpaces>1640</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2026-08-25T01:40:29Z</dcterms:created>
  <dc:creator/>
  <dc:description/>
  <dc:language>en-GB</dc:language>
  <cp:lastModifiedBy/>
  <dcterms:modified xsi:type="dcterms:W3CDTF">2026-08-25T01:48:56Z</dcterms:modified>
  <cp:revision>1</cp:revision>
  <dc:subject/>
  <dc:title/>
</cp:coreProperties>
</file>