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CB" w:rsidRDefault="00F83AB9">
      <w:r>
        <w:t>List of things needed to be done before launch:</w:t>
      </w:r>
    </w:p>
    <w:p w:rsidR="00F83AB9" w:rsidRDefault="00F83AB9">
      <w:r>
        <w:t>Email html</w:t>
      </w:r>
    </w:p>
    <w:p w:rsidR="00F83AB9" w:rsidRDefault="00F83AB9">
      <w:r>
        <w:t xml:space="preserve">Social media icon </w:t>
      </w:r>
      <w:proofErr w:type="spellStart"/>
      <w:r>
        <w:t>hrefs</w:t>
      </w:r>
      <w:proofErr w:type="spellEnd"/>
    </w:p>
    <w:p w:rsidR="00F83AB9" w:rsidRDefault="00F83AB9">
      <w:r>
        <w:t>Subscription links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</w:pPr>
      <w:r>
        <w:t xml:space="preserve">Filling in missing contents: 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 far, the index and the pages that have links to hem are completed. Here are the assets that I am waiting for: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PAGES: Favicon Office Address Phone number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Index: Content Sponsorship Text Influencer Sponsorship Text Content Sponsorship Image Influence Sponsorship image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About/Contact: Staff Information Staff Pictures Why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Brandplug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Information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 did not touch blog except for header and footer.</w:t>
      </w:r>
    </w:p>
    <w:p w:rsidR="00F83AB9" w:rsidRDefault="00F83AB9" w:rsidP="00F83AB9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Updates: 5/31/15: First push by KK, initial work on website pushed</w:t>
      </w:r>
    </w:p>
    <w:p w:rsidR="00F83AB9" w:rsidRDefault="00F83AB9"/>
    <w:p w:rsidR="00F83AB9" w:rsidRDefault="00F83AB9">
      <w:r>
        <w:t>Blog – Do we want this right now or do we want to get rid of it (shut it down until we are getting some attention)</w:t>
      </w:r>
      <w:bookmarkStart w:id="0" w:name="_GoBack"/>
      <w:bookmarkEnd w:id="0"/>
    </w:p>
    <w:p w:rsidR="00F83AB9" w:rsidRDefault="00F83AB9"/>
    <w:sectPr w:rsidR="00F83AB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B9"/>
    <w:rsid w:val="003C1578"/>
    <w:rsid w:val="00AC616B"/>
    <w:rsid w:val="00F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7824-5AEC-4AA1-9607-B7D3D57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Kiyoon Ko</dc:creator>
  <cp:keywords/>
  <dc:description/>
  <cp:lastModifiedBy>Kiyoon Ko</cp:lastModifiedBy>
  <cp:revision>1</cp:revision>
  <dcterms:created xsi:type="dcterms:W3CDTF">2015-06-06T19:47:00Z</dcterms:created>
  <dcterms:modified xsi:type="dcterms:W3CDTF">2015-06-06T19:48:00Z</dcterms:modified>
</cp:coreProperties>
</file>