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3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0"/>
        <w:gridCol w:w="198"/>
        <w:gridCol w:w="1959"/>
        <w:gridCol w:w="1945"/>
        <w:gridCol w:w="171"/>
        <w:gridCol w:w="931"/>
        <w:gridCol w:w="691"/>
        <w:gridCol w:w="18"/>
        <w:gridCol w:w="566"/>
        <w:gridCol w:w="1249"/>
      </w:tblGrid>
      <w:tr w:rsidR="00C21C44" w:rsidRPr="00032A59" w14:paraId="6EFCB736" w14:textId="77777777" w:rsidTr="00234671">
        <w:trPr>
          <w:cantSplit/>
          <w:trHeight w:val="484"/>
        </w:trPr>
        <w:tc>
          <w:tcPr>
            <w:tcW w:w="10038" w:type="dxa"/>
            <w:gridSpan w:val="10"/>
            <w:shd w:val="clear" w:color="auto" w:fill="8547AD"/>
            <w:vAlign w:val="center"/>
          </w:tcPr>
          <w:p w14:paraId="453DCD60" w14:textId="313219B6" w:rsidR="00C21C44" w:rsidRPr="006039C0" w:rsidRDefault="00C21C44" w:rsidP="00DF4FEE">
            <w:pPr>
              <w:spacing w:before="120"/>
              <w:rPr>
                <w:rFonts w:cs="Tahoma"/>
                <w:b/>
                <w:bCs/>
              </w:rPr>
            </w:pPr>
            <w:r w:rsidRPr="00032A59">
              <w:rPr>
                <w:rFonts w:cs="Tahoma"/>
                <w:b/>
                <w:color w:val="FFFFFF" w:themeColor="background1"/>
              </w:rPr>
              <w:t>Qualification details</w:t>
            </w:r>
          </w:p>
        </w:tc>
      </w:tr>
      <w:tr w:rsidR="00C21C44" w:rsidRPr="00032A59" w14:paraId="19AA5A96" w14:textId="77777777" w:rsidTr="00234671">
        <w:trPr>
          <w:cantSplit/>
          <w:trHeight w:val="484"/>
        </w:trPr>
        <w:tc>
          <w:tcPr>
            <w:tcW w:w="2508" w:type="dxa"/>
            <w:gridSpan w:val="2"/>
            <w:shd w:val="clear" w:color="auto" w:fill="8547AD"/>
            <w:vAlign w:val="center"/>
          </w:tcPr>
          <w:p w14:paraId="114B9BD3" w14:textId="66F63F7E" w:rsidR="00C21C44" w:rsidRPr="00032A59" w:rsidRDefault="00C21C44" w:rsidP="00C21C44">
            <w:pPr>
              <w:keepNext/>
              <w:outlineLvl w:val="0"/>
              <w:rPr>
                <w:rFonts w:cs="Tahoma"/>
                <w:b/>
                <w:color w:val="FFFFFF" w:themeColor="background1"/>
              </w:rPr>
            </w:pPr>
            <w:r w:rsidRPr="00032A59">
              <w:rPr>
                <w:rFonts w:cs="Tahoma"/>
                <w:b/>
                <w:color w:val="FFFFFF" w:themeColor="background1"/>
              </w:rPr>
              <w:t xml:space="preserve">Training Package </w:t>
            </w:r>
            <w:r>
              <w:rPr>
                <w:rFonts w:cs="Tahoma"/>
                <w:b/>
                <w:color w:val="FFFFFF" w:themeColor="background1"/>
              </w:rPr>
              <w:t>C</w:t>
            </w:r>
            <w:r w:rsidRPr="00032A59">
              <w:rPr>
                <w:rFonts w:cs="Tahoma"/>
                <w:b/>
                <w:color w:val="FFFFFF" w:themeColor="background1"/>
              </w:rPr>
              <w:t xml:space="preserve">ode and </w:t>
            </w:r>
            <w:r>
              <w:rPr>
                <w:rFonts w:cs="Tahoma"/>
                <w:b/>
                <w:color w:val="FFFFFF" w:themeColor="background1"/>
              </w:rPr>
              <w:t>Ti</w:t>
            </w:r>
            <w:r w:rsidRPr="00032A59">
              <w:rPr>
                <w:rFonts w:cs="Tahoma"/>
                <w:b/>
                <w:color w:val="FFFFFF" w:themeColor="background1"/>
              </w:rPr>
              <w:t>tle:</w:t>
            </w:r>
          </w:p>
        </w:tc>
        <w:tc>
          <w:tcPr>
            <w:tcW w:w="7530" w:type="dxa"/>
            <w:gridSpan w:val="8"/>
            <w:vAlign w:val="center"/>
          </w:tcPr>
          <w:p w14:paraId="1CA5A4A7" w14:textId="3CEC9901" w:rsidR="00C21C44" w:rsidRPr="00C21C44" w:rsidRDefault="00C21C44" w:rsidP="00C21C44">
            <w:pPr>
              <w:spacing w:before="120"/>
              <w:rPr>
                <w:rFonts w:cs="Tahoma"/>
              </w:rPr>
            </w:pPr>
            <w:r w:rsidRPr="00C21C44">
              <w:rPr>
                <w:rFonts w:cs="Tahoma"/>
              </w:rPr>
              <w:t>ICT - Information and Communications Technology (Version 8.</w:t>
            </w:r>
            <w:r w:rsidR="004C042F">
              <w:rPr>
                <w:rFonts w:cs="Tahoma"/>
              </w:rPr>
              <w:t>1</w:t>
            </w:r>
            <w:r w:rsidRPr="00C21C44">
              <w:rPr>
                <w:rFonts w:cs="Tahoma"/>
              </w:rPr>
              <w:t>)</w:t>
            </w:r>
          </w:p>
        </w:tc>
      </w:tr>
      <w:tr w:rsidR="00C21C44" w:rsidRPr="00032A59" w14:paraId="54D6BC8D" w14:textId="416B140F" w:rsidTr="00234671">
        <w:trPr>
          <w:cantSplit/>
          <w:trHeight w:val="484"/>
        </w:trPr>
        <w:tc>
          <w:tcPr>
            <w:tcW w:w="2508" w:type="dxa"/>
            <w:gridSpan w:val="2"/>
            <w:shd w:val="clear" w:color="auto" w:fill="8547AD"/>
            <w:vAlign w:val="center"/>
          </w:tcPr>
          <w:p w14:paraId="561AD6C4" w14:textId="37D3369E" w:rsidR="00C21C44" w:rsidRPr="00032A59" w:rsidRDefault="00C21C44" w:rsidP="00C21C44">
            <w:pPr>
              <w:keepNext/>
              <w:outlineLvl w:val="0"/>
              <w:rPr>
                <w:rFonts w:cs="Tahoma"/>
                <w:b/>
                <w:color w:val="FFFFFF"/>
              </w:rPr>
            </w:pPr>
            <w:r w:rsidRPr="00032A59">
              <w:rPr>
                <w:rFonts w:cs="Tahoma"/>
                <w:b/>
                <w:color w:val="FFFFFF" w:themeColor="background1"/>
              </w:rPr>
              <w:t xml:space="preserve">Qualification National Code </w:t>
            </w:r>
            <w:r>
              <w:rPr>
                <w:rFonts w:cs="Tahoma"/>
                <w:b/>
                <w:color w:val="FFFFFF" w:themeColor="background1"/>
              </w:rPr>
              <w:t>and</w:t>
            </w:r>
            <w:r w:rsidRPr="00032A59">
              <w:rPr>
                <w:rFonts w:cs="Tahoma"/>
                <w:b/>
                <w:color w:val="FFFFFF" w:themeColor="background1"/>
              </w:rPr>
              <w:t xml:space="preserve"> Title:</w:t>
            </w:r>
          </w:p>
        </w:tc>
        <w:tc>
          <w:tcPr>
            <w:tcW w:w="5006" w:type="dxa"/>
            <w:gridSpan w:val="4"/>
            <w:vAlign w:val="center"/>
          </w:tcPr>
          <w:p w14:paraId="5EAE03DA" w14:textId="38E82466" w:rsidR="00C21C44" w:rsidRPr="006039C0" w:rsidRDefault="00C21C44" w:rsidP="00C21C44">
            <w:pPr>
              <w:spacing w:before="120"/>
              <w:rPr>
                <w:rFonts w:cs="Tahoma"/>
                <w:b/>
                <w:bCs/>
              </w:rPr>
            </w:pPr>
            <w:r w:rsidRPr="001E4D6B">
              <w:rPr>
                <w:rFonts w:cs="Tahoma"/>
              </w:rPr>
              <w:t xml:space="preserve">ICT40120 Certificate IV in Information Technology (Release </w:t>
            </w:r>
            <w:r>
              <w:rPr>
                <w:rFonts w:cs="Tahoma"/>
              </w:rPr>
              <w:t>4</w:t>
            </w:r>
            <w:r w:rsidRPr="001E4D6B">
              <w:rPr>
                <w:rFonts w:cs="Tahoma"/>
              </w:rPr>
              <w:t>)</w:t>
            </w:r>
          </w:p>
        </w:tc>
        <w:tc>
          <w:tcPr>
            <w:tcW w:w="1275" w:type="dxa"/>
            <w:gridSpan w:val="3"/>
            <w:shd w:val="clear" w:color="auto" w:fill="8547AD"/>
            <w:vAlign w:val="center"/>
          </w:tcPr>
          <w:p w14:paraId="5411F1D6" w14:textId="52EEC561" w:rsidR="00C21C44" w:rsidRPr="006039C0" w:rsidRDefault="00C21C44" w:rsidP="00C21C44">
            <w:pPr>
              <w:spacing w:before="120"/>
              <w:rPr>
                <w:rFonts w:cs="Tahoma"/>
                <w:b/>
                <w:bCs/>
              </w:rPr>
            </w:pPr>
            <w:r w:rsidRPr="00032A59">
              <w:rPr>
                <w:rFonts w:cs="Tahoma"/>
                <w:b/>
                <w:bCs/>
                <w:color w:val="FFFFFF"/>
              </w:rPr>
              <w:t>State code:</w:t>
            </w:r>
          </w:p>
        </w:tc>
        <w:tc>
          <w:tcPr>
            <w:tcW w:w="1249" w:type="dxa"/>
            <w:vAlign w:val="center"/>
          </w:tcPr>
          <w:p w14:paraId="43ED6B13" w14:textId="61D336CC" w:rsidR="00C21C44" w:rsidRPr="006039C0" w:rsidRDefault="00C21C44" w:rsidP="00C21C44">
            <w:pPr>
              <w:spacing w:before="120"/>
              <w:rPr>
                <w:rFonts w:cs="Tahoma"/>
                <w:b/>
                <w:bCs/>
              </w:rPr>
            </w:pPr>
            <w:r w:rsidRPr="001E4D6B">
              <w:rPr>
                <w:rFonts w:cs="Tahoma"/>
              </w:rPr>
              <w:t>BFF9</w:t>
            </w:r>
          </w:p>
        </w:tc>
      </w:tr>
      <w:tr w:rsidR="00C21C44" w:rsidRPr="00032A59" w14:paraId="6CF8DE73" w14:textId="77777777" w:rsidTr="00234671">
        <w:trPr>
          <w:cantSplit/>
          <w:trHeight w:val="484"/>
        </w:trPr>
        <w:tc>
          <w:tcPr>
            <w:tcW w:w="2508" w:type="dxa"/>
            <w:gridSpan w:val="2"/>
            <w:shd w:val="clear" w:color="auto" w:fill="8547AD"/>
            <w:vAlign w:val="center"/>
          </w:tcPr>
          <w:p w14:paraId="3BD8328E" w14:textId="643BC053" w:rsidR="00C21C44" w:rsidRPr="00032A59" w:rsidRDefault="00C21C44" w:rsidP="00C21C44">
            <w:pPr>
              <w:keepNext/>
              <w:outlineLvl w:val="0"/>
              <w:rPr>
                <w:rFonts w:cs="Tahoma"/>
                <w:b/>
                <w:color w:val="FFFFFF"/>
              </w:rPr>
            </w:pPr>
            <w:r w:rsidRPr="00032A59">
              <w:rPr>
                <w:rFonts w:cs="Tahoma"/>
                <w:b/>
                <w:color w:val="FFFFFF"/>
              </w:rPr>
              <w:t>Assessment Title</w:t>
            </w:r>
          </w:p>
        </w:tc>
        <w:tc>
          <w:tcPr>
            <w:tcW w:w="7530" w:type="dxa"/>
            <w:gridSpan w:val="8"/>
            <w:vAlign w:val="center"/>
          </w:tcPr>
          <w:p w14:paraId="70183D69" w14:textId="634E0964" w:rsidR="00C21C44" w:rsidRPr="006039C0" w:rsidRDefault="00C21C44" w:rsidP="00C21C44">
            <w:pPr>
              <w:spacing w:before="120"/>
              <w:rPr>
                <w:rFonts w:cs="Tahoma"/>
              </w:rPr>
            </w:pPr>
            <w:r w:rsidRPr="006039C0">
              <w:rPr>
                <w:rFonts w:cs="Tahoma"/>
              </w:rPr>
              <w:t>Assessment Task One (Individual Portfolio)</w:t>
            </w:r>
          </w:p>
        </w:tc>
      </w:tr>
      <w:tr w:rsidR="00C21C44" w:rsidRPr="00032A59" w14:paraId="0AE4C40D" w14:textId="77777777" w:rsidTr="00B83CE9">
        <w:trPr>
          <w:cantSplit/>
          <w:trHeight w:val="373"/>
        </w:trPr>
        <w:tc>
          <w:tcPr>
            <w:tcW w:w="2508" w:type="dxa"/>
            <w:gridSpan w:val="2"/>
            <w:vMerge w:val="restart"/>
            <w:shd w:val="clear" w:color="auto" w:fill="8547AD"/>
            <w:vAlign w:val="center"/>
          </w:tcPr>
          <w:p w14:paraId="700D7C90" w14:textId="77777777" w:rsidR="00C21C44" w:rsidRPr="00032A59" w:rsidRDefault="00C21C44" w:rsidP="00C21C44">
            <w:pPr>
              <w:keepNext/>
              <w:outlineLvl w:val="0"/>
              <w:rPr>
                <w:rFonts w:cs="Tahoma"/>
                <w:b/>
                <w:color w:val="FFFFFF"/>
              </w:rPr>
            </w:pPr>
            <w:r w:rsidRPr="00032A59">
              <w:rPr>
                <w:rFonts w:cs="Tahoma"/>
                <w:b/>
                <w:color w:val="FFFFFF"/>
              </w:rPr>
              <w:t>Unit National Code &amp; Title</w:t>
            </w:r>
          </w:p>
        </w:tc>
        <w:tc>
          <w:tcPr>
            <w:tcW w:w="7530" w:type="dxa"/>
            <w:gridSpan w:val="8"/>
            <w:vAlign w:val="center"/>
          </w:tcPr>
          <w:p w14:paraId="50709A85" w14:textId="7E2ABECF" w:rsidR="00C21C44" w:rsidRPr="006039C0" w:rsidRDefault="00C21C44" w:rsidP="00B83CE9">
            <w:pPr>
              <w:spacing w:after="0"/>
              <w:rPr>
                <w:rFonts w:cs="Tahoma"/>
              </w:rPr>
            </w:pPr>
            <w:r w:rsidRPr="006039C0">
              <w:rPr>
                <w:rFonts w:cs="Tahoma"/>
              </w:rPr>
              <w:t>ICTPRG440 Apply introductory programming skills in different languages</w:t>
            </w:r>
          </w:p>
        </w:tc>
      </w:tr>
      <w:tr w:rsidR="00C21C44" w:rsidRPr="00032A59" w14:paraId="40657926" w14:textId="77777777" w:rsidTr="00B83CE9">
        <w:trPr>
          <w:cantSplit/>
          <w:trHeight w:val="422"/>
        </w:trPr>
        <w:tc>
          <w:tcPr>
            <w:tcW w:w="2508" w:type="dxa"/>
            <w:gridSpan w:val="2"/>
            <w:vMerge/>
            <w:shd w:val="clear" w:color="auto" w:fill="8547AD"/>
            <w:vAlign w:val="center"/>
          </w:tcPr>
          <w:p w14:paraId="0541D123" w14:textId="77777777" w:rsidR="00C21C44" w:rsidRPr="00032A59" w:rsidRDefault="00C21C44" w:rsidP="00C21C44">
            <w:pPr>
              <w:keepNext/>
              <w:outlineLvl w:val="0"/>
              <w:rPr>
                <w:rFonts w:cs="Tahoma"/>
                <w:b/>
                <w:color w:val="FFFFFF"/>
              </w:rPr>
            </w:pPr>
          </w:p>
        </w:tc>
        <w:tc>
          <w:tcPr>
            <w:tcW w:w="7530" w:type="dxa"/>
            <w:gridSpan w:val="8"/>
            <w:vAlign w:val="center"/>
          </w:tcPr>
          <w:p w14:paraId="4900D7D9" w14:textId="16D49C0C" w:rsidR="00C21C44" w:rsidRPr="001E4D6B" w:rsidRDefault="00C21C44" w:rsidP="00B83CE9">
            <w:pPr>
              <w:spacing w:after="0"/>
              <w:rPr>
                <w:rFonts w:cs="Tahoma"/>
              </w:rPr>
            </w:pPr>
            <w:r w:rsidRPr="001E4D6B">
              <w:rPr>
                <w:rFonts w:cs="Tahoma"/>
              </w:rPr>
              <w:t>ICTPRG437 Build a user interface</w:t>
            </w:r>
          </w:p>
        </w:tc>
      </w:tr>
      <w:tr w:rsidR="00C21C44" w:rsidRPr="00032A59" w14:paraId="20E4CA8B" w14:textId="77777777" w:rsidTr="00B83CE9">
        <w:trPr>
          <w:cantSplit/>
          <w:trHeight w:val="489"/>
        </w:trPr>
        <w:tc>
          <w:tcPr>
            <w:tcW w:w="2508" w:type="dxa"/>
            <w:gridSpan w:val="2"/>
            <w:vMerge/>
            <w:shd w:val="clear" w:color="auto" w:fill="8547AD"/>
            <w:vAlign w:val="center"/>
          </w:tcPr>
          <w:p w14:paraId="0FE56E11" w14:textId="77777777" w:rsidR="00C21C44" w:rsidRPr="00032A59" w:rsidRDefault="00C21C44" w:rsidP="00C21C44">
            <w:pPr>
              <w:keepNext/>
              <w:outlineLvl w:val="0"/>
              <w:rPr>
                <w:rFonts w:cs="Tahoma"/>
                <w:b/>
                <w:color w:val="FFFFFF"/>
              </w:rPr>
            </w:pPr>
          </w:p>
        </w:tc>
        <w:tc>
          <w:tcPr>
            <w:tcW w:w="7530" w:type="dxa"/>
            <w:gridSpan w:val="8"/>
            <w:vAlign w:val="center"/>
          </w:tcPr>
          <w:p w14:paraId="6FBC2BAF" w14:textId="75AB2CDB" w:rsidR="00C21C44" w:rsidRPr="001E4D6B" w:rsidRDefault="00615FFD" w:rsidP="00B83CE9">
            <w:pPr>
              <w:spacing w:after="0"/>
              <w:rPr>
                <w:rFonts w:cs="Tahoma"/>
              </w:rPr>
            </w:pPr>
            <w:r w:rsidRPr="003F4B8D">
              <w:rPr>
                <w:rFonts w:cs="Arial"/>
              </w:rPr>
              <w:t>ICTICT449 Use version control systems in development environments</w:t>
            </w:r>
          </w:p>
        </w:tc>
      </w:tr>
      <w:tr w:rsidR="00C21C44" w:rsidRPr="00032A59" w14:paraId="0967F862" w14:textId="77777777" w:rsidTr="00B83CE9">
        <w:trPr>
          <w:trHeight w:val="483"/>
        </w:trPr>
        <w:tc>
          <w:tcPr>
            <w:tcW w:w="2508" w:type="dxa"/>
            <w:gridSpan w:val="2"/>
            <w:shd w:val="clear" w:color="auto" w:fill="8547AD"/>
            <w:vAlign w:val="center"/>
          </w:tcPr>
          <w:p w14:paraId="043AF49E" w14:textId="77777777" w:rsidR="00C21C44" w:rsidRPr="00032A59" w:rsidRDefault="00C21C44" w:rsidP="00B83CE9">
            <w:pPr>
              <w:spacing w:after="0"/>
              <w:rPr>
                <w:rFonts w:cs="Tahoma"/>
                <w:b/>
                <w:bCs/>
                <w:color w:val="FFFFFF"/>
              </w:rPr>
            </w:pPr>
            <w:r w:rsidRPr="00032A59">
              <w:rPr>
                <w:rFonts w:cs="Tahoma"/>
                <w:b/>
                <w:bCs/>
                <w:color w:val="FFFFFF"/>
              </w:rPr>
              <w:t>Date Due</w:t>
            </w:r>
          </w:p>
        </w:tc>
        <w:tc>
          <w:tcPr>
            <w:tcW w:w="3904" w:type="dxa"/>
            <w:gridSpan w:val="2"/>
            <w:vAlign w:val="center"/>
          </w:tcPr>
          <w:p w14:paraId="64C6F4C3" w14:textId="069F4462" w:rsidR="00C21C44" w:rsidRPr="00A64AAD" w:rsidRDefault="00C21C44" w:rsidP="00B83CE9">
            <w:pPr>
              <w:spacing w:after="0"/>
              <w:rPr>
                <w:rFonts w:cs="Tahoma"/>
                <w:iCs/>
              </w:rPr>
            </w:pPr>
            <w:r w:rsidRPr="00A64AAD">
              <w:rPr>
                <w:rFonts w:cs="Tahoma"/>
                <w:iCs/>
              </w:rPr>
              <w:t xml:space="preserve">Week </w:t>
            </w:r>
            <w:r w:rsidR="0009754A">
              <w:rPr>
                <w:rFonts w:cs="Tahoma"/>
                <w:iCs/>
              </w:rPr>
              <w:t>Six</w:t>
            </w:r>
          </w:p>
        </w:tc>
        <w:tc>
          <w:tcPr>
            <w:tcW w:w="1811" w:type="dxa"/>
            <w:gridSpan w:val="4"/>
            <w:shd w:val="clear" w:color="auto" w:fill="8547AD"/>
            <w:vAlign w:val="center"/>
          </w:tcPr>
          <w:p w14:paraId="3FA8D2DA" w14:textId="77777777" w:rsidR="00C21C44" w:rsidRPr="00032A59" w:rsidRDefault="00C21C44" w:rsidP="00B83CE9">
            <w:pPr>
              <w:spacing w:after="0"/>
              <w:rPr>
                <w:rFonts w:cs="Tahoma"/>
                <w:b/>
                <w:bCs/>
                <w:color w:val="FFFFFF"/>
              </w:rPr>
            </w:pPr>
            <w:r w:rsidRPr="00032A59">
              <w:rPr>
                <w:rFonts w:cs="Tahoma"/>
                <w:b/>
                <w:bCs/>
                <w:color w:val="FFFFFF"/>
              </w:rPr>
              <w:t>Date Received</w:t>
            </w:r>
          </w:p>
        </w:tc>
        <w:tc>
          <w:tcPr>
            <w:tcW w:w="1815" w:type="dxa"/>
            <w:gridSpan w:val="2"/>
            <w:vAlign w:val="center"/>
          </w:tcPr>
          <w:p w14:paraId="4AADD242" w14:textId="01BFB8A5" w:rsidR="00C21C44" w:rsidRPr="00B111A9" w:rsidRDefault="00C21C44" w:rsidP="00C21C44">
            <w:pPr>
              <w:rPr>
                <w:rFonts w:cs="Tahoma"/>
                <w:b/>
                <w:bCs/>
                <w:i/>
                <w:iCs/>
              </w:rPr>
            </w:pPr>
          </w:p>
        </w:tc>
      </w:tr>
      <w:tr w:rsidR="00C21C44" w:rsidRPr="00032A59" w14:paraId="31844C0B" w14:textId="77777777" w:rsidTr="00B83CE9">
        <w:trPr>
          <w:trHeight w:val="419"/>
        </w:trPr>
        <w:tc>
          <w:tcPr>
            <w:tcW w:w="2508" w:type="dxa"/>
            <w:gridSpan w:val="2"/>
            <w:shd w:val="clear" w:color="auto" w:fill="8547AD"/>
            <w:vAlign w:val="center"/>
          </w:tcPr>
          <w:p w14:paraId="338DC77F" w14:textId="77777777" w:rsidR="00C21C44" w:rsidRPr="00032A59" w:rsidRDefault="00C21C44" w:rsidP="00B83CE9">
            <w:pPr>
              <w:spacing w:after="0"/>
              <w:rPr>
                <w:rFonts w:cs="Tahoma"/>
                <w:b/>
                <w:bCs/>
                <w:color w:val="FFFFFF"/>
              </w:rPr>
            </w:pPr>
            <w:r w:rsidRPr="00032A59">
              <w:rPr>
                <w:rFonts w:cs="Tahoma"/>
                <w:b/>
                <w:bCs/>
                <w:color w:val="FFFFFF"/>
              </w:rPr>
              <w:t>Student Name</w:t>
            </w:r>
          </w:p>
        </w:tc>
        <w:tc>
          <w:tcPr>
            <w:tcW w:w="3904" w:type="dxa"/>
            <w:gridSpan w:val="2"/>
            <w:vAlign w:val="center"/>
          </w:tcPr>
          <w:p w14:paraId="612B20FC" w14:textId="77777777" w:rsidR="00C21C44" w:rsidRPr="00032A59" w:rsidRDefault="00C21C44" w:rsidP="00B83CE9">
            <w:pPr>
              <w:spacing w:after="0"/>
              <w:rPr>
                <w:rFonts w:cs="Tahoma"/>
                <w:b/>
              </w:rPr>
            </w:pPr>
          </w:p>
        </w:tc>
        <w:tc>
          <w:tcPr>
            <w:tcW w:w="1811" w:type="dxa"/>
            <w:gridSpan w:val="4"/>
            <w:shd w:val="clear" w:color="auto" w:fill="8547AD"/>
            <w:vAlign w:val="center"/>
          </w:tcPr>
          <w:p w14:paraId="4E9D592F" w14:textId="77777777" w:rsidR="00C21C44" w:rsidRPr="00032A59" w:rsidRDefault="00C21C44" w:rsidP="00B83CE9">
            <w:pPr>
              <w:spacing w:after="0"/>
              <w:rPr>
                <w:rFonts w:cs="Tahoma"/>
                <w:b/>
                <w:bCs/>
                <w:color w:val="FFFFFF"/>
              </w:rPr>
            </w:pPr>
            <w:r w:rsidRPr="00032A59">
              <w:rPr>
                <w:rFonts w:cs="Tahoma"/>
                <w:b/>
                <w:bCs/>
                <w:color w:val="FFFFFF"/>
              </w:rPr>
              <w:t>Student ID</w:t>
            </w:r>
          </w:p>
        </w:tc>
        <w:tc>
          <w:tcPr>
            <w:tcW w:w="1815" w:type="dxa"/>
            <w:gridSpan w:val="2"/>
            <w:vAlign w:val="center"/>
          </w:tcPr>
          <w:p w14:paraId="057340A9" w14:textId="77777777" w:rsidR="00C21C44" w:rsidRPr="00032A59" w:rsidRDefault="00C21C44" w:rsidP="00C21C44">
            <w:pPr>
              <w:rPr>
                <w:rFonts w:cs="Tahoma"/>
              </w:rPr>
            </w:pPr>
          </w:p>
        </w:tc>
      </w:tr>
      <w:tr w:rsidR="00C21C44" w:rsidRPr="00032A59" w14:paraId="26FF5E00" w14:textId="77777777" w:rsidTr="00234671">
        <w:trPr>
          <w:cantSplit/>
          <w:trHeight w:val="1359"/>
        </w:trPr>
        <w:tc>
          <w:tcPr>
            <w:tcW w:w="2508" w:type="dxa"/>
            <w:gridSpan w:val="2"/>
            <w:shd w:val="clear" w:color="auto" w:fill="8547AD"/>
            <w:vAlign w:val="center"/>
          </w:tcPr>
          <w:p w14:paraId="3B6601C3" w14:textId="77777777" w:rsidR="00C21C44" w:rsidRPr="00032A59" w:rsidRDefault="00C21C44" w:rsidP="00C21C44">
            <w:pPr>
              <w:rPr>
                <w:rFonts w:cs="Tahoma"/>
                <w:b/>
                <w:bCs/>
                <w:color w:val="FFFFFF"/>
              </w:rPr>
            </w:pPr>
            <w:r w:rsidRPr="00032A59">
              <w:rPr>
                <w:rFonts w:cs="Tahoma"/>
                <w:b/>
                <w:bCs/>
                <w:color w:val="FFFFFF"/>
              </w:rPr>
              <w:t>Student Declaration</w:t>
            </w:r>
          </w:p>
        </w:tc>
        <w:tc>
          <w:tcPr>
            <w:tcW w:w="7530" w:type="dxa"/>
            <w:gridSpan w:val="8"/>
            <w:vAlign w:val="center"/>
          </w:tcPr>
          <w:p w14:paraId="667F73F2" w14:textId="3DE68B2D" w:rsidR="00C21C44" w:rsidRDefault="00C21C44" w:rsidP="00C21C44">
            <w:pPr>
              <w:rPr>
                <w:rFonts w:cs="Tahoma"/>
              </w:rPr>
            </w:pPr>
            <w:r w:rsidRPr="00032A59">
              <w:rPr>
                <w:rFonts w:cs="Tahoma"/>
              </w:rPr>
              <w:t>I declare that the evidence submitted is my own work:</w:t>
            </w:r>
          </w:p>
          <w:p w14:paraId="507607E7" w14:textId="77777777" w:rsidR="00C21C44" w:rsidRPr="00032A59" w:rsidRDefault="00C21C44" w:rsidP="00C21C44">
            <w:pPr>
              <w:rPr>
                <w:rFonts w:cs="Tahoma"/>
              </w:rPr>
            </w:pPr>
          </w:p>
          <w:p w14:paraId="428FF038" w14:textId="77777777" w:rsidR="00C21C44" w:rsidRPr="00032A59" w:rsidRDefault="00C21C44" w:rsidP="00C21C44">
            <w:pPr>
              <w:rPr>
                <w:rFonts w:cs="Tahoma"/>
              </w:rPr>
            </w:pPr>
            <w:r w:rsidRPr="00032A59">
              <w:rPr>
                <w:rFonts w:cs="Tahoma"/>
              </w:rPr>
              <w:t>…………………………………………..</w:t>
            </w:r>
          </w:p>
        </w:tc>
      </w:tr>
      <w:tr w:rsidR="00C21C44" w:rsidRPr="00032A59" w14:paraId="69DC745D" w14:textId="77777777" w:rsidTr="00234671">
        <w:trPr>
          <w:cantSplit/>
          <w:trHeight w:val="571"/>
        </w:trPr>
        <w:tc>
          <w:tcPr>
            <w:tcW w:w="2508" w:type="dxa"/>
            <w:gridSpan w:val="2"/>
            <w:shd w:val="clear" w:color="auto" w:fill="8547AD"/>
            <w:vAlign w:val="center"/>
          </w:tcPr>
          <w:p w14:paraId="1D626A65" w14:textId="77777777" w:rsidR="00C21C44" w:rsidRPr="00032A59" w:rsidRDefault="00C21C44" w:rsidP="00C21C44">
            <w:pPr>
              <w:spacing w:before="120"/>
              <w:rPr>
                <w:rFonts w:cs="Tahoma"/>
                <w:b/>
                <w:bCs/>
                <w:color w:val="FFFFFF"/>
              </w:rPr>
            </w:pPr>
            <w:r w:rsidRPr="00032A59">
              <w:rPr>
                <w:rFonts w:cs="Tahoma"/>
                <w:b/>
                <w:bCs/>
                <w:color w:val="FFFFFF"/>
              </w:rPr>
              <w:t>Assessor Name</w:t>
            </w:r>
          </w:p>
        </w:tc>
        <w:tc>
          <w:tcPr>
            <w:tcW w:w="7530" w:type="dxa"/>
            <w:gridSpan w:val="8"/>
            <w:vAlign w:val="center"/>
          </w:tcPr>
          <w:p w14:paraId="63986EB8" w14:textId="579A1C0F" w:rsidR="00C21C44" w:rsidRPr="00032A59" w:rsidRDefault="00C21C44" w:rsidP="00C21C44">
            <w:pPr>
              <w:rPr>
                <w:rFonts w:cs="Tahoma"/>
                <w:bCs/>
                <w:sz w:val="28"/>
              </w:rPr>
            </w:pPr>
          </w:p>
        </w:tc>
      </w:tr>
      <w:tr w:rsidR="00C21C44" w:rsidRPr="00032A59" w14:paraId="6A9BD3A6" w14:textId="77777777" w:rsidTr="00234671">
        <w:trPr>
          <w:cantSplit/>
          <w:trHeight w:val="571"/>
        </w:trPr>
        <w:tc>
          <w:tcPr>
            <w:tcW w:w="2508" w:type="dxa"/>
            <w:gridSpan w:val="2"/>
            <w:shd w:val="clear" w:color="auto" w:fill="8547AD"/>
            <w:vAlign w:val="center"/>
          </w:tcPr>
          <w:p w14:paraId="496906BA" w14:textId="77777777" w:rsidR="00C21C44" w:rsidRPr="00032A59" w:rsidRDefault="00C21C44" w:rsidP="00C21C44">
            <w:pPr>
              <w:spacing w:before="120"/>
              <w:rPr>
                <w:rFonts w:cs="Tahoma"/>
                <w:b/>
                <w:bCs/>
                <w:color w:val="FFFFFF"/>
              </w:rPr>
            </w:pPr>
            <w:r w:rsidRPr="00032A59">
              <w:rPr>
                <w:rFonts w:cs="Tahoma"/>
                <w:b/>
                <w:bCs/>
                <w:color w:val="FFFFFF"/>
              </w:rPr>
              <w:t>Assessment Decision</w:t>
            </w:r>
          </w:p>
        </w:tc>
        <w:tc>
          <w:tcPr>
            <w:tcW w:w="3904" w:type="dxa"/>
            <w:gridSpan w:val="2"/>
            <w:vAlign w:val="center"/>
          </w:tcPr>
          <w:p w14:paraId="5D33D979" w14:textId="77777777" w:rsidR="00C21C44" w:rsidRPr="00032A59" w:rsidRDefault="00C21C44" w:rsidP="00C21C44">
            <w:pPr>
              <w:rPr>
                <w:rFonts w:cs="Tahoma"/>
                <w:b/>
                <w:bCs/>
                <w:color w:val="FFFFFF"/>
              </w:rPr>
            </w:pPr>
            <w:r w:rsidRPr="00032A59">
              <w:rPr>
                <w:rFonts w:cs="Tahoma"/>
                <w:bCs/>
                <w:szCs w:val="24"/>
              </w:rPr>
              <w:t xml:space="preserve">          </w:t>
            </w:r>
            <w:sdt>
              <w:sdtPr>
                <w:rPr>
                  <w:rFonts w:cs="Tahoma"/>
                  <w:bCs/>
                  <w:szCs w:val="24"/>
                </w:rPr>
                <w:id w:val="972942134"/>
                <w14:checkbox>
                  <w14:checked w14:val="0"/>
                  <w14:checkedState w14:val="2612" w14:font="MS Gothic"/>
                  <w14:uncheckedState w14:val="2610" w14:font="MS Gothic"/>
                </w14:checkbox>
              </w:sdtPr>
              <w:sdtContent>
                <w:r w:rsidRPr="00032A59">
                  <w:rPr>
                    <w:rFonts w:ascii="Segoe UI Symbol" w:eastAsia="MS Gothic" w:hAnsi="Segoe UI Symbol" w:cs="Segoe UI Symbol"/>
                    <w:bCs/>
                    <w:szCs w:val="24"/>
                  </w:rPr>
                  <w:t>☐</w:t>
                </w:r>
              </w:sdtContent>
            </w:sdt>
            <w:r w:rsidRPr="00032A59">
              <w:rPr>
                <w:rFonts w:cs="Tahoma"/>
                <w:bCs/>
              </w:rPr>
              <w:t xml:space="preserve">    Satisfactory</w:t>
            </w:r>
          </w:p>
        </w:tc>
        <w:tc>
          <w:tcPr>
            <w:tcW w:w="3626" w:type="dxa"/>
            <w:gridSpan w:val="6"/>
            <w:vAlign w:val="center"/>
          </w:tcPr>
          <w:p w14:paraId="292AD0DF" w14:textId="77777777" w:rsidR="00C21C44" w:rsidRPr="00032A59" w:rsidRDefault="00C21C44" w:rsidP="00C21C44">
            <w:pPr>
              <w:rPr>
                <w:rFonts w:cs="Tahoma"/>
                <w:b/>
                <w:bCs/>
                <w:color w:val="FFFFFF"/>
              </w:rPr>
            </w:pPr>
            <w:r w:rsidRPr="00032A59">
              <w:rPr>
                <w:rFonts w:cs="Tahoma"/>
                <w:bCs/>
                <w:szCs w:val="24"/>
              </w:rPr>
              <w:t xml:space="preserve">   </w:t>
            </w:r>
            <w:sdt>
              <w:sdtPr>
                <w:rPr>
                  <w:rFonts w:cs="Tahoma"/>
                  <w:bCs/>
                  <w:szCs w:val="24"/>
                </w:rPr>
                <w:id w:val="68317384"/>
                <w14:checkbox>
                  <w14:checked w14:val="0"/>
                  <w14:checkedState w14:val="2612" w14:font="MS Gothic"/>
                  <w14:uncheckedState w14:val="2610" w14:font="MS Gothic"/>
                </w14:checkbox>
              </w:sdtPr>
              <w:sdtContent>
                <w:r w:rsidRPr="00032A59">
                  <w:rPr>
                    <w:rFonts w:ascii="Segoe UI Symbol" w:eastAsia="MS Gothic" w:hAnsi="Segoe UI Symbol" w:cs="Segoe UI Symbol"/>
                    <w:bCs/>
                    <w:szCs w:val="24"/>
                  </w:rPr>
                  <w:t>☐</w:t>
                </w:r>
              </w:sdtContent>
            </w:sdt>
            <w:r w:rsidRPr="00032A59">
              <w:rPr>
                <w:rFonts w:cs="Tahoma"/>
                <w:bCs/>
                <w:sz w:val="36"/>
              </w:rPr>
              <w:t xml:space="preserve">       </w:t>
            </w:r>
            <w:r w:rsidRPr="00032A59">
              <w:rPr>
                <w:rFonts w:cs="Tahoma"/>
                <w:bCs/>
              </w:rPr>
              <w:t>Not Yet Satisfactory</w:t>
            </w:r>
          </w:p>
        </w:tc>
      </w:tr>
      <w:tr w:rsidR="00C21C44" w:rsidRPr="00032A59" w14:paraId="6DFE5636" w14:textId="77777777" w:rsidTr="00B83CE9">
        <w:trPr>
          <w:cantSplit/>
          <w:trHeight w:val="541"/>
        </w:trPr>
        <w:tc>
          <w:tcPr>
            <w:tcW w:w="2508" w:type="dxa"/>
            <w:gridSpan w:val="2"/>
            <w:shd w:val="clear" w:color="auto" w:fill="8547AD"/>
            <w:vAlign w:val="center"/>
          </w:tcPr>
          <w:p w14:paraId="771382EF" w14:textId="77777777" w:rsidR="00C21C44" w:rsidRPr="00032A59" w:rsidRDefault="00C21C44" w:rsidP="00C21C44">
            <w:pPr>
              <w:spacing w:before="120"/>
              <w:rPr>
                <w:rFonts w:cs="Tahoma"/>
                <w:color w:val="FFFFFF"/>
              </w:rPr>
            </w:pPr>
            <w:r w:rsidRPr="00032A59">
              <w:rPr>
                <w:rFonts w:cs="Tahoma"/>
                <w:b/>
                <w:bCs/>
                <w:color w:val="FFFFFF"/>
              </w:rPr>
              <w:t>Assessor Signature</w:t>
            </w:r>
          </w:p>
        </w:tc>
        <w:tc>
          <w:tcPr>
            <w:tcW w:w="3904" w:type="dxa"/>
            <w:gridSpan w:val="2"/>
            <w:vAlign w:val="center"/>
          </w:tcPr>
          <w:p w14:paraId="4292FFCA" w14:textId="77777777" w:rsidR="00C21C44" w:rsidRPr="00032A59" w:rsidRDefault="00C21C44" w:rsidP="00C21C44">
            <w:pPr>
              <w:rPr>
                <w:rFonts w:cs="Tahoma"/>
              </w:rPr>
            </w:pPr>
          </w:p>
        </w:tc>
        <w:tc>
          <w:tcPr>
            <w:tcW w:w="1811" w:type="dxa"/>
            <w:gridSpan w:val="4"/>
            <w:shd w:val="clear" w:color="auto" w:fill="8547AD"/>
            <w:vAlign w:val="center"/>
          </w:tcPr>
          <w:p w14:paraId="1C6BB0B1" w14:textId="77777777" w:rsidR="00C21C44" w:rsidRPr="00032A59" w:rsidRDefault="00C21C44" w:rsidP="00C21C44">
            <w:pPr>
              <w:rPr>
                <w:rFonts w:cs="Tahoma"/>
                <w:color w:val="FFFFFF"/>
              </w:rPr>
            </w:pPr>
            <w:r w:rsidRPr="00032A59">
              <w:rPr>
                <w:rFonts w:cs="Tahoma"/>
                <w:b/>
                <w:color w:val="FFFFFF"/>
              </w:rPr>
              <w:t>Date</w:t>
            </w:r>
          </w:p>
        </w:tc>
        <w:tc>
          <w:tcPr>
            <w:tcW w:w="1815" w:type="dxa"/>
            <w:gridSpan w:val="2"/>
            <w:vAlign w:val="center"/>
          </w:tcPr>
          <w:p w14:paraId="6A6634A4" w14:textId="77777777" w:rsidR="00C21C44" w:rsidRPr="00032A59" w:rsidRDefault="00C21C44" w:rsidP="00C21C44">
            <w:pPr>
              <w:rPr>
                <w:rFonts w:cs="Tahoma"/>
              </w:rPr>
            </w:pPr>
          </w:p>
        </w:tc>
      </w:tr>
      <w:tr w:rsidR="00C21C44" w:rsidRPr="00032A59" w14:paraId="6ED8A451" w14:textId="77777777" w:rsidTr="00234671">
        <w:trPr>
          <w:cantSplit/>
          <w:trHeight w:val="865"/>
        </w:trPr>
        <w:tc>
          <w:tcPr>
            <w:tcW w:w="2508" w:type="dxa"/>
            <w:gridSpan w:val="2"/>
            <w:shd w:val="clear" w:color="auto" w:fill="8547AD"/>
            <w:vAlign w:val="center"/>
          </w:tcPr>
          <w:p w14:paraId="513E3F44" w14:textId="77777777" w:rsidR="00C21C44" w:rsidRPr="00032A59" w:rsidRDefault="00C21C44" w:rsidP="00C21C44">
            <w:pPr>
              <w:spacing w:before="120"/>
              <w:rPr>
                <w:rFonts w:cs="Tahoma"/>
                <w:b/>
                <w:bCs/>
                <w:color w:val="FFFFFF"/>
              </w:rPr>
            </w:pPr>
            <w:r w:rsidRPr="00032A59">
              <w:rPr>
                <w:rFonts w:cs="Tahoma"/>
                <w:b/>
                <w:color w:val="FFFFFF"/>
              </w:rPr>
              <w:t>Is student eligible for reassessment (Re-sit)?</w:t>
            </w:r>
          </w:p>
        </w:tc>
        <w:tc>
          <w:tcPr>
            <w:tcW w:w="1959" w:type="dxa"/>
            <w:vAlign w:val="center"/>
          </w:tcPr>
          <w:p w14:paraId="5C0DF209" w14:textId="77777777" w:rsidR="00C21C44" w:rsidRPr="00032A59" w:rsidRDefault="00C21C44" w:rsidP="00C21C44">
            <w:pPr>
              <w:rPr>
                <w:rFonts w:cs="Tahoma"/>
              </w:rPr>
            </w:pPr>
            <w:r w:rsidRPr="00032A59">
              <w:rPr>
                <w:rFonts w:cs="Tahoma"/>
                <w:szCs w:val="24"/>
              </w:rPr>
              <w:t xml:space="preserve">    </w:t>
            </w:r>
            <w:sdt>
              <w:sdtPr>
                <w:rPr>
                  <w:rFonts w:cs="Tahoma"/>
                  <w:szCs w:val="24"/>
                </w:rPr>
                <w:id w:val="28534840"/>
                <w14:checkbox>
                  <w14:checked w14:val="0"/>
                  <w14:checkedState w14:val="2612" w14:font="MS Gothic"/>
                  <w14:uncheckedState w14:val="2610" w14:font="MS Gothic"/>
                </w14:checkbox>
              </w:sdtPr>
              <w:sdtContent>
                <w:r w:rsidRPr="00032A59">
                  <w:rPr>
                    <w:rFonts w:ascii="Segoe UI Symbol" w:eastAsia="MS Gothic" w:hAnsi="Segoe UI Symbol" w:cs="Segoe UI Symbol"/>
                    <w:szCs w:val="24"/>
                  </w:rPr>
                  <w:t>☐</w:t>
                </w:r>
              </w:sdtContent>
            </w:sdt>
            <w:r w:rsidRPr="00032A59">
              <w:rPr>
                <w:rFonts w:cs="Tahoma"/>
              </w:rPr>
              <w:t xml:space="preserve">    No</w:t>
            </w:r>
          </w:p>
        </w:tc>
        <w:tc>
          <w:tcPr>
            <w:tcW w:w="1945" w:type="dxa"/>
            <w:shd w:val="clear" w:color="auto" w:fill="FFFFFF"/>
            <w:vAlign w:val="center"/>
          </w:tcPr>
          <w:p w14:paraId="1E0B3769" w14:textId="77777777" w:rsidR="00C21C44" w:rsidRPr="00032A59" w:rsidRDefault="00C21C44" w:rsidP="00C21C44">
            <w:pPr>
              <w:rPr>
                <w:rFonts w:cs="Tahoma"/>
                <w:b/>
                <w:color w:val="FFFFFF"/>
              </w:rPr>
            </w:pPr>
            <w:r w:rsidRPr="00032A59">
              <w:rPr>
                <w:rFonts w:cs="Tahoma"/>
                <w:shd w:val="clear" w:color="auto" w:fill="F3F3F3"/>
              </w:rPr>
              <w:t xml:space="preserve">     </w:t>
            </w:r>
            <w:sdt>
              <w:sdtPr>
                <w:rPr>
                  <w:rFonts w:cs="Tahoma"/>
                  <w:szCs w:val="24"/>
                  <w:shd w:val="clear" w:color="auto" w:fill="F3F3F3"/>
                </w:rPr>
                <w:id w:val="-1304694582"/>
                <w14:checkbox>
                  <w14:checked w14:val="0"/>
                  <w14:checkedState w14:val="2612" w14:font="MS Gothic"/>
                  <w14:uncheckedState w14:val="2610" w14:font="MS Gothic"/>
                </w14:checkbox>
              </w:sdtPr>
              <w:sdtContent>
                <w:r w:rsidRPr="00032A59">
                  <w:rPr>
                    <w:rFonts w:ascii="Segoe UI Symbol" w:eastAsia="MS Gothic" w:hAnsi="Segoe UI Symbol" w:cs="Segoe UI Symbol"/>
                    <w:szCs w:val="24"/>
                    <w:shd w:val="clear" w:color="auto" w:fill="F3F3F3"/>
                  </w:rPr>
                  <w:t>☐</w:t>
                </w:r>
              </w:sdtContent>
            </w:sdt>
            <w:r w:rsidRPr="00032A59">
              <w:rPr>
                <w:rFonts w:cs="Tahoma"/>
                <w:shd w:val="clear" w:color="auto" w:fill="F3F3F3"/>
              </w:rPr>
              <w:t xml:space="preserve">  </w:t>
            </w:r>
            <w:r w:rsidRPr="00032A59">
              <w:rPr>
                <w:rFonts w:cs="Tahoma"/>
              </w:rPr>
              <w:t>Yes</w:t>
            </w:r>
          </w:p>
        </w:tc>
        <w:tc>
          <w:tcPr>
            <w:tcW w:w="1811" w:type="dxa"/>
            <w:gridSpan w:val="4"/>
            <w:shd w:val="clear" w:color="auto" w:fill="8547AD"/>
            <w:vAlign w:val="center"/>
          </w:tcPr>
          <w:p w14:paraId="2F597F74" w14:textId="77777777" w:rsidR="00C21C44" w:rsidRPr="00032A59" w:rsidRDefault="00C21C44" w:rsidP="00C21C44">
            <w:pPr>
              <w:rPr>
                <w:rFonts w:cs="Tahoma"/>
              </w:rPr>
            </w:pPr>
            <w:r w:rsidRPr="00032A59">
              <w:rPr>
                <w:rFonts w:cs="Tahoma"/>
                <w:b/>
                <w:color w:val="FFFFFF"/>
              </w:rPr>
              <w:t>Reassessment Date:</w:t>
            </w:r>
          </w:p>
        </w:tc>
        <w:tc>
          <w:tcPr>
            <w:tcW w:w="1815" w:type="dxa"/>
            <w:gridSpan w:val="2"/>
            <w:vAlign w:val="center"/>
          </w:tcPr>
          <w:p w14:paraId="177B437C" w14:textId="097032F1" w:rsidR="00C21C44" w:rsidRPr="00A64AAD" w:rsidRDefault="00C21C44" w:rsidP="00C21C44">
            <w:pPr>
              <w:rPr>
                <w:rFonts w:cs="Tahoma"/>
                <w:bCs/>
                <w:iCs/>
              </w:rPr>
            </w:pPr>
            <w:r>
              <w:rPr>
                <w:rFonts w:cs="Tahoma"/>
                <w:bCs/>
                <w:iCs/>
              </w:rPr>
              <w:t>Week Twenty</w:t>
            </w:r>
          </w:p>
        </w:tc>
      </w:tr>
      <w:tr w:rsidR="00C21C44" w:rsidRPr="00032A59" w14:paraId="3ADD7CA7" w14:textId="77777777" w:rsidTr="00234671">
        <w:trPr>
          <w:cantSplit/>
          <w:trHeight w:val="456"/>
        </w:trPr>
        <w:tc>
          <w:tcPr>
            <w:tcW w:w="10038" w:type="dxa"/>
            <w:gridSpan w:val="10"/>
            <w:shd w:val="clear" w:color="auto" w:fill="8547AD"/>
            <w:vAlign w:val="center"/>
          </w:tcPr>
          <w:p w14:paraId="6C8EBC5F" w14:textId="2C73AA63" w:rsidR="00C21C44" w:rsidRDefault="00C21C44" w:rsidP="00C21C44">
            <w:pPr>
              <w:spacing w:after="0"/>
              <w:rPr>
                <w:rFonts w:cs="Tahoma"/>
                <w:bCs/>
                <w:iCs/>
              </w:rPr>
            </w:pPr>
            <w:r w:rsidRPr="00032A59">
              <w:rPr>
                <w:rFonts w:cs="Tahoma"/>
                <w:b/>
                <w:color w:val="FFFFFF" w:themeColor="background1"/>
              </w:rPr>
              <w:t>Feedback to student</w:t>
            </w:r>
          </w:p>
        </w:tc>
      </w:tr>
      <w:tr w:rsidR="00C21C44" w:rsidRPr="00032A59" w14:paraId="3D82A704" w14:textId="77777777" w:rsidTr="00234671">
        <w:trPr>
          <w:cantSplit/>
          <w:trHeight w:val="865"/>
        </w:trPr>
        <w:tc>
          <w:tcPr>
            <w:tcW w:w="10038" w:type="dxa"/>
            <w:gridSpan w:val="10"/>
            <w:shd w:val="clear" w:color="auto" w:fill="auto"/>
            <w:vAlign w:val="center"/>
          </w:tcPr>
          <w:p w14:paraId="372A4344" w14:textId="77777777" w:rsidR="00C21C44" w:rsidRPr="00032A59" w:rsidRDefault="00C21C44" w:rsidP="00C21C44">
            <w:pPr>
              <w:rPr>
                <w:rFonts w:cs="Tahoma"/>
                <w:i/>
              </w:rPr>
            </w:pPr>
            <w:r w:rsidRPr="00032A59">
              <w:rPr>
                <w:rFonts w:cs="Tahoma"/>
                <w:i/>
              </w:rPr>
              <w:t>Via Blackboard (LMS) – Please check [Grade] section.</w:t>
            </w:r>
          </w:p>
          <w:p w14:paraId="442AEAE8" w14:textId="77777777" w:rsidR="00C21C44" w:rsidRDefault="00C21C44" w:rsidP="00C21C44">
            <w:pPr>
              <w:rPr>
                <w:rFonts w:cs="Tahoma"/>
                <w:bCs/>
                <w:iCs/>
              </w:rPr>
            </w:pPr>
          </w:p>
        </w:tc>
      </w:tr>
      <w:tr w:rsidR="00C21C44" w:rsidRPr="00032A59" w14:paraId="42A9FCD6" w14:textId="77777777" w:rsidTr="00234671">
        <w:trPr>
          <w:cantSplit/>
          <w:trHeight w:val="453"/>
        </w:trPr>
        <w:tc>
          <w:tcPr>
            <w:tcW w:w="10038" w:type="dxa"/>
            <w:gridSpan w:val="10"/>
            <w:shd w:val="clear" w:color="auto" w:fill="8547AD"/>
            <w:vAlign w:val="center"/>
          </w:tcPr>
          <w:p w14:paraId="287C4684" w14:textId="73021BEF" w:rsidR="00C21C44" w:rsidRDefault="00C21C44" w:rsidP="00234671">
            <w:pPr>
              <w:spacing w:after="0"/>
              <w:rPr>
                <w:rFonts w:cs="Tahoma"/>
                <w:bCs/>
                <w:iCs/>
              </w:rPr>
            </w:pPr>
            <w:r w:rsidRPr="00032A59">
              <w:rPr>
                <w:rFonts w:cs="Tahoma"/>
                <w:b/>
                <w:color w:val="FFFFFF" w:themeColor="background1"/>
              </w:rPr>
              <w:t>Feedback from student</w:t>
            </w:r>
          </w:p>
        </w:tc>
      </w:tr>
      <w:tr w:rsidR="00C21C44" w:rsidRPr="00032A59" w14:paraId="13F7F476" w14:textId="77777777" w:rsidTr="00234671">
        <w:trPr>
          <w:cantSplit/>
          <w:trHeight w:val="865"/>
        </w:trPr>
        <w:tc>
          <w:tcPr>
            <w:tcW w:w="10038" w:type="dxa"/>
            <w:gridSpan w:val="10"/>
            <w:shd w:val="clear" w:color="auto" w:fill="auto"/>
            <w:vAlign w:val="center"/>
          </w:tcPr>
          <w:p w14:paraId="4C52C870" w14:textId="77777777" w:rsidR="00B83CE9" w:rsidRPr="00B83CE9" w:rsidRDefault="00B83CE9" w:rsidP="00B83CE9">
            <w:pPr>
              <w:rPr>
                <w:rFonts w:cs="Tahoma"/>
                <w:i/>
              </w:rPr>
            </w:pPr>
            <w:r w:rsidRPr="00B83CE9">
              <w:rPr>
                <w:rFonts w:cs="Tahoma"/>
                <w:i/>
              </w:rPr>
              <w:t>Via Blackboard (LMS) – Please use [Comment] section during submission.</w:t>
            </w:r>
          </w:p>
          <w:p w14:paraId="36F945CF" w14:textId="77777777" w:rsidR="00C21C44" w:rsidRPr="00B83CE9" w:rsidRDefault="00C21C44" w:rsidP="00C21C44">
            <w:pPr>
              <w:rPr>
                <w:rFonts w:cs="Tahoma"/>
                <w:i/>
              </w:rPr>
            </w:pPr>
          </w:p>
        </w:tc>
      </w:tr>
      <w:tr w:rsidR="00B83CE9" w:rsidRPr="00032A59" w14:paraId="741715AB" w14:textId="35F02B58" w:rsidTr="00B83CE9">
        <w:trPr>
          <w:cantSplit/>
          <w:trHeight w:val="729"/>
        </w:trPr>
        <w:tc>
          <w:tcPr>
            <w:tcW w:w="2310" w:type="dxa"/>
            <w:shd w:val="clear" w:color="auto" w:fill="8547AD"/>
            <w:vAlign w:val="center"/>
          </w:tcPr>
          <w:p w14:paraId="5203BA83" w14:textId="12561ABF" w:rsidR="00B83CE9" w:rsidRPr="00B83CE9" w:rsidRDefault="00B83CE9" w:rsidP="00B83CE9">
            <w:pPr>
              <w:spacing w:after="0"/>
              <w:rPr>
                <w:rFonts w:cs="Tahoma"/>
                <w:i/>
              </w:rPr>
            </w:pPr>
            <w:r w:rsidRPr="00B83CE9">
              <w:rPr>
                <w:rFonts w:cs="Tahoma"/>
                <w:b/>
                <w:color w:val="FFFFFF" w:themeColor="background1"/>
              </w:rPr>
              <w:t>Signature</w:t>
            </w:r>
          </w:p>
        </w:tc>
        <w:tc>
          <w:tcPr>
            <w:tcW w:w="4273" w:type="dxa"/>
            <w:gridSpan w:val="4"/>
            <w:shd w:val="clear" w:color="auto" w:fill="auto"/>
            <w:vAlign w:val="center"/>
          </w:tcPr>
          <w:p w14:paraId="5D8E8053" w14:textId="77777777" w:rsidR="00B83CE9" w:rsidRPr="00B83CE9" w:rsidRDefault="00B83CE9" w:rsidP="00B83CE9">
            <w:pPr>
              <w:rPr>
                <w:rFonts w:cs="Tahoma"/>
                <w:i/>
              </w:rPr>
            </w:pPr>
          </w:p>
        </w:tc>
        <w:tc>
          <w:tcPr>
            <w:tcW w:w="1622" w:type="dxa"/>
            <w:gridSpan w:val="2"/>
            <w:shd w:val="clear" w:color="auto" w:fill="8547AD"/>
            <w:vAlign w:val="center"/>
          </w:tcPr>
          <w:p w14:paraId="7CB0368A" w14:textId="36275279" w:rsidR="00B83CE9" w:rsidRPr="00B83CE9" w:rsidRDefault="00B83CE9" w:rsidP="00B83CE9">
            <w:pPr>
              <w:rPr>
                <w:rFonts w:cs="Tahoma"/>
                <w:i/>
              </w:rPr>
            </w:pPr>
            <w:r w:rsidRPr="00032A59">
              <w:rPr>
                <w:rFonts w:cs="Tahoma"/>
                <w:b/>
                <w:color w:val="FFFFFF"/>
              </w:rPr>
              <w:t>Date</w:t>
            </w:r>
          </w:p>
        </w:tc>
        <w:tc>
          <w:tcPr>
            <w:tcW w:w="1833" w:type="dxa"/>
            <w:gridSpan w:val="3"/>
            <w:shd w:val="clear" w:color="auto" w:fill="auto"/>
            <w:vAlign w:val="center"/>
          </w:tcPr>
          <w:p w14:paraId="59BB9E04" w14:textId="77777777" w:rsidR="00B83CE9" w:rsidRPr="00B83CE9" w:rsidRDefault="00B83CE9" w:rsidP="00B83CE9">
            <w:pPr>
              <w:rPr>
                <w:rFonts w:cs="Tahoma"/>
                <w:i/>
              </w:rPr>
            </w:pPr>
          </w:p>
        </w:tc>
      </w:tr>
    </w:tbl>
    <w:p w14:paraId="1AA8D64D" w14:textId="77777777" w:rsidR="00747D86" w:rsidRDefault="00747D86" w:rsidP="00747D86">
      <w:pPr>
        <w:rPr>
          <w:rFonts w:cs="Tahoma"/>
        </w:rPr>
      </w:pPr>
    </w:p>
    <w:p w14:paraId="31B5DCED" w14:textId="23193F94" w:rsidR="00747D86" w:rsidRPr="00747D86" w:rsidRDefault="00747D86" w:rsidP="00747D86">
      <w:pPr>
        <w:rPr>
          <w:rFonts w:cs="Tahoma"/>
        </w:rPr>
        <w:sectPr w:rsidR="00747D86" w:rsidRPr="00747D86" w:rsidSect="00DF4FEE">
          <w:headerReference w:type="even" r:id="rId11"/>
          <w:headerReference w:type="default" r:id="rId12"/>
          <w:footerReference w:type="default" r:id="rId13"/>
          <w:headerReference w:type="first" r:id="rId14"/>
          <w:pgSz w:w="11906" w:h="16838"/>
          <w:pgMar w:top="1134" w:right="1134" w:bottom="1134" w:left="1134" w:header="708" w:footer="708" w:gutter="0"/>
          <w:cols w:space="708"/>
          <w:docGrid w:linePitch="360"/>
        </w:sectPr>
      </w:pPr>
    </w:p>
    <w:tbl>
      <w:tblPr>
        <w:tblW w:w="10206" w:type="dxa"/>
        <w:tblInd w:w="-567" w:type="dxa"/>
        <w:tblLook w:val="01E0" w:firstRow="1" w:lastRow="1" w:firstColumn="1" w:lastColumn="1" w:noHBand="0" w:noVBand="0"/>
      </w:tblPr>
      <w:tblGrid>
        <w:gridCol w:w="2830"/>
        <w:gridCol w:w="7376"/>
      </w:tblGrid>
      <w:tr w:rsidR="00B111A9" w:rsidRPr="00032A59" w14:paraId="08985053" w14:textId="77777777" w:rsidTr="001A3C8D">
        <w:tc>
          <w:tcPr>
            <w:tcW w:w="10206" w:type="dxa"/>
            <w:gridSpan w:val="2"/>
            <w:shd w:val="clear" w:color="auto" w:fill="7030A0"/>
          </w:tcPr>
          <w:p w14:paraId="4B54A059" w14:textId="02B17330" w:rsidR="00B111A9" w:rsidRPr="00032A59" w:rsidRDefault="001A3C8D" w:rsidP="001A3C8D">
            <w:pPr>
              <w:spacing w:before="120"/>
              <w:rPr>
                <w:rFonts w:cs="Tahoma"/>
                <w:b/>
              </w:rPr>
            </w:pPr>
            <w:r w:rsidRPr="00032A59">
              <w:rPr>
                <w:rFonts w:cs="Tahoma"/>
                <w:b/>
                <w:color w:val="FFFFFF" w:themeColor="background1"/>
              </w:rPr>
              <w:lastRenderedPageBreak/>
              <w:t>Assessment Instructions</w:t>
            </w:r>
          </w:p>
        </w:tc>
      </w:tr>
      <w:tr w:rsidR="001A3C8D" w:rsidRPr="00032A59" w14:paraId="475B4284" w14:textId="77777777" w:rsidTr="001A3C8D">
        <w:tc>
          <w:tcPr>
            <w:tcW w:w="10206" w:type="dxa"/>
            <w:gridSpan w:val="2"/>
          </w:tcPr>
          <w:p w14:paraId="4622FD46" w14:textId="71B6E7F6" w:rsidR="001A3C8D" w:rsidRPr="00032A59" w:rsidRDefault="001A3C8D" w:rsidP="00DF4FEE">
            <w:pPr>
              <w:spacing w:before="240"/>
              <w:rPr>
                <w:rFonts w:cs="Tahoma"/>
                <w:b/>
              </w:rPr>
            </w:pPr>
            <w:r w:rsidRPr="00032A59">
              <w:rPr>
                <w:rFonts w:cs="Tahoma"/>
                <w:b/>
              </w:rPr>
              <w:t>TO THE ASSESSOR</w:t>
            </w:r>
          </w:p>
        </w:tc>
      </w:tr>
      <w:tr w:rsidR="00B111A9" w:rsidRPr="00032A59" w14:paraId="2AA5CCDE" w14:textId="77777777" w:rsidTr="001A3C8D">
        <w:tc>
          <w:tcPr>
            <w:tcW w:w="2830" w:type="dxa"/>
          </w:tcPr>
          <w:p w14:paraId="564E3966" w14:textId="77777777" w:rsidR="00B111A9" w:rsidRPr="00032A59" w:rsidRDefault="00B111A9" w:rsidP="00DF4FEE">
            <w:pPr>
              <w:spacing w:before="120"/>
              <w:ind w:left="217"/>
              <w:rPr>
                <w:rFonts w:cs="Tahoma"/>
              </w:rPr>
            </w:pPr>
            <w:r w:rsidRPr="00032A59">
              <w:rPr>
                <w:rFonts w:cs="Tahoma"/>
              </w:rPr>
              <w:t>Type of Assessment</w:t>
            </w:r>
          </w:p>
        </w:tc>
        <w:tc>
          <w:tcPr>
            <w:tcW w:w="7376" w:type="dxa"/>
          </w:tcPr>
          <w:p w14:paraId="11FCCF35" w14:textId="6B01AD29" w:rsidR="00B111A9" w:rsidRPr="006039C0" w:rsidRDefault="001E4D6B" w:rsidP="00C55879">
            <w:r w:rsidRPr="006039C0">
              <w:t xml:space="preserve">Individual </w:t>
            </w:r>
            <w:r w:rsidR="009C5AFB" w:rsidRPr="006039C0">
              <w:t>Portfolio</w:t>
            </w:r>
          </w:p>
        </w:tc>
      </w:tr>
      <w:tr w:rsidR="00B111A9" w:rsidRPr="00032A59" w14:paraId="70DC1CD9" w14:textId="77777777" w:rsidTr="001A3C8D">
        <w:tc>
          <w:tcPr>
            <w:tcW w:w="2830" w:type="dxa"/>
          </w:tcPr>
          <w:p w14:paraId="35B1255C" w14:textId="77777777" w:rsidR="00B111A9" w:rsidRPr="00032A59" w:rsidRDefault="00B111A9" w:rsidP="00DF4FEE">
            <w:pPr>
              <w:spacing w:before="120"/>
              <w:ind w:left="217"/>
              <w:rPr>
                <w:rFonts w:cs="Tahoma"/>
              </w:rPr>
            </w:pPr>
            <w:r w:rsidRPr="00032A59">
              <w:rPr>
                <w:rFonts w:cs="Tahoma"/>
              </w:rPr>
              <w:t>Duration of Assessment</w:t>
            </w:r>
          </w:p>
        </w:tc>
        <w:tc>
          <w:tcPr>
            <w:tcW w:w="7376" w:type="dxa"/>
          </w:tcPr>
          <w:p w14:paraId="67F3038D" w14:textId="33BD1F04" w:rsidR="00B111A9" w:rsidRPr="006039C0" w:rsidRDefault="0009754A" w:rsidP="00C55879">
            <w:r>
              <w:t>6</w:t>
            </w:r>
            <w:r w:rsidR="009C5AFB" w:rsidRPr="006039C0">
              <w:t xml:space="preserve"> Class Sessions (Week 1 - </w:t>
            </w:r>
            <w:r>
              <w:t>6</w:t>
            </w:r>
            <w:r w:rsidR="00B111A9" w:rsidRPr="006039C0">
              <w:t>)</w:t>
            </w:r>
          </w:p>
        </w:tc>
      </w:tr>
      <w:tr w:rsidR="00B111A9" w:rsidRPr="00032A59" w14:paraId="76B8F2D9" w14:textId="77777777" w:rsidTr="001A3C8D">
        <w:tc>
          <w:tcPr>
            <w:tcW w:w="2830" w:type="dxa"/>
          </w:tcPr>
          <w:p w14:paraId="474BAEDC" w14:textId="77777777" w:rsidR="00B111A9" w:rsidRPr="00032A59" w:rsidRDefault="00B111A9" w:rsidP="00DF4FEE">
            <w:pPr>
              <w:spacing w:before="120"/>
              <w:ind w:left="217"/>
              <w:rPr>
                <w:rFonts w:cs="Tahoma"/>
              </w:rPr>
            </w:pPr>
            <w:r w:rsidRPr="00032A59">
              <w:rPr>
                <w:rFonts w:cs="Tahoma"/>
              </w:rPr>
              <w:t>Location of Assessment</w:t>
            </w:r>
          </w:p>
        </w:tc>
        <w:tc>
          <w:tcPr>
            <w:tcW w:w="7376" w:type="dxa"/>
          </w:tcPr>
          <w:p w14:paraId="3D801BD8" w14:textId="77777777" w:rsidR="00B111A9" w:rsidRPr="006039C0" w:rsidRDefault="00B111A9" w:rsidP="00C55879">
            <w:r w:rsidRPr="006039C0">
              <w:t>Classroom</w:t>
            </w:r>
          </w:p>
        </w:tc>
      </w:tr>
      <w:tr w:rsidR="00B111A9" w:rsidRPr="00032A59" w14:paraId="5574CD59" w14:textId="77777777" w:rsidTr="001A3C8D">
        <w:tc>
          <w:tcPr>
            <w:tcW w:w="2830" w:type="dxa"/>
          </w:tcPr>
          <w:p w14:paraId="304976AE" w14:textId="77777777" w:rsidR="00B111A9" w:rsidRPr="00032A59" w:rsidRDefault="00B111A9" w:rsidP="00DF4FEE">
            <w:pPr>
              <w:spacing w:before="120"/>
              <w:ind w:left="217"/>
              <w:rPr>
                <w:rFonts w:cs="Tahoma"/>
              </w:rPr>
            </w:pPr>
            <w:r w:rsidRPr="00032A59">
              <w:rPr>
                <w:rFonts w:cs="Tahoma"/>
              </w:rPr>
              <w:t>Conditions</w:t>
            </w:r>
          </w:p>
        </w:tc>
        <w:tc>
          <w:tcPr>
            <w:tcW w:w="7376" w:type="dxa"/>
          </w:tcPr>
          <w:p w14:paraId="0D5AB0D4" w14:textId="46C116A3" w:rsidR="00B111A9" w:rsidRPr="006039C0" w:rsidRDefault="00B111A9" w:rsidP="00E6067E">
            <w:r w:rsidRPr="006039C0">
              <w:t xml:space="preserve">Assessor to ensure that the noise levels, natural interactions and time variances are maintained as it would be in the </w:t>
            </w:r>
            <w:r w:rsidR="009C5AFB" w:rsidRPr="006039C0">
              <w:t>Software Development</w:t>
            </w:r>
            <w:r w:rsidRPr="006039C0">
              <w:t xml:space="preserve"> industry.</w:t>
            </w:r>
          </w:p>
          <w:p w14:paraId="6B3E70A8" w14:textId="77777777" w:rsidR="00B111A9" w:rsidRPr="006039C0" w:rsidRDefault="00B111A9" w:rsidP="00E6067E">
            <w:r w:rsidRPr="006039C0">
              <w:t>Learners are required to complete the required tasks in class and submit the required documentation electronically via Blackboard</w:t>
            </w:r>
          </w:p>
        </w:tc>
      </w:tr>
      <w:tr w:rsidR="00B111A9" w:rsidRPr="00032A59" w14:paraId="564B1889" w14:textId="77777777" w:rsidTr="001A3C8D">
        <w:tc>
          <w:tcPr>
            <w:tcW w:w="2830" w:type="dxa"/>
          </w:tcPr>
          <w:p w14:paraId="7CF6B3F5" w14:textId="77777777" w:rsidR="00B111A9" w:rsidRPr="00032A59" w:rsidRDefault="00B111A9" w:rsidP="00DF4FEE">
            <w:pPr>
              <w:spacing w:before="120"/>
              <w:ind w:left="217"/>
              <w:rPr>
                <w:rFonts w:cs="Tahoma"/>
              </w:rPr>
            </w:pPr>
            <w:r w:rsidRPr="00032A59">
              <w:rPr>
                <w:rFonts w:cs="Tahoma"/>
              </w:rPr>
              <w:t>Elements and Criteria</w:t>
            </w:r>
          </w:p>
        </w:tc>
        <w:tc>
          <w:tcPr>
            <w:tcW w:w="7376" w:type="dxa"/>
          </w:tcPr>
          <w:p w14:paraId="1F62BC09" w14:textId="77777777" w:rsidR="00B111A9" w:rsidRPr="009C5AFB" w:rsidRDefault="00B111A9" w:rsidP="00C55879">
            <w:r w:rsidRPr="009C5AFB">
              <w:t>As detailed in the assessment plan</w:t>
            </w:r>
          </w:p>
          <w:p w14:paraId="555FC666" w14:textId="06BAC940" w:rsidR="00B111A9" w:rsidRPr="009C5AFB" w:rsidRDefault="00B111A9" w:rsidP="00E6067E">
            <w:r w:rsidRPr="009C5AFB">
              <w:t xml:space="preserve">You are required to make sure that all students meet the elements, performance criteria and oral communication items as outlined in the provided </w:t>
            </w:r>
            <w:r w:rsidR="00097175">
              <w:t>solution</w:t>
            </w:r>
            <w:r w:rsidRPr="009C5AFB">
              <w:t>.</w:t>
            </w:r>
          </w:p>
        </w:tc>
      </w:tr>
      <w:tr w:rsidR="00B111A9" w:rsidRPr="00032A59" w14:paraId="729F0C4A" w14:textId="77777777" w:rsidTr="001A3C8D">
        <w:tc>
          <w:tcPr>
            <w:tcW w:w="10206" w:type="dxa"/>
            <w:gridSpan w:val="2"/>
          </w:tcPr>
          <w:p w14:paraId="23FE6CC2" w14:textId="77777777" w:rsidR="00B111A9" w:rsidRPr="00032A59" w:rsidRDefault="00B111A9" w:rsidP="00C55879">
            <w:r w:rsidRPr="00032A59">
              <w:rPr>
                <w:b/>
              </w:rPr>
              <w:t>TO THE STUDENT</w:t>
            </w:r>
          </w:p>
        </w:tc>
      </w:tr>
      <w:tr w:rsidR="00B111A9" w:rsidRPr="00032A59" w14:paraId="19FB188D" w14:textId="77777777" w:rsidTr="001A3C8D">
        <w:tc>
          <w:tcPr>
            <w:tcW w:w="2830" w:type="dxa"/>
          </w:tcPr>
          <w:p w14:paraId="5AA76D77" w14:textId="77777777" w:rsidR="00B111A9" w:rsidRPr="00032A59" w:rsidRDefault="00B111A9" w:rsidP="00DF4FEE">
            <w:pPr>
              <w:spacing w:before="120"/>
              <w:ind w:left="217"/>
              <w:rPr>
                <w:rFonts w:cs="Tahoma"/>
              </w:rPr>
            </w:pPr>
            <w:r w:rsidRPr="00032A59">
              <w:rPr>
                <w:rFonts w:cs="Tahoma"/>
              </w:rPr>
              <w:t>Purpose of Assessment</w:t>
            </w:r>
          </w:p>
        </w:tc>
        <w:tc>
          <w:tcPr>
            <w:tcW w:w="7376" w:type="dxa"/>
          </w:tcPr>
          <w:p w14:paraId="03843300" w14:textId="77777777" w:rsidR="004D0DE0" w:rsidRPr="004D0DE0" w:rsidRDefault="004D0DE0" w:rsidP="00C55879">
            <w:r w:rsidRPr="004D0DE0">
              <w:t>You are required to show you can:</w:t>
            </w:r>
          </w:p>
          <w:p w14:paraId="210BFC8C" w14:textId="77777777" w:rsidR="00D70AC2" w:rsidRPr="004D0DE0" w:rsidRDefault="00D70AC2" w:rsidP="00D70AC2">
            <w:pPr>
              <w:spacing w:after="0"/>
            </w:pPr>
            <w:r w:rsidRPr="004D0DE0">
              <w:t>ICTPRG440 Apply introductory programming skills in different languages</w:t>
            </w:r>
          </w:p>
          <w:p w14:paraId="63E447D2" w14:textId="77777777" w:rsidR="00D70AC2" w:rsidRPr="004D0DE0" w:rsidRDefault="00D70AC2" w:rsidP="00D70AC2">
            <w:pPr>
              <w:pStyle w:val="ListParagraph"/>
              <w:numPr>
                <w:ilvl w:val="0"/>
                <w:numId w:val="10"/>
              </w:numPr>
              <w:spacing w:after="0"/>
            </w:pPr>
            <w:r w:rsidRPr="004D0DE0">
              <w:t xml:space="preserve">Demonstrate your skills and knowledge by creating three console programs that solve simple problems </w:t>
            </w:r>
          </w:p>
          <w:p w14:paraId="47A42FA3" w14:textId="77777777" w:rsidR="00D70AC2" w:rsidRPr="004D0DE0" w:rsidRDefault="00D70AC2" w:rsidP="00D70AC2">
            <w:pPr>
              <w:pStyle w:val="ListParagraph"/>
              <w:numPr>
                <w:ilvl w:val="0"/>
                <w:numId w:val="10"/>
              </w:numPr>
              <w:spacing w:after="0"/>
            </w:pPr>
            <w:r w:rsidRPr="004D0DE0">
              <w:t>Research and collect information about the three major programming constructs and then code and debug a solution for each of the three problems.</w:t>
            </w:r>
          </w:p>
          <w:p w14:paraId="00C44CB9" w14:textId="77777777" w:rsidR="00D70AC2" w:rsidRPr="004D0DE0" w:rsidRDefault="00D70AC2" w:rsidP="00D70AC2">
            <w:pPr>
              <w:pStyle w:val="ListParagraph"/>
              <w:numPr>
                <w:ilvl w:val="0"/>
                <w:numId w:val="10"/>
              </w:numPr>
              <w:spacing w:after="0"/>
            </w:pPr>
            <w:r w:rsidRPr="004D0DE0">
              <w:t>Research and collect information to answer six (6) written questions related to definitions and principles of coding and programming languages</w:t>
            </w:r>
          </w:p>
          <w:p w14:paraId="05BFF3C8" w14:textId="77777777" w:rsidR="00D70AC2" w:rsidRPr="004D0DE0" w:rsidRDefault="00D70AC2" w:rsidP="00D70AC2">
            <w:pPr>
              <w:spacing w:after="0"/>
            </w:pPr>
            <w:r w:rsidRPr="004D0DE0">
              <w:rPr>
                <w:bCs/>
              </w:rPr>
              <w:t>ICTPRG437 Build a user interface</w:t>
            </w:r>
          </w:p>
          <w:p w14:paraId="2FF7F755" w14:textId="77777777" w:rsidR="00D70AC2" w:rsidRPr="004D0DE0" w:rsidRDefault="00D70AC2" w:rsidP="00D70AC2">
            <w:pPr>
              <w:pStyle w:val="ListParagraph"/>
              <w:numPr>
                <w:ilvl w:val="0"/>
                <w:numId w:val="11"/>
              </w:numPr>
              <w:spacing w:after="0"/>
            </w:pPr>
            <w:r w:rsidRPr="004D0DE0">
              <w:t>Demonstrate your knowledge by researching prototyping tools and application development languages.</w:t>
            </w:r>
          </w:p>
          <w:p w14:paraId="56D83547" w14:textId="77777777" w:rsidR="00D70AC2" w:rsidRPr="004D0DE0" w:rsidRDefault="00D70AC2" w:rsidP="00D70AC2">
            <w:pPr>
              <w:pStyle w:val="ListParagraph"/>
              <w:numPr>
                <w:ilvl w:val="0"/>
                <w:numId w:val="11"/>
              </w:numPr>
              <w:spacing w:after="0"/>
            </w:pPr>
            <w:r w:rsidRPr="004D0DE0">
              <w:t>Investigating organizational guideline, policies and procedures.</w:t>
            </w:r>
          </w:p>
          <w:p w14:paraId="3F80C497" w14:textId="77777777" w:rsidR="00D70AC2" w:rsidRPr="004D0DE0" w:rsidRDefault="00D70AC2" w:rsidP="00D70AC2">
            <w:pPr>
              <w:spacing w:after="0"/>
              <w:rPr>
                <w:bCs/>
              </w:rPr>
            </w:pPr>
            <w:r w:rsidRPr="004D0DE0">
              <w:rPr>
                <w:bCs/>
              </w:rPr>
              <w:t>ICTICT4</w:t>
            </w:r>
            <w:r>
              <w:rPr>
                <w:bCs/>
              </w:rPr>
              <w:t>49</w:t>
            </w:r>
            <w:r w:rsidRPr="004D0DE0">
              <w:rPr>
                <w:bCs/>
              </w:rPr>
              <w:t xml:space="preserve"> </w:t>
            </w:r>
            <w:r>
              <w:rPr>
                <w:bCs/>
              </w:rPr>
              <w:t>U</w:t>
            </w:r>
            <w:r w:rsidRPr="003F4B8D">
              <w:rPr>
                <w:rFonts w:cs="Arial"/>
              </w:rPr>
              <w:t>se version control systems in development environments</w:t>
            </w:r>
          </w:p>
          <w:p w14:paraId="4A02A447" w14:textId="77777777" w:rsidR="00D70AC2" w:rsidRPr="00523A38" w:rsidRDefault="00D70AC2" w:rsidP="00D70AC2">
            <w:pPr>
              <w:pStyle w:val="ListParagraph"/>
              <w:numPr>
                <w:ilvl w:val="0"/>
                <w:numId w:val="6"/>
              </w:numPr>
              <w:spacing w:after="0"/>
              <w:rPr>
                <w:rFonts w:ascii="Tahoma" w:hAnsi="Tahoma" w:cs="Tahoma"/>
                <w:sz w:val="20"/>
              </w:rPr>
            </w:pPr>
            <w:r w:rsidRPr="00523A38">
              <w:rPr>
                <w:rFonts w:ascii="Tahoma" w:hAnsi="Tahoma" w:cs="Tahoma"/>
                <w:sz w:val="20"/>
              </w:rPr>
              <w:t>Install and configure a version control system</w:t>
            </w:r>
          </w:p>
          <w:p w14:paraId="6265264F" w14:textId="77777777" w:rsidR="00D70AC2" w:rsidRPr="00523A38" w:rsidRDefault="00D70AC2" w:rsidP="00D70AC2">
            <w:pPr>
              <w:pStyle w:val="ListParagraph"/>
              <w:numPr>
                <w:ilvl w:val="0"/>
                <w:numId w:val="6"/>
              </w:numPr>
              <w:spacing w:after="0"/>
              <w:rPr>
                <w:rFonts w:ascii="Tahoma" w:hAnsi="Tahoma" w:cs="Tahoma"/>
                <w:sz w:val="20"/>
              </w:rPr>
            </w:pPr>
            <w:r w:rsidRPr="00523A38">
              <w:rPr>
                <w:rFonts w:ascii="Tahoma" w:hAnsi="Tahoma" w:cs="Tahoma"/>
                <w:sz w:val="20"/>
              </w:rPr>
              <w:t>Create and upload code to version control system</w:t>
            </w:r>
          </w:p>
          <w:p w14:paraId="5D7BA1D4" w14:textId="77777777" w:rsidR="00D70AC2" w:rsidRPr="004D0DE0" w:rsidRDefault="00D70AC2" w:rsidP="00D70AC2">
            <w:pPr>
              <w:spacing w:after="0"/>
            </w:pPr>
            <w:r w:rsidRPr="004D0DE0">
              <w:t>The student must demonstrate the ability to complete the tasks outlined in this assessment and is expected to use systematic analytical processes and effect time management to meet the goals/deadlines outlined in the DAP.</w:t>
            </w:r>
          </w:p>
          <w:p w14:paraId="6AFC28E4" w14:textId="77777777" w:rsidR="00D70AC2" w:rsidRDefault="00D70AC2" w:rsidP="00D70AC2">
            <w:r w:rsidRPr="004D0DE0">
              <w:t>You are required to meet the elements, performance criteria and oral communication items as outlined in the provided checklist.</w:t>
            </w:r>
          </w:p>
          <w:p w14:paraId="3AE5B91B" w14:textId="58F54D33" w:rsidR="00097175" w:rsidRPr="004D0DE0" w:rsidRDefault="00097175" w:rsidP="00C55879"/>
        </w:tc>
      </w:tr>
      <w:tr w:rsidR="00B111A9" w:rsidRPr="00032A59" w14:paraId="5C364BE3" w14:textId="77777777" w:rsidTr="001A3C8D">
        <w:tc>
          <w:tcPr>
            <w:tcW w:w="2830" w:type="dxa"/>
          </w:tcPr>
          <w:p w14:paraId="50E9A799" w14:textId="77777777" w:rsidR="00B111A9" w:rsidRPr="00032A59" w:rsidRDefault="00B111A9" w:rsidP="00DF4FEE">
            <w:pPr>
              <w:spacing w:before="120"/>
              <w:ind w:left="217"/>
              <w:rPr>
                <w:rFonts w:cs="Tahoma"/>
              </w:rPr>
            </w:pPr>
            <w:r w:rsidRPr="00032A59">
              <w:rPr>
                <w:rFonts w:cs="Tahoma"/>
              </w:rPr>
              <w:lastRenderedPageBreak/>
              <w:t>Allowable Materials</w:t>
            </w:r>
          </w:p>
        </w:tc>
        <w:tc>
          <w:tcPr>
            <w:tcW w:w="7376" w:type="dxa"/>
          </w:tcPr>
          <w:p w14:paraId="675FAB2A" w14:textId="778F6F72" w:rsidR="001A3C8D" w:rsidRPr="004D0DE0" w:rsidRDefault="004D0DE0" w:rsidP="00C55879">
            <w:r>
              <w:t>Blackboard (Topic One</w:t>
            </w:r>
            <w:r w:rsidR="00B111A9" w:rsidRPr="004D0DE0">
              <w:t>) will include the following: Weekly Readings, Class notes, and Weekly Activities.</w:t>
            </w:r>
          </w:p>
        </w:tc>
      </w:tr>
      <w:tr w:rsidR="00B111A9" w:rsidRPr="00032A59" w14:paraId="6C3D1CBA" w14:textId="77777777" w:rsidTr="001A3C8D">
        <w:tc>
          <w:tcPr>
            <w:tcW w:w="2830" w:type="dxa"/>
          </w:tcPr>
          <w:p w14:paraId="2A0A374E" w14:textId="77777777" w:rsidR="00B111A9" w:rsidRPr="00032A59" w:rsidRDefault="00B111A9" w:rsidP="00DF4FEE">
            <w:pPr>
              <w:spacing w:before="120"/>
              <w:ind w:left="217"/>
              <w:rPr>
                <w:rFonts w:cs="Tahoma"/>
              </w:rPr>
            </w:pPr>
            <w:r w:rsidRPr="00032A59">
              <w:rPr>
                <w:rFonts w:cs="Tahoma"/>
              </w:rPr>
              <w:t>Required Resources</w:t>
            </w:r>
          </w:p>
        </w:tc>
        <w:tc>
          <w:tcPr>
            <w:tcW w:w="7376" w:type="dxa"/>
          </w:tcPr>
          <w:p w14:paraId="64F87E21" w14:textId="77777777" w:rsidR="00B111A9" w:rsidRPr="002229AC" w:rsidRDefault="00B111A9" w:rsidP="00C55879">
            <w:pPr>
              <w:rPr>
                <w:rFonts w:cs="Tahoma"/>
                <w:iCs/>
              </w:rPr>
            </w:pPr>
            <w:r w:rsidRPr="002229AC">
              <w:rPr>
                <w:rFonts w:cs="Tahoma"/>
                <w:iCs/>
              </w:rPr>
              <w:t>Computer with:</w:t>
            </w:r>
          </w:p>
          <w:p w14:paraId="0880D586" w14:textId="3528C931" w:rsidR="006039C0" w:rsidRPr="006039C0" w:rsidRDefault="006039C0" w:rsidP="00097175">
            <w:pPr>
              <w:pStyle w:val="ListParagraph"/>
              <w:numPr>
                <w:ilvl w:val="0"/>
                <w:numId w:val="1"/>
              </w:numPr>
              <w:spacing w:after="0"/>
              <w:ind w:left="1026" w:hanging="669"/>
              <w:contextualSpacing w:val="0"/>
              <w:rPr>
                <w:rFonts w:cs="Tahoma"/>
              </w:rPr>
            </w:pPr>
            <w:r w:rsidRPr="002229AC">
              <w:rPr>
                <w:rFonts w:cs="Tahoma"/>
              </w:rPr>
              <w:t>Web links and example code can be downloaded from the Blackboard</w:t>
            </w:r>
            <w:r w:rsidRPr="006039C0">
              <w:rPr>
                <w:rFonts w:cs="Tahoma"/>
              </w:rPr>
              <w:t xml:space="preserve"> portal </w:t>
            </w:r>
          </w:p>
          <w:p w14:paraId="2FEDF3A3" w14:textId="6D9754BF" w:rsidR="006039C0" w:rsidRPr="006039C0" w:rsidRDefault="006039C0" w:rsidP="00097175">
            <w:pPr>
              <w:pStyle w:val="ListParagraph"/>
              <w:numPr>
                <w:ilvl w:val="0"/>
                <w:numId w:val="1"/>
              </w:numPr>
              <w:spacing w:after="0"/>
              <w:ind w:left="1026" w:hanging="669"/>
              <w:contextualSpacing w:val="0"/>
              <w:rPr>
                <w:rFonts w:cs="Tahoma"/>
              </w:rPr>
            </w:pPr>
            <w:r w:rsidRPr="006039C0">
              <w:rPr>
                <w:rFonts w:cs="Tahoma"/>
              </w:rPr>
              <w:t xml:space="preserve">MS Visual Studio, </w:t>
            </w:r>
          </w:p>
          <w:p w14:paraId="518C1BF8" w14:textId="4F73CA95" w:rsidR="006039C0" w:rsidRPr="006039C0" w:rsidRDefault="006039C0" w:rsidP="00097175">
            <w:pPr>
              <w:pStyle w:val="ListParagraph"/>
              <w:numPr>
                <w:ilvl w:val="0"/>
                <w:numId w:val="1"/>
              </w:numPr>
              <w:spacing w:after="0"/>
              <w:ind w:left="1026" w:hanging="669"/>
              <w:contextualSpacing w:val="0"/>
              <w:rPr>
                <w:rFonts w:cs="Tahoma"/>
              </w:rPr>
            </w:pPr>
            <w:r w:rsidRPr="006039C0">
              <w:rPr>
                <w:rFonts w:cs="Tahoma"/>
              </w:rPr>
              <w:t>MSOffice</w:t>
            </w:r>
          </w:p>
          <w:p w14:paraId="0F2A7E54" w14:textId="76467C78" w:rsidR="00B111A9" w:rsidRPr="00032A59" w:rsidRDefault="006039C0" w:rsidP="00097175">
            <w:pPr>
              <w:pStyle w:val="ListParagraph"/>
              <w:numPr>
                <w:ilvl w:val="0"/>
                <w:numId w:val="1"/>
              </w:numPr>
              <w:spacing w:after="0"/>
              <w:ind w:left="1026" w:hanging="669"/>
              <w:contextualSpacing w:val="0"/>
              <w:rPr>
                <w:rFonts w:cs="Tahoma"/>
              </w:rPr>
            </w:pPr>
            <w:r w:rsidRPr="006039C0">
              <w:rPr>
                <w:rFonts w:cs="Tahoma"/>
              </w:rPr>
              <w:t>Internet Access to MSDN and www.citems.com.au/</w:t>
            </w:r>
          </w:p>
        </w:tc>
      </w:tr>
      <w:tr w:rsidR="00B111A9" w:rsidRPr="00032A59" w14:paraId="452F73AA" w14:textId="77777777" w:rsidTr="001A3C8D">
        <w:tc>
          <w:tcPr>
            <w:tcW w:w="2830" w:type="dxa"/>
          </w:tcPr>
          <w:p w14:paraId="7F83FEF5" w14:textId="77777777" w:rsidR="00B111A9" w:rsidRPr="00032A59" w:rsidRDefault="00B111A9" w:rsidP="00DF4FEE">
            <w:pPr>
              <w:spacing w:before="120"/>
              <w:ind w:left="217"/>
              <w:rPr>
                <w:rFonts w:cs="Tahoma"/>
              </w:rPr>
            </w:pPr>
            <w:r w:rsidRPr="00032A59">
              <w:rPr>
                <w:rFonts w:cs="Tahoma"/>
              </w:rPr>
              <w:t>Reasonable Adjustment</w:t>
            </w:r>
          </w:p>
        </w:tc>
        <w:tc>
          <w:tcPr>
            <w:tcW w:w="7376" w:type="dxa"/>
          </w:tcPr>
          <w:p w14:paraId="6EE43E1B" w14:textId="21E9A696" w:rsidR="00B111A9" w:rsidRPr="00032A59" w:rsidRDefault="00B111A9" w:rsidP="00C55879">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B111A9" w:rsidRPr="00032A59" w14:paraId="67C3031A" w14:textId="77777777" w:rsidTr="001A3C8D">
        <w:tc>
          <w:tcPr>
            <w:tcW w:w="2830" w:type="dxa"/>
          </w:tcPr>
          <w:p w14:paraId="4875234A" w14:textId="77777777" w:rsidR="00B111A9" w:rsidRPr="00032A59" w:rsidRDefault="00B111A9" w:rsidP="00DF4FEE">
            <w:pPr>
              <w:spacing w:before="120"/>
              <w:ind w:left="217"/>
              <w:rPr>
                <w:rFonts w:cs="Tahoma"/>
              </w:rPr>
            </w:pPr>
            <w:r w:rsidRPr="00032A59">
              <w:rPr>
                <w:rFonts w:cs="Tahoma"/>
              </w:rPr>
              <w:t>Assessment Submission</w:t>
            </w:r>
          </w:p>
        </w:tc>
        <w:tc>
          <w:tcPr>
            <w:tcW w:w="7376" w:type="dxa"/>
          </w:tcPr>
          <w:p w14:paraId="50D7A240" w14:textId="6A691698" w:rsidR="00B111A9" w:rsidRPr="006039C0" w:rsidRDefault="00B111A9" w:rsidP="00C55879">
            <w:pPr>
              <w:rPr>
                <w:rFonts w:cs="Tahoma"/>
                <w:iCs/>
              </w:rPr>
            </w:pPr>
            <w:r w:rsidRPr="006039C0">
              <w:rPr>
                <w:rFonts w:cs="Tahoma"/>
                <w:iCs/>
              </w:rPr>
              <w:t xml:space="preserve">All questions and activities must be attempted. </w:t>
            </w:r>
            <w:r w:rsidR="00097175">
              <w:rPr>
                <w:rFonts w:cs="Tahoma"/>
                <w:iCs/>
              </w:rPr>
              <w:t>All written answers must be submitted in this assessment document in the appropriate space.</w:t>
            </w:r>
          </w:p>
          <w:p w14:paraId="7B785F51" w14:textId="77777777" w:rsidR="00B111A9" w:rsidRPr="006039C0" w:rsidRDefault="00B111A9" w:rsidP="00C55879">
            <w:pPr>
              <w:rPr>
                <w:rFonts w:cs="Tahoma"/>
                <w:iCs/>
              </w:rPr>
            </w:pPr>
            <w:r w:rsidRPr="006039C0">
              <w:rPr>
                <w:rFonts w:cs="Tahoma"/>
                <w:iCs/>
              </w:rPr>
              <w:t>Use of research tools and peers in formulating answers are acceptable – but work submitted must be your own work.</w:t>
            </w:r>
          </w:p>
          <w:p w14:paraId="53EDA01C" w14:textId="15BEB4BB" w:rsidR="00B111A9" w:rsidRPr="006039C0" w:rsidRDefault="00B111A9" w:rsidP="00C55879">
            <w:pPr>
              <w:rPr>
                <w:rFonts w:cs="Tahoma"/>
                <w:iCs/>
              </w:rPr>
            </w:pPr>
            <w:r w:rsidRPr="006039C0">
              <w:rPr>
                <w:rFonts w:cs="Tahoma"/>
                <w:iCs/>
              </w:rPr>
              <w:t xml:space="preserve">Final </w:t>
            </w:r>
            <w:r w:rsidR="006039C0" w:rsidRPr="006039C0">
              <w:rPr>
                <w:rFonts w:cs="Tahoma"/>
                <w:iCs/>
              </w:rPr>
              <w:t>portfolio</w:t>
            </w:r>
            <w:r w:rsidRPr="006039C0">
              <w:rPr>
                <w:rFonts w:cs="Tahoma"/>
                <w:iCs/>
              </w:rPr>
              <w:t xml:space="preserve"> documentation is to be uploaded to the appropriate area in the Blackboard course created for this unit.</w:t>
            </w:r>
          </w:p>
          <w:p w14:paraId="2CA241CC" w14:textId="5A3E751B" w:rsidR="00B111A9" w:rsidRPr="000C13E1" w:rsidRDefault="00B111A9" w:rsidP="00C55879">
            <w:pPr>
              <w:rPr>
                <w:rFonts w:cs="Tahoma"/>
                <w:i/>
                <w:iCs/>
                <w:color w:val="4472C4" w:themeColor="accent1"/>
              </w:rPr>
            </w:pPr>
            <w:r w:rsidRPr="006039C0">
              <w:rPr>
                <w:rFonts w:cs="Tahoma"/>
                <w:iCs/>
              </w:rPr>
              <w:t>If you are marked as NYS (Not Yet Satisfactory) on your first attempt, you will be provided with another opportunity to re-attempt the assessment.</w:t>
            </w:r>
          </w:p>
        </w:tc>
      </w:tr>
      <w:tr w:rsidR="00B111A9" w:rsidRPr="00032A59" w14:paraId="144E8EC2" w14:textId="77777777" w:rsidTr="001A3C8D">
        <w:tc>
          <w:tcPr>
            <w:tcW w:w="2830" w:type="dxa"/>
          </w:tcPr>
          <w:p w14:paraId="3F5AEE09" w14:textId="77777777" w:rsidR="00B111A9" w:rsidRPr="00032A59" w:rsidRDefault="00B111A9" w:rsidP="00DF4FEE">
            <w:pPr>
              <w:spacing w:before="60" w:after="60"/>
              <w:ind w:left="217"/>
              <w:rPr>
                <w:rFonts w:cs="Tahoma"/>
              </w:rPr>
            </w:pPr>
            <w:r w:rsidRPr="00032A59">
              <w:rPr>
                <w:rFonts w:cs="Tahoma"/>
              </w:rPr>
              <w:t>Project contents</w:t>
            </w:r>
          </w:p>
        </w:tc>
        <w:tc>
          <w:tcPr>
            <w:tcW w:w="7376" w:type="dxa"/>
          </w:tcPr>
          <w:p w14:paraId="09C403BE" w14:textId="5B3F2517" w:rsidR="002229AC" w:rsidRPr="00032A59" w:rsidRDefault="00B111A9" w:rsidP="00C55879">
            <w:pPr>
              <w:rPr>
                <w:rFonts w:cs="Tahoma"/>
              </w:rPr>
            </w:pPr>
            <w:r w:rsidRPr="00032A59">
              <w:rPr>
                <w:rFonts w:cs="Tahoma"/>
              </w:rPr>
              <w:t xml:space="preserve">This </w:t>
            </w:r>
            <w:r w:rsidR="002229AC">
              <w:rPr>
                <w:rFonts w:cs="Tahoma"/>
              </w:rPr>
              <w:t>portfolio</w:t>
            </w:r>
            <w:r w:rsidRPr="00032A59">
              <w:rPr>
                <w:rFonts w:cs="Tahoma"/>
              </w:rPr>
              <w:t xml:space="preserve"> consists of the following tasks:</w:t>
            </w:r>
          </w:p>
          <w:p w14:paraId="0E3FF0AF" w14:textId="5A8F1549" w:rsidR="002229AC" w:rsidRPr="002229AC" w:rsidRDefault="002229AC" w:rsidP="00C55879">
            <w:pPr>
              <w:pStyle w:val="ListParagraph"/>
              <w:numPr>
                <w:ilvl w:val="0"/>
                <w:numId w:val="9"/>
              </w:numPr>
              <w:rPr>
                <w:rFonts w:ascii="Arial" w:hAnsi="Arial" w:cs="Arial"/>
              </w:rPr>
            </w:pPr>
            <w:r w:rsidRPr="002229AC">
              <w:rPr>
                <w:rFonts w:ascii="Arial" w:hAnsi="Arial" w:cs="Arial"/>
              </w:rPr>
              <w:t>Question 1 – Program using IF/ELSE statement,</w:t>
            </w:r>
          </w:p>
          <w:p w14:paraId="4601261E" w14:textId="77777777" w:rsidR="002229AC" w:rsidRPr="002229AC" w:rsidRDefault="002229AC" w:rsidP="00C55879">
            <w:pPr>
              <w:pStyle w:val="ListParagraph"/>
              <w:numPr>
                <w:ilvl w:val="0"/>
                <w:numId w:val="9"/>
              </w:numPr>
              <w:rPr>
                <w:rFonts w:ascii="Arial" w:hAnsi="Arial" w:cs="Arial"/>
              </w:rPr>
            </w:pPr>
            <w:r w:rsidRPr="002229AC">
              <w:rPr>
                <w:rFonts w:ascii="Arial" w:hAnsi="Arial" w:cs="Arial"/>
              </w:rPr>
              <w:t>Question 2 – Program using SWITCH/CASE statement,</w:t>
            </w:r>
          </w:p>
          <w:p w14:paraId="35201DBF" w14:textId="6825DDBF" w:rsidR="002229AC" w:rsidRDefault="002229AC" w:rsidP="005572B1">
            <w:pPr>
              <w:pStyle w:val="ListParagraph"/>
              <w:numPr>
                <w:ilvl w:val="0"/>
                <w:numId w:val="9"/>
              </w:numPr>
              <w:spacing w:line="240" w:lineRule="auto"/>
              <w:rPr>
                <w:rFonts w:ascii="Arial" w:hAnsi="Arial" w:cs="Arial"/>
              </w:rPr>
            </w:pPr>
            <w:r w:rsidRPr="002229AC">
              <w:rPr>
                <w:rFonts w:ascii="Arial" w:hAnsi="Arial" w:cs="Arial"/>
              </w:rPr>
              <w:t>Question 3 – Program using DO/WHILE loop,</w:t>
            </w:r>
          </w:p>
          <w:p w14:paraId="0FB8CEF8" w14:textId="1150ADF1" w:rsidR="00B652A4" w:rsidRPr="002229AC" w:rsidRDefault="00B652A4" w:rsidP="005572B1">
            <w:pPr>
              <w:pStyle w:val="ListParagraph"/>
              <w:numPr>
                <w:ilvl w:val="0"/>
                <w:numId w:val="9"/>
              </w:numPr>
              <w:spacing w:line="240" w:lineRule="auto"/>
              <w:rPr>
                <w:rFonts w:ascii="Arial" w:hAnsi="Arial" w:cs="Arial"/>
              </w:rPr>
            </w:pPr>
            <w:r>
              <w:rPr>
                <w:rFonts w:ascii="Arial" w:hAnsi="Arial" w:cs="Arial"/>
              </w:rPr>
              <w:t>Question 4 – P</w:t>
            </w:r>
            <w:r w:rsidR="00532DAC">
              <w:rPr>
                <w:rFonts w:ascii="Arial" w:hAnsi="Arial" w:cs="Arial"/>
              </w:rPr>
              <w:t xml:space="preserve">rogram using Debug, </w:t>
            </w:r>
            <w:r w:rsidR="00B86C03">
              <w:rPr>
                <w:rFonts w:ascii="Arial" w:hAnsi="Arial" w:cs="Arial"/>
              </w:rPr>
              <w:t>Edit</w:t>
            </w:r>
            <w:r w:rsidR="00532DAC">
              <w:rPr>
                <w:rFonts w:ascii="Arial" w:hAnsi="Arial" w:cs="Arial"/>
              </w:rPr>
              <w:t xml:space="preserve"> and Comment,</w:t>
            </w:r>
          </w:p>
          <w:p w14:paraId="7E656E8A" w14:textId="76FD107A" w:rsidR="00B111A9" w:rsidRPr="002229AC" w:rsidRDefault="002229AC" w:rsidP="005572B1">
            <w:pPr>
              <w:pStyle w:val="ListParagraph"/>
              <w:numPr>
                <w:ilvl w:val="0"/>
                <w:numId w:val="9"/>
              </w:numPr>
              <w:spacing w:line="240" w:lineRule="auto"/>
              <w:rPr>
                <w:rFonts w:ascii="Palatino" w:hAnsi="Palatino"/>
                <w:sz w:val="24"/>
              </w:rPr>
            </w:pPr>
            <w:r w:rsidRPr="002229AC">
              <w:rPr>
                <w:rFonts w:ascii="Arial" w:hAnsi="Arial" w:cs="Arial"/>
              </w:rPr>
              <w:t xml:space="preserve">Questions </w:t>
            </w:r>
            <w:r w:rsidR="00532DAC">
              <w:rPr>
                <w:rFonts w:ascii="Arial" w:hAnsi="Arial" w:cs="Arial"/>
              </w:rPr>
              <w:t>5</w:t>
            </w:r>
            <w:r w:rsidR="00B86C03">
              <w:rPr>
                <w:rFonts w:ascii="Arial" w:hAnsi="Arial" w:cs="Arial"/>
              </w:rPr>
              <w:t>–</w:t>
            </w:r>
            <w:r w:rsidRPr="002229AC">
              <w:rPr>
                <w:rFonts w:ascii="Arial" w:hAnsi="Arial" w:cs="Arial"/>
              </w:rPr>
              <w:t>1</w:t>
            </w:r>
            <w:r w:rsidR="00907EDB">
              <w:rPr>
                <w:rFonts w:ascii="Arial" w:hAnsi="Arial" w:cs="Arial"/>
              </w:rPr>
              <w:t>2</w:t>
            </w:r>
            <w:r w:rsidR="00D70AC2">
              <w:rPr>
                <w:rFonts w:ascii="Arial" w:hAnsi="Arial" w:cs="Arial"/>
              </w:rPr>
              <w:t xml:space="preserve"> </w:t>
            </w:r>
            <w:r w:rsidRPr="002229AC">
              <w:rPr>
                <w:rFonts w:ascii="Arial" w:hAnsi="Arial" w:cs="Arial"/>
              </w:rPr>
              <w:t>Knowledge Based Written Answer Questions.</w:t>
            </w:r>
          </w:p>
        </w:tc>
      </w:tr>
    </w:tbl>
    <w:p w14:paraId="260C6183" w14:textId="6466F13B" w:rsidR="001E4D6B" w:rsidRDefault="001E4D6B"/>
    <w:p w14:paraId="5C414C22" w14:textId="77777777" w:rsidR="001E4D6B" w:rsidRDefault="001E4D6B">
      <w:r>
        <w:br w:type="page"/>
      </w:r>
    </w:p>
    <w:p w14:paraId="2262E956" w14:textId="77777777" w:rsidR="002229AC" w:rsidRPr="00E5171D" w:rsidRDefault="002229AC" w:rsidP="00606D91">
      <w:pPr>
        <w:pStyle w:val="Heading2"/>
      </w:pPr>
      <w:r w:rsidRPr="00606D91">
        <w:lastRenderedPageBreak/>
        <w:t>Scenario</w:t>
      </w:r>
      <w:bookmarkStart w:id="0" w:name="_Hlk17108449"/>
    </w:p>
    <w:p w14:paraId="479E4755" w14:textId="0BC561CB" w:rsidR="002229AC" w:rsidRPr="00F529F8" w:rsidRDefault="002229AC" w:rsidP="00E6067E">
      <w:pPr>
        <w:rPr>
          <w:rFonts w:eastAsia="Calibri"/>
        </w:rPr>
      </w:pPr>
      <w:r w:rsidRPr="00F529F8">
        <w:rPr>
          <w:rFonts w:eastAsia="Calibri"/>
        </w:rPr>
        <w:t xml:space="preserve">You have accepted the role of a Junior Programmer for CITE Managed Services, your first job is to demonstrate your skills and knowledge by creating </w:t>
      </w:r>
      <w:r w:rsidR="00FD2A68">
        <w:rPr>
          <w:rFonts w:eastAsia="Calibri"/>
        </w:rPr>
        <w:t>several</w:t>
      </w:r>
      <w:r w:rsidRPr="00F529F8">
        <w:rPr>
          <w:rFonts w:eastAsia="Calibri"/>
        </w:rPr>
        <w:t xml:space="preserve"> console programs that solve simple problems. You will need to research and collect information about the three major programming constructs and then code and debug a solution for each problem. </w:t>
      </w:r>
    </w:p>
    <w:p w14:paraId="1E235F79" w14:textId="6EEE1437" w:rsidR="002229AC" w:rsidRPr="00F529F8" w:rsidRDefault="002229AC" w:rsidP="00E6067E">
      <w:pPr>
        <w:rPr>
          <w:rFonts w:eastAsia="Calibri"/>
        </w:rPr>
      </w:pPr>
      <w:r w:rsidRPr="00F529F8">
        <w:rPr>
          <w:rFonts w:eastAsia="Calibri"/>
        </w:rPr>
        <w:t xml:space="preserve">In addition to the programming problems there are a series of </w:t>
      </w:r>
      <w:r>
        <w:rPr>
          <w:rFonts w:eastAsia="Calibri"/>
        </w:rPr>
        <w:t>written</w:t>
      </w:r>
      <w:r w:rsidRPr="00F529F8">
        <w:rPr>
          <w:rFonts w:eastAsia="Calibri"/>
        </w:rPr>
        <w:t xml:space="preserve"> questions; provide suitable answers for these questions</w:t>
      </w:r>
      <w:r>
        <w:rPr>
          <w:rFonts w:eastAsia="Calibri"/>
        </w:rPr>
        <w:t>. E</w:t>
      </w:r>
      <w:r w:rsidRPr="00F529F8">
        <w:rPr>
          <w:rFonts w:eastAsia="Calibri"/>
        </w:rPr>
        <w:t>nsure your answers have enough detail which is appropriate for a general audience and avoids complex acronyms and highly technical terms.</w:t>
      </w:r>
    </w:p>
    <w:p w14:paraId="4E126565" w14:textId="77777777" w:rsidR="002229AC" w:rsidRPr="00D86380" w:rsidRDefault="002229AC" w:rsidP="00E6067E">
      <w:pPr>
        <w:rPr>
          <w:rFonts w:eastAsia="Calibri"/>
        </w:rPr>
      </w:pPr>
      <w:r w:rsidRPr="00F529F8">
        <w:rPr>
          <w:rFonts w:eastAsia="Calibri"/>
        </w:rPr>
        <w:t>You should consult with the CITE representative (Your Lecturer) if you are unsure about any of the problems</w:t>
      </w:r>
      <w:r>
        <w:rPr>
          <w:rFonts w:eastAsia="Calibri"/>
        </w:rPr>
        <w:t xml:space="preserve"> or questions</w:t>
      </w:r>
      <w:r w:rsidRPr="00F529F8">
        <w:rPr>
          <w:rFonts w:eastAsia="Calibri"/>
        </w:rPr>
        <w:t xml:space="preserve">. Your primary research should focus on the resources on the Blackboard website, additional information can be collected from the Internet, ensure all sources are fully referenced. </w:t>
      </w:r>
      <w:r>
        <w:rPr>
          <w:rFonts w:eastAsia="Calibri"/>
        </w:rPr>
        <w:t>You must write</w:t>
      </w:r>
      <w:r w:rsidRPr="00F529F8">
        <w:rPr>
          <w:rFonts w:eastAsia="Calibri"/>
        </w:rPr>
        <w:t xml:space="preserve"> your answers in the space provided in this document</w:t>
      </w:r>
      <w:r>
        <w:rPr>
          <w:rFonts w:eastAsia="Calibri"/>
        </w:rPr>
        <w:t xml:space="preserve"> or use a standard template provided by your lecturer.</w:t>
      </w:r>
    </w:p>
    <w:p w14:paraId="32C8B5A0" w14:textId="77777777" w:rsidR="002229AC" w:rsidRDefault="002229AC" w:rsidP="002229AC">
      <w:pPr>
        <w:pStyle w:val="Heading2"/>
      </w:pPr>
      <w:r>
        <w:t>Submission Requirements</w:t>
      </w:r>
    </w:p>
    <w:p w14:paraId="58EC7E1C" w14:textId="3E8A7825" w:rsidR="002229AC" w:rsidRDefault="002229AC" w:rsidP="00E6067E">
      <w:r>
        <w:t>You must demonstrate your working program to the lecturer before submission to ensure your code is compliant. You must submit all programs and the written questions to the appropriate Blackboard section. Consult your lecturer for further information.</w:t>
      </w:r>
    </w:p>
    <w:bookmarkEnd w:id="0"/>
    <w:p w14:paraId="03AEE0DA" w14:textId="77777777" w:rsidR="002229AC" w:rsidRDefault="002229AC" w:rsidP="002229AC">
      <w:pPr>
        <w:rPr>
          <w:rFonts w:asciiTheme="majorHAnsi" w:eastAsiaTheme="majorEastAsia" w:hAnsiTheme="majorHAnsi" w:cstheme="majorBidi"/>
          <w:color w:val="2F5496" w:themeColor="accent1" w:themeShade="BF"/>
          <w:sz w:val="28"/>
          <w:szCs w:val="28"/>
        </w:rPr>
      </w:pPr>
      <w:r>
        <w:br w:type="page"/>
      </w:r>
    </w:p>
    <w:p w14:paraId="66F4B527" w14:textId="77777777" w:rsidR="002229AC" w:rsidRDefault="002229AC" w:rsidP="002229AC">
      <w:pPr>
        <w:pStyle w:val="Heading2"/>
      </w:pPr>
      <w:r>
        <w:lastRenderedPageBreak/>
        <w:t>Question 1</w:t>
      </w:r>
    </w:p>
    <w:p w14:paraId="54D68E94" w14:textId="77777777" w:rsidR="002229AC" w:rsidRDefault="002229AC" w:rsidP="00E6067E">
      <w:r>
        <w:t xml:space="preserve">At the local Hydroelectric Dam an electronic sensor monitors the rate at which water flows into a turbine to generate electricity. If the water flow is too low or too high the sensor sends a message to the management console which alerts the technician. The technician will adjust the intake gate to ensure the flow is within the safe limits to generate electricity. Create a Console Application to simulate this system using a selection </w:t>
      </w:r>
      <w:r w:rsidRPr="002229AC">
        <w:rPr>
          <w:rFonts w:eastAsia="Calibri" w:cstheme="minorHAnsi"/>
        </w:rPr>
        <w:t>statement</w:t>
      </w:r>
      <w:r>
        <w:t xml:space="preserve"> based on the following pseudo code. Your program will read a single integer value which represents the water flow rate in cubic meters per second (m</w:t>
      </w:r>
      <w:r>
        <w:rPr>
          <w:vertAlign w:val="superscript"/>
        </w:rPr>
        <w:t>3</w:t>
      </w:r>
      <w:r>
        <w:t>/s) and display a message which indicates the state of the system.</w:t>
      </w:r>
      <w:r w:rsidRPr="0028102C">
        <w:t xml:space="preserve"> </w:t>
      </w:r>
      <w:r>
        <w:t>Your Solution MUST reflect the selection programming construct outlined in the following pseudo code.</w:t>
      </w:r>
    </w:p>
    <w:p w14:paraId="4628B5CE" w14:textId="710EBAAD" w:rsidR="002229AC" w:rsidRDefault="002229AC" w:rsidP="00E6067E">
      <w:pPr>
        <w:rPr>
          <w:lang w:eastAsia="ja-JP"/>
        </w:rPr>
      </w:pPr>
      <w:r>
        <w:rPr>
          <w:lang w:eastAsia="ja-JP"/>
        </w:rPr>
        <w:t xml:space="preserve">Add suitable comments to </w:t>
      </w:r>
      <w:r w:rsidRPr="009E0CF0">
        <w:rPr>
          <w:u w:val="single"/>
          <w:lang w:eastAsia="ja-JP"/>
        </w:rPr>
        <w:t>all</w:t>
      </w:r>
      <w:r>
        <w:rPr>
          <w:lang w:eastAsia="ja-JP"/>
        </w:rPr>
        <w:t xml:space="preserve"> your code</w:t>
      </w:r>
      <w:r w:rsidR="005F575E">
        <w:rPr>
          <w:lang w:eastAsia="ja-JP"/>
        </w:rPr>
        <w:t xml:space="preserve"> which identifies the various constructs and syntax rules</w:t>
      </w:r>
      <w:r>
        <w:rPr>
          <w:lang w:eastAsia="ja-JP"/>
        </w:rPr>
        <w:t xml:space="preserve">. Add a header comment at the top of the code as shown below, with your Name, ID, Date and a program </w:t>
      </w:r>
      <w:r w:rsidRPr="002229AC">
        <w:rPr>
          <w:rFonts w:eastAsia="Calibri" w:cstheme="minorHAnsi"/>
        </w:rPr>
        <w:t>description</w:t>
      </w:r>
      <w:r>
        <w:rPr>
          <w:lang w:eastAsia="ja-JP"/>
        </w:rPr>
        <w:t>.</w:t>
      </w:r>
    </w:p>
    <w:p w14:paraId="22D38B36" w14:textId="26B22105" w:rsidR="002229AC" w:rsidRDefault="002229AC" w:rsidP="00097175">
      <w:pPr>
        <w:spacing w:after="0"/>
        <w:rPr>
          <w:rFonts w:ascii="Courier New" w:hAnsi="Courier New" w:cs="Courier New"/>
          <w:b/>
          <w:color w:val="00B050"/>
          <w:lang w:eastAsia="ja-JP"/>
        </w:rPr>
      </w:pPr>
      <w:r>
        <w:rPr>
          <w:rFonts w:ascii="Courier New" w:hAnsi="Courier New" w:cs="Courier New"/>
          <w:b/>
          <w:color w:val="00B050"/>
          <w:lang w:eastAsia="ja-JP"/>
        </w:rPr>
        <w:t>// Your name</w:t>
      </w:r>
      <w:r w:rsidR="0088202F">
        <w:rPr>
          <w:rFonts w:ascii="Courier New" w:hAnsi="Courier New" w:cs="Courier New"/>
          <w:b/>
          <w:color w:val="00B050"/>
          <w:lang w:eastAsia="ja-JP"/>
        </w:rPr>
        <w:t>, ID.</w:t>
      </w:r>
    </w:p>
    <w:p w14:paraId="28905542" w14:textId="655EA673" w:rsidR="002229AC" w:rsidRDefault="002229AC" w:rsidP="00097175">
      <w:pPr>
        <w:spacing w:after="0"/>
        <w:rPr>
          <w:rFonts w:ascii="Courier New" w:hAnsi="Courier New" w:cs="Courier New"/>
          <w:b/>
          <w:color w:val="00B050"/>
          <w:lang w:eastAsia="ja-JP"/>
        </w:rPr>
      </w:pPr>
      <w:r>
        <w:rPr>
          <w:rFonts w:ascii="Courier New" w:hAnsi="Courier New" w:cs="Courier New"/>
          <w:b/>
          <w:color w:val="00B050"/>
          <w:lang w:eastAsia="ja-JP"/>
        </w:rPr>
        <w:t xml:space="preserve">// </w:t>
      </w:r>
      <w:r w:rsidR="0088202F">
        <w:rPr>
          <w:rFonts w:ascii="Courier New" w:hAnsi="Courier New" w:cs="Courier New"/>
          <w:b/>
          <w:color w:val="00B050"/>
          <w:lang w:eastAsia="ja-JP"/>
        </w:rPr>
        <w:t>D</w:t>
      </w:r>
      <w:r>
        <w:rPr>
          <w:rFonts w:ascii="Courier New" w:hAnsi="Courier New" w:cs="Courier New"/>
          <w:b/>
          <w:color w:val="00B050"/>
          <w:lang w:eastAsia="ja-JP"/>
        </w:rPr>
        <w:t>ate</w:t>
      </w:r>
      <w:r w:rsidR="0088202F">
        <w:rPr>
          <w:rFonts w:ascii="Courier New" w:hAnsi="Courier New" w:cs="Courier New"/>
          <w:b/>
          <w:color w:val="00B050"/>
          <w:lang w:eastAsia="ja-JP"/>
        </w:rPr>
        <w:t>,</w:t>
      </w:r>
    </w:p>
    <w:p w14:paraId="4423991F" w14:textId="77777777" w:rsidR="002229AC" w:rsidRDefault="002229AC" w:rsidP="00097175">
      <w:pPr>
        <w:spacing w:after="0"/>
        <w:rPr>
          <w:rFonts w:ascii="Courier New" w:hAnsi="Courier New" w:cs="Courier New"/>
          <w:b/>
          <w:color w:val="00B050"/>
          <w:lang w:eastAsia="ja-JP"/>
        </w:rPr>
      </w:pPr>
      <w:r>
        <w:rPr>
          <w:rFonts w:ascii="Courier New" w:hAnsi="Courier New" w:cs="Courier New"/>
          <w:b/>
          <w:color w:val="00B050"/>
          <w:lang w:eastAsia="ja-JP"/>
        </w:rPr>
        <w:t>// Name of the program</w:t>
      </w:r>
    </w:p>
    <w:p w14:paraId="24B6136E" w14:textId="77777777" w:rsidR="002229AC" w:rsidRDefault="002229AC" w:rsidP="00097175">
      <w:pPr>
        <w:spacing w:after="0"/>
        <w:rPr>
          <w:rFonts w:ascii="Courier New" w:hAnsi="Courier New" w:cs="Courier New"/>
          <w:b/>
          <w:color w:val="00B050"/>
          <w:lang w:eastAsia="ja-JP"/>
        </w:rPr>
      </w:pPr>
      <w:r>
        <w:rPr>
          <w:rFonts w:ascii="Courier New" w:hAnsi="Courier New" w:cs="Courier New"/>
          <w:b/>
          <w:color w:val="00B050"/>
          <w:lang w:eastAsia="ja-JP"/>
        </w:rPr>
        <w:t xml:space="preserve">// Question 1. Brief explanation of the program and its function </w:t>
      </w:r>
    </w:p>
    <w:p w14:paraId="78141C47" w14:textId="77777777" w:rsidR="002229AC" w:rsidRDefault="002229AC" w:rsidP="00097175">
      <w:pPr>
        <w:spacing w:after="0"/>
        <w:rPr>
          <w:rFonts w:ascii="Courier New" w:hAnsi="Courier New" w:cs="Courier New"/>
          <w:b/>
          <w:color w:val="00B050"/>
          <w:sz w:val="24"/>
          <w:szCs w:val="24"/>
          <w:lang w:eastAsia="ja-JP"/>
        </w:rPr>
      </w:pPr>
      <w:r>
        <w:rPr>
          <w:rFonts w:ascii="Courier New" w:hAnsi="Courier New" w:cs="Courier New"/>
          <w:b/>
          <w:color w:val="00B050"/>
          <w:lang w:eastAsia="ja-JP"/>
        </w:rPr>
        <w:t>// (what does it do?)</w:t>
      </w:r>
    </w:p>
    <w:p w14:paraId="368DCE46" w14:textId="77777777" w:rsidR="002229AC" w:rsidRDefault="002229AC" w:rsidP="002229AC">
      <w:pPr>
        <w:spacing w:line="360" w:lineRule="auto"/>
      </w:pPr>
      <w:r>
        <w:t xml:space="preserve">This comment block must be present in all </w:t>
      </w:r>
      <w:r w:rsidRPr="002229AC">
        <w:rPr>
          <w:rFonts w:eastAsia="Calibri" w:cstheme="minorHAnsi"/>
        </w:rPr>
        <w:t>programming</w:t>
      </w:r>
      <w:r>
        <w:t xml:space="preserve"> code for all assessment tasks.</w:t>
      </w:r>
    </w:p>
    <w:p w14:paraId="792F1E48" w14:textId="77777777" w:rsidR="002229AC" w:rsidRPr="00D86380" w:rsidRDefault="002229AC" w:rsidP="002229AC">
      <w:pPr>
        <w:pStyle w:val="Heading3"/>
      </w:pPr>
      <w:r>
        <w:rPr>
          <w:rFonts w:ascii="Courier New" w:hAnsi="Courier New" w:cs="Courier New"/>
          <w:noProof/>
          <w:szCs w:val="20"/>
          <w:lang w:val="en-US"/>
        </w:rPr>
        <w:drawing>
          <wp:anchor distT="0" distB="0" distL="114300" distR="114300" simplePos="0" relativeHeight="251659264" behindDoc="1" locked="0" layoutInCell="1" allowOverlap="1" wp14:anchorId="616426E3" wp14:editId="6DDE9C0B">
            <wp:simplePos x="0" y="0"/>
            <wp:positionH relativeFrom="column">
              <wp:posOffset>3288665</wp:posOffset>
            </wp:positionH>
            <wp:positionV relativeFrom="paragraph">
              <wp:posOffset>118745</wp:posOffset>
            </wp:positionV>
            <wp:extent cx="2861310" cy="1546860"/>
            <wp:effectExtent l="0" t="0" r="0" b="0"/>
            <wp:wrapTight wrapText="bothSides">
              <wp:wrapPolygon edited="0">
                <wp:start x="0" y="0"/>
                <wp:lineTo x="0" y="21281"/>
                <wp:lineTo x="21427" y="21281"/>
                <wp:lineTo x="214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310" cy="1546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6380">
        <w:t>P</w:t>
      </w:r>
      <w:r>
        <w:t>seudo Code</w:t>
      </w:r>
    </w:p>
    <w:p w14:paraId="1FA99B9B" w14:textId="77777777" w:rsidR="002229AC" w:rsidRDefault="002229AC" w:rsidP="00097175">
      <w:pPr>
        <w:spacing w:after="0"/>
        <w:ind w:left="425"/>
        <w:rPr>
          <w:rFonts w:ascii="Courier New" w:hAnsi="Courier New" w:cs="Courier New"/>
        </w:rPr>
      </w:pPr>
      <w:r>
        <w:rPr>
          <w:rFonts w:ascii="Courier New" w:hAnsi="Courier New" w:cs="Courier New"/>
        </w:rPr>
        <w:t>Declare flowrate</w:t>
      </w:r>
    </w:p>
    <w:p w14:paraId="48C34F11" w14:textId="77777777" w:rsidR="002229AC" w:rsidRDefault="002229AC" w:rsidP="00097175">
      <w:pPr>
        <w:spacing w:after="0"/>
        <w:ind w:left="425"/>
        <w:rPr>
          <w:rFonts w:ascii="Courier New" w:hAnsi="Courier New" w:cs="Courier New"/>
        </w:rPr>
      </w:pPr>
      <w:r>
        <w:rPr>
          <w:rFonts w:ascii="Courier New" w:hAnsi="Courier New" w:cs="Courier New"/>
        </w:rPr>
        <w:t>Read flowrate sensor from keyboard</w:t>
      </w:r>
    </w:p>
    <w:p w14:paraId="07BD1D24" w14:textId="77777777" w:rsidR="002229AC" w:rsidRDefault="002229AC" w:rsidP="00097175">
      <w:pPr>
        <w:spacing w:after="0"/>
        <w:ind w:left="425"/>
        <w:rPr>
          <w:rFonts w:ascii="Courier New" w:hAnsi="Courier New" w:cs="Courier New"/>
        </w:rPr>
      </w:pPr>
      <w:r>
        <w:rPr>
          <w:rFonts w:ascii="Courier New" w:hAnsi="Courier New" w:cs="Courier New"/>
        </w:rPr>
        <w:t>If (flowrate &lt; 75)</w:t>
      </w:r>
    </w:p>
    <w:p w14:paraId="7D139902" w14:textId="77777777" w:rsidR="002229AC" w:rsidRDefault="002229AC" w:rsidP="00097175">
      <w:pPr>
        <w:spacing w:after="0"/>
        <w:ind w:left="425"/>
        <w:rPr>
          <w:rFonts w:ascii="Courier New" w:hAnsi="Courier New" w:cs="Courier New"/>
        </w:rPr>
      </w:pPr>
      <w:r>
        <w:rPr>
          <w:rFonts w:ascii="Courier New" w:hAnsi="Courier New" w:cs="Courier New"/>
        </w:rPr>
        <w:t xml:space="preserve">   Display “Warning Flow Rate Low”</w:t>
      </w:r>
    </w:p>
    <w:p w14:paraId="73E1E500" w14:textId="77777777" w:rsidR="002229AC" w:rsidRDefault="002229AC" w:rsidP="00097175">
      <w:pPr>
        <w:spacing w:after="0"/>
        <w:ind w:left="425"/>
        <w:rPr>
          <w:rFonts w:ascii="Courier New" w:hAnsi="Courier New" w:cs="Courier New"/>
        </w:rPr>
      </w:pPr>
      <w:r>
        <w:rPr>
          <w:rFonts w:ascii="Courier New" w:hAnsi="Courier New" w:cs="Courier New"/>
        </w:rPr>
        <w:t>ELSE IF (flowrate &gt; 120)</w:t>
      </w:r>
    </w:p>
    <w:p w14:paraId="3C1B13D5" w14:textId="77777777" w:rsidR="002229AC" w:rsidRDefault="002229AC" w:rsidP="00097175">
      <w:pPr>
        <w:spacing w:after="0"/>
        <w:ind w:left="425"/>
        <w:rPr>
          <w:rFonts w:ascii="Courier New" w:hAnsi="Courier New" w:cs="Courier New"/>
        </w:rPr>
      </w:pPr>
      <w:r>
        <w:rPr>
          <w:rFonts w:ascii="Courier New" w:hAnsi="Courier New" w:cs="Courier New"/>
        </w:rPr>
        <w:t xml:space="preserve">      Display “Warning Flow Rate High”</w:t>
      </w:r>
    </w:p>
    <w:p w14:paraId="75D49C55" w14:textId="77777777" w:rsidR="002229AC" w:rsidRDefault="002229AC" w:rsidP="00097175">
      <w:pPr>
        <w:spacing w:after="0"/>
        <w:ind w:left="425"/>
        <w:rPr>
          <w:rFonts w:ascii="Courier New" w:hAnsi="Courier New" w:cs="Courier New"/>
        </w:rPr>
      </w:pPr>
      <w:r>
        <w:rPr>
          <w:rFonts w:ascii="Courier New" w:hAnsi="Courier New" w:cs="Courier New"/>
        </w:rPr>
        <w:t xml:space="preserve">    ELSE</w:t>
      </w:r>
    </w:p>
    <w:p w14:paraId="787E4D6E" w14:textId="4C713BF8" w:rsidR="002229AC" w:rsidRDefault="002229AC" w:rsidP="00097175">
      <w:pPr>
        <w:spacing w:after="0"/>
        <w:ind w:left="425"/>
        <w:rPr>
          <w:rFonts w:ascii="Courier New" w:hAnsi="Courier New" w:cs="Courier New"/>
        </w:rPr>
      </w:pPr>
      <w:r>
        <w:rPr>
          <w:rFonts w:ascii="Courier New" w:hAnsi="Courier New" w:cs="Courier New"/>
        </w:rPr>
        <w:t xml:space="preserve">      Display “Flow Rate OK”</w:t>
      </w:r>
    </w:p>
    <w:p w14:paraId="2F16684B" w14:textId="09ABDEDD" w:rsidR="00097175" w:rsidRDefault="00097175" w:rsidP="00097175">
      <w:pPr>
        <w:spacing w:after="0"/>
        <w:ind w:left="425"/>
        <w:rPr>
          <w:rFonts w:ascii="Courier New" w:hAnsi="Courier New" w:cs="Courier New"/>
        </w:rPr>
      </w:pPr>
    </w:p>
    <w:p w14:paraId="2A0ED66C" w14:textId="77777777" w:rsidR="00097175" w:rsidRDefault="00097175" w:rsidP="00097175">
      <w:pPr>
        <w:spacing w:after="0"/>
        <w:ind w:left="425"/>
        <w:rPr>
          <w:rFonts w:ascii="Courier New" w:hAnsi="Courier New" w:cs="Courier New"/>
        </w:rPr>
      </w:pPr>
    </w:p>
    <w:tbl>
      <w:tblPr>
        <w:tblStyle w:val="TableGrid"/>
        <w:tblW w:w="9351" w:type="dxa"/>
        <w:tblLook w:val="04A0" w:firstRow="1" w:lastRow="0" w:firstColumn="1" w:lastColumn="0" w:noHBand="0" w:noVBand="1"/>
      </w:tblPr>
      <w:tblGrid>
        <w:gridCol w:w="9351"/>
      </w:tblGrid>
      <w:tr w:rsidR="002229AC" w14:paraId="0CC486F0" w14:textId="77777777" w:rsidTr="00097175">
        <w:tc>
          <w:tcPr>
            <w:tcW w:w="9351" w:type="dxa"/>
          </w:tcPr>
          <w:p w14:paraId="269CC9D8" w14:textId="7B58730C" w:rsidR="002229AC" w:rsidRDefault="002229AC" w:rsidP="00DF4FEE">
            <w:pPr>
              <w:rPr>
                <w:sz w:val="16"/>
                <w:szCs w:val="16"/>
              </w:rPr>
            </w:pPr>
            <w:r w:rsidRPr="00EB65D7">
              <w:rPr>
                <w:sz w:val="16"/>
                <w:szCs w:val="16"/>
              </w:rPr>
              <w:t xml:space="preserve">Copy your </w:t>
            </w:r>
            <w:r>
              <w:rPr>
                <w:sz w:val="16"/>
                <w:szCs w:val="16"/>
              </w:rPr>
              <w:t xml:space="preserve">question one </w:t>
            </w:r>
            <w:r w:rsidRPr="00EB65D7">
              <w:rPr>
                <w:sz w:val="16"/>
                <w:szCs w:val="16"/>
              </w:rPr>
              <w:t>Program.CS code here</w:t>
            </w:r>
            <w:r>
              <w:rPr>
                <w:sz w:val="16"/>
                <w:szCs w:val="16"/>
              </w:rPr>
              <w:t>:</w:t>
            </w:r>
          </w:p>
          <w:p w14:paraId="4823474B" w14:textId="77777777" w:rsidR="00496BCE" w:rsidRDefault="00496BCE" w:rsidP="008B7136">
            <w:pPr>
              <w:autoSpaceDE w:val="0"/>
              <w:autoSpaceDN w:val="0"/>
              <w:adjustRightInd w:val="0"/>
            </w:pPr>
          </w:p>
          <w:p w14:paraId="2F01D009" w14:textId="77777777" w:rsidR="008B7136" w:rsidRDefault="008B7136" w:rsidP="008B7136">
            <w:pPr>
              <w:autoSpaceDE w:val="0"/>
              <w:autoSpaceDN w:val="0"/>
              <w:adjustRightInd w:val="0"/>
              <w:rPr>
                <w:color w:val="000000"/>
              </w:rPr>
            </w:pPr>
          </w:p>
          <w:p w14:paraId="5EDAD905" w14:textId="0C72E682" w:rsidR="008B7136" w:rsidRPr="000B248E" w:rsidRDefault="008B7136" w:rsidP="008B7136">
            <w:pPr>
              <w:autoSpaceDE w:val="0"/>
              <w:autoSpaceDN w:val="0"/>
              <w:adjustRightInd w:val="0"/>
              <w:rPr>
                <w:rFonts w:ascii="Consolas" w:hAnsi="Consolas" w:cs="Consolas"/>
                <w:color w:val="000000"/>
              </w:rPr>
            </w:pPr>
          </w:p>
        </w:tc>
      </w:tr>
    </w:tbl>
    <w:p w14:paraId="6A794ACD" w14:textId="77777777" w:rsidR="002229AC" w:rsidRDefault="002229AC" w:rsidP="002229AC">
      <w:pPr>
        <w:rPr>
          <w:rFonts w:asciiTheme="majorHAnsi" w:eastAsiaTheme="majorEastAsia" w:hAnsiTheme="majorHAnsi" w:cstheme="majorBidi"/>
          <w:color w:val="2F5496" w:themeColor="accent1" w:themeShade="BF"/>
          <w:sz w:val="28"/>
          <w:szCs w:val="28"/>
          <w:lang w:eastAsia="ja-JP"/>
        </w:rPr>
      </w:pPr>
      <w:r>
        <w:rPr>
          <w:lang w:eastAsia="ja-JP"/>
        </w:rPr>
        <w:br w:type="page"/>
      </w:r>
    </w:p>
    <w:p w14:paraId="4A377B5B" w14:textId="77777777" w:rsidR="002229AC" w:rsidRDefault="002229AC" w:rsidP="002229AC">
      <w:pPr>
        <w:pStyle w:val="Heading2"/>
        <w:spacing w:before="240"/>
        <w:rPr>
          <w:lang w:eastAsia="ja-JP"/>
        </w:rPr>
      </w:pPr>
      <w:r>
        <w:rPr>
          <w:lang w:eastAsia="ja-JP"/>
        </w:rPr>
        <w:lastRenderedPageBreak/>
        <w:t>Question 2</w:t>
      </w:r>
    </w:p>
    <w:p w14:paraId="4D842694" w14:textId="3A3596FB" w:rsidR="002229AC" w:rsidRDefault="002229AC" w:rsidP="00E6067E">
      <w:r>
        <w:t>Write a Console Application that reads the UV Index (reads an integer input from the console) and then displays the UV Index Category as a message with background and text colours which is calculated from a SWITCH/CASE statement (When a specific colour is not available use a similar substitute). Add suitable comments to your code</w:t>
      </w:r>
      <w:r w:rsidR="005F575E">
        <w:t xml:space="preserve"> </w:t>
      </w:r>
      <w:r w:rsidR="005F575E">
        <w:rPr>
          <w:lang w:eastAsia="ja-JP"/>
        </w:rPr>
        <w:t>which identifies the various constructs and syntax rules</w:t>
      </w:r>
      <w:r>
        <w:t>. Use the following pseudo code and colour chart as a guide to your solution.</w:t>
      </w:r>
    </w:p>
    <w:p w14:paraId="61C8D168" w14:textId="77777777" w:rsidR="002229AC" w:rsidRPr="00D86380" w:rsidRDefault="002229AC" w:rsidP="002229AC">
      <w:pPr>
        <w:pStyle w:val="Heading3"/>
      </w:pPr>
      <w:bookmarkStart w:id="1" w:name="_Hlk49253109"/>
      <w:r>
        <w:rPr>
          <w:rFonts w:ascii="Courier New" w:hAnsi="Courier New" w:cs="Courier New"/>
          <w:noProof/>
          <w:szCs w:val="20"/>
          <w:lang w:val="en-US"/>
        </w:rPr>
        <w:drawing>
          <wp:anchor distT="0" distB="0" distL="114300" distR="114300" simplePos="0" relativeHeight="251660288" behindDoc="1" locked="0" layoutInCell="1" allowOverlap="1" wp14:anchorId="32417852" wp14:editId="61A5A594">
            <wp:simplePos x="0" y="0"/>
            <wp:positionH relativeFrom="column">
              <wp:posOffset>3256828</wp:posOffset>
            </wp:positionH>
            <wp:positionV relativeFrom="paragraph">
              <wp:posOffset>57785</wp:posOffset>
            </wp:positionV>
            <wp:extent cx="2303145" cy="2390140"/>
            <wp:effectExtent l="0" t="0" r="1905" b="0"/>
            <wp:wrapTight wrapText="bothSides">
              <wp:wrapPolygon edited="0">
                <wp:start x="0" y="0"/>
                <wp:lineTo x="0" y="21348"/>
                <wp:lineTo x="21439" y="21348"/>
                <wp:lineTo x="214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3145" cy="239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6380">
        <w:t>P</w:t>
      </w:r>
      <w:r>
        <w:t>seudo Code</w:t>
      </w:r>
    </w:p>
    <w:bookmarkEnd w:id="1"/>
    <w:p w14:paraId="70167438" w14:textId="77777777" w:rsidR="002229AC" w:rsidRDefault="002229AC" w:rsidP="00097175">
      <w:pPr>
        <w:spacing w:after="0"/>
        <w:ind w:left="425"/>
        <w:rPr>
          <w:rFonts w:ascii="Courier New" w:hAnsi="Courier New" w:cs="Courier New"/>
        </w:rPr>
      </w:pPr>
      <w:r>
        <w:rPr>
          <w:rFonts w:ascii="Courier New" w:hAnsi="Courier New" w:cs="Courier New"/>
        </w:rPr>
        <w:t>Integer UVindex</w:t>
      </w:r>
    </w:p>
    <w:p w14:paraId="287588B3" w14:textId="77777777" w:rsidR="002229AC" w:rsidRDefault="002229AC" w:rsidP="00097175">
      <w:pPr>
        <w:spacing w:after="0"/>
        <w:ind w:left="425"/>
        <w:rPr>
          <w:rFonts w:ascii="Courier New" w:hAnsi="Courier New" w:cs="Courier New"/>
        </w:rPr>
      </w:pPr>
      <w:r>
        <w:rPr>
          <w:rFonts w:ascii="Courier New" w:hAnsi="Courier New" w:cs="Courier New"/>
        </w:rPr>
        <w:t>Read UVindex from keyboard</w:t>
      </w:r>
    </w:p>
    <w:p w14:paraId="4009F459" w14:textId="77777777" w:rsidR="002229AC" w:rsidRDefault="002229AC" w:rsidP="00097175">
      <w:pPr>
        <w:spacing w:after="0"/>
        <w:ind w:left="425"/>
        <w:rPr>
          <w:rFonts w:ascii="Courier New" w:hAnsi="Courier New" w:cs="Courier New"/>
        </w:rPr>
      </w:pPr>
      <w:r>
        <w:rPr>
          <w:rFonts w:ascii="Courier New" w:hAnsi="Courier New" w:cs="Courier New"/>
        </w:rPr>
        <w:t>Switch(UVindex)</w:t>
      </w:r>
    </w:p>
    <w:p w14:paraId="58EFD272" w14:textId="77777777" w:rsidR="002229AC" w:rsidRDefault="002229AC" w:rsidP="00097175">
      <w:pPr>
        <w:spacing w:after="0"/>
        <w:ind w:left="425" w:firstLine="720"/>
        <w:rPr>
          <w:rFonts w:ascii="Courier New" w:hAnsi="Courier New" w:cs="Courier New"/>
        </w:rPr>
      </w:pPr>
      <w:r>
        <w:rPr>
          <w:rFonts w:ascii="Courier New" w:hAnsi="Courier New" w:cs="Courier New"/>
        </w:rPr>
        <w:t>Case : 1</w:t>
      </w:r>
    </w:p>
    <w:p w14:paraId="036950A2" w14:textId="77777777" w:rsidR="002229AC" w:rsidRDefault="002229AC" w:rsidP="00097175">
      <w:pPr>
        <w:spacing w:after="0"/>
        <w:ind w:left="425" w:firstLine="720"/>
        <w:rPr>
          <w:rFonts w:ascii="Courier New" w:hAnsi="Courier New" w:cs="Courier New"/>
        </w:rPr>
      </w:pPr>
      <w:r>
        <w:rPr>
          <w:rFonts w:ascii="Courier New" w:hAnsi="Courier New" w:cs="Courier New"/>
        </w:rPr>
        <w:t>Display (Green : Low)</w:t>
      </w:r>
    </w:p>
    <w:p w14:paraId="7A471BEF" w14:textId="77777777" w:rsidR="002229AC" w:rsidRDefault="002229AC" w:rsidP="00097175">
      <w:pPr>
        <w:spacing w:after="0"/>
        <w:ind w:left="425" w:firstLine="720"/>
        <w:rPr>
          <w:rFonts w:ascii="Courier New" w:hAnsi="Courier New" w:cs="Courier New"/>
        </w:rPr>
      </w:pPr>
      <w:r>
        <w:rPr>
          <w:rFonts w:ascii="Courier New" w:hAnsi="Courier New" w:cs="Courier New"/>
        </w:rPr>
        <w:t>Case : 2</w:t>
      </w:r>
    </w:p>
    <w:p w14:paraId="15078BCD" w14:textId="77777777" w:rsidR="002229AC" w:rsidRDefault="002229AC" w:rsidP="00097175">
      <w:pPr>
        <w:spacing w:after="0"/>
        <w:ind w:left="425" w:firstLine="720"/>
        <w:rPr>
          <w:rFonts w:ascii="Courier New" w:hAnsi="Courier New" w:cs="Courier New"/>
        </w:rPr>
      </w:pPr>
      <w:r>
        <w:rPr>
          <w:rFonts w:ascii="Courier New" w:hAnsi="Courier New" w:cs="Courier New"/>
        </w:rPr>
        <w:t>Display (Green : Low)</w:t>
      </w:r>
    </w:p>
    <w:p w14:paraId="5D8AE135" w14:textId="77777777" w:rsidR="002229AC" w:rsidRDefault="002229AC" w:rsidP="00097175">
      <w:pPr>
        <w:spacing w:after="0"/>
        <w:ind w:left="425" w:firstLine="720"/>
        <w:rPr>
          <w:rFonts w:ascii="Courier New" w:hAnsi="Courier New" w:cs="Courier New"/>
        </w:rPr>
      </w:pPr>
      <w:r>
        <w:rPr>
          <w:rFonts w:ascii="Courier New" w:hAnsi="Courier New" w:cs="Courier New"/>
        </w:rPr>
        <w:t>Case : 3</w:t>
      </w:r>
    </w:p>
    <w:p w14:paraId="33EE8EC3" w14:textId="77777777" w:rsidR="002229AC" w:rsidRDefault="002229AC" w:rsidP="00097175">
      <w:pPr>
        <w:spacing w:after="0"/>
        <w:ind w:left="425" w:firstLine="720"/>
        <w:rPr>
          <w:rFonts w:ascii="Courier New" w:hAnsi="Courier New" w:cs="Courier New"/>
        </w:rPr>
      </w:pPr>
      <w:r>
        <w:rPr>
          <w:rFonts w:ascii="Courier New" w:hAnsi="Courier New" w:cs="Courier New"/>
        </w:rPr>
        <w:t>Display (Yellow : Moderate)</w:t>
      </w:r>
    </w:p>
    <w:p w14:paraId="61E7A6E1" w14:textId="77777777" w:rsidR="002229AC" w:rsidRDefault="002229AC" w:rsidP="00097175">
      <w:pPr>
        <w:spacing w:after="0"/>
        <w:ind w:left="425" w:firstLine="720"/>
        <w:rPr>
          <w:rFonts w:ascii="Courier New" w:hAnsi="Courier New" w:cs="Courier New"/>
        </w:rPr>
      </w:pPr>
      <w:r>
        <w:rPr>
          <w:rFonts w:ascii="Courier New" w:hAnsi="Courier New" w:cs="Courier New"/>
        </w:rPr>
        <w:t>.</w:t>
      </w:r>
    </w:p>
    <w:p w14:paraId="0EF9EFFD" w14:textId="77777777" w:rsidR="002229AC" w:rsidRDefault="002229AC" w:rsidP="00097175">
      <w:pPr>
        <w:spacing w:after="0"/>
        <w:ind w:left="425" w:firstLine="720"/>
        <w:rPr>
          <w:rFonts w:ascii="Courier New" w:hAnsi="Courier New" w:cs="Courier New"/>
        </w:rPr>
      </w:pPr>
      <w:r>
        <w:rPr>
          <w:rFonts w:ascii="Courier New" w:hAnsi="Courier New" w:cs="Courier New"/>
        </w:rPr>
        <w:t>.</w:t>
      </w:r>
    </w:p>
    <w:p w14:paraId="2578861E" w14:textId="77777777" w:rsidR="002229AC" w:rsidRDefault="002229AC" w:rsidP="00097175">
      <w:pPr>
        <w:spacing w:after="0"/>
        <w:ind w:left="425" w:firstLine="720"/>
        <w:rPr>
          <w:rFonts w:ascii="Courier New" w:hAnsi="Courier New" w:cs="Courier New"/>
        </w:rPr>
      </w:pPr>
      <w:r>
        <w:rPr>
          <w:rFonts w:ascii="Courier New" w:hAnsi="Courier New" w:cs="Courier New"/>
        </w:rPr>
        <w:t>Case : 11</w:t>
      </w:r>
    </w:p>
    <w:p w14:paraId="1BBDF222" w14:textId="77777777" w:rsidR="002229AC" w:rsidRDefault="002229AC" w:rsidP="00097175">
      <w:pPr>
        <w:spacing w:after="0"/>
        <w:ind w:left="425" w:firstLine="720"/>
        <w:rPr>
          <w:rFonts w:ascii="Courier New" w:hAnsi="Courier New" w:cs="Courier New"/>
        </w:rPr>
      </w:pPr>
      <w:r>
        <w:rPr>
          <w:rFonts w:ascii="Courier New" w:hAnsi="Courier New" w:cs="Courier New"/>
        </w:rPr>
        <w:t>Display (Purple : Extreme)</w:t>
      </w:r>
    </w:p>
    <w:p w14:paraId="60FED5E5" w14:textId="77777777" w:rsidR="002229AC" w:rsidRDefault="002229AC" w:rsidP="00097175">
      <w:pPr>
        <w:spacing w:after="0"/>
        <w:ind w:left="425" w:firstLine="720"/>
        <w:rPr>
          <w:rFonts w:ascii="Courier New" w:hAnsi="Courier New" w:cs="Courier New"/>
        </w:rPr>
      </w:pPr>
      <w:r>
        <w:rPr>
          <w:rFonts w:ascii="Courier New" w:hAnsi="Courier New" w:cs="Courier New"/>
        </w:rPr>
        <w:t>Default :</w:t>
      </w:r>
    </w:p>
    <w:p w14:paraId="2B60A056" w14:textId="77777777" w:rsidR="002229AC" w:rsidRDefault="002229AC" w:rsidP="00097175">
      <w:pPr>
        <w:spacing w:after="0"/>
        <w:ind w:left="425" w:firstLine="720"/>
        <w:rPr>
          <w:rFonts w:ascii="Courier New" w:hAnsi="Courier New" w:cs="Courier New"/>
        </w:rPr>
      </w:pPr>
      <w:r>
        <w:rPr>
          <w:rFonts w:ascii="Courier New" w:hAnsi="Courier New" w:cs="Courier New"/>
        </w:rPr>
        <w:t>Display (error)</w:t>
      </w:r>
    </w:p>
    <w:p w14:paraId="0A867F87" w14:textId="0DA0C8E8" w:rsidR="002229AC" w:rsidRDefault="002229AC" w:rsidP="00097175">
      <w:pPr>
        <w:spacing w:after="0"/>
        <w:ind w:left="425"/>
        <w:rPr>
          <w:rFonts w:ascii="Courier New" w:hAnsi="Courier New" w:cs="Courier New"/>
        </w:rPr>
      </w:pPr>
      <w:r>
        <w:rPr>
          <w:rFonts w:ascii="Courier New" w:hAnsi="Courier New" w:cs="Courier New"/>
        </w:rPr>
        <w:t>End of Switch</w:t>
      </w:r>
    </w:p>
    <w:p w14:paraId="64D71EB4" w14:textId="77777777" w:rsidR="002229AC" w:rsidRDefault="002229AC" w:rsidP="002229AC">
      <w:pPr>
        <w:rPr>
          <w:rFonts w:ascii="Courier New" w:hAnsi="Courier New" w:cs="Courier New"/>
        </w:rPr>
      </w:pPr>
      <w:r>
        <w:rPr>
          <w:rFonts w:ascii="Courier New" w:hAnsi="Courier New" w:cs="Courier New"/>
        </w:rPr>
        <w:t>// HINT: this code can be simplified by using “fall through”</w:t>
      </w:r>
    </w:p>
    <w:tbl>
      <w:tblPr>
        <w:tblStyle w:val="TableGrid"/>
        <w:tblW w:w="0" w:type="auto"/>
        <w:tblLook w:val="04A0" w:firstRow="1" w:lastRow="0" w:firstColumn="1" w:lastColumn="0" w:noHBand="0" w:noVBand="1"/>
      </w:tblPr>
      <w:tblGrid>
        <w:gridCol w:w="9016"/>
      </w:tblGrid>
      <w:tr w:rsidR="002229AC" w14:paraId="28494A86" w14:textId="77777777" w:rsidTr="00DF4FEE">
        <w:tc>
          <w:tcPr>
            <w:tcW w:w="9628" w:type="dxa"/>
          </w:tcPr>
          <w:p w14:paraId="2BC1D63A" w14:textId="77777777" w:rsidR="002229AC" w:rsidRDefault="002229AC" w:rsidP="00DF4FEE">
            <w:pPr>
              <w:rPr>
                <w:sz w:val="16"/>
                <w:szCs w:val="16"/>
              </w:rPr>
            </w:pPr>
            <w:r w:rsidRPr="00EB65D7">
              <w:rPr>
                <w:sz w:val="16"/>
                <w:szCs w:val="16"/>
              </w:rPr>
              <w:t xml:space="preserve">Copy your </w:t>
            </w:r>
            <w:r>
              <w:rPr>
                <w:sz w:val="16"/>
                <w:szCs w:val="16"/>
              </w:rPr>
              <w:t xml:space="preserve">question two </w:t>
            </w:r>
            <w:r w:rsidRPr="00EB65D7">
              <w:rPr>
                <w:sz w:val="16"/>
                <w:szCs w:val="16"/>
              </w:rPr>
              <w:t>Program.CS code here</w:t>
            </w:r>
            <w:r>
              <w:rPr>
                <w:sz w:val="16"/>
                <w:szCs w:val="16"/>
              </w:rPr>
              <w:t>:</w:t>
            </w:r>
          </w:p>
          <w:p w14:paraId="77C551FD" w14:textId="77777777" w:rsidR="00496BCE" w:rsidRDefault="00496BCE" w:rsidP="008B7136">
            <w:pPr>
              <w:autoSpaceDE w:val="0"/>
              <w:autoSpaceDN w:val="0"/>
              <w:adjustRightInd w:val="0"/>
            </w:pPr>
          </w:p>
          <w:p w14:paraId="3247B6CC" w14:textId="77777777" w:rsidR="008B7136" w:rsidRDefault="008B7136" w:rsidP="008B7136">
            <w:pPr>
              <w:autoSpaceDE w:val="0"/>
              <w:autoSpaceDN w:val="0"/>
              <w:adjustRightInd w:val="0"/>
              <w:rPr>
                <w:color w:val="000000"/>
              </w:rPr>
            </w:pPr>
          </w:p>
          <w:p w14:paraId="776CE991" w14:textId="67E75F81" w:rsidR="008B7136" w:rsidRPr="000B248E" w:rsidRDefault="008B7136" w:rsidP="008B7136">
            <w:pPr>
              <w:autoSpaceDE w:val="0"/>
              <w:autoSpaceDN w:val="0"/>
              <w:adjustRightInd w:val="0"/>
              <w:rPr>
                <w:rFonts w:ascii="Consolas" w:hAnsi="Consolas" w:cs="Consolas"/>
                <w:color w:val="000000"/>
              </w:rPr>
            </w:pPr>
          </w:p>
        </w:tc>
      </w:tr>
    </w:tbl>
    <w:p w14:paraId="1EBCD16C" w14:textId="77777777" w:rsidR="002229AC" w:rsidRDefault="002229AC" w:rsidP="002229AC">
      <w:pPr>
        <w:rPr>
          <w:rFonts w:cs="Tahoma"/>
        </w:rPr>
      </w:pPr>
      <w:r>
        <w:rPr>
          <w:rFonts w:cs="Tahoma"/>
        </w:rPr>
        <w:br w:type="page"/>
      </w:r>
    </w:p>
    <w:p w14:paraId="37F0CB39" w14:textId="77777777" w:rsidR="00FD57A9" w:rsidRDefault="00FD57A9" w:rsidP="00FD57A9">
      <w:pPr>
        <w:pStyle w:val="Heading2"/>
      </w:pPr>
      <w:r>
        <w:lastRenderedPageBreak/>
        <w:t>Scenario Update</w:t>
      </w:r>
    </w:p>
    <w:p w14:paraId="2BB12067" w14:textId="169CCC96" w:rsidR="00FD57A9" w:rsidRPr="00F529F8" w:rsidRDefault="00FD57A9" w:rsidP="00E6067E">
      <w:pPr>
        <w:rPr>
          <w:rFonts w:eastAsia="Calibri"/>
        </w:rPr>
      </w:pPr>
      <w:r w:rsidRPr="00F529F8">
        <w:rPr>
          <w:rFonts w:eastAsia="Calibri"/>
        </w:rPr>
        <w:t xml:space="preserve">In addition to the </w:t>
      </w:r>
      <w:r>
        <w:rPr>
          <w:rFonts w:eastAsia="Calibri"/>
        </w:rPr>
        <w:t xml:space="preserve">previous </w:t>
      </w:r>
      <w:r w:rsidRPr="00F529F8">
        <w:rPr>
          <w:rFonts w:eastAsia="Calibri"/>
        </w:rPr>
        <w:t xml:space="preserve">programming problems </w:t>
      </w:r>
      <w:r>
        <w:rPr>
          <w:rFonts w:eastAsia="Calibri"/>
        </w:rPr>
        <w:t xml:space="preserve">CITE Managed Services require the internal knowledge base </w:t>
      </w:r>
      <w:r w:rsidR="00934A55">
        <w:rPr>
          <w:rFonts w:eastAsia="Calibri"/>
        </w:rPr>
        <w:t>FAQ</w:t>
      </w:r>
      <w:r>
        <w:rPr>
          <w:rFonts w:eastAsia="Calibri"/>
        </w:rPr>
        <w:t xml:space="preserve"> to be reviewed. Therefore, they require written</w:t>
      </w:r>
      <w:r w:rsidR="0022509E">
        <w:rPr>
          <w:rFonts w:eastAsia="Calibri"/>
        </w:rPr>
        <w:t xml:space="preserve"> and </w:t>
      </w:r>
      <w:r>
        <w:rPr>
          <w:rFonts w:eastAsia="Calibri"/>
        </w:rPr>
        <w:t>coding</w:t>
      </w:r>
      <w:r w:rsidRPr="00F529F8">
        <w:rPr>
          <w:rFonts w:eastAsia="Calibri"/>
        </w:rPr>
        <w:t xml:space="preserve"> </w:t>
      </w:r>
      <w:r>
        <w:rPr>
          <w:rFonts w:eastAsia="Calibri"/>
        </w:rPr>
        <w:t xml:space="preserve">answers to the following </w:t>
      </w:r>
      <w:r w:rsidRPr="00F529F8">
        <w:rPr>
          <w:rFonts w:eastAsia="Calibri"/>
        </w:rPr>
        <w:t>questions</w:t>
      </w:r>
      <w:r>
        <w:rPr>
          <w:rFonts w:eastAsia="Calibri"/>
        </w:rPr>
        <w:t xml:space="preserve"> which will be used to update the </w:t>
      </w:r>
      <w:r w:rsidR="00934A55">
        <w:rPr>
          <w:rFonts w:eastAsia="Calibri"/>
        </w:rPr>
        <w:t>internal resources</w:t>
      </w:r>
      <w:r>
        <w:rPr>
          <w:rFonts w:eastAsia="Calibri"/>
        </w:rPr>
        <w:t>. P</w:t>
      </w:r>
      <w:r w:rsidRPr="00F529F8">
        <w:rPr>
          <w:rFonts w:eastAsia="Calibri"/>
        </w:rPr>
        <w:t xml:space="preserve">rovide suitable answers for </w:t>
      </w:r>
      <w:r>
        <w:rPr>
          <w:rFonts w:eastAsia="Calibri"/>
        </w:rPr>
        <w:t>the following</w:t>
      </w:r>
      <w:r w:rsidRPr="00F529F8">
        <w:rPr>
          <w:rFonts w:eastAsia="Calibri"/>
        </w:rPr>
        <w:t xml:space="preserve"> questions</w:t>
      </w:r>
      <w:r>
        <w:rPr>
          <w:rFonts w:eastAsia="Calibri"/>
        </w:rPr>
        <w:t>, e</w:t>
      </w:r>
      <w:r w:rsidRPr="00F529F8">
        <w:rPr>
          <w:rFonts w:eastAsia="Calibri"/>
        </w:rPr>
        <w:t>nsure your answers have enough detail which is appropriate for a general audience and avoids complex acronyms and highly technical terms.</w:t>
      </w:r>
      <w:r>
        <w:rPr>
          <w:rFonts w:eastAsia="Calibri"/>
        </w:rPr>
        <w:t xml:space="preserve"> Use the following template</w:t>
      </w:r>
      <w:r w:rsidR="00200116">
        <w:rPr>
          <w:rFonts w:eastAsia="Calibri"/>
        </w:rPr>
        <w:t>s</w:t>
      </w:r>
      <w:r>
        <w:rPr>
          <w:rFonts w:eastAsia="Calibri"/>
        </w:rPr>
        <w:t xml:space="preserve"> for your answers. </w:t>
      </w:r>
    </w:p>
    <w:p w14:paraId="4CBACE70" w14:textId="762053F0" w:rsidR="002229AC" w:rsidRDefault="002229AC" w:rsidP="002229AC">
      <w:pPr>
        <w:pStyle w:val="Heading2"/>
      </w:pPr>
      <w:r>
        <w:t>Question 3</w:t>
      </w:r>
    </w:p>
    <w:p w14:paraId="491ED421" w14:textId="0CE38B87" w:rsidR="00BB059F" w:rsidRDefault="002229AC" w:rsidP="00E6067E">
      <w:r>
        <w:t>Write a Console Application that will</w:t>
      </w:r>
      <w:r w:rsidR="00BB059F">
        <w:t xml:space="preserve"> display a menu with </w:t>
      </w:r>
      <w:r w:rsidR="00FD2A68">
        <w:t>seven</w:t>
      </w:r>
      <w:r w:rsidR="00BB059F">
        <w:t xml:space="preserve"> options. When </w:t>
      </w:r>
      <w:r w:rsidR="00464657">
        <w:t>a</w:t>
      </w:r>
      <w:r w:rsidR="00BB059F">
        <w:t xml:space="preserve"> user selects </w:t>
      </w:r>
      <w:r w:rsidR="00FD57A9">
        <w:t xml:space="preserve">one of the first </w:t>
      </w:r>
      <w:r w:rsidR="00FD2A68">
        <w:t>six</w:t>
      </w:r>
      <w:r w:rsidR="00BB059F">
        <w:t xml:space="preserve"> option</w:t>
      </w:r>
      <w:r w:rsidR="00200116">
        <w:t>s</w:t>
      </w:r>
      <w:r w:rsidR="00BB059F">
        <w:t>, the appropriate content</w:t>
      </w:r>
      <w:r w:rsidR="00FD57A9">
        <w:t>/definition</w:t>
      </w:r>
      <w:r w:rsidR="00BB059F">
        <w:t xml:space="preserve"> will be displayed. The </w:t>
      </w:r>
      <w:r w:rsidR="00FD57A9">
        <w:t>last option will quit the program.</w:t>
      </w:r>
      <w:r w:rsidR="00E05B82">
        <w:t xml:space="preserve"> </w:t>
      </w:r>
      <w:r w:rsidR="00FD2A68">
        <w:t>All t</w:t>
      </w:r>
      <w:r w:rsidR="00E05B82">
        <w:t>he options are listed below;</w:t>
      </w:r>
    </w:p>
    <w:p w14:paraId="0BBA167E" w14:textId="3431B7BC" w:rsidR="00BB059F" w:rsidRPr="0022509E" w:rsidRDefault="00BB059F" w:rsidP="00464657">
      <w:pPr>
        <w:pStyle w:val="ListParagraph"/>
        <w:numPr>
          <w:ilvl w:val="0"/>
          <w:numId w:val="16"/>
        </w:numPr>
        <w:spacing w:line="360" w:lineRule="auto"/>
        <w:rPr>
          <w:rFonts w:cstheme="minorHAnsi"/>
        </w:rPr>
      </w:pPr>
      <w:r w:rsidRPr="0022509E">
        <w:rPr>
          <w:rFonts w:cstheme="minorHAnsi"/>
        </w:rPr>
        <w:t>Syntax Definition,</w:t>
      </w:r>
      <w:r w:rsidR="00200116" w:rsidRPr="0022509E">
        <w:rPr>
          <w:rFonts w:cstheme="minorHAnsi"/>
        </w:rPr>
        <w:t xml:space="preserve"> (</w:t>
      </w:r>
      <w:r w:rsidR="00200116" w:rsidRPr="00745E22">
        <w:rPr>
          <w:rFonts w:cstheme="minorHAnsi"/>
          <w:i/>
          <w:iCs/>
        </w:rPr>
        <w:t xml:space="preserve">Provide a definition for the </w:t>
      </w:r>
      <w:r w:rsidR="00200116" w:rsidRPr="00745E22">
        <w:rPr>
          <w:rFonts w:eastAsia="Calibri" w:cstheme="minorHAnsi"/>
          <w:i/>
          <w:iCs/>
        </w:rPr>
        <w:t>Syntax</w:t>
      </w:r>
      <w:r w:rsidR="00200116" w:rsidRPr="00745E22">
        <w:rPr>
          <w:rFonts w:cstheme="minorHAnsi"/>
          <w:i/>
          <w:iCs/>
        </w:rPr>
        <w:t xml:space="preserve"> of a programming language</w:t>
      </w:r>
      <w:r w:rsidR="00200116" w:rsidRPr="0022509E">
        <w:rPr>
          <w:rFonts w:cstheme="minorHAnsi"/>
        </w:rPr>
        <w:t>)</w:t>
      </w:r>
    </w:p>
    <w:p w14:paraId="36A8D816" w14:textId="1A5B0C52" w:rsidR="00BB059F" w:rsidRPr="0022509E" w:rsidRDefault="00BB059F" w:rsidP="00464657">
      <w:pPr>
        <w:pStyle w:val="ListParagraph"/>
        <w:numPr>
          <w:ilvl w:val="0"/>
          <w:numId w:val="16"/>
        </w:numPr>
        <w:spacing w:line="360" w:lineRule="auto"/>
        <w:rPr>
          <w:rFonts w:cstheme="minorHAnsi"/>
        </w:rPr>
      </w:pPr>
      <w:r w:rsidRPr="0022509E">
        <w:rPr>
          <w:rFonts w:cstheme="minorHAnsi"/>
        </w:rPr>
        <w:t>Syntax Rules,</w:t>
      </w:r>
      <w:r w:rsidR="00200116" w:rsidRPr="0022509E">
        <w:rPr>
          <w:rFonts w:cstheme="minorHAnsi"/>
        </w:rPr>
        <w:t xml:space="preserve"> (</w:t>
      </w:r>
      <w:r w:rsidR="00200116" w:rsidRPr="00745E22">
        <w:rPr>
          <w:rFonts w:cstheme="minorHAnsi"/>
          <w:i/>
          <w:iCs/>
        </w:rPr>
        <w:t>What are the Syntax rules of a programming language?</w:t>
      </w:r>
      <w:r w:rsidR="00200116" w:rsidRPr="0022509E">
        <w:rPr>
          <w:rFonts w:cstheme="minorHAnsi"/>
        </w:rPr>
        <w:t>)</w:t>
      </w:r>
    </w:p>
    <w:p w14:paraId="71E205DD" w14:textId="62563B28" w:rsidR="00464657" w:rsidRDefault="00464657" w:rsidP="00464657">
      <w:pPr>
        <w:pStyle w:val="ListParagraph"/>
        <w:numPr>
          <w:ilvl w:val="0"/>
          <w:numId w:val="16"/>
        </w:numPr>
        <w:spacing w:line="360" w:lineRule="auto"/>
        <w:rPr>
          <w:rFonts w:cstheme="minorHAnsi"/>
        </w:rPr>
      </w:pPr>
      <w:r w:rsidRPr="0022509E">
        <w:rPr>
          <w:rFonts w:cstheme="minorHAnsi"/>
        </w:rPr>
        <w:t>Small Scale App Dev,</w:t>
      </w:r>
      <w:r w:rsidR="00200116" w:rsidRPr="0022509E">
        <w:rPr>
          <w:rFonts w:cstheme="minorHAnsi"/>
        </w:rPr>
        <w:t xml:space="preserve"> (</w:t>
      </w:r>
      <w:r w:rsidR="00200116" w:rsidRPr="00745E22">
        <w:rPr>
          <w:rFonts w:cstheme="minorHAnsi"/>
          <w:i/>
          <w:iCs/>
        </w:rPr>
        <w:t>Provide a definition of a small-scale application development?</w:t>
      </w:r>
      <w:r w:rsidR="00200116" w:rsidRPr="0022509E">
        <w:rPr>
          <w:rFonts w:cstheme="minorHAnsi"/>
        </w:rPr>
        <w:t>)</w:t>
      </w:r>
    </w:p>
    <w:p w14:paraId="21286472" w14:textId="38B11C2B" w:rsidR="000156FF" w:rsidRDefault="000156FF" w:rsidP="00464657">
      <w:pPr>
        <w:pStyle w:val="ListParagraph"/>
        <w:numPr>
          <w:ilvl w:val="0"/>
          <w:numId w:val="16"/>
        </w:numPr>
        <w:spacing w:line="360" w:lineRule="auto"/>
        <w:rPr>
          <w:rFonts w:cstheme="minorHAnsi"/>
        </w:rPr>
      </w:pPr>
      <w:r>
        <w:rPr>
          <w:rFonts w:cstheme="minorHAnsi"/>
        </w:rPr>
        <w:t>Document Design Definition, (</w:t>
      </w:r>
      <w:r w:rsidRPr="000156FF">
        <w:rPr>
          <w:i/>
          <w:iCs/>
        </w:rPr>
        <w:t xml:space="preserve">Provide a definition for </w:t>
      </w:r>
      <w:r w:rsidRPr="000156FF">
        <w:rPr>
          <w:rFonts w:eastAsia="Calibri" w:cstheme="minorHAnsi"/>
          <w:i/>
          <w:iCs/>
        </w:rPr>
        <w:t>Document</w:t>
      </w:r>
      <w:r w:rsidRPr="000156FF">
        <w:rPr>
          <w:i/>
          <w:iCs/>
        </w:rPr>
        <w:t xml:space="preserve"> Design Principles</w:t>
      </w:r>
      <w:r>
        <w:t>)</w:t>
      </w:r>
    </w:p>
    <w:p w14:paraId="6330658E" w14:textId="050724C0" w:rsidR="000156FF" w:rsidRDefault="00E32B23" w:rsidP="00464657">
      <w:pPr>
        <w:pStyle w:val="ListParagraph"/>
        <w:numPr>
          <w:ilvl w:val="0"/>
          <w:numId w:val="16"/>
        </w:numPr>
        <w:spacing w:line="360" w:lineRule="auto"/>
        <w:rPr>
          <w:rFonts w:cstheme="minorHAnsi"/>
        </w:rPr>
      </w:pPr>
      <w:r>
        <w:rPr>
          <w:rFonts w:cstheme="minorHAnsi"/>
        </w:rPr>
        <w:t>Coding Techniques Definition (</w:t>
      </w:r>
      <w:r w:rsidRPr="00E32B23">
        <w:rPr>
          <w:rFonts w:cstheme="minorHAnsi"/>
          <w:i/>
          <w:iCs/>
        </w:rPr>
        <w:t>Provide a definition of Coding Techniques</w:t>
      </w:r>
      <w:r>
        <w:rPr>
          <w:rFonts w:cstheme="minorHAnsi"/>
        </w:rPr>
        <w:t>)</w:t>
      </w:r>
    </w:p>
    <w:p w14:paraId="6B211214" w14:textId="3B1A0A37" w:rsidR="000156FF" w:rsidRPr="0022509E" w:rsidRDefault="00E32B23" w:rsidP="00464657">
      <w:pPr>
        <w:pStyle w:val="ListParagraph"/>
        <w:numPr>
          <w:ilvl w:val="0"/>
          <w:numId w:val="16"/>
        </w:numPr>
        <w:spacing w:line="360" w:lineRule="auto"/>
        <w:rPr>
          <w:rFonts w:cstheme="minorHAnsi"/>
        </w:rPr>
      </w:pPr>
      <w:r>
        <w:rPr>
          <w:rFonts w:cstheme="minorHAnsi"/>
        </w:rPr>
        <w:t>Coding Standards Definition (</w:t>
      </w:r>
      <w:r w:rsidR="00067196" w:rsidRPr="00E32B23">
        <w:rPr>
          <w:rFonts w:cstheme="minorHAnsi"/>
          <w:i/>
          <w:iCs/>
        </w:rPr>
        <w:t>Provide a definition of</w:t>
      </w:r>
      <w:r w:rsidR="00067196">
        <w:rPr>
          <w:rFonts w:cstheme="minorHAnsi"/>
          <w:i/>
          <w:iCs/>
        </w:rPr>
        <w:t xml:space="preserve"> Coding Standards</w:t>
      </w:r>
      <w:r>
        <w:rPr>
          <w:rFonts w:cstheme="minorHAnsi"/>
        </w:rPr>
        <w:t>)</w:t>
      </w:r>
    </w:p>
    <w:p w14:paraId="4E60E56D" w14:textId="71A793DC" w:rsidR="00464657" w:rsidRPr="0022509E" w:rsidRDefault="00464657" w:rsidP="00464657">
      <w:pPr>
        <w:pStyle w:val="ListParagraph"/>
        <w:numPr>
          <w:ilvl w:val="0"/>
          <w:numId w:val="16"/>
        </w:numPr>
        <w:spacing w:line="360" w:lineRule="auto"/>
        <w:rPr>
          <w:rFonts w:cstheme="minorHAnsi"/>
        </w:rPr>
      </w:pPr>
      <w:r w:rsidRPr="0022509E">
        <w:rPr>
          <w:rFonts w:cstheme="minorHAnsi"/>
        </w:rPr>
        <w:t>Quit Program.</w:t>
      </w:r>
    </w:p>
    <w:p w14:paraId="0097BA0C" w14:textId="2F221C96" w:rsidR="00464657" w:rsidRDefault="00464657" w:rsidP="00E6067E">
      <w:r>
        <w:t xml:space="preserve">Use the following pseudo code for the menu structure and then research each option for the correct </w:t>
      </w:r>
      <w:r w:rsidR="00745E22">
        <w:t xml:space="preserve">switch/case </w:t>
      </w:r>
      <w:r>
        <w:t>content.</w:t>
      </w:r>
      <w:r w:rsidR="008506CC">
        <w:t xml:space="preserve"> Add additional formatting to enhance the readability using colour and writelines.</w:t>
      </w:r>
    </w:p>
    <w:p w14:paraId="4B0A26B5" w14:textId="23EA040E" w:rsidR="002229AC" w:rsidRDefault="002229AC" w:rsidP="002229AC">
      <w:pPr>
        <w:pStyle w:val="Heading3"/>
      </w:pPr>
      <w:r w:rsidRPr="00232679">
        <w:t xml:space="preserve">Pseudo </w:t>
      </w:r>
      <w:r w:rsidRPr="00794D69">
        <w:t>Code</w:t>
      </w:r>
    </w:p>
    <w:p w14:paraId="5051E5A4" w14:textId="7D25C29A" w:rsidR="002229AC" w:rsidRPr="00F3328F" w:rsidRDefault="002229AC" w:rsidP="00097175">
      <w:pPr>
        <w:spacing w:after="0"/>
        <w:rPr>
          <w:rFonts w:ascii="Courier New" w:hAnsi="Courier New" w:cs="Courier New"/>
        </w:rPr>
      </w:pPr>
      <w:r w:rsidRPr="00F3328F">
        <w:rPr>
          <w:rFonts w:ascii="Courier New" w:hAnsi="Courier New" w:cs="Courier New"/>
        </w:rPr>
        <w:t xml:space="preserve">Integer </w:t>
      </w:r>
      <w:r w:rsidR="00745E22">
        <w:rPr>
          <w:rFonts w:ascii="Courier New" w:hAnsi="Courier New" w:cs="Courier New"/>
        </w:rPr>
        <w:t>O</w:t>
      </w:r>
      <w:r w:rsidR="00200116">
        <w:rPr>
          <w:rFonts w:ascii="Courier New" w:hAnsi="Courier New" w:cs="Courier New"/>
        </w:rPr>
        <w:t>ption</w:t>
      </w:r>
      <w:r>
        <w:rPr>
          <w:rFonts w:ascii="Courier New" w:hAnsi="Courier New" w:cs="Courier New"/>
        </w:rPr>
        <w:t xml:space="preserve"> = 0</w:t>
      </w:r>
    </w:p>
    <w:p w14:paraId="70E3B352" w14:textId="77777777" w:rsidR="002229AC" w:rsidRDefault="002229AC" w:rsidP="00097175">
      <w:pPr>
        <w:spacing w:after="0"/>
        <w:rPr>
          <w:rFonts w:ascii="Courier New" w:hAnsi="Courier New" w:cs="Courier New"/>
        </w:rPr>
      </w:pPr>
      <w:r w:rsidRPr="00F3328F">
        <w:rPr>
          <w:rFonts w:ascii="Courier New" w:hAnsi="Courier New" w:cs="Courier New"/>
        </w:rPr>
        <w:t>Do</w:t>
      </w:r>
    </w:p>
    <w:p w14:paraId="1D854DBD" w14:textId="52042992" w:rsidR="00200116" w:rsidRDefault="00200116" w:rsidP="00097175">
      <w:pPr>
        <w:spacing w:after="0"/>
        <w:ind w:left="720"/>
        <w:rPr>
          <w:rFonts w:ascii="Courier New" w:hAnsi="Courier New" w:cs="Courier New"/>
        </w:rPr>
      </w:pPr>
      <w:r>
        <w:rPr>
          <w:rFonts w:ascii="Courier New" w:hAnsi="Courier New" w:cs="Courier New"/>
        </w:rPr>
        <w:t>Display Menu Options</w:t>
      </w:r>
    </w:p>
    <w:p w14:paraId="6A633C75" w14:textId="33C2D104" w:rsidR="002229AC" w:rsidRDefault="002229AC" w:rsidP="00097175">
      <w:pPr>
        <w:spacing w:after="0"/>
        <w:ind w:left="720"/>
        <w:rPr>
          <w:rFonts w:ascii="Courier New" w:hAnsi="Courier New" w:cs="Courier New"/>
        </w:rPr>
      </w:pPr>
      <w:r>
        <w:rPr>
          <w:rFonts w:ascii="Courier New" w:hAnsi="Courier New" w:cs="Courier New"/>
        </w:rPr>
        <w:t xml:space="preserve">Enter </w:t>
      </w:r>
      <w:r w:rsidR="00745E22">
        <w:rPr>
          <w:rFonts w:ascii="Courier New" w:hAnsi="Courier New" w:cs="Courier New"/>
        </w:rPr>
        <w:t>O</w:t>
      </w:r>
      <w:r w:rsidR="00200116">
        <w:rPr>
          <w:rFonts w:ascii="Courier New" w:hAnsi="Courier New" w:cs="Courier New"/>
        </w:rPr>
        <w:t>ption</w:t>
      </w:r>
    </w:p>
    <w:p w14:paraId="2D4DD20D" w14:textId="52D9E875" w:rsidR="00200116" w:rsidRDefault="00200116" w:rsidP="00097175">
      <w:pPr>
        <w:spacing w:after="0"/>
        <w:ind w:left="720"/>
        <w:rPr>
          <w:rFonts w:ascii="Courier New" w:hAnsi="Courier New" w:cs="Courier New"/>
        </w:rPr>
      </w:pPr>
      <w:r>
        <w:rPr>
          <w:rFonts w:ascii="Courier New" w:hAnsi="Courier New" w:cs="Courier New"/>
        </w:rPr>
        <w:t>Switch(</w:t>
      </w:r>
      <w:r w:rsidR="00745E22">
        <w:rPr>
          <w:rFonts w:ascii="Courier New" w:hAnsi="Courier New" w:cs="Courier New"/>
        </w:rPr>
        <w:t>O</w:t>
      </w:r>
      <w:r>
        <w:rPr>
          <w:rFonts w:ascii="Courier New" w:hAnsi="Courier New" w:cs="Courier New"/>
        </w:rPr>
        <w:t>ption)</w:t>
      </w:r>
    </w:p>
    <w:p w14:paraId="2BA978FC" w14:textId="58F6E578" w:rsidR="00200116" w:rsidRDefault="00200116" w:rsidP="00AE7E94">
      <w:pPr>
        <w:spacing w:after="0"/>
        <w:ind w:left="1440"/>
        <w:rPr>
          <w:rFonts w:ascii="Courier New" w:hAnsi="Courier New" w:cs="Courier New"/>
        </w:rPr>
      </w:pPr>
      <w:r>
        <w:rPr>
          <w:rFonts w:ascii="Courier New" w:hAnsi="Courier New" w:cs="Courier New"/>
        </w:rPr>
        <w:t>Case 1: Display Syntax Definition,</w:t>
      </w:r>
    </w:p>
    <w:p w14:paraId="01FA44D3" w14:textId="436CC266" w:rsidR="00200116" w:rsidRDefault="00200116" w:rsidP="00AE7E94">
      <w:pPr>
        <w:spacing w:after="0"/>
        <w:ind w:left="1440"/>
        <w:rPr>
          <w:rFonts w:ascii="Courier New" w:hAnsi="Courier New" w:cs="Courier New"/>
        </w:rPr>
      </w:pPr>
      <w:r>
        <w:rPr>
          <w:rFonts w:ascii="Courier New" w:hAnsi="Courier New" w:cs="Courier New"/>
        </w:rPr>
        <w:t xml:space="preserve">Case 2: Display Syntax </w:t>
      </w:r>
      <w:r w:rsidR="00AE7E94">
        <w:rPr>
          <w:rFonts w:ascii="Courier New" w:hAnsi="Courier New" w:cs="Courier New"/>
        </w:rPr>
        <w:t>Rules.</w:t>
      </w:r>
    </w:p>
    <w:p w14:paraId="3E6AAA02" w14:textId="4E47400F" w:rsidR="00AE7E94" w:rsidRDefault="00AE7E94" w:rsidP="00AE7E94">
      <w:pPr>
        <w:spacing w:after="0"/>
        <w:ind w:left="1440"/>
        <w:rPr>
          <w:rFonts w:ascii="Courier New" w:hAnsi="Courier New" w:cs="Courier New"/>
        </w:rPr>
      </w:pPr>
      <w:r>
        <w:rPr>
          <w:rFonts w:ascii="Courier New" w:hAnsi="Courier New" w:cs="Courier New"/>
        </w:rPr>
        <w:t>Case 3: Display Small Scale App Dev Definition,</w:t>
      </w:r>
    </w:p>
    <w:p w14:paraId="1E7161AF" w14:textId="0ED77B9E" w:rsidR="000156FF" w:rsidRDefault="000156FF" w:rsidP="00AE7E94">
      <w:pPr>
        <w:spacing w:after="0"/>
        <w:ind w:left="1440"/>
        <w:rPr>
          <w:rFonts w:ascii="Courier New" w:hAnsi="Courier New" w:cs="Courier New"/>
        </w:rPr>
      </w:pPr>
      <w:r>
        <w:rPr>
          <w:rFonts w:ascii="Courier New" w:hAnsi="Courier New" w:cs="Courier New"/>
        </w:rPr>
        <w:t>Case 4: Display Document Design Definition,</w:t>
      </w:r>
    </w:p>
    <w:p w14:paraId="7BAE21EE" w14:textId="72112498" w:rsidR="000156FF" w:rsidRDefault="000156FF" w:rsidP="00AE7E94">
      <w:pPr>
        <w:spacing w:after="0"/>
        <w:ind w:left="1440"/>
        <w:rPr>
          <w:rFonts w:ascii="Courier New" w:hAnsi="Courier New" w:cs="Courier New"/>
        </w:rPr>
      </w:pPr>
      <w:r>
        <w:rPr>
          <w:rFonts w:ascii="Courier New" w:hAnsi="Courier New" w:cs="Courier New"/>
        </w:rPr>
        <w:t>Case 5:</w:t>
      </w:r>
      <w:r w:rsidRPr="00983A6E">
        <w:rPr>
          <w:rFonts w:ascii="Courier New" w:hAnsi="Courier New" w:cs="Courier New"/>
        </w:rPr>
        <w:t xml:space="preserve"> </w:t>
      </w:r>
      <w:r w:rsidR="00983A6E" w:rsidRPr="00983A6E">
        <w:rPr>
          <w:rFonts w:ascii="Courier New" w:hAnsi="Courier New" w:cs="Courier New"/>
        </w:rPr>
        <w:t>Displa</w:t>
      </w:r>
      <w:r w:rsidR="00983A6E">
        <w:rPr>
          <w:rFonts w:ascii="Courier New" w:hAnsi="Courier New" w:cs="Courier New"/>
        </w:rPr>
        <w:t>y Coding Techniques Definition,</w:t>
      </w:r>
    </w:p>
    <w:p w14:paraId="06919DBC" w14:textId="57C50535" w:rsidR="000156FF" w:rsidRDefault="000156FF" w:rsidP="00AE7E94">
      <w:pPr>
        <w:spacing w:after="0"/>
        <w:ind w:left="1440"/>
        <w:rPr>
          <w:rFonts w:ascii="Courier New" w:hAnsi="Courier New" w:cs="Courier New"/>
        </w:rPr>
      </w:pPr>
      <w:r>
        <w:rPr>
          <w:rFonts w:ascii="Courier New" w:hAnsi="Courier New" w:cs="Courier New"/>
        </w:rPr>
        <w:t>Case 6:</w:t>
      </w:r>
      <w:r w:rsidR="00983A6E">
        <w:rPr>
          <w:rFonts w:ascii="Courier New" w:hAnsi="Courier New" w:cs="Courier New"/>
        </w:rPr>
        <w:t xml:space="preserve"> Display Coding Standards Definition</w:t>
      </w:r>
    </w:p>
    <w:p w14:paraId="0D2180FA" w14:textId="4B69F314" w:rsidR="00AE7E94" w:rsidRDefault="00AE7E94" w:rsidP="00AE7E94">
      <w:pPr>
        <w:spacing w:after="0"/>
        <w:ind w:left="1440"/>
        <w:rPr>
          <w:rFonts w:ascii="Courier New" w:hAnsi="Courier New" w:cs="Courier New"/>
        </w:rPr>
      </w:pPr>
      <w:r>
        <w:rPr>
          <w:rFonts w:ascii="Courier New" w:hAnsi="Courier New" w:cs="Courier New"/>
        </w:rPr>
        <w:t xml:space="preserve">Case </w:t>
      </w:r>
      <w:r w:rsidR="000156FF">
        <w:rPr>
          <w:rFonts w:ascii="Courier New" w:hAnsi="Courier New" w:cs="Courier New"/>
        </w:rPr>
        <w:t>7</w:t>
      </w:r>
      <w:r>
        <w:rPr>
          <w:rFonts w:ascii="Courier New" w:hAnsi="Courier New" w:cs="Courier New"/>
        </w:rPr>
        <w:t>: Quit</w:t>
      </w:r>
    </w:p>
    <w:p w14:paraId="5B7231D7" w14:textId="2D2D9D86" w:rsidR="00AE7E94" w:rsidRPr="00F3328F" w:rsidRDefault="00AE7E94" w:rsidP="00AE7E94">
      <w:pPr>
        <w:spacing w:after="0"/>
        <w:ind w:left="1440"/>
        <w:rPr>
          <w:rFonts w:ascii="Courier New" w:hAnsi="Courier New" w:cs="Courier New"/>
        </w:rPr>
      </w:pPr>
      <w:r>
        <w:rPr>
          <w:rFonts w:ascii="Courier New" w:hAnsi="Courier New" w:cs="Courier New"/>
        </w:rPr>
        <w:t>Default: Display error</w:t>
      </w:r>
    </w:p>
    <w:p w14:paraId="4CC5DDAF" w14:textId="7EB0DE89" w:rsidR="002229AC" w:rsidRDefault="002229AC" w:rsidP="00097175">
      <w:pPr>
        <w:spacing w:after="0"/>
        <w:rPr>
          <w:rFonts w:ascii="Courier New" w:hAnsi="Courier New" w:cs="Courier New"/>
        </w:rPr>
      </w:pPr>
      <w:r w:rsidRPr="00F3328F">
        <w:rPr>
          <w:rFonts w:ascii="Courier New" w:hAnsi="Courier New" w:cs="Courier New"/>
        </w:rPr>
        <w:t>While (</w:t>
      </w:r>
      <w:r w:rsidR="00200116">
        <w:rPr>
          <w:rFonts w:ascii="Courier New" w:hAnsi="Courier New" w:cs="Courier New"/>
        </w:rPr>
        <w:t xml:space="preserve">option not </w:t>
      </w:r>
      <w:r w:rsidR="00745E22">
        <w:rPr>
          <w:rFonts w:ascii="Courier New" w:hAnsi="Courier New" w:cs="Courier New"/>
        </w:rPr>
        <w:t xml:space="preserve">equal to </w:t>
      </w:r>
      <w:r w:rsidR="000156FF">
        <w:rPr>
          <w:rFonts w:ascii="Courier New" w:hAnsi="Courier New" w:cs="Courier New"/>
        </w:rPr>
        <w:t>7</w:t>
      </w:r>
      <w:r w:rsidRPr="00F3328F">
        <w:rPr>
          <w:rFonts w:ascii="Courier New" w:hAnsi="Courier New" w:cs="Courier New"/>
        </w:rPr>
        <w:t>)</w:t>
      </w:r>
    </w:p>
    <w:p w14:paraId="546FEE49" w14:textId="77777777" w:rsidR="00097175" w:rsidRDefault="00097175" w:rsidP="00097175">
      <w:pPr>
        <w:spacing w:after="0"/>
        <w:rPr>
          <w:rFonts w:ascii="Courier New" w:hAnsi="Courier New" w:cs="Courier New"/>
        </w:rPr>
      </w:pPr>
    </w:p>
    <w:tbl>
      <w:tblPr>
        <w:tblStyle w:val="TableGrid"/>
        <w:tblW w:w="0" w:type="auto"/>
        <w:tblLook w:val="04A0" w:firstRow="1" w:lastRow="0" w:firstColumn="1" w:lastColumn="0" w:noHBand="0" w:noVBand="1"/>
      </w:tblPr>
      <w:tblGrid>
        <w:gridCol w:w="9016"/>
      </w:tblGrid>
      <w:tr w:rsidR="002229AC" w14:paraId="09A780FD" w14:textId="77777777" w:rsidTr="003A7FCE">
        <w:tc>
          <w:tcPr>
            <w:tcW w:w="9016" w:type="dxa"/>
          </w:tcPr>
          <w:p w14:paraId="5DD65BAA" w14:textId="77777777" w:rsidR="002229AC" w:rsidRPr="00EB65D7" w:rsidRDefault="002229AC" w:rsidP="00DF4FEE">
            <w:pPr>
              <w:rPr>
                <w:sz w:val="16"/>
                <w:szCs w:val="16"/>
              </w:rPr>
            </w:pPr>
            <w:r w:rsidRPr="00EB65D7">
              <w:rPr>
                <w:sz w:val="16"/>
                <w:szCs w:val="16"/>
              </w:rPr>
              <w:t xml:space="preserve">Copy your </w:t>
            </w:r>
            <w:r>
              <w:rPr>
                <w:sz w:val="16"/>
                <w:szCs w:val="16"/>
              </w:rPr>
              <w:t xml:space="preserve">question three </w:t>
            </w:r>
            <w:r w:rsidRPr="00EB65D7">
              <w:rPr>
                <w:sz w:val="16"/>
                <w:szCs w:val="16"/>
              </w:rPr>
              <w:t>Program.CS code here</w:t>
            </w:r>
          </w:p>
          <w:p w14:paraId="16A8E072" w14:textId="77777777" w:rsidR="008506CC" w:rsidRDefault="008506CC" w:rsidP="008B7136">
            <w:pPr>
              <w:autoSpaceDE w:val="0"/>
              <w:autoSpaceDN w:val="0"/>
              <w:adjustRightInd w:val="0"/>
            </w:pPr>
          </w:p>
          <w:p w14:paraId="0EC07DD1" w14:textId="38EA7C21" w:rsidR="008B7136" w:rsidRPr="00C348E4" w:rsidRDefault="008B7136" w:rsidP="008B7136">
            <w:pPr>
              <w:autoSpaceDE w:val="0"/>
              <w:autoSpaceDN w:val="0"/>
              <w:adjustRightInd w:val="0"/>
            </w:pPr>
          </w:p>
        </w:tc>
      </w:tr>
    </w:tbl>
    <w:p w14:paraId="4786F108" w14:textId="77777777" w:rsidR="00745E22" w:rsidRDefault="00745E22">
      <w:pPr>
        <w:rPr>
          <w:rFonts w:asciiTheme="majorHAnsi" w:eastAsiaTheme="majorEastAsia" w:hAnsiTheme="majorHAnsi" w:cstheme="majorBidi"/>
          <w:snapToGrid w:val="0"/>
          <w:color w:val="2F5496" w:themeColor="accent1" w:themeShade="BF"/>
          <w:sz w:val="26"/>
          <w:szCs w:val="26"/>
        </w:rPr>
      </w:pPr>
      <w:r>
        <w:br w:type="page"/>
      </w:r>
    </w:p>
    <w:p w14:paraId="71C88852" w14:textId="5003DA08" w:rsidR="002229AC" w:rsidRPr="00AA6EB9" w:rsidRDefault="002229AC" w:rsidP="002229AC">
      <w:pPr>
        <w:pStyle w:val="Heading2"/>
      </w:pPr>
      <w:r w:rsidRPr="00AA6EB9">
        <w:lastRenderedPageBreak/>
        <w:t xml:space="preserve">Question </w:t>
      </w:r>
      <w:r w:rsidR="005C26EF">
        <w:t>4</w:t>
      </w:r>
    </w:p>
    <w:p w14:paraId="45483067" w14:textId="41D8B097" w:rsidR="00495547" w:rsidRDefault="00FD2A68" w:rsidP="00E6067E">
      <w:pPr>
        <w:rPr>
          <w:rFonts w:eastAsia="Calibri"/>
        </w:rPr>
      </w:pPr>
      <w:r w:rsidRPr="00F529F8">
        <w:rPr>
          <w:rFonts w:eastAsia="Calibri"/>
        </w:rPr>
        <w:t xml:space="preserve">In </w:t>
      </w:r>
      <w:r>
        <w:rPr>
          <w:rFonts w:eastAsia="Calibri"/>
        </w:rPr>
        <w:t>this programming question CITE Managed Services would you to debug</w:t>
      </w:r>
      <w:r w:rsidR="007641A6">
        <w:rPr>
          <w:rFonts w:eastAsia="Calibri"/>
        </w:rPr>
        <w:t>,</w:t>
      </w:r>
      <w:r>
        <w:rPr>
          <w:rFonts w:eastAsia="Calibri"/>
        </w:rPr>
        <w:t xml:space="preserve"> correct </w:t>
      </w:r>
      <w:r w:rsidR="007641A6">
        <w:rPr>
          <w:rFonts w:eastAsia="Calibri"/>
        </w:rPr>
        <w:t xml:space="preserve">and modify </w:t>
      </w:r>
      <w:r>
        <w:rPr>
          <w:rFonts w:eastAsia="Calibri"/>
        </w:rPr>
        <w:t xml:space="preserve">the </w:t>
      </w:r>
      <w:r w:rsidR="001D412A">
        <w:rPr>
          <w:rFonts w:eastAsia="Calibri"/>
        </w:rPr>
        <w:t xml:space="preserve">following code. </w:t>
      </w:r>
      <w:r w:rsidR="00495547">
        <w:rPr>
          <w:rFonts w:eastAsia="Calibri"/>
        </w:rPr>
        <w:t xml:space="preserve">This program will calculate twin primes and perfect numbers. </w:t>
      </w:r>
    </w:p>
    <w:tbl>
      <w:tblPr>
        <w:tblStyle w:val="TableGrid"/>
        <w:tblW w:w="0" w:type="auto"/>
        <w:tblInd w:w="704" w:type="dxa"/>
        <w:tblBorders>
          <w:insideV w:val="none" w:sz="0" w:space="0" w:color="auto"/>
        </w:tblBorders>
        <w:tblLook w:val="04A0" w:firstRow="1" w:lastRow="0" w:firstColumn="1" w:lastColumn="0" w:noHBand="0" w:noVBand="1"/>
      </w:tblPr>
      <w:tblGrid>
        <w:gridCol w:w="4678"/>
        <w:gridCol w:w="3260"/>
      </w:tblGrid>
      <w:tr w:rsidR="00495547" w14:paraId="41B3FA70" w14:textId="77777777" w:rsidTr="00532DAC">
        <w:tc>
          <w:tcPr>
            <w:tcW w:w="4678" w:type="dxa"/>
          </w:tcPr>
          <w:p w14:paraId="2B4406CC" w14:textId="77777777" w:rsidR="00495547" w:rsidRPr="00163D12" w:rsidRDefault="00495547" w:rsidP="00163D12">
            <w:pPr>
              <w:spacing w:after="160" w:line="259" w:lineRule="auto"/>
              <w:rPr>
                <w:rFonts w:asciiTheme="minorHAnsi" w:eastAsia="Calibri" w:hAnsiTheme="minorHAnsi" w:cstheme="minorBidi"/>
                <w:sz w:val="22"/>
                <w:szCs w:val="22"/>
              </w:rPr>
            </w:pPr>
            <w:r w:rsidRPr="00163D12">
              <w:rPr>
                <w:rFonts w:asciiTheme="minorHAnsi" w:eastAsia="Calibri" w:hAnsiTheme="minorHAnsi" w:cstheme="minorBidi"/>
                <w:sz w:val="22"/>
                <w:szCs w:val="22"/>
              </w:rPr>
              <w:t xml:space="preserve">A Twin Prime is two prime numbers which are two digits apart. For instance, 3 and 5 are twin primes. </w:t>
            </w:r>
          </w:p>
          <w:p w14:paraId="56740E55" w14:textId="17A1B56F" w:rsidR="00495547" w:rsidRDefault="00163D12" w:rsidP="00163D12">
            <w:pPr>
              <w:spacing w:after="160" w:line="259" w:lineRule="auto"/>
              <w:rPr>
                <w:rFonts w:eastAsia="Calibri"/>
              </w:rPr>
            </w:pPr>
            <w:r w:rsidRPr="00163D12">
              <w:rPr>
                <w:rFonts w:asciiTheme="minorHAnsi" w:eastAsia="Calibri" w:hAnsiTheme="minorHAnsi" w:cstheme="minorBidi"/>
                <w:sz w:val="22"/>
                <w:szCs w:val="22"/>
              </w:rPr>
              <w:t>This program will calculate the Twin Primes numbers from 3 to 200.</w:t>
            </w:r>
          </w:p>
        </w:tc>
        <w:tc>
          <w:tcPr>
            <w:tcW w:w="3260" w:type="dxa"/>
          </w:tcPr>
          <w:p w14:paraId="3D56B03D" w14:textId="7A401971" w:rsidR="00495547" w:rsidRDefault="00495547" w:rsidP="00495547">
            <w:pPr>
              <w:jc w:val="center"/>
              <w:rPr>
                <w:rFonts w:eastAsia="Calibri"/>
              </w:rPr>
            </w:pPr>
            <w:r>
              <w:rPr>
                <w:noProof/>
              </w:rPr>
              <w:drawing>
                <wp:inline distT="0" distB="0" distL="0" distR="0" wp14:anchorId="080635F8" wp14:editId="4A0921E0">
                  <wp:extent cx="983743" cy="1164673"/>
                  <wp:effectExtent l="19050" t="19050" r="2603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87241" cy="1168815"/>
                          </a:xfrm>
                          <a:prstGeom prst="rect">
                            <a:avLst/>
                          </a:prstGeom>
                          <a:noFill/>
                          <a:ln>
                            <a:solidFill>
                              <a:schemeClr val="tx1"/>
                            </a:solidFill>
                          </a:ln>
                        </pic:spPr>
                      </pic:pic>
                    </a:graphicData>
                  </a:graphic>
                </wp:inline>
              </w:drawing>
            </w:r>
          </w:p>
        </w:tc>
      </w:tr>
      <w:tr w:rsidR="00495547" w14:paraId="7E1CE342" w14:textId="77777777" w:rsidTr="00532DAC">
        <w:tc>
          <w:tcPr>
            <w:tcW w:w="4678" w:type="dxa"/>
          </w:tcPr>
          <w:p w14:paraId="31D316EB" w14:textId="77777777" w:rsidR="00495547" w:rsidRPr="00163D12" w:rsidRDefault="00495547" w:rsidP="00163D12">
            <w:pPr>
              <w:spacing w:after="160" w:line="259" w:lineRule="auto"/>
              <w:rPr>
                <w:rFonts w:asciiTheme="minorHAnsi" w:eastAsia="Calibri" w:hAnsiTheme="minorHAnsi" w:cstheme="minorBidi"/>
                <w:sz w:val="22"/>
                <w:szCs w:val="22"/>
              </w:rPr>
            </w:pPr>
            <w:r w:rsidRPr="00163D12">
              <w:rPr>
                <w:rFonts w:asciiTheme="minorHAnsi" w:eastAsia="Calibri" w:hAnsiTheme="minorHAnsi" w:cstheme="minorBidi"/>
                <w:sz w:val="22"/>
                <w:szCs w:val="22"/>
              </w:rPr>
              <w:t>A perfect number is a positive integer that is equal to the sum of its positive divisors, excluding the number itself.</w:t>
            </w:r>
          </w:p>
          <w:p w14:paraId="309B7234" w14:textId="705B4ACD" w:rsidR="00495547" w:rsidRDefault="00163D12" w:rsidP="00163D12">
            <w:pPr>
              <w:spacing w:after="160" w:line="259" w:lineRule="auto"/>
              <w:rPr>
                <w:rFonts w:eastAsia="Calibri"/>
              </w:rPr>
            </w:pPr>
            <w:r w:rsidRPr="00163D12">
              <w:rPr>
                <w:rFonts w:asciiTheme="minorHAnsi" w:eastAsia="Calibri" w:hAnsiTheme="minorHAnsi" w:cstheme="minorBidi"/>
                <w:sz w:val="22"/>
                <w:szCs w:val="22"/>
              </w:rPr>
              <w:t>For instance, 6 has divisors 1, 2 and 3 (excluding itself), and 1 + 2 + 3 = 6, so 6 is a perfect number.</w:t>
            </w:r>
          </w:p>
        </w:tc>
        <w:tc>
          <w:tcPr>
            <w:tcW w:w="3260" w:type="dxa"/>
          </w:tcPr>
          <w:p w14:paraId="567914B9" w14:textId="27D2A857" w:rsidR="00495547" w:rsidRDefault="00495547" w:rsidP="00495547">
            <w:pPr>
              <w:jc w:val="center"/>
              <w:rPr>
                <w:rFonts w:eastAsia="Calibri"/>
              </w:rPr>
            </w:pPr>
            <w:r>
              <w:rPr>
                <w:noProof/>
                <w:lang w:eastAsia="en-AU"/>
              </w:rPr>
              <w:drawing>
                <wp:inline distT="0" distB="0" distL="0" distR="0" wp14:anchorId="5790E9A5" wp14:editId="73A57590">
                  <wp:extent cx="1413510" cy="1035050"/>
                  <wp:effectExtent l="19050" t="19050" r="15240" b="12700"/>
                  <wp:docPr id="7" name="Picture 7" descr="C:\Users\6000707\AppData\Local\Microsoft\Windows\INetCache\Content.Word\perfect-number-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000707\AppData\Local\Microsoft\Windows\INetCache\Content.Word\perfect-number-jp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7295" cy="1045144"/>
                          </a:xfrm>
                          <a:prstGeom prst="rect">
                            <a:avLst/>
                          </a:prstGeom>
                          <a:noFill/>
                          <a:ln>
                            <a:solidFill>
                              <a:schemeClr val="tx1"/>
                            </a:solidFill>
                          </a:ln>
                        </pic:spPr>
                      </pic:pic>
                    </a:graphicData>
                  </a:graphic>
                </wp:inline>
              </w:drawing>
            </w:r>
          </w:p>
        </w:tc>
      </w:tr>
    </w:tbl>
    <w:p w14:paraId="7DAF2573" w14:textId="41774513" w:rsidR="001D412A" w:rsidRDefault="007641A6" w:rsidP="00472963">
      <w:pPr>
        <w:pStyle w:val="Heading3"/>
        <w:rPr>
          <w:rFonts w:eastAsia="Calibri"/>
        </w:rPr>
      </w:pPr>
      <w:r>
        <w:rPr>
          <w:rFonts w:eastAsia="Calibri"/>
        </w:rPr>
        <w:t>You need to complete the following tasks:</w:t>
      </w:r>
    </w:p>
    <w:p w14:paraId="6B1A1B97" w14:textId="529A51F0" w:rsidR="007641A6" w:rsidRPr="00C37EBD" w:rsidRDefault="007641A6" w:rsidP="00C37EBD">
      <w:pPr>
        <w:pStyle w:val="ListParagraph"/>
        <w:numPr>
          <w:ilvl w:val="0"/>
          <w:numId w:val="17"/>
        </w:numPr>
        <w:rPr>
          <w:rFonts w:eastAsia="Calibri"/>
        </w:rPr>
      </w:pPr>
      <w:r w:rsidRPr="00C37EBD">
        <w:rPr>
          <w:rFonts w:eastAsia="Calibri"/>
        </w:rPr>
        <w:t>Create a new Console Application</w:t>
      </w:r>
      <w:r w:rsidR="00C37EBD" w:rsidRPr="00C37EBD">
        <w:rPr>
          <w:rFonts w:eastAsia="Calibri"/>
        </w:rPr>
        <w:t xml:space="preserve"> and </w:t>
      </w:r>
      <w:r w:rsidR="00472963">
        <w:rPr>
          <w:rFonts w:eastAsia="Calibri"/>
        </w:rPr>
        <w:t>use</w:t>
      </w:r>
      <w:r w:rsidRPr="00C37EBD">
        <w:rPr>
          <w:rFonts w:eastAsia="Calibri"/>
        </w:rPr>
        <w:t xml:space="preserve"> the supplied code (</w:t>
      </w:r>
      <w:r w:rsidR="004E151E">
        <w:rPr>
          <w:rFonts w:eastAsia="Calibri"/>
        </w:rPr>
        <w:t xml:space="preserve">copy the code </w:t>
      </w:r>
      <w:r w:rsidRPr="00C37EBD">
        <w:rPr>
          <w:rFonts w:eastAsia="Calibri"/>
        </w:rPr>
        <w:t>shown below),</w:t>
      </w:r>
    </w:p>
    <w:p w14:paraId="7870ADAF" w14:textId="536E7911" w:rsidR="00C37EBD" w:rsidRPr="00C37EBD" w:rsidRDefault="00C37EBD" w:rsidP="00C37EBD">
      <w:pPr>
        <w:pStyle w:val="ListParagraph"/>
        <w:numPr>
          <w:ilvl w:val="0"/>
          <w:numId w:val="17"/>
        </w:numPr>
        <w:rPr>
          <w:rFonts w:eastAsia="Calibri"/>
        </w:rPr>
      </w:pPr>
      <w:r w:rsidRPr="00C37EBD">
        <w:rPr>
          <w:rFonts w:eastAsia="Calibri"/>
        </w:rPr>
        <w:t>Format the code according to CITE</w:t>
      </w:r>
      <w:r w:rsidR="003E3B57">
        <w:rPr>
          <w:rFonts w:eastAsia="Calibri"/>
        </w:rPr>
        <w:t xml:space="preserve"> and VS</w:t>
      </w:r>
      <w:r w:rsidRPr="00C37EBD">
        <w:rPr>
          <w:rFonts w:eastAsia="Calibri"/>
        </w:rPr>
        <w:t xml:space="preserve"> coding standards,</w:t>
      </w:r>
    </w:p>
    <w:p w14:paraId="2031C9EF" w14:textId="1A493C4E" w:rsidR="007641A6" w:rsidRPr="00C37EBD" w:rsidRDefault="007641A6" w:rsidP="00C37EBD">
      <w:pPr>
        <w:pStyle w:val="ListParagraph"/>
        <w:numPr>
          <w:ilvl w:val="0"/>
          <w:numId w:val="17"/>
        </w:numPr>
        <w:rPr>
          <w:rFonts w:eastAsia="Calibri"/>
        </w:rPr>
      </w:pPr>
      <w:r w:rsidRPr="00C37EBD">
        <w:rPr>
          <w:rFonts w:eastAsia="Calibri"/>
        </w:rPr>
        <w:t>Debug and correct all programming errors</w:t>
      </w:r>
      <w:r w:rsidR="000460AE">
        <w:rPr>
          <w:rFonts w:eastAsia="Calibri"/>
        </w:rPr>
        <w:t>; ensure the output is correct,</w:t>
      </w:r>
    </w:p>
    <w:p w14:paraId="3C8C7E1B" w14:textId="0397DE95" w:rsidR="007641A6" w:rsidRPr="00C37EBD" w:rsidRDefault="007641A6" w:rsidP="00C37EBD">
      <w:pPr>
        <w:pStyle w:val="ListParagraph"/>
        <w:numPr>
          <w:ilvl w:val="0"/>
          <w:numId w:val="17"/>
        </w:numPr>
        <w:rPr>
          <w:rFonts w:eastAsia="Calibri"/>
        </w:rPr>
      </w:pPr>
      <w:r w:rsidRPr="00C37EBD">
        <w:rPr>
          <w:rFonts w:eastAsia="Calibri"/>
        </w:rPr>
        <w:t>Modify the program so the user can input any reasonable integer</w:t>
      </w:r>
      <w:r w:rsidR="00C37EBD" w:rsidRPr="00C37EBD">
        <w:rPr>
          <w:rFonts w:eastAsia="Calibri"/>
        </w:rPr>
        <w:t>,</w:t>
      </w:r>
    </w:p>
    <w:p w14:paraId="7442BC23" w14:textId="30BF8914" w:rsidR="00C37EBD" w:rsidRPr="00C37EBD" w:rsidRDefault="00C37EBD" w:rsidP="00C37EBD">
      <w:pPr>
        <w:pStyle w:val="ListParagraph"/>
        <w:numPr>
          <w:ilvl w:val="0"/>
          <w:numId w:val="17"/>
        </w:numPr>
        <w:rPr>
          <w:rFonts w:eastAsia="Calibri"/>
        </w:rPr>
      </w:pPr>
      <w:r w:rsidRPr="00C37EBD">
        <w:rPr>
          <w:rFonts w:eastAsia="Calibri"/>
        </w:rPr>
        <w:t xml:space="preserve">Add suitable user prompts </w:t>
      </w:r>
      <w:r w:rsidR="000460AE">
        <w:rPr>
          <w:rFonts w:eastAsia="Calibri"/>
        </w:rPr>
        <w:t>before</w:t>
      </w:r>
      <w:r w:rsidRPr="00C37EBD">
        <w:rPr>
          <w:rFonts w:eastAsia="Calibri"/>
        </w:rPr>
        <w:t xml:space="preserve"> each method</w:t>
      </w:r>
      <w:r>
        <w:rPr>
          <w:rFonts w:eastAsia="Calibri"/>
        </w:rPr>
        <w:t xml:space="preserve"> call</w:t>
      </w:r>
      <w:r w:rsidRPr="00C37EBD">
        <w:rPr>
          <w:rFonts w:eastAsia="Calibri"/>
        </w:rPr>
        <w:t>,</w:t>
      </w:r>
    </w:p>
    <w:p w14:paraId="2D2D2EF6" w14:textId="71AA7FEA" w:rsidR="001D412A" w:rsidRPr="00C37EBD" w:rsidRDefault="007641A6" w:rsidP="00C37EBD">
      <w:pPr>
        <w:pStyle w:val="ListParagraph"/>
        <w:numPr>
          <w:ilvl w:val="0"/>
          <w:numId w:val="17"/>
        </w:numPr>
        <w:rPr>
          <w:rFonts w:eastAsia="Calibri"/>
        </w:rPr>
      </w:pPr>
      <w:r w:rsidRPr="00C37EBD">
        <w:rPr>
          <w:rFonts w:eastAsia="Calibri"/>
        </w:rPr>
        <w:t xml:space="preserve">Add suitable comments at the top </w:t>
      </w:r>
      <w:r w:rsidR="002E2BB6" w:rsidRPr="00C37EBD">
        <w:rPr>
          <w:rFonts w:eastAsia="Calibri"/>
        </w:rPr>
        <w:t>as shown in Questions One,</w:t>
      </w:r>
    </w:p>
    <w:p w14:paraId="653BDE15" w14:textId="18D19686" w:rsidR="002E2BB6" w:rsidRPr="00C37EBD" w:rsidRDefault="002E2BB6" w:rsidP="00C37EBD">
      <w:pPr>
        <w:pStyle w:val="ListParagraph"/>
        <w:numPr>
          <w:ilvl w:val="0"/>
          <w:numId w:val="17"/>
        </w:numPr>
        <w:rPr>
          <w:rFonts w:eastAsia="Calibri"/>
        </w:rPr>
      </w:pPr>
      <w:r w:rsidRPr="00C37EBD">
        <w:rPr>
          <w:rFonts w:eastAsia="Calibri"/>
        </w:rPr>
        <w:t xml:space="preserve">Add XML comments </w:t>
      </w:r>
      <w:r w:rsidR="00C37EBD" w:rsidRPr="00C37EBD">
        <w:rPr>
          <w:rFonts w:eastAsia="Calibri"/>
        </w:rPr>
        <w:t>for each static method,</w:t>
      </w:r>
    </w:p>
    <w:p w14:paraId="676AA68D" w14:textId="00BDD1A9" w:rsidR="002E2BB6" w:rsidRPr="00C37EBD" w:rsidRDefault="002E2BB6" w:rsidP="00C37EBD">
      <w:pPr>
        <w:pStyle w:val="ListParagraph"/>
        <w:numPr>
          <w:ilvl w:val="0"/>
          <w:numId w:val="17"/>
        </w:numPr>
        <w:rPr>
          <w:rFonts w:eastAsia="Calibri"/>
        </w:rPr>
      </w:pPr>
      <w:r w:rsidRPr="00C37EBD">
        <w:rPr>
          <w:rFonts w:eastAsia="Calibri"/>
        </w:rPr>
        <w:t xml:space="preserve">Add </w:t>
      </w:r>
      <w:r w:rsidR="00495547" w:rsidRPr="00C37EBD">
        <w:rPr>
          <w:rFonts w:eastAsia="Calibri"/>
        </w:rPr>
        <w:t xml:space="preserve">a </w:t>
      </w:r>
      <w:r w:rsidRPr="00C37EBD">
        <w:rPr>
          <w:rFonts w:eastAsia="Calibri"/>
        </w:rPr>
        <w:t xml:space="preserve">#Region Directive around </w:t>
      </w:r>
      <w:r w:rsidR="00C37EBD" w:rsidRPr="00C37EBD">
        <w:rPr>
          <w:rFonts w:eastAsia="Calibri"/>
        </w:rPr>
        <w:t xml:space="preserve">the two calculation </w:t>
      </w:r>
      <w:r w:rsidR="005A4A51" w:rsidRPr="00C37EBD">
        <w:rPr>
          <w:rFonts w:eastAsia="Calibri"/>
        </w:rPr>
        <w:t>method</w:t>
      </w:r>
      <w:r w:rsidR="00C37EBD" w:rsidRPr="00C37EBD">
        <w:rPr>
          <w:rFonts w:eastAsia="Calibri"/>
        </w:rPr>
        <w:t>s</w:t>
      </w:r>
      <w:r w:rsidR="005A4A51" w:rsidRPr="00C37EBD">
        <w:rPr>
          <w:rFonts w:eastAsia="Calibri"/>
        </w:rPr>
        <w:t>,</w:t>
      </w:r>
    </w:p>
    <w:p w14:paraId="27534B59" w14:textId="3CE3E56B" w:rsidR="000460AE" w:rsidRPr="000460AE" w:rsidRDefault="000460AE" w:rsidP="000460AE">
      <w:pPr>
        <w:spacing w:after="0"/>
        <w:rPr>
          <w:rFonts w:ascii="Courier New" w:hAnsi="Courier New" w:cs="Courier New"/>
          <w:sz w:val="20"/>
          <w:szCs w:val="20"/>
        </w:rPr>
      </w:pPr>
      <w:r w:rsidRPr="000460AE">
        <w:rPr>
          <w:rFonts w:ascii="Courier New" w:hAnsi="Courier New" w:cs="Courier New"/>
          <w:sz w:val="20"/>
          <w:szCs w:val="20"/>
        </w:rPr>
        <w:t>static void Main(string[] args){Console.Write("Input Max: ");</w:t>
      </w:r>
    </w:p>
    <w:p w14:paraId="417E4FB4" w14:textId="625C3970" w:rsidR="000460AE" w:rsidRPr="000460AE" w:rsidRDefault="000460AE" w:rsidP="000460AE">
      <w:pPr>
        <w:spacing w:after="0"/>
        <w:rPr>
          <w:rFonts w:ascii="Courier New" w:hAnsi="Courier New" w:cs="Courier New"/>
          <w:sz w:val="20"/>
          <w:szCs w:val="20"/>
        </w:rPr>
      </w:pPr>
      <w:r w:rsidRPr="000460AE">
        <w:rPr>
          <w:rFonts w:ascii="Courier New" w:hAnsi="Courier New" w:cs="Courier New"/>
          <w:sz w:val="20"/>
          <w:szCs w:val="20"/>
        </w:rPr>
        <w:t>int max1 = Convert.ToInt32(Console.ReadLine()); PerfectNumber(max1);</w:t>
      </w:r>
    </w:p>
    <w:p w14:paraId="0E48322D" w14:textId="77777777" w:rsidR="000460AE" w:rsidRDefault="000460AE" w:rsidP="000460AE">
      <w:pPr>
        <w:spacing w:after="0"/>
        <w:rPr>
          <w:rFonts w:ascii="Courier New" w:hAnsi="Courier New" w:cs="Courier New"/>
          <w:sz w:val="20"/>
          <w:szCs w:val="20"/>
        </w:rPr>
      </w:pPr>
      <w:r w:rsidRPr="000460AE">
        <w:rPr>
          <w:rFonts w:ascii="Courier New" w:hAnsi="Courier New" w:cs="Courier New"/>
          <w:sz w:val="20"/>
          <w:szCs w:val="20"/>
        </w:rPr>
        <w:t xml:space="preserve">Console.Write("Input Max: ");int max2 = </w:t>
      </w:r>
    </w:p>
    <w:p w14:paraId="25C472FA" w14:textId="3A168DBC" w:rsidR="000460AE" w:rsidRPr="000460AE" w:rsidRDefault="000460AE" w:rsidP="000460AE">
      <w:pPr>
        <w:spacing w:after="0"/>
        <w:rPr>
          <w:rFonts w:ascii="Courier New" w:hAnsi="Courier New" w:cs="Courier New"/>
          <w:sz w:val="20"/>
          <w:szCs w:val="20"/>
        </w:rPr>
      </w:pPr>
      <w:r>
        <w:rPr>
          <w:rFonts w:ascii="Courier New" w:hAnsi="Courier New" w:cs="Courier New"/>
          <w:sz w:val="20"/>
          <w:szCs w:val="20"/>
        </w:rPr>
        <w:t>C</w:t>
      </w:r>
      <w:r w:rsidRPr="000460AE">
        <w:rPr>
          <w:rFonts w:ascii="Courier New" w:hAnsi="Courier New" w:cs="Courier New"/>
          <w:sz w:val="20"/>
          <w:szCs w:val="20"/>
        </w:rPr>
        <w:t>onvert.ToInt32(Console.ReadLine());</w:t>
      </w:r>
    </w:p>
    <w:p w14:paraId="7C7B9857" w14:textId="37CF89C5" w:rsidR="000460AE" w:rsidRPr="000460AE" w:rsidRDefault="000460AE" w:rsidP="000460AE">
      <w:pPr>
        <w:spacing w:after="0"/>
        <w:rPr>
          <w:rFonts w:ascii="Courier New" w:hAnsi="Courier New" w:cs="Courier New"/>
          <w:sz w:val="20"/>
          <w:szCs w:val="20"/>
        </w:rPr>
      </w:pPr>
      <w:r w:rsidRPr="000460AE">
        <w:rPr>
          <w:rFonts w:ascii="Courier New" w:hAnsi="Courier New" w:cs="Courier New"/>
          <w:sz w:val="20"/>
          <w:szCs w:val="20"/>
        </w:rPr>
        <w:t>TwinPrimes(max1);Console.WriteLine("\n\nEnd of Program");</w:t>
      </w:r>
    </w:p>
    <w:p w14:paraId="02294C11" w14:textId="26E1ADEC" w:rsidR="000460AE" w:rsidRPr="000460AE" w:rsidRDefault="000460AE" w:rsidP="000460AE">
      <w:pPr>
        <w:spacing w:after="0"/>
        <w:rPr>
          <w:rFonts w:ascii="Courier New" w:hAnsi="Courier New" w:cs="Courier New"/>
          <w:sz w:val="20"/>
          <w:szCs w:val="20"/>
        </w:rPr>
      </w:pPr>
      <w:r w:rsidRPr="000460AE">
        <w:rPr>
          <w:rFonts w:ascii="Courier New" w:hAnsi="Courier New" w:cs="Courier New"/>
          <w:sz w:val="20"/>
          <w:szCs w:val="20"/>
        </w:rPr>
        <w:t>Console.readline();}</w:t>
      </w:r>
    </w:p>
    <w:p w14:paraId="671DD7D1" w14:textId="55DEC25A" w:rsidR="00BD06C7" w:rsidRPr="00BD06C7" w:rsidRDefault="00BD06C7" w:rsidP="00BD06C7">
      <w:pPr>
        <w:spacing w:after="0"/>
        <w:rPr>
          <w:rFonts w:ascii="Courier New" w:hAnsi="Courier New" w:cs="Courier New"/>
          <w:sz w:val="20"/>
          <w:szCs w:val="20"/>
        </w:rPr>
      </w:pPr>
      <w:r w:rsidRPr="00BD06C7">
        <w:rPr>
          <w:rFonts w:ascii="Courier New" w:hAnsi="Courier New" w:cs="Courier New"/>
          <w:sz w:val="20"/>
          <w:szCs w:val="20"/>
        </w:rPr>
        <w:t>static void PerfectNumber(int uppperLimit){int divisor, sum;</w:t>
      </w:r>
    </w:p>
    <w:p w14:paraId="75132192" w14:textId="633C30E2" w:rsidR="00BD06C7" w:rsidRPr="00BD06C7" w:rsidRDefault="00BD06C7" w:rsidP="00BD06C7">
      <w:pPr>
        <w:spacing w:after="0"/>
        <w:rPr>
          <w:rFonts w:ascii="Courier New" w:hAnsi="Courier New" w:cs="Courier New"/>
          <w:sz w:val="20"/>
          <w:szCs w:val="20"/>
        </w:rPr>
      </w:pPr>
      <w:r w:rsidRPr="00BD06C7">
        <w:rPr>
          <w:rFonts w:ascii="Courier New" w:hAnsi="Courier New" w:cs="Courier New"/>
          <w:sz w:val="20"/>
          <w:szCs w:val="20"/>
        </w:rPr>
        <w:t>for (int counter = 0; counter &lt; uppperLimit; counter++){</w:t>
      </w:r>
    </w:p>
    <w:p w14:paraId="17D59591" w14:textId="5F0AFA02" w:rsidR="00BD06C7" w:rsidRPr="00BD06C7" w:rsidRDefault="00BD06C7" w:rsidP="00BD06C7">
      <w:pPr>
        <w:spacing w:after="0"/>
        <w:rPr>
          <w:rFonts w:ascii="Courier New" w:hAnsi="Courier New" w:cs="Courier New"/>
          <w:sz w:val="20"/>
          <w:szCs w:val="20"/>
        </w:rPr>
      </w:pPr>
      <w:r w:rsidRPr="00BD06C7">
        <w:rPr>
          <w:rFonts w:ascii="Courier New" w:hAnsi="Courier New" w:cs="Courier New"/>
          <w:sz w:val="20"/>
          <w:szCs w:val="20"/>
        </w:rPr>
        <w:t>sum = 0;for (divisor = 1; divisor &lt; counter; divisor++){</w:t>
      </w:r>
    </w:p>
    <w:p w14:paraId="4730CCAE" w14:textId="33928430" w:rsidR="00BD06C7" w:rsidRPr="00BD06C7" w:rsidRDefault="00BD06C7" w:rsidP="00BD06C7">
      <w:pPr>
        <w:spacing w:after="0"/>
        <w:rPr>
          <w:rFonts w:ascii="Courier New" w:hAnsi="Courier New" w:cs="Courier New"/>
          <w:sz w:val="20"/>
          <w:szCs w:val="20"/>
        </w:rPr>
      </w:pPr>
      <w:r w:rsidRPr="00BD06C7">
        <w:rPr>
          <w:rFonts w:ascii="Courier New" w:hAnsi="Courier New" w:cs="Courier New"/>
          <w:sz w:val="20"/>
          <w:szCs w:val="20"/>
        </w:rPr>
        <w:t>if (counter % divisor == 0)sum = sum + divisor;}</w:t>
      </w:r>
    </w:p>
    <w:p w14:paraId="482ED427" w14:textId="066A1465" w:rsidR="00BD06C7" w:rsidRPr="00BD06C7" w:rsidRDefault="00BD06C7" w:rsidP="00BD06C7">
      <w:pPr>
        <w:spacing w:after="0"/>
        <w:rPr>
          <w:rFonts w:ascii="Courier New" w:hAnsi="Courier New" w:cs="Courier New"/>
          <w:sz w:val="20"/>
          <w:szCs w:val="20"/>
        </w:rPr>
      </w:pPr>
      <w:r w:rsidRPr="00BD06C7">
        <w:rPr>
          <w:rFonts w:ascii="Courier New" w:hAnsi="Courier New" w:cs="Courier New"/>
          <w:sz w:val="20"/>
          <w:szCs w:val="20"/>
        </w:rPr>
        <w:t>if (sum == counter)Console.WriteLine("perfect number is {0}", counter);}}</w:t>
      </w:r>
    </w:p>
    <w:p w14:paraId="00726199" w14:textId="0E904CE1" w:rsidR="00BD06C7" w:rsidRPr="00BD06C7" w:rsidRDefault="00BD06C7" w:rsidP="00BD06C7">
      <w:pPr>
        <w:spacing w:after="0"/>
        <w:rPr>
          <w:rFonts w:ascii="Courier New" w:hAnsi="Courier New" w:cs="Courier New"/>
          <w:sz w:val="20"/>
          <w:szCs w:val="20"/>
        </w:rPr>
      </w:pPr>
      <w:r w:rsidRPr="00BD06C7">
        <w:rPr>
          <w:rFonts w:ascii="Courier New" w:hAnsi="Courier New" w:cs="Courier New"/>
          <w:sz w:val="20"/>
          <w:szCs w:val="20"/>
        </w:rPr>
        <w:t>static void TwinPrimes(int upperLimit){int secondPrime;</w:t>
      </w:r>
    </w:p>
    <w:p w14:paraId="000F97C5" w14:textId="43260681" w:rsidR="00BD06C7" w:rsidRPr="00BD06C7" w:rsidRDefault="00BD06C7" w:rsidP="00BD06C7">
      <w:pPr>
        <w:spacing w:after="0"/>
        <w:rPr>
          <w:rFonts w:ascii="Courier New" w:hAnsi="Courier New" w:cs="Courier New"/>
          <w:sz w:val="20"/>
          <w:szCs w:val="20"/>
        </w:rPr>
      </w:pPr>
      <w:r w:rsidRPr="00BD06C7">
        <w:rPr>
          <w:rFonts w:ascii="Courier New" w:hAnsi="Courier New" w:cs="Courier New"/>
          <w:sz w:val="20"/>
          <w:szCs w:val="20"/>
        </w:rPr>
        <w:t>int count1 = 0, count2 = 0;for (int i = 3; i &lt; upperLimit; i++){</w:t>
      </w:r>
    </w:p>
    <w:p w14:paraId="769C2FC5" w14:textId="64CBDA01" w:rsidR="00BD06C7" w:rsidRPr="00BD06C7" w:rsidRDefault="00BD06C7" w:rsidP="00BD06C7">
      <w:pPr>
        <w:spacing w:after="0"/>
        <w:rPr>
          <w:rFonts w:ascii="Courier New" w:hAnsi="Courier New" w:cs="Courier New"/>
          <w:sz w:val="20"/>
          <w:szCs w:val="20"/>
        </w:rPr>
      </w:pPr>
      <w:r w:rsidRPr="00BD06C7">
        <w:rPr>
          <w:rFonts w:ascii="Courier New" w:hAnsi="Courier New" w:cs="Courier New"/>
          <w:sz w:val="20"/>
          <w:szCs w:val="20"/>
        </w:rPr>
        <w:t>for (int j = 2; j &lt; i; j++){</w:t>
      </w:r>
    </w:p>
    <w:p w14:paraId="54849C11" w14:textId="42CF17F3" w:rsidR="00BD06C7" w:rsidRPr="00BD06C7" w:rsidRDefault="00BD06C7" w:rsidP="00BD06C7">
      <w:pPr>
        <w:spacing w:after="0"/>
        <w:rPr>
          <w:rFonts w:ascii="Courier New" w:hAnsi="Courier New" w:cs="Courier New"/>
          <w:sz w:val="20"/>
          <w:szCs w:val="20"/>
        </w:rPr>
      </w:pPr>
      <w:r w:rsidRPr="00BD06C7">
        <w:rPr>
          <w:rFonts w:ascii="Courier New" w:hAnsi="Courier New" w:cs="Courier New"/>
          <w:sz w:val="20"/>
          <w:szCs w:val="20"/>
        </w:rPr>
        <w:t>if (i % j == 0){count1++;break;}}</w:t>
      </w:r>
      <w:r>
        <w:rPr>
          <w:rFonts w:ascii="Courier New" w:hAnsi="Courier New" w:cs="Courier New"/>
          <w:sz w:val="20"/>
          <w:szCs w:val="20"/>
        </w:rPr>
        <w:t>S</w:t>
      </w:r>
      <w:r w:rsidRPr="00BD06C7">
        <w:rPr>
          <w:rFonts w:ascii="Courier New" w:hAnsi="Courier New" w:cs="Courier New"/>
          <w:sz w:val="20"/>
          <w:szCs w:val="20"/>
        </w:rPr>
        <w:t>econdPrime = i + 2;</w:t>
      </w:r>
    </w:p>
    <w:p w14:paraId="6FF61B00" w14:textId="15679BC2" w:rsidR="00BD06C7" w:rsidRPr="00BD06C7" w:rsidRDefault="00BD06C7" w:rsidP="00BD06C7">
      <w:pPr>
        <w:spacing w:after="0"/>
        <w:rPr>
          <w:rFonts w:ascii="Courier New" w:hAnsi="Courier New" w:cs="Courier New"/>
          <w:sz w:val="20"/>
          <w:szCs w:val="20"/>
        </w:rPr>
      </w:pPr>
      <w:r w:rsidRPr="00BD06C7">
        <w:rPr>
          <w:rFonts w:ascii="Courier New" w:hAnsi="Courier New" w:cs="Courier New"/>
          <w:sz w:val="20"/>
          <w:szCs w:val="20"/>
        </w:rPr>
        <w:t>for (int k = 2; k &lt; i; k++){if (secondPrime % k == 0){count2++;break;</w:t>
      </w:r>
    </w:p>
    <w:p w14:paraId="3AD9FF91" w14:textId="1232DE8E" w:rsidR="000460AE" w:rsidRPr="00BD06C7" w:rsidRDefault="00BD06C7" w:rsidP="00BD06C7">
      <w:pPr>
        <w:spacing w:after="0"/>
        <w:rPr>
          <w:rFonts w:ascii="Courier New" w:hAnsi="Courier New" w:cs="Courier New"/>
          <w:sz w:val="20"/>
          <w:szCs w:val="20"/>
        </w:rPr>
      </w:pPr>
      <w:r w:rsidRPr="00BD06C7">
        <w:rPr>
          <w:rFonts w:ascii="Courier New" w:hAnsi="Courier New" w:cs="Courier New"/>
          <w:sz w:val="20"/>
          <w:szCs w:val="20"/>
        </w:rPr>
        <w:t>}}if (count1 == 0 &amp;&amp; count2 == 0){Console.WriteLine("twin primes are {0}, {1}", i, i + 2);}count1 = 0; count2 = 0;}}</w:t>
      </w:r>
    </w:p>
    <w:p w14:paraId="3D905DA5" w14:textId="312C0E31" w:rsidR="005C26EF" w:rsidRDefault="005C26EF">
      <w:pPr>
        <w:rPr>
          <w:rFonts w:asciiTheme="majorHAnsi" w:eastAsiaTheme="majorEastAsia" w:hAnsiTheme="majorHAnsi" w:cstheme="majorBidi"/>
          <w:color w:val="2F5496" w:themeColor="accent1" w:themeShade="BF"/>
          <w:sz w:val="32"/>
          <w:szCs w:val="32"/>
        </w:rPr>
      </w:pPr>
      <w:r>
        <w:br w:type="page"/>
      </w:r>
    </w:p>
    <w:p w14:paraId="0BCC0B50" w14:textId="7D18DAD7" w:rsidR="002229AC" w:rsidRDefault="002229AC" w:rsidP="002229AC">
      <w:pPr>
        <w:pStyle w:val="Heading2"/>
      </w:pPr>
      <w:r>
        <w:lastRenderedPageBreak/>
        <w:t xml:space="preserve">Question </w:t>
      </w:r>
      <w:r w:rsidR="005C26EF">
        <w:t>5</w:t>
      </w:r>
    </w:p>
    <w:p w14:paraId="7E72D5CE" w14:textId="7C8B17C0" w:rsidR="004211C4" w:rsidRPr="003877B2" w:rsidRDefault="002229AC" w:rsidP="005C26EF">
      <w:pPr>
        <w:spacing w:after="0"/>
      </w:pPr>
      <w:bookmarkStart w:id="2" w:name="_Hlk63339567"/>
      <w:r>
        <w:t xml:space="preserve">List </w:t>
      </w:r>
      <w:r w:rsidR="00B15CB1">
        <w:t xml:space="preserve">the top </w:t>
      </w:r>
      <w:r w:rsidRPr="005E1308">
        <w:t xml:space="preserve">open-source </w:t>
      </w:r>
      <w:r w:rsidRPr="002229AC">
        <w:rPr>
          <w:rFonts w:eastAsia="Calibri" w:cstheme="minorHAnsi"/>
        </w:rPr>
        <w:t>development</w:t>
      </w:r>
      <w:r w:rsidRPr="005E1308">
        <w:t xml:space="preserve"> tools</w:t>
      </w:r>
      <w:r>
        <w:t xml:space="preserve">, </w:t>
      </w:r>
      <w:r w:rsidR="00B15CB1">
        <w:t>two</w:t>
      </w:r>
      <w:r>
        <w:t xml:space="preserve"> of these tools </w:t>
      </w:r>
      <w:r w:rsidRPr="00DF04E9">
        <w:rPr>
          <w:u w:val="single"/>
        </w:rPr>
        <w:t>must</w:t>
      </w:r>
      <w:r>
        <w:t xml:space="preserve"> be for User Interface prototyping</w:t>
      </w:r>
      <w:r w:rsidRPr="00DF04E9">
        <w:t xml:space="preserve"> </w:t>
      </w:r>
      <w:r>
        <w:t xml:space="preserve">development. Ensure the list includes the application development language and </w:t>
      </w:r>
      <w:r w:rsidR="000F10AA" w:rsidRPr="00F6252F">
        <w:t>a description of the</w:t>
      </w:r>
      <w:r w:rsidR="000F10AA">
        <w:t xml:space="preserve"> </w:t>
      </w:r>
      <w:r>
        <w:t>basic features of each tool.</w:t>
      </w:r>
      <w:bookmarkEnd w:id="2"/>
    </w:p>
    <w:tbl>
      <w:tblPr>
        <w:tblStyle w:val="TableGrid"/>
        <w:tblpPr w:leftFromText="180" w:rightFromText="180" w:vertAnchor="text" w:horzAnchor="margin" w:tblpY="251"/>
        <w:tblW w:w="9016" w:type="dxa"/>
        <w:tblLook w:val="04A0" w:firstRow="1" w:lastRow="0" w:firstColumn="1" w:lastColumn="0" w:noHBand="0" w:noVBand="1"/>
      </w:tblPr>
      <w:tblGrid>
        <w:gridCol w:w="543"/>
        <w:gridCol w:w="8473"/>
      </w:tblGrid>
      <w:tr w:rsidR="00A7678E" w14:paraId="74D17538" w14:textId="77777777" w:rsidTr="00A7678E">
        <w:tc>
          <w:tcPr>
            <w:tcW w:w="543" w:type="dxa"/>
            <w:vMerge w:val="restart"/>
          </w:tcPr>
          <w:p w14:paraId="38707F9C" w14:textId="77777777" w:rsidR="00A7678E" w:rsidRPr="003877B2" w:rsidRDefault="00A7678E" w:rsidP="00F92B94">
            <w:pPr>
              <w:rPr>
                <w:sz w:val="16"/>
                <w:szCs w:val="16"/>
              </w:rPr>
            </w:pPr>
            <w:bookmarkStart w:id="3" w:name="_Hlk63339576"/>
            <w:r w:rsidRPr="003877B2">
              <w:rPr>
                <w:sz w:val="16"/>
                <w:szCs w:val="16"/>
              </w:rPr>
              <w:t>1</w:t>
            </w:r>
          </w:p>
        </w:tc>
        <w:tc>
          <w:tcPr>
            <w:tcW w:w="8473" w:type="dxa"/>
          </w:tcPr>
          <w:p w14:paraId="6FD6C2DB" w14:textId="66E8A6E2" w:rsidR="00A7678E" w:rsidRPr="003877B2" w:rsidRDefault="00A7678E" w:rsidP="00F92B94">
            <w:pPr>
              <w:rPr>
                <w:sz w:val="16"/>
                <w:szCs w:val="16"/>
              </w:rPr>
            </w:pPr>
          </w:p>
        </w:tc>
      </w:tr>
      <w:tr w:rsidR="00A7678E" w14:paraId="6679FD6E" w14:textId="77777777" w:rsidTr="00A7678E">
        <w:tc>
          <w:tcPr>
            <w:tcW w:w="543" w:type="dxa"/>
            <w:vMerge/>
          </w:tcPr>
          <w:p w14:paraId="228ADAD5" w14:textId="77777777" w:rsidR="00A7678E" w:rsidRPr="003877B2" w:rsidRDefault="00A7678E" w:rsidP="00F92B94">
            <w:pPr>
              <w:rPr>
                <w:sz w:val="16"/>
                <w:szCs w:val="16"/>
              </w:rPr>
            </w:pPr>
          </w:p>
        </w:tc>
        <w:tc>
          <w:tcPr>
            <w:tcW w:w="8473" w:type="dxa"/>
          </w:tcPr>
          <w:p w14:paraId="62936AD3" w14:textId="06571CDF" w:rsidR="00A7678E" w:rsidRPr="003877B2" w:rsidRDefault="00A7678E" w:rsidP="00F92B94">
            <w:pPr>
              <w:rPr>
                <w:sz w:val="16"/>
                <w:szCs w:val="16"/>
              </w:rPr>
            </w:pPr>
          </w:p>
        </w:tc>
      </w:tr>
      <w:tr w:rsidR="00A7678E" w14:paraId="788DE7FD" w14:textId="77777777" w:rsidTr="00A7678E">
        <w:tc>
          <w:tcPr>
            <w:tcW w:w="543" w:type="dxa"/>
            <w:vMerge/>
          </w:tcPr>
          <w:p w14:paraId="70FC4A56" w14:textId="77777777" w:rsidR="00A7678E" w:rsidRPr="003877B2" w:rsidRDefault="00A7678E" w:rsidP="00F92B94">
            <w:pPr>
              <w:rPr>
                <w:sz w:val="16"/>
                <w:szCs w:val="16"/>
              </w:rPr>
            </w:pPr>
          </w:p>
        </w:tc>
        <w:tc>
          <w:tcPr>
            <w:tcW w:w="8473" w:type="dxa"/>
          </w:tcPr>
          <w:p w14:paraId="66EC105D" w14:textId="56FB58A6" w:rsidR="00A7678E" w:rsidRPr="003877B2" w:rsidRDefault="00A7678E" w:rsidP="00F92B94">
            <w:pPr>
              <w:rPr>
                <w:sz w:val="16"/>
                <w:szCs w:val="16"/>
              </w:rPr>
            </w:pPr>
          </w:p>
        </w:tc>
      </w:tr>
      <w:tr w:rsidR="00A7678E" w14:paraId="7EE0A432" w14:textId="77777777" w:rsidTr="00A7678E">
        <w:tc>
          <w:tcPr>
            <w:tcW w:w="543" w:type="dxa"/>
            <w:vMerge/>
          </w:tcPr>
          <w:p w14:paraId="7709DCD4" w14:textId="77777777" w:rsidR="00A7678E" w:rsidRPr="003877B2" w:rsidRDefault="00A7678E" w:rsidP="00F92B94">
            <w:pPr>
              <w:rPr>
                <w:sz w:val="16"/>
                <w:szCs w:val="16"/>
              </w:rPr>
            </w:pPr>
          </w:p>
        </w:tc>
        <w:tc>
          <w:tcPr>
            <w:tcW w:w="8473" w:type="dxa"/>
          </w:tcPr>
          <w:p w14:paraId="779EA11C" w14:textId="0384B6A5" w:rsidR="00A7678E" w:rsidRPr="003877B2" w:rsidRDefault="00A7678E" w:rsidP="00F92B94">
            <w:pPr>
              <w:rPr>
                <w:sz w:val="16"/>
                <w:szCs w:val="16"/>
              </w:rPr>
            </w:pPr>
          </w:p>
        </w:tc>
      </w:tr>
      <w:tr w:rsidR="00A7678E" w14:paraId="326636E6" w14:textId="77777777" w:rsidTr="00A7678E">
        <w:tc>
          <w:tcPr>
            <w:tcW w:w="543" w:type="dxa"/>
            <w:vMerge w:val="restart"/>
          </w:tcPr>
          <w:p w14:paraId="0B0805B5" w14:textId="77777777" w:rsidR="00A7678E" w:rsidRPr="003877B2" w:rsidRDefault="00A7678E" w:rsidP="00F92B94">
            <w:pPr>
              <w:rPr>
                <w:sz w:val="16"/>
                <w:szCs w:val="16"/>
              </w:rPr>
            </w:pPr>
            <w:r w:rsidRPr="003877B2">
              <w:rPr>
                <w:sz w:val="16"/>
                <w:szCs w:val="16"/>
              </w:rPr>
              <w:t>2</w:t>
            </w:r>
          </w:p>
        </w:tc>
        <w:tc>
          <w:tcPr>
            <w:tcW w:w="8473" w:type="dxa"/>
          </w:tcPr>
          <w:p w14:paraId="2349FD8E" w14:textId="155F7F5B" w:rsidR="00A7678E" w:rsidRPr="003877B2" w:rsidRDefault="00A7678E" w:rsidP="00F92B94">
            <w:pPr>
              <w:rPr>
                <w:sz w:val="16"/>
                <w:szCs w:val="16"/>
              </w:rPr>
            </w:pPr>
          </w:p>
        </w:tc>
      </w:tr>
      <w:tr w:rsidR="00A7678E" w14:paraId="1CF58194" w14:textId="77777777" w:rsidTr="00A7678E">
        <w:tc>
          <w:tcPr>
            <w:tcW w:w="543" w:type="dxa"/>
            <w:vMerge/>
          </w:tcPr>
          <w:p w14:paraId="1654E8F4" w14:textId="77777777" w:rsidR="00A7678E" w:rsidRPr="003877B2" w:rsidRDefault="00A7678E" w:rsidP="00F92B94">
            <w:pPr>
              <w:rPr>
                <w:sz w:val="16"/>
                <w:szCs w:val="16"/>
              </w:rPr>
            </w:pPr>
          </w:p>
        </w:tc>
        <w:tc>
          <w:tcPr>
            <w:tcW w:w="8473" w:type="dxa"/>
          </w:tcPr>
          <w:p w14:paraId="1C7289FE" w14:textId="0BA58E5E" w:rsidR="00A7678E" w:rsidRPr="003877B2" w:rsidRDefault="00A7678E" w:rsidP="00F92B94">
            <w:pPr>
              <w:rPr>
                <w:sz w:val="16"/>
                <w:szCs w:val="16"/>
              </w:rPr>
            </w:pPr>
          </w:p>
        </w:tc>
      </w:tr>
      <w:tr w:rsidR="00A7678E" w14:paraId="7317478D" w14:textId="77777777" w:rsidTr="00A7678E">
        <w:tc>
          <w:tcPr>
            <w:tcW w:w="543" w:type="dxa"/>
            <w:vMerge/>
          </w:tcPr>
          <w:p w14:paraId="1178DF23" w14:textId="77777777" w:rsidR="00A7678E" w:rsidRPr="003877B2" w:rsidRDefault="00A7678E" w:rsidP="00F92B94">
            <w:pPr>
              <w:rPr>
                <w:sz w:val="16"/>
                <w:szCs w:val="16"/>
              </w:rPr>
            </w:pPr>
          </w:p>
        </w:tc>
        <w:tc>
          <w:tcPr>
            <w:tcW w:w="8473" w:type="dxa"/>
          </w:tcPr>
          <w:p w14:paraId="2293546E" w14:textId="69536A7D" w:rsidR="00A7678E" w:rsidRPr="003877B2" w:rsidRDefault="00A7678E" w:rsidP="00F92B94">
            <w:pPr>
              <w:rPr>
                <w:sz w:val="16"/>
                <w:szCs w:val="16"/>
              </w:rPr>
            </w:pPr>
          </w:p>
        </w:tc>
      </w:tr>
      <w:tr w:rsidR="00A7678E" w14:paraId="695D3833" w14:textId="77777777" w:rsidTr="00A7678E">
        <w:tc>
          <w:tcPr>
            <w:tcW w:w="543" w:type="dxa"/>
            <w:vMerge/>
          </w:tcPr>
          <w:p w14:paraId="5F20EBD3" w14:textId="77777777" w:rsidR="00A7678E" w:rsidRPr="003877B2" w:rsidRDefault="00A7678E" w:rsidP="00F92B94">
            <w:pPr>
              <w:rPr>
                <w:sz w:val="16"/>
                <w:szCs w:val="16"/>
              </w:rPr>
            </w:pPr>
          </w:p>
        </w:tc>
        <w:tc>
          <w:tcPr>
            <w:tcW w:w="8473" w:type="dxa"/>
          </w:tcPr>
          <w:p w14:paraId="65536874" w14:textId="40291C0B" w:rsidR="00A7678E" w:rsidRPr="003877B2" w:rsidRDefault="00A7678E" w:rsidP="00F92B94">
            <w:pPr>
              <w:rPr>
                <w:sz w:val="16"/>
                <w:szCs w:val="16"/>
              </w:rPr>
            </w:pPr>
          </w:p>
        </w:tc>
      </w:tr>
      <w:tr w:rsidR="00A7678E" w14:paraId="3EFBA208" w14:textId="77777777" w:rsidTr="00A7678E">
        <w:tc>
          <w:tcPr>
            <w:tcW w:w="543" w:type="dxa"/>
            <w:vMerge w:val="restart"/>
          </w:tcPr>
          <w:p w14:paraId="3841EA00" w14:textId="77777777" w:rsidR="00A7678E" w:rsidRPr="003877B2" w:rsidRDefault="00A7678E" w:rsidP="00F92B94">
            <w:pPr>
              <w:rPr>
                <w:sz w:val="16"/>
                <w:szCs w:val="16"/>
              </w:rPr>
            </w:pPr>
            <w:r w:rsidRPr="003877B2">
              <w:rPr>
                <w:sz w:val="16"/>
                <w:szCs w:val="16"/>
              </w:rPr>
              <w:t>3</w:t>
            </w:r>
          </w:p>
        </w:tc>
        <w:tc>
          <w:tcPr>
            <w:tcW w:w="8473" w:type="dxa"/>
          </w:tcPr>
          <w:p w14:paraId="305C1602" w14:textId="0425BBA6" w:rsidR="00A7678E" w:rsidRPr="003877B2" w:rsidRDefault="00A7678E" w:rsidP="00F92B94">
            <w:pPr>
              <w:rPr>
                <w:sz w:val="16"/>
                <w:szCs w:val="16"/>
              </w:rPr>
            </w:pPr>
          </w:p>
        </w:tc>
      </w:tr>
      <w:tr w:rsidR="00A7678E" w14:paraId="7648EB83" w14:textId="77777777" w:rsidTr="00A7678E">
        <w:tc>
          <w:tcPr>
            <w:tcW w:w="543" w:type="dxa"/>
            <w:vMerge/>
          </w:tcPr>
          <w:p w14:paraId="5683F08F" w14:textId="77777777" w:rsidR="00A7678E" w:rsidRPr="003877B2" w:rsidRDefault="00A7678E" w:rsidP="00F92B94">
            <w:pPr>
              <w:rPr>
                <w:sz w:val="16"/>
                <w:szCs w:val="16"/>
              </w:rPr>
            </w:pPr>
          </w:p>
        </w:tc>
        <w:tc>
          <w:tcPr>
            <w:tcW w:w="8473" w:type="dxa"/>
          </w:tcPr>
          <w:p w14:paraId="3CBD5287" w14:textId="369C8721" w:rsidR="00A7678E" w:rsidRPr="003877B2" w:rsidRDefault="00A7678E" w:rsidP="00F92B94">
            <w:pPr>
              <w:rPr>
                <w:sz w:val="16"/>
                <w:szCs w:val="16"/>
              </w:rPr>
            </w:pPr>
          </w:p>
        </w:tc>
      </w:tr>
      <w:tr w:rsidR="00A7678E" w14:paraId="3415F472" w14:textId="77777777" w:rsidTr="00A7678E">
        <w:tc>
          <w:tcPr>
            <w:tcW w:w="543" w:type="dxa"/>
            <w:vMerge/>
          </w:tcPr>
          <w:p w14:paraId="667FFFE4" w14:textId="77777777" w:rsidR="00A7678E" w:rsidRPr="003877B2" w:rsidRDefault="00A7678E" w:rsidP="00F92B94">
            <w:pPr>
              <w:rPr>
                <w:sz w:val="16"/>
                <w:szCs w:val="16"/>
              </w:rPr>
            </w:pPr>
          </w:p>
        </w:tc>
        <w:tc>
          <w:tcPr>
            <w:tcW w:w="8473" w:type="dxa"/>
          </w:tcPr>
          <w:p w14:paraId="0171ABC3" w14:textId="2DF8BCD4" w:rsidR="00A7678E" w:rsidRPr="003877B2" w:rsidRDefault="00A7678E" w:rsidP="00F92B94">
            <w:pPr>
              <w:rPr>
                <w:sz w:val="16"/>
                <w:szCs w:val="16"/>
              </w:rPr>
            </w:pPr>
          </w:p>
        </w:tc>
      </w:tr>
      <w:tr w:rsidR="00A7678E" w14:paraId="7941796D" w14:textId="77777777" w:rsidTr="00A7678E">
        <w:tc>
          <w:tcPr>
            <w:tcW w:w="543" w:type="dxa"/>
            <w:vMerge/>
          </w:tcPr>
          <w:p w14:paraId="494F7F06" w14:textId="77777777" w:rsidR="00A7678E" w:rsidRPr="003877B2" w:rsidRDefault="00A7678E" w:rsidP="00F92B94">
            <w:pPr>
              <w:rPr>
                <w:sz w:val="16"/>
                <w:szCs w:val="16"/>
              </w:rPr>
            </w:pPr>
          </w:p>
        </w:tc>
        <w:tc>
          <w:tcPr>
            <w:tcW w:w="8473" w:type="dxa"/>
          </w:tcPr>
          <w:p w14:paraId="5649E38B" w14:textId="3A70E190" w:rsidR="00A7678E" w:rsidRPr="003877B2" w:rsidRDefault="00A7678E" w:rsidP="00F92B94">
            <w:pPr>
              <w:rPr>
                <w:sz w:val="16"/>
                <w:szCs w:val="16"/>
              </w:rPr>
            </w:pPr>
          </w:p>
        </w:tc>
      </w:tr>
      <w:tr w:rsidR="00A7678E" w14:paraId="6784332E" w14:textId="77777777" w:rsidTr="00A7678E">
        <w:tc>
          <w:tcPr>
            <w:tcW w:w="543" w:type="dxa"/>
            <w:vMerge w:val="restart"/>
          </w:tcPr>
          <w:p w14:paraId="5FDC4D1F" w14:textId="77777777" w:rsidR="00A7678E" w:rsidRPr="003877B2" w:rsidRDefault="00A7678E" w:rsidP="00F92B94">
            <w:pPr>
              <w:rPr>
                <w:sz w:val="16"/>
                <w:szCs w:val="16"/>
              </w:rPr>
            </w:pPr>
            <w:r w:rsidRPr="003877B2">
              <w:rPr>
                <w:sz w:val="16"/>
                <w:szCs w:val="16"/>
              </w:rPr>
              <w:t>4</w:t>
            </w:r>
          </w:p>
        </w:tc>
        <w:tc>
          <w:tcPr>
            <w:tcW w:w="8473" w:type="dxa"/>
          </w:tcPr>
          <w:p w14:paraId="22DBFB52" w14:textId="178A3545" w:rsidR="00A7678E" w:rsidRPr="003877B2" w:rsidRDefault="00A7678E" w:rsidP="00F92B94">
            <w:pPr>
              <w:rPr>
                <w:sz w:val="16"/>
                <w:szCs w:val="16"/>
              </w:rPr>
            </w:pPr>
          </w:p>
        </w:tc>
      </w:tr>
      <w:tr w:rsidR="00A7678E" w14:paraId="193589A1" w14:textId="77777777" w:rsidTr="00A7678E">
        <w:tc>
          <w:tcPr>
            <w:tcW w:w="543" w:type="dxa"/>
            <w:vMerge/>
          </w:tcPr>
          <w:p w14:paraId="55AC63AC" w14:textId="77777777" w:rsidR="00A7678E" w:rsidRPr="003877B2" w:rsidRDefault="00A7678E" w:rsidP="00F92B94">
            <w:pPr>
              <w:rPr>
                <w:sz w:val="16"/>
                <w:szCs w:val="16"/>
              </w:rPr>
            </w:pPr>
          </w:p>
        </w:tc>
        <w:tc>
          <w:tcPr>
            <w:tcW w:w="8473" w:type="dxa"/>
          </w:tcPr>
          <w:p w14:paraId="38E78E86" w14:textId="2C2A5762" w:rsidR="00A7678E" w:rsidRPr="003877B2" w:rsidRDefault="00A7678E" w:rsidP="00F92B94">
            <w:pPr>
              <w:rPr>
                <w:sz w:val="16"/>
                <w:szCs w:val="16"/>
              </w:rPr>
            </w:pPr>
          </w:p>
        </w:tc>
      </w:tr>
      <w:tr w:rsidR="00A7678E" w14:paraId="7456F4ED" w14:textId="77777777" w:rsidTr="00A7678E">
        <w:tc>
          <w:tcPr>
            <w:tcW w:w="543" w:type="dxa"/>
            <w:vMerge/>
          </w:tcPr>
          <w:p w14:paraId="35EDB0DE" w14:textId="77777777" w:rsidR="00A7678E" w:rsidRPr="003877B2" w:rsidRDefault="00A7678E" w:rsidP="00F92B94">
            <w:pPr>
              <w:rPr>
                <w:sz w:val="16"/>
                <w:szCs w:val="16"/>
              </w:rPr>
            </w:pPr>
          </w:p>
        </w:tc>
        <w:tc>
          <w:tcPr>
            <w:tcW w:w="8473" w:type="dxa"/>
          </w:tcPr>
          <w:p w14:paraId="6E7423F3" w14:textId="6F6710BB" w:rsidR="00A7678E" w:rsidRPr="003877B2" w:rsidRDefault="00A7678E" w:rsidP="00F92B94">
            <w:pPr>
              <w:rPr>
                <w:sz w:val="16"/>
                <w:szCs w:val="16"/>
              </w:rPr>
            </w:pPr>
          </w:p>
        </w:tc>
      </w:tr>
      <w:tr w:rsidR="00A7678E" w14:paraId="2CFA34B3" w14:textId="77777777" w:rsidTr="00A7678E">
        <w:tc>
          <w:tcPr>
            <w:tcW w:w="543" w:type="dxa"/>
            <w:vMerge/>
          </w:tcPr>
          <w:p w14:paraId="46FF211B" w14:textId="77777777" w:rsidR="00A7678E" w:rsidRPr="003877B2" w:rsidRDefault="00A7678E" w:rsidP="00F92B94">
            <w:pPr>
              <w:rPr>
                <w:sz w:val="16"/>
                <w:szCs w:val="16"/>
              </w:rPr>
            </w:pPr>
          </w:p>
        </w:tc>
        <w:tc>
          <w:tcPr>
            <w:tcW w:w="8473" w:type="dxa"/>
          </w:tcPr>
          <w:p w14:paraId="63EC936A" w14:textId="5FF9D6BC" w:rsidR="00A7678E" w:rsidRPr="003877B2" w:rsidRDefault="00A7678E" w:rsidP="00F92B94">
            <w:pPr>
              <w:rPr>
                <w:sz w:val="16"/>
                <w:szCs w:val="16"/>
              </w:rPr>
            </w:pPr>
          </w:p>
        </w:tc>
      </w:tr>
      <w:tr w:rsidR="00A7678E" w14:paraId="4ACA90A4" w14:textId="77777777" w:rsidTr="00A7678E">
        <w:tc>
          <w:tcPr>
            <w:tcW w:w="543" w:type="dxa"/>
            <w:vMerge w:val="restart"/>
          </w:tcPr>
          <w:p w14:paraId="15C48388" w14:textId="77777777" w:rsidR="00A7678E" w:rsidRPr="003877B2" w:rsidRDefault="00A7678E" w:rsidP="00F92B94">
            <w:pPr>
              <w:rPr>
                <w:sz w:val="16"/>
                <w:szCs w:val="16"/>
              </w:rPr>
            </w:pPr>
            <w:r w:rsidRPr="003877B2">
              <w:rPr>
                <w:sz w:val="16"/>
                <w:szCs w:val="16"/>
              </w:rPr>
              <w:t>5</w:t>
            </w:r>
          </w:p>
        </w:tc>
        <w:tc>
          <w:tcPr>
            <w:tcW w:w="8473" w:type="dxa"/>
          </w:tcPr>
          <w:p w14:paraId="0537024C" w14:textId="0EAFCD6E" w:rsidR="00A7678E" w:rsidRPr="003877B2" w:rsidRDefault="00A7678E" w:rsidP="00F92B94">
            <w:pPr>
              <w:rPr>
                <w:sz w:val="16"/>
                <w:szCs w:val="16"/>
              </w:rPr>
            </w:pPr>
          </w:p>
        </w:tc>
      </w:tr>
      <w:tr w:rsidR="00A7678E" w14:paraId="5C82952E" w14:textId="77777777" w:rsidTr="00A7678E">
        <w:tc>
          <w:tcPr>
            <w:tcW w:w="543" w:type="dxa"/>
            <w:vMerge/>
          </w:tcPr>
          <w:p w14:paraId="581BBBD8" w14:textId="77777777" w:rsidR="00A7678E" w:rsidRPr="003877B2" w:rsidRDefault="00A7678E" w:rsidP="00F92B94">
            <w:pPr>
              <w:rPr>
                <w:sz w:val="16"/>
                <w:szCs w:val="16"/>
              </w:rPr>
            </w:pPr>
          </w:p>
        </w:tc>
        <w:tc>
          <w:tcPr>
            <w:tcW w:w="8473" w:type="dxa"/>
          </w:tcPr>
          <w:p w14:paraId="39B4015A" w14:textId="0968B45B" w:rsidR="00A7678E" w:rsidRPr="003877B2" w:rsidRDefault="00A7678E" w:rsidP="00F92B94">
            <w:pPr>
              <w:rPr>
                <w:sz w:val="16"/>
                <w:szCs w:val="16"/>
              </w:rPr>
            </w:pPr>
          </w:p>
        </w:tc>
      </w:tr>
      <w:tr w:rsidR="00A7678E" w14:paraId="477B6807" w14:textId="77777777" w:rsidTr="00A7678E">
        <w:tc>
          <w:tcPr>
            <w:tcW w:w="543" w:type="dxa"/>
            <w:vMerge/>
          </w:tcPr>
          <w:p w14:paraId="18A1F26F" w14:textId="77777777" w:rsidR="00A7678E" w:rsidRPr="003877B2" w:rsidRDefault="00A7678E" w:rsidP="00F92B94">
            <w:pPr>
              <w:rPr>
                <w:sz w:val="16"/>
                <w:szCs w:val="16"/>
              </w:rPr>
            </w:pPr>
          </w:p>
        </w:tc>
        <w:tc>
          <w:tcPr>
            <w:tcW w:w="8473" w:type="dxa"/>
          </w:tcPr>
          <w:p w14:paraId="4FFE0FA1" w14:textId="10DBADCD" w:rsidR="00A7678E" w:rsidRPr="003877B2" w:rsidRDefault="00A7678E" w:rsidP="00F92B94">
            <w:pPr>
              <w:rPr>
                <w:sz w:val="16"/>
                <w:szCs w:val="16"/>
              </w:rPr>
            </w:pPr>
          </w:p>
        </w:tc>
      </w:tr>
      <w:tr w:rsidR="00A7678E" w14:paraId="0EE352F7" w14:textId="77777777" w:rsidTr="00A7678E">
        <w:tc>
          <w:tcPr>
            <w:tcW w:w="543" w:type="dxa"/>
            <w:vMerge/>
          </w:tcPr>
          <w:p w14:paraId="6452B473" w14:textId="77777777" w:rsidR="00A7678E" w:rsidRPr="003877B2" w:rsidRDefault="00A7678E" w:rsidP="00F92B94">
            <w:pPr>
              <w:rPr>
                <w:sz w:val="16"/>
                <w:szCs w:val="16"/>
              </w:rPr>
            </w:pPr>
          </w:p>
        </w:tc>
        <w:tc>
          <w:tcPr>
            <w:tcW w:w="8473" w:type="dxa"/>
          </w:tcPr>
          <w:p w14:paraId="05537FA4" w14:textId="56A7416D" w:rsidR="00A7678E" w:rsidRPr="003877B2" w:rsidRDefault="00A7678E" w:rsidP="00F92B94">
            <w:pPr>
              <w:rPr>
                <w:sz w:val="16"/>
                <w:szCs w:val="16"/>
              </w:rPr>
            </w:pPr>
          </w:p>
        </w:tc>
      </w:tr>
      <w:tr w:rsidR="00A7678E" w14:paraId="46EE8927" w14:textId="77777777" w:rsidTr="00A7678E">
        <w:tc>
          <w:tcPr>
            <w:tcW w:w="543" w:type="dxa"/>
            <w:vMerge w:val="restart"/>
          </w:tcPr>
          <w:p w14:paraId="41F293F0" w14:textId="64DC72E7" w:rsidR="00A7678E" w:rsidRPr="003877B2" w:rsidRDefault="00267554" w:rsidP="00F92B94">
            <w:pPr>
              <w:rPr>
                <w:sz w:val="16"/>
                <w:szCs w:val="16"/>
              </w:rPr>
            </w:pPr>
            <w:r>
              <w:rPr>
                <w:sz w:val="16"/>
                <w:szCs w:val="16"/>
              </w:rPr>
              <w:t>6</w:t>
            </w:r>
          </w:p>
        </w:tc>
        <w:tc>
          <w:tcPr>
            <w:tcW w:w="8473" w:type="dxa"/>
          </w:tcPr>
          <w:p w14:paraId="12BAC0AD" w14:textId="6985D606" w:rsidR="00A7678E" w:rsidRPr="003877B2" w:rsidRDefault="00A7678E" w:rsidP="00F92B94">
            <w:pPr>
              <w:rPr>
                <w:sz w:val="16"/>
                <w:szCs w:val="16"/>
              </w:rPr>
            </w:pPr>
          </w:p>
        </w:tc>
      </w:tr>
      <w:tr w:rsidR="00A7678E" w14:paraId="7CA3D5AE" w14:textId="77777777" w:rsidTr="00A7678E">
        <w:tc>
          <w:tcPr>
            <w:tcW w:w="543" w:type="dxa"/>
            <w:vMerge/>
          </w:tcPr>
          <w:p w14:paraId="48107C54" w14:textId="77777777" w:rsidR="00A7678E" w:rsidRPr="003877B2" w:rsidRDefault="00A7678E" w:rsidP="00F92B94">
            <w:pPr>
              <w:rPr>
                <w:sz w:val="16"/>
                <w:szCs w:val="16"/>
              </w:rPr>
            </w:pPr>
          </w:p>
        </w:tc>
        <w:tc>
          <w:tcPr>
            <w:tcW w:w="8473" w:type="dxa"/>
          </w:tcPr>
          <w:p w14:paraId="0B4FFEA7" w14:textId="4E70A5CE" w:rsidR="00A7678E" w:rsidRPr="003877B2" w:rsidRDefault="00A7678E" w:rsidP="00F92B94">
            <w:pPr>
              <w:rPr>
                <w:sz w:val="16"/>
                <w:szCs w:val="16"/>
              </w:rPr>
            </w:pPr>
          </w:p>
        </w:tc>
      </w:tr>
      <w:tr w:rsidR="00A7678E" w14:paraId="25BB0816" w14:textId="77777777" w:rsidTr="00A7678E">
        <w:tc>
          <w:tcPr>
            <w:tcW w:w="543" w:type="dxa"/>
            <w:vMerge/>
          </w:tcPr>
          <w:p w14:paraId="34495D09" w14:textId="77777777" w:rsidR="00A7678E" w:rsidRPr="003877B2" w:rsidRDefault="00A7678E" w:rsidP="00F92B94">
            <w:pPr>
              <w:rPr>
                <w:sz w:val="16"/>
                <w:szCs w:val="16"/>
              </w:rPr>
            </w:pPr>
          </w:p>
        </w:tc>
        <w:tc>
          <w:tcPr>
            <w:tcW w:w="8473" w:type="dxa"/>
          </w:tcPr>
          <w:p w14:paraId="02642C61" w14:textId="5295B2D1" w:rsidR="00A7678E" w:rsidRPr="003877B2" w:rsidRDefault="00A7678E" w:rsidP="00F92B94">
            <w:pPr>
              <w:rPr>
                <w:sz w:val="16"/>
                <w:szCs w:val="16"/>
              </w:rPr>
            </w:pPr>
          </w:p>
        </w:tc>
      </w:tr>
      <w:tr w:rsidR="00A7678E" w14:paraId="6772B37A" w14:textId="77777777" w:rsidTr="00A7678E">
        <w:tc>
          <w:tcPr>
            <w:tcW w:w="543" w:type="dxa"/>
            <w:vMerge/>
          </w:tcPr>
          <w:p w14:paraId="1331FC73" w14:textId="77777777" w:rsidR="00A7678E" w:rsidRPr="003877B2" w:rsidRDefault="00A7678E" w:rsidP="00F92B94">
            <w:pPr>
              <w:rPr>
                <w:sz w:val="16"/>
                <w:szCs w:val="16"/>
              </w:rPr>
            </w:pPr>
          </w:p>
        </w:tc>
        <w:tc>
          <w:tcPr>
            <w:tcW w:w="8473" w:type="dxa"/>
          </w:tcPr>
          <w:p w14:paraId="26292C67" w14:textId="53F9D3BE" w:rsidR="00A7678E" w:rsidRPr="003877B2" w:rsidRDefault="00A7678E" w:rsidP="00F92B94">
            <w:pPr>
              <w:rPr>
                <w:sz w:val="16"/>
                <w:szCs w:val="16"/>
              </w:rPr>
            </w:pPr>
          </w:p>
        </w:tc>
      </w:tr>
      <w:bookmarkEnd w:id="3"/>
    </w:tbl>
    <w:p w14:paraId="478B8654" w14:textId="77777777" w:rsidR="002229AC" w:rsidRPr="006A0960" w:rsidRDefault="002229AC" w:rsidP="002229AC"/>
    <w:p w14:paraId="4EFCF320" w14:textId="77777777" w:rsidR="002229AC" w:rsidRDefault="002229AC" w:rsidP="002229AC">
      <w:pPr>
        <w:pStyle w:val="Heading2"/>
      </w:pPr>
      <w:r>
        <w:br w:type="page"/>
      </w:r>
      <w:r>
        <w:lastRenderedPageBreak/>
        <w:t>Scenario Update</w:t>
      </w:r>
    </w:p>
    <w:p w14:paraId="0E6F9184" w14:textId="141DC030" w:rsidR="006F43C1" w:rsidRDefault="002229AC" w:rsidP="006F43C1">
      <w:pPr>
        <w:rPr>
          <w:color w:val="00B050"/>
          <w:sz w:val="16"/>
          <w:szCs w:val="16"/>
        </w:rPr>
      </w:pPr>
      <w:bookmarkStart w:id="4" w:name="_Hlk76132032"/>
      <w:r w:rsidRPr="00F529F8">
        <w:rPr>
          <w:rFonts w:eastAsia="Calibri"/>
        </w:rPr>
        <w:t xml:space="preserve">In addition to the </w:t>
      </w:r>
      <w:r>
        <w:rPr>
          <w:rFonts w:eastAsia="Calibri"/>
        </w:rPr>
        <w:t xml:space="preserve">previous questions CITE Managed Services require a review of their policies and procedures for an internal </w:t>
      </w:r>
      <w:r w:rsidR="00471E25">
        <w:rPr>
          <w:rFonts w:eastAsia="Calibri"/>
        </w:rPr>
        <w:t>review</w:t>
      </w:r>
      <w:r>
        <w:rPr>
          <w:rFonts w:eastAsia="Calibri"/>
        </w:rPr>
        <w:t xml:space="preserve">. Therefore, they require answers to the following </w:t>
      </w:r>
      <w:r w:rsidRPr="00F529F8">
        <w:rPr>
          <w:rFonts w:eastAsia="Calibri"/>
        </w:rPr>
        <w:t>questions</w:t>
      </w:r>
      <w:r>
        <w:rPr>
          <w:rFonts w:eastAsia="Calibri"/>
        </w:rPr>
        <w:t xml:space="preserve"> which will be used in the audit. P</w:t>
      </w:r>
      <w:r w:rsidRPr="00F529F8">
        <w:rPr>
          <w:rFonts w:eastAsia="Calibri"/>
        </w:rPr>
        <w:t xml:space="preserve">rovide suitable answers for </w:t>
      </w:r>
      <w:r>
        <w:rPr>
          <w:rFonts w:eastAsia="Calibri"/>
        </w:rPr>
        <w:t>the following</w:t>
      </w:r>
      <w:r w:rsidRPr="00F529F8">
        <w:rPr>
          <w:rFonts w:eastAsia="Calibri"/>
        </w:rPr>
        <w:t xml:space="preserve"> questions</w:t>
      </w:r>
      <w:r>
        <w:rPr>
          <w:rFonts w:eastAsia="Calibri"/>
        </w:rPr>
        <w:t>, e</w:t>
      </w:r>
      <w:r w:rsidRPr="00F529F8">
        <w:rPr>
          <w:rFonts w:eastAsia="Calibri"/>
        </w:rPr>
        <w:t xml:space="preserve">nsure your answers </w:t>
      </w:r>
      <w:r>
        <w:rPr>
          <w:rFonts w:eastAsia="Calibri"/>
        </w:rPr>
        <w:t xml:space="preserve">reference the appropriate </w:t>
      </w:r>
      <w:r w:rsidR="00100DE6">
        <w:rPr>
          <w:rFonts w:eastAsia="Calibri"/>
        </w:rPr>
        <w:t xml:space="preserve">CITE MS </w:t>
      </w:r>
      <w:r>
        <w:rPr>
          <w:rFonts w:eastAsia="Calibri"/>
        </w:rPr>
        <w:t xml:space="preserve">document </w:t>
      </w:r>
      <w:r w:rsidR="00100DE6">
        <w:rPr>
          <w:rFonts w:eastAsia="Calibri"/>
        </w:rPr>
        <w:t>section</w:t>
      </w:r>
      <w:r w:rsidR="0085273A">
        <w:rPr>
          <w:rFonts w:eastAsia="Calibri"/>
        </w:rPr>
        <w:t xml:space="preserve"> or appropriate resource location; include</w:t>
      </w:r>
      <w:r w:rsidR="009279B3">
        <w:rPr>
          <w:rFonts w:eastAsia="Calibri"/>
        </w:rPr>
        <w:t xml:space="preserve"> page number</w:t>
      </w:r>
      <w:r w:rsidR="00100DE6">
        <w:rPr>
          <w:rFonts w:eastAsia="Calibri"/>
        </w:rPr>
        <w:t xml:space="preserve"> and </w:t>
      </w:r>
      <w:r w:rsidR="009279B3">
        <w:rPr>
          <w:rFonts w:eastAsia="Calibri"/>
        </w:rPr>
        <w:t xml:space="preserve">document </w:t>
      </w:r>
      <w:r>
        <w:rPr>
          <w:rFonts w:eastAsia="Calibri"/>
        </w:rPr>
        <w:t>location.</w:t>
      </w:r>
      <w:r w:rsidRPr="00864E12">
        <w:rPr>
          <w:rFonts w:eastAsia="Calibri"/>
        </w:rPr>
        <w:t xml:space="preserve"> To find the relevant </w:t>
      </w:r>
      <w:r w:rsidR="009279B3">
        <w:rPr>
          <w:rFonts w:eastAsia="Calibri"/>
        </w:rPr>
        <w:t>information</w:t>
      </w:r>
      <w:r w:rsidRPr="00864E12">
        <w:rPr>
          <w:rFonts w:eastAsia="Calibri"/>
        </w:rPr>
        <w:t xml:space="preserve"> visit the CITE Managed Services web site at www.citems.com.au/</w:t>
      </w:r>
      <w:r w:rsidR="00100DE6" w:rsidRPr="00100DE6">
        <w:rPr>
          <w:rFonts w:eastAsia="Calibri"/>
        </w:rPr>
        <w:t>services/application-development/</w:t>
      </w:r>
    </w:p>
    <w:bookmarkEnd w:id="4"/>
    <w:p w14:paraId="232C3EB1" w14:textId="6003164E" w:rsidR="002229AC" w:rsidRDefault="002229AC" w:rsidP="002229AC">
      <w:pPr>
        <w:pStyle w:val="Heading2"/>
      </w:pPr>
      <w:r>
        <w:t xml:space="preserve">Question </w:t>
      </w:r>
      <w:r w:rsidR="00067196">
        <w:t>6</w:t>
      </w:r>
    </w:p>
    <w:p w14:paraId="736DE2B1" w14:textId="3273D369" w:rsidR="002229AC" w:rsidRDefault="002229AC" w:rsidP="006F43C1">
      <w:pPr>
        <w:rPr>
          <w:rFonts w:eastAsia="Calibri"/>
        </w:rPr>
      </w:pPr>
      <w:bookmarkStart w:id="5" w:name="_Hlk63339936"/>
      <w:r w:rsidRPr="00897CE0">
        <w:rPr>
          <w:rFonts w:eastAsia="Calibri"/>
        </w:rPr>
        <w:t xml:space="preserve">What are the CITEMS </w:t>
      </w:r>
      <w:r w:rsidR="00100DE6" w:rsidRPr="00897CE0">
        <w:rPr>
          <w:rFonts w:eastAsia="Calibri"/>
        </w:rPr>
        <w:t xml:space="preserve">coding policies </w:t>
      </w:r>
      <w:r w:rsidR="00100DE6">
        <w:rPr>
          <w:rFonts w:eastAsia="Calibri"/>
        </w:rPr>
        <w:t>and coding</w:t>
      </w:r>
      <w:r w:rsidRPr="00897CE0">
        <w:rPr>
          <w:rFonts w:eastAsia="Calibri"/>
        </w:rPr>
        <w:t xml:space="preserve"> </w:t>
      </w:r>
      <w:r w:rsidR="00795387" w:rsidRPr="00897CE0">
        <w:rPr>
          <w:rFonts w:eastAsia="Calibri"/>
        </w:rPr>
        <w:t>standards,</w:t>
      </w:r>
      <w:r w:rsidRPr="00897CE0">
        <w:rPr>
          <w:rFonts w:eastAsia="Calibri"/>
        </w:rPr>
        <w:t xml:space="preserve"> and which are relevant to application development? </w:t>
      </w:r>
      <w:bookmarkEnd w:id="5"/>
    </w:p>
    <w:tbl>
      <w:tblPr>
        <w:tblStyle w:val="TableGrid"/>
        <w:tblW w:w="0" w:type="auto"/>
        <w:tblLook w:val="04A0" w:firstRow="1" w:lastRow="0" w:firstColumn="1" w:lastColumn="0" w:noHBand="0" w:noVBand="1"/>
      </w:tblPr>
      <w:tblGrid>
        <w:gridCol w:w="9016"/>
      </w:tblGrid>
      <w:tr w:rsidR="002229AC" w14:paraId="1A3EFB1E" w14:textId="77777777" w:rsidTr="006F43C1">
        <w:tc>
          <w:tcPr>
            <w:tcW w:w="9016" w:type="dxa"/>
          </w:tcPr>
          <w:p w14:paraId="599E8AB3" w14:textId="77777777" w:rsidR="002229AC" w:rsidRPr="00EE3718" w:rsidRDefault="002229AC" w:rsidP="00DF4FEE">
            <w:pPr>
              <w:rPr>
                <w:sz w:val="16"/>
                <w:szCs w:val="16"/>
              </w:rPr>
            </w:pPr>
            <w:r w:rsidRPr="00EE3718">
              <w:rPr>
                <w:sz w:val="16"/>
                <w:szCs w:val="16"/>
              </w:rPr>
              <w:t>Answer:</w:t>
            </w:r>
          </w:p>
          <w:p w14:paraId="3B1470FA" w14:textId="323CF55E" w:rsidR="002229AC" w:rsidRPr="00100DE6" w:rsidRDefault="002229AC" w:rsidP="00100DE6">
            <w:pPr>
              <w:rPr>
                <w:sz w:val="16"/>
                <w:szCs w:val="16"/>
              </w:rPr>
            </w:pPr>
          </w:p>
        </w:tc>
      </w:tr>
    </w:tbl>
    <w:p w14:paraId="7D346EA2" w14:textId="7EFF498E" w:rsidR="002229AC" w:rsidRDefault="002229AC" w:rsidP="002229AC">
      <w:pPr>
        <w:pStyle w:val="Heading2"/>
      </w:pPr>
      <w:r>
        <w:t xml:space="preserve">Question </w:t>
      </w:r>
      <w:r w:rsidR="00067196">
        <w:t>7</w:t>
      </w:r>
    </w:p>
    <w:p w14:paraId="5F853AA8" w14:textId="0BCC62F0" w:rsidR="002229AC" w:rsidRPr="00897CE0" w:rsidRDefault="002229AC" w:rsidP="002229AC">
      <w:pPr>
        <w:spacing w:line="360" w:lineRule="auto"/>
      </w:pPr>
      <w:bookmarkStart w:id="6" w:name="_Hlk63339947"/>
      <w:r>
        <w:t xml:space="preserve">What are the CITEMS </w:t>
      </w:r>
      <w:r w:rsidRPr="005E1308">
        <w:t xml:space="preserve">organisational policies, procedures and standards </w:t>
      </w:r>
      <w:r>
        <w:t>for</w:t>
      </w:r>
      <w:r w:rsidRPr="005E1308">
        <w:t xml:space="preserve"> document</w:t>
      </w:r>
      <w:r w:rsidR="00C93E66">
        <w:t>ing programming activities</w:t>
      </w:r>
      <w:r>
        <w:t>?</w:t>
      </w:r>
      <w:bookmarkEnd w:id="6"/>
    </w:p>
    <w:tbl>
      <w:tblPr>
        <w:tblStyle w:val="TableGrid"/>
        <w:tblpPr w:leftFromText="180" w:rightFromText="180" w:vertAnchor="text" w:horzAnchor="margin" w:tblpY="-51"/>
        <w:tblW w:w="0" w:type="auto"/>
        <w:shd w:val="clear" w:color="auto" w:fill="FF0000"/>
        <w:tblLook w:val="04A0" w:firstRow="1" w:lastRow="0" w:firstColumn="1" w:lastColumn="0" w:noHBand="0" w:noVBand="1"/>
      </w:tblPr>
      <w:tblGrid>
        <w:gridCol w:w="9016"/>
      </w:tblGrid>
      <w:tr w:rsidR="002229AC" w14:paraId="5F9D2D85" w14:textId="77777777" w:rsidTr="00521B1E">
        <w:tc>
          <w:tcPr>
            <w:tcW w:w="9628" w:type="dxa"/>
            <w:shd w:val="clear" w:color="auto" w:fill="auto"/>
          </w:tcPr>
          <w:p w14:paraId="152817F9" w14:textId="55A6365B" w:rsidR="002229AC" w:rsidRDefault="002229AC" w:rsidP="00DF4FEE">
            <w:pPr>
              <w:rPr>
                <w:sz w:val="16"/>
                <w:szCs w:val="16"/>
              </w:rPr>
            </w:pPr>
            <w:r w:rsidRPr="00EE3718">
              <w:rPr>
                <w:sz w:val="16"/>
                <w:szCs w:val="16"/>
              </w:rPr>
              <w:t>Answer:</w:t>
            </w:r>
          </w:p>
          <w:p w14:paraId="4AC0C046" w14:textId="77777777" w:rsidR="002229AC" w:rsidRPr="00897CE0" w:rsidRDefault="002229AC" w:rsidP="00907EDB">
            <w:pPr>
              <w:autoSpaceDE w:val="0"/>
              <w:autoSpaceDN w:val="0"/>
              <w:adjustRightInd w:val="0"/>
              <w:rPr>
                <w:sz w:val="16"/>
                <w:szCs w:val="16"/>
              </w:rPr>
            </w:pPr>
          </w:p>
        </w:tc>
      </w:tr>
    </w:tbl>
    <w:p w14:paraId="70B0FF3A" w14:textId="18BC9B0D" w:rsidR="002229AC" w:rsidRDefault="002229AC" w:rsidP="002229AC">
      <w:pPr>
        <w:pStyle w:val="Heading2"/>
      </w:pPr>
      <w:r>
        <w:t xml:space="preserve">Question </w:t>
      </w:r>
      <w:r w:rsidR="00067196">
        <w:t>8</w:t>
      </w:r>
    </w:p>
    <w:p w14:paraId="513C38C7" w14:textId="4A8088F3" w:rsidR="002229AC" w:rsidRPr="00897CE0" w:rsidRDefault="00C93E66" w:rsidP="002229AC">
      <w:pPr>
        <w:spacing w:line="360" w:lineRule="auto"/>
      </w:pPr>
      <w:bookmarkStart w:id="7" w:name="_Hlk63340098"/>
      <w:r>
        <w:t>Provide a good definition of a “small-size” application development process</w:t>
      </w:r>
      <w:r w:rsidR="002229AC">
        <w:t>?</w:t>
      </w:r>
      <w:bookmarkEnd w:id="7"/>
    </w:p>
    <w:tbl>
      <w:tblPr>
        <w:tblStyle w:val="TableGrid"/>
        <w:tblpPr w:leftFromText="180" w:rightFromText="180" w:vertAnchor="text" w:horzAnchor="margin" w:tblpY="-18"/>
        <w:tblW w:w="0" w:type="auto"/>
        <w:shd w:val="clear" w:color="auto" w:fill="FF0000"/>
        <w:tblLook w:val="04A0" w:firstRow="1" w:lastRow="0" w:firstColumn="1" w:lastColumn="0" w:noHBand="0" w:noVBand="1"/>
      </w:tblPr>
      <w:tblGrid>
        <w:gridCol w:w="9016"/>
      </w:tblGrid>
      <w:tr w:rsidR="002229AC" w14:paraId="6B7903E0" w14:textId="77777777" w:rsidTr="00521B1E">
        <w:tc>
          <w:tcPr>
            <w:tcW w:w="9628" w:type="dxa"/>
            <w:shd w:val="clear" w:color="auto" w:fill="auto"/>
          </w:tcPr>
          <w:p w14:paraId="0E5AF9A5" w14:textId="77777777" w:rsidR="002229AC" w:rsidRDefault="002229AC" w:rsidP="00DF4FEE">
            <w:pPr>
              <w:rPr>
                <w:sz w:val="16"/>
                <w:szCs w:val="16"/>
              </w:rPr>
            </w:pPr>
            <w:r w:rsidRPr="00EE3718">
              <w:rPr>
                <w:sz w:val="16"/>
                <w:szCs w:val="16"/>
              </w:rPr>
              <w:t>Answer</w:t>
            </w:r>
            <w:r>
              <w:rPr>
                <w:sz w:val="16"/>
                <w:szCs w:val="16"/>
              </w:rPr>
              <w:t>:</w:t>
            </w:r>
          </w:p>
          <w:p w14:paraId="3E33FCE0" w14:textId="77777777" w:rsidR="002229AC" w:rsidRPr="00F33419" w:rsidRDefault="002229AC" w:rsidP="00907EDB">
            <w:pPr>
              <w:autoSpaceDE w:val="0"/>
              <w:autoSpaceDN w:val="0"/>
              <w:adjustRightInd w:val="0"/>
              <w:rPr>
                <w:sz w:val="16"/>
                <w:szCs w:val="16"/>
              </w:rPr>
            </w:pPr>
          </w:p>
        </w:tc>
      </w:tr>
    </w:tbl>
    <w:p w14:paraId="7465D9CF" w14:textId="6F2D0D8E" w:rsidR="002229AC" w:rsidRDefault="002229AC" w:rsidP="002229AC">
      <w:pPr>
        <w:pStyle w:val="Heading2"/>
      </w:pPr>
      <w:r>
        <w:t xml:space="preserve">Question </w:t>
      </w:r>
      <w:r w:rsidR="00067196">
        <w:t>9</w:t>
      </w:r>
    </w:p>
    <w:p w14:paraId="0261DADB" w14:textId="5BD152B1" w:rsidR="002229AC" w:rsidRPr="00C940FE" w:rsidRDefault="002229AC" w:rsidP="002229AC">
      <w:pPr>
        <w:spacing w:line="360" w:lineRule="auto"/>
      </w:pPr>
      <w:bookmarkStart w:id="8" w:name="_Hlk63340149"/>
      <w:r>
        <w:t xml:space="preserve">What are </w:t>
      </w:r>
      <w:r w:rsidR="00C93E66">
        <w:t>differences between “</w:t>
      </w:r>
      <w:r w:rsidR="00C93E66" w:rsidRPr="00C93E66">
        <w:t>distributed</w:t>
      </w:r>
      <w:r w:rsidR="00C93E66">
        <w:t>”</w:t>
      </w:r>
      <w:r w:rsidR="00C93E66" w:rsidRPr="00C93E66">
        <w:t xml:space="preserve"> and </w:t>
      </w:r>
      <w:r w:rsidR="00C93E66">
        <w:t>“</w:t>
      </w:r>
      <w:r w:rsidR="00C93E66" w:rsidRPr="00C93E66">
        <w:t>centralised</w:t>
      </w:r>
      <w:r w:rsidR="00C93E66">
        <w:t>”</w:t>
      </w:r>
      <w:r w:rsidR="00C93E66" w:rsidRPr="00C93E66">
        <w:t xml:space="preserve"> version control systems</w:t>
      </w:r>
      <w:r>
        <w:t>?</w:t>
      </w:r>
      <w:bookmarkEnd w:id="8"/>
    </w:p>
    <w:tbl>
      <w:tblPr>
        <w:tblStyle w:val="TableGrid"/>
        <w:tblpPr w:leftFromText="180" w:rightFromText="180" w:vertAnchor="text" w:horzAnchor="margin" w:tblpY="-18"/>
        <w:tblW w:w="0" w:type="auto"/>
        <w:shd w:val="clear" w:color="auto" w:fill="FF0000"/>
        <w:tblLook w:val="04A0" w:firstRow="1" w:lastRow="0" w:firstColumn="1" w:lastColumn="0" w:noHBand="0" w:noVBand="1"/>
      </w:tblPr>
      <w:tblGrid>
        <w:gridCol w:w="9016"/>
      </w:tblGrid>
      <w:tr w:rsidR="002229AC" w14:paraId="47FDC272" w14:textId="77777777" w:rsidTr="00521B1E">
        <w:tc>
          <w:tcPr>
            <w:tcW w:w="9628" w:type="dxa"/>
            <w:shd w:val="clear" w:color="auto" w:fill="auto"/>
          </w:tcPr>
          <w:p w14:paraId="7F15B263" w14:textId="77777777" w:rsidR="002229AC" w:rsidRDefault="002229AC" w:rsidP="00DF4FEE">
            <w:pPr>
              <w:rPr>
                <w:sz w:val="16"/>
                <w:szCs w:val="16"/>
              </w:rPr>
            </w:pPr>
            <w:r w:rsidRPr="00EE3718">
              <w:rPr>
                <w:sz w:val="16"/>
                <w:szCs w:val="16"/>
              </w:rPr>
              <w:t>Answer:</w:t>
            </w:r>
          </w:p>
          <w:p w14:paraId="2DAC59CC" w14:textId="77777777" w:rsidR="002229AC" w:rsidRPr="00F33419" w:rsidRDefault="002229AC" w:rsidP="00DF4FEE">
            <w:pPr>
              <w:rPr>
                <w:sz w:val="16"/>
                <w:szCs w:val="16"/>
              </w:rPr>
            </w:pPr>
          </w:p>
        </w:tc>
      </w:tr>
    </w:tbl>
    <w:p w14:paraId="6D19795C" w14:textId="49ABBEF6" w:rsidR="002229AC" w:rsidRDefault="002229AC" w:rsidP="002229AC">
      <w:pPr>
        <w:pStyle w:val="Heading2"/>
      </w:pPr>
      <w:r>
        <w:t>Question 1</w:t>
      </w:r>
      <w:r w:rsidR="00067196">
        <w:t>0</w:t>
      </w:r>
    </w:p>
    <w:p w14:paraId="0551B87C" w14:textId="51C77C68" w:rsidR="002229AC" w:rsidRPr="00C940FE" w:rsidRDefault="00C93E66" w:rsidP="002229AC">
      <w:pPr>
        <w:spacing w:line="360" w:lineRule="auto"/>
        <w:rPr>
          <w:b/>
          <w:bCs/>
        </w:rPr>
      </w:pPr>
      <w:bookmarkStart w:id="9" w:name="_Hlk63340182"/>
      <w:r>
        <w:t>List and provide details for three web-based DevOps lifecycle tools</w:t>
      </w:r>
      <w:r w:rsidR="002229AC">
        <w:t>?</w:t>
      </w:r>
      <w:bookmarkEnd w:id="9"/>
      <w:r>
        <w:t xml:space="preserve"> </w:t>
      </w:r>
    </w:p>
    <w:tbl>
      <w:tblPr>
        <w:tblStyle w:val="TableGrid"/>
        <w:tblpPr w:leftFromText="180" w:rightFromText="180" w:vertAnchor="text" w:horzAnchor="margin" w:tblpY="-18"/>
        <w:tblW w:w="0" w:type="auto"/>
        <w:shd w:val="clear" w:color="auto" w:fill="FF0000"/>
        <w:tblLook w:val="04A0" w:firstRow="1" w:lastRow="0" w:firstColumn="1" w:lastColumn="0" w:noHBand="0" w:noVBand="1"/>
      </w:tblPr>
      <w:tblGrid>
        <w:gridCol w:w="9016"/>
      </w:tblGrid>
      <w:tr w:rsidR="002229AC" w14:paraId="638AA344" w14:textId="77777777" w:rsidTr="00C93E66">
        <w:tc>
          <w:tcPr>
            <w:tcW w:w="9016" w:type="dxa"/>
            <w:shd w:val="clear" w:color="auto" w:fill="auto"/>
          </w:tcPr>
          <w:p w14:paraId="2B1F1C7A" w14:textId="77777777" w:rsidR="002229AC" w:rsidRDefault="002229AC" w:rsidP="00DF4FEE">
            <w:pPr>
              <w:rPr>
                <w:sz w:val="16"/>
                <w:szCs w:val="16"/>
              </w:rPr>
            </w:pPr>
            <w:r w:rsidRPr="00EE3718">
              <w:rPr>
                <w:sz w:val="16"/>
                <w:szCs w:val="16"/>
              </w:rPr>
              <w:t>Answer:</w:t>
            </w:r>
          </w:p>
          <w:p w14:paraId="4B67ADFD" w14:textId="4E4D4674" w:rsidR="00C93E66" w:rsidRPr="00F33419" w:rsidRDefault="00C93E66" w:rsidP="00C93E66">
            <w:pPr>
              <w:autoSpaceDE w:val="0"/>
              <w:autoSpaceDN w:val="0"/>
              <w:adjustRightInd w:val="0"/>
              <w:rPr>
                <w:sz w:val="16"/>
                <w:szCs w:val="16"/>
              </w:rPr>
            </w:pPr>
          </w:p>
        </w:tc>
      </w:tr>
    </w:tbl>
    <w:p w14:paraId="43B01D4A" w14:textId="79E9D48A" w:rsidR="00C93E66" w:rsidRDefault="00C93E66" w:rsidP="00C93E66">
      <w:pPr>
        <w:pStyle w:val="Heading2"/>
      </w:pPr>
      <w:r>
        <w:t>Question 11</w:t>
      </w:r>
    </w:p>
    <w:p w14:paraId="566066EA" w14:textId="522D31CD" w:rsidR="00C93E66" w:rsidRPr="00C940FE" w:rsidRDefault="00C93E66" w:rsidP="00C93E66">
      <w:pPr>
        <w:spacing w:line="360" w:lineRule="auto"/>
        <w:rPr>
          <w:b/>
          <w:bCs/>
        </w:rPr>
      </w:pPr>
      <w:r>
        <w:t>What are DevOps automation tools?</w:t>
      </w:r>
    </w:p>
    <w:tbl>
      <w:tblPr>
        <w:tblStyle w:val="TableGrid"/>
        <w:tblpPr w:leftFromText="180" w:rightFromText="180" w:vertAnchor="text" w:horzAnchor="margin" w:tblpY="-18"/>
        <w:tblW w:w="0" w:type="auto"/>
        <w:shd w:val="clear" w:color="auto" w:fill="FF0000"/>
        <w:tblLook w:val="04A0" w:firstRow="1" w:lastRow="0" w:firstColumn="1" w:lastColumn="0" w:noHBand="0" w:noVBand="1"/>
      </w:tblPr>
      <w:tblGrid>
        <w:gridCol w:w="9016"/>
      </w:tblGrid>
      <w:tr w:rsidR="00C93E66" w14:paraId="61FDF41D" w14:textId="77777777" w:rsidTr="00F24DB7">
        <w:tc>
          <w:tcPr>
            <w:tcW w:w="9628" w:type="dxa"/>
            <w:shd w:val="clear" w:color="auto" w:fill="auto"/>
          </w:tcPr>
          <w:p w14:paraId="4B590057" w14:textId="77777777" w:rsidR="00C93E66" w:rsidRDefault="00C93E66" w:rsidP="00F24DB7">
            <w:pPr>
              <w:rPr>
                <w:sz w:val="16"/>
                <w:szCs w:val="16"/>
              </w:rPr>
            </w:pPr>
            <w:r w:rsidRPr="00EE3718">
              <w:rPr>
                <w:sz w:val="16"/>
                <w:szCs w:val="16"/>
              </w:rPr>
              <w:t>Answer:</w:t>
            </w:r>
          </w:p>
          <w:p w14:paraId="28D08152" w14:textId="77777777" w:rsidR="00C93E66" w:rsidRPr="00F33419" w:rsidRDefault="00C93E66" w:rsidP="00F24DB7">
            <w:pPr>
              <w:autoSpaceDE w:val="0"/>
              <w:autoSpaceDN w:val="0"/>
              <w:adjustRightInd w:val="0"/>
              <w:rPr>
                <w:sz w:val="16"/>
                <w:szCs w:val="16"/>
              </w:rPr>
            </w:pPr>
          </w:p>
        </w:tc>
      </w:tr>
    </w:tbl>
    <w:p w14:paraId="014F7662" w14:textId="2EB202C1" w:rsidR="00C345A1" w:rsidRDefault="00C345A1" w:rsidP="00C345A1">
      <w:pPr>
        <w:pStyle w:val="Heading2"/>
      </w:pPr>
      <w:r>
        <w:t>Question 1</w:t>
      </w:r>
      <w:r w:rsidR="00C93E66">
        <w:t>2</w:t>
      </w:r>
    </w:p>
    <w:p w14:paraId="607D310A" w14:textId="77777777" w:rsidR="00C345A1" w:rsidRPr="00897CE0" w:rsidRDefault="00C345A1" w:rsidP="00C345A1">
      <w:pPr>
        <w:spacing w:line="360" w:lineRule="auto"/>
      </w:pPr>
      <w:bookmarkStart w:id="10" w:name="_Hlk63340060"/>
      <w:r>
        <w:t xml:space="preserve">What are the CITEMS </w:t>
      </w:r>
      <w:r w:rsidRPr="002229AC">
        <w:rPr>
          <w:rFonts w:eastAsia="Calibri" w:cstheme="minorHAnsi"/>
        </w:rPr>
        <w:t>organisational</w:t>
      </w:r>
      <w:r w:rsidRPr="005E1308">
        <w:t xml:space="preserve"> guidelines relating to user interface </w:t>
      </w:r>
      <w:r>
        <w:t>development?</w:t>
      </w:r>
      <w:bookmarkEnd w:id="10"/>
    </w:p>
    <w:tbl>
      <w:tblPr>
        <w:tblStyle w:val="TableGrid"/>
        <w:tblpPr w:leftFromText="180" w:rightFromText="180" w:vertAnchor="text" w:horzAnchor="margin" w:tblpY="48"/>
        <w:tblW w:w="0" w:type="auto"/>
        <w:shd w:val="clear" w:color="auto" w:fill="FF0000"/>
        <w:tblLook w:val="04A0" w:firstRow="1" w:lastRow="0" w:firstColumn="1" w:lastColumn="0" w:noHBand="0" w:noVBand="1"/>
      </w:tblPr>
      <w:tblGrid>
        <w:gridCol w:w="9016"/>
      </w:tblGrid>
      <w:tr w:rsidR="00C345A1" w14:paraId="35E6BC55" w14:textId="77777777" w:rsidTr="006D638E">
        <w:tc>
          <w:tcPr>
            <w:tcW w:w="9628" w:type="dxa"/>
            <w:shd w:val="clear" w:color="auto" w:fill="auto"/>
          </w:tcPr>
          <w:p w14:paraId="3DCF499D" w14:textId="77777777" w:rsidR="00C345A1" w:rsidRDefault="00C345A1" w:rsidP="001B6AB8">
            <w:pPr>
              <w:rPr>
                <w:sz w:val="16"/>
                <w:szCs w:val="16"/>
              </w:rPr>
            </w:pPr>
            <w:r w:rsidRPr="00EE3718">
              <w:rPr>
                <w:sz w:val="16"/>
                <w:szCs w:val="16"/>
              </w:rPr>
              <w:t>Answer:</w:t>
            </w:r>
          </w:p>
          <w:p w14:paraId="66DFE1CF" w14:textId="77777777" w:rsidR="00C345A1" w:rsidRPr="00F33419" w:rsidRDefault="00C345A1" w:rsidP="00907EDB">
            <w:pPr>
              <w:autoSpaceDE w:val="0"/>
              <w:autoSpaceDN w:val="0"/>
              <w:adjustRightInd w:val="0"/>
              <w:rPr>
                <w:sz w:val="16"/>
                <w:szCs w:val="16"/>
              </w:rPr>
            </w:pPr>
          </w:p>
        </w:tc>
      </w:tr>
    </w:tbl>
    <w:p w14:paraId="22E46F5E" w14:textId="681DF3D2" w:rsidR="004777CB" w:rsidRPr="005F2877" w:rsidRDefault="002229AC" w:rsidP="006F796B">
      <w:pPr>
        <w:spacing w:line="360" w:lineRule="auto"/>
        <w:jc w:val="center"/>
        <w:rPr>
          <w:rFonts w:cs="Tahoma"/>
        </w:rPr>
      </w:pPr>
      <w:r>
        <w:rPr>
          <w:rFonts w:cs="Tahoma"/>
        </w:rPr>
        <w:t xml:space="preserve">End of </w:t>
      </w:r>
      <w:r w:rsidRPr="002229AC">
        <w:rPr>
          <w:rFonts w:eastAsia="Calibri" w:cstheme="minorHAnsi"/>
        </w:rPr>
        <w:t>Assessment</w:t>
      </w:r>
      <w:r>
        <w:rPr>
          <w:rFonts w:cs="Tahoma"/>
        </w:rPr>
        <w:t xml:space="preserve"> Task One</w:t>
      </w:r>
    </w:p>
    <w:sectPr w:rsidR="004777CB" w:rsidRPr="005F2877">
      <w:headerReference w:type="even" r:id="rId19"/>
      <w:head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7473F" w14:textId="77777777" w:rsidR="00B362D5" w:rsidRDefault="00B362D5" w:rsidP="00B111A9">
      <w:r>
        <w:separator/>
      </w:r>
    </w:p>
  </w:endnote>
  <w:endnote w:type="continuationSeparator" w:id="0">
    <w:p w14:paraId="01FDE7A9" w14:textId="77777777" w:rsidR="00B362D5" w:rsidRDefault="00B362D5"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15AF9C08" w:rsidR="00267554" w:rsidRPr="00D02437" w:rsidRDefault="00267554" w:rsidP="00000276">
    <w:pPr>
      <w:pStyle w:val="Footer"/>
      <w:pBdr>
        <w:top w:val="single" w:sz="4" w:space="1" w:color="auto"/>
      </w:pBdr>
      <w:spacing w:after="0"/>
      <w:rPr>
        <w:rFonts w:cs="Tahoma"/>
        <w:sz w:val="16"/>
        <w:szCs w:val="16"/>
      </w:rPr>
    </w:pPr>
    <w:r w:rsidRPr="00D02437">
      <w:rPr>
        <w:rFonts w:cs="Tahoma"/>
        <w:sz w:val="16"/>
        <w:szCs w:val="16"/>
      </w:rPr>
      <w:fldChar w:fldCharType="begin"/>
    </w:r>
    <w:r w:rsidRPr="00D02437">
      <w:rPr>
        <w:rFonts w:cs="Tahoma"/>
        <w:sz w:val="16"/>
        <w:szCs w:val="16"/>
      </w:rPr>
      <w:instrText xml:space="preserve"> FILENAME   \* MERGEFORMAT </w:instrText>
    </w:r>
    <w:r w:rsidRPr="00D02437">
      <w:rPr>
        <w:rFonts w:cs="Tahoma"/>
        <w:sz w:val="16"/>
        <w:szCs w:val="16"/>
      </w:rPr>
      <w:fldChar w:fldCharType="separate"/>
    </w:r>
    <w:r w:rsidR="00FB2FAE">
      <w:rPr>
        <w:rFonts w:cs="Tahoma"/>
        <w:noProof/>
        <w:sz w:val="16"/>
        <w:szCs w:val="16"/>
      </w:rPr>
      <w:t>Assessment Task One 2024.v1.0.docx</w:t>
    </w:r>
    <w:r w:rsidRPr="00D02437">
      <w:rPr>
        <w:rFonts w:cs="Tahoma"/>
        <w:sz w:val="16"/>
        <w:szCs w:val="16"/>
      </w:rPr>
      <w:fldChar w:fldCharType="end"/>
    </w:r>
    <w:r w:rsidRPr="00D02437">
      <w:rPr>
        <w:rFonts w:cs="Tahoma"/>
        <w:sz w:val="16"/>
        <w:szCs w:val="16"/>
      </w:rPr>
      <w:ptab w:relativeTo="margin" w:alignment="center" w:leader="none"/>
    </w:r>
    <w:r w:rsidRPr="00D02437">
      <w:rPr>
        <w:rFonts w:cs="Tahoma"/>
        <w:sz w:val="16"/>
        <w:szCs w:val="16"/>
      </w:rPr>
      <w:t xml:space="preserve"> Page </w:t>
    </w:r>
    <w:r w:rsidRPr="00D02437">
      <w:rPr>
        <w:rFonts w:cs="Tahoma"/>
        <w:sz w:val="16"/>
        <w:szCs w:val="16"/>
      </w:rPr>
      <w:fldChar w:fldCharType="begin"/>
    </w:r>
    <w:r w:rsidRPr="00D02437">
      <w:rPr>
        <w:rFonts w:cs="Tahoma"/>
        <w:sz w:val="16"/>
        <w:szCs w:val="16"/>
      </w:rPr>
      <w:instrText xml:space="preserve"> PAGE  \* Arabic  \* MERGEFORMAT </w:instrText>
    </w:r>
    <w:r w:rsidRPr="00D02437">
      <w:rPr>
        <w:rFonts w:cs="Tahoma"/>
        <w:sz w:val="16"/>
        <w:szCs w:val="16"/>
      </w:rPr>
      <w:fldChar w:fldCharType="separate"/>
    </w:r>
    <w:r>
      <w:rPr>
        <w:rFonts w:cs="Tahoma"/>
        <w:noProof/>
        <w:sz w:val="16"/>
        <w:szCs w:val="16"/>
      </w:rPr>
      <w:t>16</w:t>
    </w:r>
    <w:r w:rsidRPr="00D02437">
      <w:rPr>
        <w:rFonts w:cs="Tahoma"/>
        <w:sz w:val="16"/>
        <w:szCs w:val="16"/>
      </w:rPr>
      <w:fldChar w:fldCharType="end"/>
    </w:r>
    <w:r w:rsidRPr="00D02437">
      <w:rPr>
        <w:rFonts w:cs="Tahoma"/>
        <w:sz w:val="16"/>
        <w:szCs w:val="16"/>
      </w:rPr>
      <w:t xml:space="preserve"> of </w:t>
    </w:r>
    <w:r w:rsidRPr="00D02437">
      <w:rPr>
        <w:rFonts w:cs="Tahoma"/>
        <w:sz w:val="16"/>
        <w:szCs w:val="16"/>
      </w:rPr>
      <w:fldChar w:fldCharType="begin"/>
    </w:r>
    <w:r w:rsidRPr="00D02437">
      <w:rPr>
        <w:rFonts w:cs="Tahoma"/>
        <w:sz w:val="16"/>
        <w:szCs w:val="16"/>
      </w:rPr>
      <w:instrText xml:space="preserve"> NUMPAGES  \* Arabic  \* MERGEFORMAT </w:instrText>
    </w:r>
    <w:r w:rsidRPr="00D02437">
      <w:rPr>
        <w:rFonts w:cs="Tahoma"/>
        <w:sz w:val="16"/>
        <w:szCs w:val="16"/>
      </w:rPr>
      <w:fldChar w:fldCharType="separate"/>
    </w:r>
    <w:r>
      <w:rPr>
        <w:rFonts w:cs="Tahoma"/>
        <w:noProof/>
        <w:sz w:val="16"/>
        <w:szCs w:val="16"/>
      </w:rPr>
      <w:t>16</w:t>
    </w:r>
    <w:r w:rsidRPr="00D02437">
      <w:rPr>
        <w:rFonts w:cs="Tahoma"/>
        <w:sz w:val="16"/>
        <w:szCs w:val="16"/>
      </w:rPr>
      <w:fldChar w:fldCharType="end"/>
    </w:r>
    <w:r w:rsidRPr="00D02437">
      <w:rPr>
        <w:rFonts w:cs="Tahoma"/>
        <w:sz w:val="16"/>
        <w:szCs w:val="16"/>
      </w:rPr>
      <w:ptab w:relativeTo="margin" w:alignment="right" w:leader="none"/>
    </w:r>
    <w:r w:rsidRPr="00BC02C3">
      <w:rPr>
        <w:sz w:val="16"/>
        <w:szCs w:val="18"/>
        <w:lang w:eastAsia="en-AU"/>
      </w:rPr>
      <w:t xml:space="preserve"> </w:t>
    </w:r>
    <w:r>
      <w:rPr>
        <w:rFonts w:cs="Tahoma"/>
        <w:sz w:val="16"/>
        <w:szCs w:val="16"/>
      </w:rPr>
      <w:t xml:space="preserve">Ver. </w:t>
    </w:r>
    <w:r w:rsidR="00D73503">
      <w:rPr>
        <w:rFonts w:cs="Tahoma"/>
        <w:sz w:val="16"/>
        <w:szCs w:val="16"/>
      </w:rPr>
      <w:t>1</w:t>
    </w:r>
    <w:r>
      <w:rPr>
        <w:rFonts w:cs="Tahoma"/>
        <w:sz w:val="16"/>
        <w:szCs w:val="16"/>
      </w:rPr>
      <w:t xml:space="preserve"> – April. 202</w:t>
    </w:r>
    <w:r w:rsidR="00D73503">
      <w:rPr>
        <w:rFonts w:cs="Tahoma"/>
        <w:sz w:val="16"/>
        <w:szCs w:val="16"/>
      </w:rPr>
      <w:t>3</w:t>
    </w:r>
  </w:p>
  <w:p w14:paraId="438C68C3" w14:textId="77777777" w:rsidR="00267554" w:rsidRPr="00D02437" w:rsidRDefault="00267554" w:rsidP="00000276">
    <w:pPr>
      <w:pStyle w:val="Footer"/>
      <w:pBdr>
        <w:top w:val="single" w:sz="4" w:space="1" w:color="auto"/>
      </w:pBdr>
      <w:spacing w:after="0"/>
      <w:rPr>
        <w:rFonts w:cs="Tahoma"/>
        <w:sz w:val="16"/>
        <w:szCs w:val="16"/>
      </w:rPr>
    </w:pPr>
    <w:r w:rsidRPr="00D02437">
      <w:rPr>
        <w:rFonts w:cs="Tahoma"/>
        <w:sz w:val="16"/>
        <w:szCs w:val="16"/>
      </w:rPr>
      <w:t xml:space="preserve">RTO Provider No. 52787 </w:t>
    </w:r>
    <w:r w:rsidRPr="00D02437">
      <w:rPr>
        <w:rFonts w:cs="Tahoma"/>
        <w:sz w:val="16"/>
        <w:szCs w:val="16"/>
      </w:rPr>
      <w:ptab w:relativeTo="margin" w:alignment="center" w:leader="none"/>
    </w:r>
  </w:p>
  <w:p w14:paraId="7C9BD5A8" w14:textId="77777777" w:rsidR="00267554" w:rsidRPr="004738D5" w:rsidRDefault="00267554" w:rsidP="00000276">
    <w:pPr>
      <w:pStyle w:val="Footer"/>
      <w:pBdr>
        <w:top w:val="single" w:sz="4" w:space="1" w:color="auto"/>
      </w:pBdr>
      <w:spacing w:after="0"/>
      <w:rPr>
        <w:rFonts w:cs="Tahoma"/>
        <w:sz w:val="16"/>
        <w:szCs w:val="16"/>
      </w:rPr>
    </w:pPr>
    <w:r w:rsidRPr="00D02437">
      <w:rPr>
        <w:rFonts w:cs="Tahoma"/>
        <w:sz w:val="16"/>
        <w:szCs w:val="16"/>
      </w:rPr>
      <w:t xml:space="preserve">TAFE International WA Provider No. 52395 – CRICOS Code 00020G </w:t>
    </w:r>
    <w:r w:rsidRPr="00D02437">
      <w:rPr>
        <w:rFonts w:cs="Tahoma"/>
        <w:sz w:val="16"/>
        <w:szCs w:val="16"/>
      </w:rPr>
      <w:ptab w:relativeTo="margin" w:alignment="right" w:leader="none"/>
    </w:r>
    <w:r w:rsidRPr="00D02437">
      <w:rPr>
        <w:rFonts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19B4B" w14:textId="77777777" w:rsidR="00B362D5" w:rsidRDefault="00B362D5" w:rsidP="00B111A9">
      <w:r>
        <w:separator/>
      </w:r>
    </w:p>
  </w:footnote>
  <w:footnote w:type="continuationSeparator" w:id="0">
    <w:p w14:paraId="0BAD2ED4" w14:textId="77777777" w:rsidR="00B362D5" w:rsidRDefault="00B362D5"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7D7CC" w14:textId="25FC84FD" w:rsidR="00267554" w:rsidRDefault="00615FFD">
    <w:pPr>
      <w:pStyle w:val="Header"/>
    </w:pPr>
    <w:r>
      <w:rPr>
        <w:noProof/>
        <w:snapToGrid/>
      </w:rPr>
      <mc:AlternateContent>
        <mc:Choice Requires="wps">
          <w:drawing>
            <wp:anchor distT="0" distB="0" distL="0" distR="0" simplePos="0" relativeHeight="251675648" behindDoc="0" locked="0" layoutInCell="1" allowOverlap="1" wp14:anchorId="5BCF4876" wp14:editId="3275F456">
              <wp:simplePos x="635" y="635"/>
              <wp:positionH relativeFrom="page">
                <wp:align>center</wp:align>
              </wp:positionH>
              <wp:positionV relativeFrom="page">
                <wp:align>top</wp:align>
              </wp:positionV>
              <wp:extent cx="443865" cy="443865"/>
              <wp:effectExtent l="0" t="0" r="16510" b="4445"/>
              <wp:wrapNone/>
              <wp:docPr id="1348446890"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500DAB" w14:textId="12293BA8" w:rsidR="00615FFD" w:rsidRPr="00615FFD" w:rsidRDefault="00615FFD" w:rsidP="00615FFD">
                          <w:pPr>
                            <w:spacing w:after="0"/>
                            <w:rPr>
                              <w:rFonts w:ascii="Calibri" w:eastAsia="Calibri" w:hAnsi="Calibri" w:cs="Calibri"/>
                              <w:noProof/>
                              <w:color w:val="FF0000"/>
                              <w:sz w:val="20"/>
                              <w:szCs w:val="20"/>
                            </w:rPr>
                          </w:pPr>
                          <w:r w:rsidRPr="00615FFD">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BCF4876"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756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58500DAB" w14:textId="12293BA8" w:rsidR="00615FFD" w:rsidRPr="00615FFD" w:rsidRDefault="00615FFD" w:rsidP="00615FFD">
                    <w:pPr>
                      <w:spacing w:after="0"/>
                      <w:rPr>
                        <w:rFonts w:ascii="Calibri" w:eastAsia="Calibri" w:hAnsi="Calibri" w:cs="Calibri"/>
                        <w:noProof/>
                        <w:color w:val="FF0000"/>
                        <w:sz w:val="20"/>
                        <w:szCs w:val="20"/>
                      </w:rPr>
                    </w:pPr>
                    <w:r w:rsidRPr="00615FFD">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18D8" w14:textId="63869C79" w:rsidR="00267554" w:rsidRDefault="00615FFD" w:rsidP="00E6067E">
    <w:pPr>
      <w:pStyle w:val="Heading1"/>
      <w:jc w:val="right"/>
    </w:pPr>
    <w:r>
      <w:rPr>
        <w:noProof/>
      </w:rPr>
      <mc:AlternateContent>
        <mc:Choice Requires="wps">
          <w:drawing>
            <wp:anchor distT="0" distB="0" distL="0" distR="0" simplePos="0" relativeHeight="251676672" behindDoc="0" locked="0" layoutInCell="1" allowOverlap="1" wp14:anchorId="77C18E6B" wp14:editId="410ED216">
              <wp:simplePos x="723900" y="447675"/>
              <wp:positionH relativeFrom="page">
                <wp:align>center</wp:align>
              </wp:positionH>
              <wp:positionV relativeFrom="page">
                <wp:align>top</wp:align>
              </wp:positionV>
              <wp:extent cx="443865" cy="443865"/>
              <wp:effectExtent l="0" t="0" r="16510" b="4445"/>
              <wp:wrapNone/>
              <wp:docPr id="12010109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CA377E" w14:textId="6FBFA946" w:rsidR="00615FFD" w:rsidRPr="00615FFD" w:rsidRDefault="00615FFD" w:rsidP="00615FFD">
                          <w:pPr>
                            <w:spacing w:after="0"/>
                            <w:rPr>
                              <w:rFonts w:ascii="Calibri" w:eastAsia="Calibri" w:hAnsi="Calibri" w:cs="Calibri"/>
                              <w:noProof/>
                              <w:color w:val="FF0000"/>
                              <w:sz w:val="20"/>
                              <w:szCs w:val="20"/>
                            </w:rPr>
                          </w:pPr>
                          <w:r w:rsidRPr="00615FFD">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C18E6B"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67667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3CA377E" w14:textId="6FBFA946" w:rsidR="00615FFD" w:rsidRPr="00615FFD" w:rsidRDefault="00615FFD" w:rsidP="00615FFD">
                    <w:pPr>
                      <w:spacing w:after="0"/>
                      <w:rPr>
                        <w:rFonts w:ascii="Calibri" w:eastAsia="Calibri" w:hAnsi="Calibri" w:cs="Calibri"/>
                        <w:noProof/>
                        <w:color w:val="FF0000"/>
                        <w:sz w:val="20"/>
                        <w:szCs w:val="20"/>
                      </w:rPr>
                    </w:pPr>
                    <w:r w:rsidRPr="00615FFD">
                      <w:rPr>
                        <w:rFonts w:ascii="Calibri" w:eastAsia="Calibri" w:hAnsi="Calibri" w:cs="Calibri"/>
                        <w:noProof/>
                        <w:color w:val="FF0000"/>
                        <w:sz w:val="20"/>
                        <w:szCs w:val="20"/>
                      </w:rPr>
                      <w:t>OFFICIAL</w:t>
                    </w:r>
                  </w:p>
                </w:txbxContent>
              </v:textbox>
              <w10:wrap anchorx="page" anchory="page"/>
            </v:shape>
          </w:pict>
        </mc:Fallback>
      </mc:AlternateContent>
    </w:r>
    <w:r w:rsidR="00267554" w:rsidRPr="00865EC7">
      <w:rPr>
        <w:noProof/>
        <w:lang w:val="en-US"/>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267554" w:rsidRPr="00865EC7">
      <w:t xml:space="preserve">Assessment </w:t>
    </w:r>
    <w:r w:rsidR="00267554">
      <w:t>Task One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EDAC9" w14:textId="15BD9B53" w:rsidR="00267554" w:rsidRDefault="00615FFD">
    <w:pPr>
      <w:pStyle w:val="Header"/>
    </w:pPr>
    <w:r>
      <w:rPr>
        <w:noProof/>
        <w:snapToGrid/>
      </w:rPr>
      <mc:AlternateContent>
        <mc:Choice Requires="wps">
          <w:drawing>
            <wp:anchor distT="0" distB="0" distL="0" distR="0" simplePos="0" relativeHeight="251674624" behindDoc="0" locked="0" layoutInCell="1" allowOverlap="1" wp14:anchorId="065C1FDB" wp14:editId="32E09A07">
              <wp:simplePos x="635" y="635"/>
              <wp:positionH relativeFrom="page">
                <wp:align>center</wp:align>
              </wp:positionH>
              <wp:positionV relativeFrom="page">
                <wp:align>top</wp:align>
              </wp:positionV>
              <wp:extent cx="443865" cy="443865"/>
              <wp:effectExtent l="0" t="0" r="16510" b="4445"/>
              <wp:wrapNone/>
              <wp:docPr id="43797693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1F9E8" w14:textId="155CEA36" w:rsidR="00615FFD" w:rsidRPr="00615FFD" w:rsidRDefault="00615FFD" w:rsidP="00615FFD">
                          <w:pPr>
                            <w:spacing w:after="0"/>
                            <w:rPr>
                              <w:rFonts w:ascii="Calibri" w:eastAsia="Calibri" w:hAnsi="Calibri" w:cs="Calibri"/>
                              <w:noProof/>
                              <w:color w:val="FF0000"/>
                              <w:sz w:val="20"/>
                              <w:szCs w:val="20"/>
                            </w:rPr>
                          </w:pPr>
                          <w:r w:rsidRPr="00615FFD">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5C1FDB"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746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0081F9E8" w14:textId="155CEA36" w:rsidR="00615FFD" w:rsidRPr="00615FFD" w:rsidRDefault="00615FFD" w:rsidP="00615FFD">
                    <w:pPr>
                      <w:spacing w:after="0"/>
                      <w:rPr>
                        <w:rFonts w:ascii="Calibri" w:eastAsia="Calibri" w:hAnsi="Calibri" w:cs="Calibri"/>
                        <w:noProof/>
                        <w:color w:val="FF0000"/>
                        <w:sz w:val="20"/>
                        <w:szCs w:val="20"/>
                      </w:rPr>
                    </w:pPr>
                    <w:r w:rsidRPr="00615FFD">
                      <w:rPr>
                        <w:rFonts w:ascii="Calibri" w:eastAsia="Calibri" w:hAnsi="Calibri" w:cs="Calibri"/>
                        <w:noProof/>
                        <w:color w:val="FF0000"/>
                        <w:sz w:val="20"/>
                        <w:szCs w:val="20"/>
                      </w:rPr>
                      <w:t>OFFICIAL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587B" w14:textId="7C65026B" w:rsidR="00267554" w:rsidRDefault="00615FFD">
    <w:pPr>
      <w:pStyle w:val="Header"/>
    </w:pPr>
    <w:r>
      <w:rPr>
        <w:noProof/>
        <w:snapToGrid/>
      </w:rPr>
      <mc:AlternateContent>
        <mc:Choice Requires="wps">
          <w:drawing>
            <wp:anchor distT="0" distB="0" distL="0" distR="0" simplePos="0" relativeHeight="251678720" behindDoc="0" locked="0" layoutInCell="1" allowOverlap="1" wp14:anchorId="62B89D4B" wp14:editId="709C5A51">
              <wp:simplePos x="635" y="635"/>
              <wp:positionH relativeFrom="page">
                <wp:align>center</wp:align>
              </wp:positionH>
              <wp:positionV relativeFrom="page">
                <wp:align>top</wp:align>
              </wp:positionV>
              <wp:extent cx="443865" cy="443865"/>
              <wp:effectExtent l="0" t="0" r="16510" b="4445"/>
              <wp:wrapNone/>
              <wp:docPr id="2097946438"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D93C1C" w14:textId="5EE3BDA2" w:rsidR="00615FFD" w:rsidRPr="00615FFD" w:rsidRDefault="00615FFD" w:rsidP="00615FFD">
                          <w:pPr>
                            <w:spacing w:after="0"/>
                            <w:rPr>
                              <w:rFonts w:ascii="Calibri" w:eastAsia="Calibri" w:hAnsi="Calibri" w:cs="Calibri"/>
                              <w:noProof/>
                              <w:color w:val="FF0000"/>
                              <w:sz w:val="20"/>
                              <w:szCs w:val="20"/>
                            </w:rPr>
                          </w:pPr>
                          <w:r w:rsidRPr="00615FFD">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B89D4B" id="_x0000_t202" coordsize="21600,21600" o:spt="202" path="m,l,21600r21600,l21600,xe">
              <v:stroke joinstyle="miter"/>
              <v:path gradientshapeok="t" o:connecttype="rect"/>
            </v:shapetype>
            <v:shape id="Text Box 5" o:spid="_x0000_s1029" type="#_x0000_t202" alt="OFFICIAL" style="position:absolute;margin-left:0;margin-top:0;width:34.95pt;height:34.95pt;z-index:25167872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2ED93C1C" w14:textId="5EE3BDA2" w:rsidR="00615FFD" w:rsidRPr="00615FFD" w:rsidRDefault="00615FFD" w:rsidP="00615FFD">
                    <w:pPr>
                      <w:spacing w:after="0"/>
                      <w:rPr>
                        <w:rFonts w:ascii="Calibri" w:eastAsia="Calibri" w:hAnsi="Calibri" w:cs="Calibri"/>
                        <w:noProof/>
                        <w:color w:val="FF0000"/>
                        <w:sz w:val="20"/>
                        <w:szCs w:val="20"/>
                      </w:rPr>
                    </w:pPr>
                    <w:r w:rsidRPr="00615FFD">
                      <w:rPr>
                        <w:rFonts w:ascii="Calibri" w:eastAsia="Calibri" w:hAnsi="Calibri" w:cs="Calibri"/>
                        <w:noProof/>
                        <w:color w:val="FF0000"/>
                        <w:sz w:val="20"/>
                        <w:szCs w:val="20"/>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D439A" w14:textId="4A1AC88B" w:rsidR="00267554" w:rsidRDefault="00615FFD" w:rsidP="00E6067E">
    <w:pPr>
      <w:pStyle w:val="Heading1"/>
      <w:jc w:val="right"/>
    </w:pPr>
    <w:r>
      <w:rPr>
        <w:noProof/>
      </w:rPr>
      <mc:AlternateContent>
        <mc:Choice Requires="wps">
          <w:drawing>
            <wp:anchor distT="0" distB="0" distL="0" distR="0" simplePos="0" relativeHeight="251679744" behindDoc="0" locked="0" layoutInCell="1" allowOverlap="1" wp14:anchorId="7966CEF1" wp14:editId="07CDBB1D">
              <wp:simplePos x="914400" y="447675"/>
              <wp:positionH relativeFrom="page">
                <wp:align>center</wp:align>
              </wp:positionH>
              <wp:positionV relativeFrom="page">
                <wp:align>top</wp:align>
              </wp:positionV>
              <wp:extent cx="443865" cy="443865"/>
              <wp:effectExtent l="0" t="0" r="16510" b="4445"/>
              <wp:wrapNone/>
              <wp:docPr id="1358437569"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5908F1" w14:textId="20B8B3B5" w:rsidR="00615FFD" w:rsidRPr="00615FFD" w:rsidRDefault="00615FFD" w:rsidP="00615FFD">
                          <w:pPr>
                            <w:spacing w:after="0"/>
                            <w:rPr>
                              <w:rFonts w:ascii="Calibri" w:eastAsia="Calibri" w:hAnsi="Calibri" w:cs="Calibri"/>
                              <w:noProof/>
                              <w:color w:val="FF0000"/>
                              <w:sz w:val="20"/>
                              <w:szCs w:val="20"/>
                            </w:rPr>
                          </w:pPr>
                          <w:r w:rsidRPr="00615FFD">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966CEF1" id="_x0000_t202" coordsize="21600,21600" o:spt="202" path="m,l,21600r21600,l21600,xe">
              <v:stroke joinstyle="miter"/>
              <v:path gradientshapeok="t" o:connecttype="rect"/>
            </v:shapetype>
            <v:shape id="Text Box 6" o:spid="_x0000_s1030" type="#_x0000_t202" alt="OFFICIAL" style="position:absolute;left:0;text-align:left;margin-left:0;margin-top:0;width:34.95pt;height:34.95pt;z-index:2516797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065908F1" w14:textId="20B8B3B5" w:rsidR="00615FFD" w:rsidRPr="00615FFD" w:rsidRDefault="00615FFD" w:rsidP="00615FFD">
                    <w:pPr>
                      <w:spacing w:after="0"/>
                      <w:rPr>
                        <w:rFonts w:ascii="Calibri" w:eastAsia="Calibri" w:hAnsi="Calibri" w:cs="Calibri"/>
                        <w:noProof/>
                        <w:color w:val="FF0000"/>
                        <w:sz w:val="20"/>
                        <w:szCs w:val="20"/>
                      </w:rPr>
                    </w:pPr>
                    <w:r w:rsidRPr="00615FFD">
                      <w:rPr>
                        <w:rFonts w:ascii="Calibri" w:eastAsia="Calibri" w:hAnsi="Calibri" w:cs="Calibri"/>
                        <w:noProof/>
                        <w:color w:val="FF0000"/>
                        <w:sz w:val="20"/>
                        <w:szCs w:val="20"/>
                      </w:rPr>
                      <w:t>OFFICIAL</w:t>
                    </w:r>
                  </w:p>
                </w:txbxContent>
              </v:textbox>
              <w10:wrap anchorx="page" anchory="page"/>
            </v:shape>
          </w:pict>
        </mc:Fallback>
      </mc:AlternateContent>
    </w:r>
    <w:r w:rsidR="00267554" w:rsidRPr="00865EC7">
      <w:rPr>
        <w:noProof/>
        <w:lang w:val="en-US"/>
      </w:rPr>
      <w:drawing>
        <wp:anchor distT="0" distB="0" distL="114300" distR="114300" simplePos="0" relativeHeight="251659264" behindDoc="0" locked="0" layoutInCell="1" allowOverlap="1" wp14:anchorId="01B18F5B" wp14:editId="13D53DA0">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267554" w:rsidRPr="00865EC7">
      <w:t>Assess</w:t>
    </w:r>
    <w:r w:rsidR="00267554" w:rsidRPr="006F43C1">
      <w:t xml:space="preserve">ment </w:t>
    </w:r>
    <w:r w:rsidR="00267554">
      <w:t>Task One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7487B" w14:textId="3E2DC17F" w:rsidR="00267554" w:rsidRDefault="00615FFD">
    <w:pPr>
      <w:pStyle w:val="Header"/>
    </w:pPr>
    <w:r>
      <w:rPr>
        <w:noProof/>
        <w:snapToGrid/>
      </w:rPr>
      <mc:AlternateContent>
        <mc:Choice Requires="wps">
          <w:drawing>
            <wp:anchor distT="0" distB="0" distL="0" distR="0" simplePos="0" relativeHeight="251677696" behindDoc="0" locked="0" layoutInCell="1" allowOverlap="1" wp14:anchorId="67D28AC9" wp14:editId="51B516EC">
              <wp:simplePos x="635" y="635"/>
              <wp:positionH relativeFrom="page">
                <wp:align>center</wp:align>
              </wp:positionH>
              <wp:positionV relativeFrom="page">
                <wp:align>top</wp:align>
              </wp:positionV>
              <wp:extent cx="443865" cy="443865"/>
              <wp:effectExtent l="0" t="0" r="16510" b="4445"/>
              <wp:wrapNone/>
              <wp:docPr id="1345299571"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5B6B72" w14:textId="1535F8AA" w:rsidR="00615FFD" w:rsidRPr="00615FFD" w:rsidRDefault="00615FFD" w:rsidP="00615FFD">
                          <w:pPr>
                            <w:spacing w:after="0"/>
                            <w:rPr>
                              <w:rFonts w:ascii="Calibri" w:eastAsia="Calibri" w:hAnsi="Calibri" w:cs="Calibri"/>
                              <w:noProof/>
                              <w:color w:val="FF0000"/>
                              <w:sz w:val="20"/>
                              <w:szCs w:val="20"/>
                            </w:rPr>
                          </w:pPr>
                          <w:r w:rsidRPr="00615FFD">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7D28AC9" id="_x0000_t202" coordsize="21600,21600" o:spt="202" path="m,l,21600r21600,l21600,xe">
              <v:stroke joinstyle="miter"/>
              <v:path gradientshapeok="t" o:connecttype="rect"/>
            </v:shapetype>
            <v:shape id="Text Box 4" o:spid="_x0000_s1031" type="#_x0000_t202" alt="OFFICIAL" style="position:absolute;margin-left:0;margin-top:0;width:34.95pt;height:34.95pt;z-index:25167769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735B6B72" w14:textId="1535F8AA" w:rsidR="00615FFD" w:rsidRPr="00615FFD" w:rsidRDefault="00615FFD" w:rsidP="00615FFD">
                    <w:pPr>
                      <w:spacing w:after="0"/>
                      <w:rPr>
                        <w:rFonts w:ascii="Calibri" w:eastAsia="Calibri" w:hAnsi="Calibri" w:cs="Calibri"/>
                        <w:noProof/>
                        <w:color w:val="FF0000"/>
                        <w:sz w:val="20"/>
                        <w:szCs w:val="20"/>
                      </w:rPr>
                    </w:pPr>
                    <w:r w:rsidRPr="00615FFD">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E3034A"/>
    <w:multiLevelType w:val="hybridMultilevel"/>
    <w:tmpl w:val="9E268342"/>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204321"/>
    <w:multiLevelType w:val="hybridMultilevel"/>
    <w:tmpl w:val="FCE219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E96B3E"/>
    <w:multiLevelType w:val="hybridMultilevel"/>
    <w:tmpl w:val="FE1C1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B192C"/>
    <w:multiLevelType w:val="hybridMultilevel"/>
    <w:tmpl w:val="1C6E195A"/>
    <w:lvl w:ilvl="0" w:tplc="F57AF302">
      <w:start w:val="1"/>
      <w:numFmt w:val="decimal"/>
      <w:lvlText w:val="%1."/>
      <w:lvlJc w:val="left"/>
      <w:pPr>
        <w:ind w:left="720" w:hanging="360"/>
      </w:pPr>
      <w:rPr>
        <w:rFonts w:hint="default"/>
        <w:color w:val="2E74B5" w:themeColor="accent5"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3576C7"/>
    <w:multiLevelType w:val="hybridMultilevel"/>
    <w:tmpl w:val="02F273BC"/>
    <w:lvl w:ilvl="0" w:tplc="FF6EA59C">
      <w:numFmt w:val="bullet"/>
      <w:lvlText w:val="-"/>
      <w:lvlJc w:val="left"/>
      <w:pPr>
        <w:ind w:left="1800" w:hanging="360"/>
      </w:pPr>
      <w:rPr>
        <w:rFonts w:ascii="Calibri" w:eastAsia="Calibri" w:hAnsi="Calibri" w:cs="Calibri"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9"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DF6D26"/>
    <w:multiLevelType w:val="hybridMultilevel"/>
    <w:tmpl w:val="27681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33109A2"/>
    <w:multiLevelType w:val="hybridMultilevel"/>
    <w:tmpl w:val="935E06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9313679">
    <w:abstractNumId w:val="14"/>
  </w:num>
  <w:num w:numId="2" w16cid:durableId="1825467300">
    <w:abstractNumId w:val="9"/>
  </w:num>
  <w:num w:numId="3" w16cid:durableId="1327397080">
    <w:abstractNumId w:val="0"/>
  </w:num>
  <w:num w:numId="4" w16cid:durableId="1610157904">
    <w:abstractNumId w:val="7"/>
  </w:num>
  <w:num w:numId="5" w16cid:durableId="1607040370">
    <w:abstractNumId w:val="12"/>
  </w:num>
  <w:num w:numId="6" w16cid:durableId="1811440102">
    <w:abstractNumId w:val="16"/>
  </w:num>
  <w:num w:numId="7" w16cid:durableId="1905943481">
    <w:abstractNumId w:val="13"/>
  </w:num>
  <w:num w:numId="8" w16cid:durableId="201017325">
    <w:abstractNumId w:val="8"/>
  </w:num>
  <w:num w:numId="9" w16cid:durableId="747000130">
    <w:abstractNumId w:val="3"/>
  </w:num>
  <w:num w:numId="10" w16cid:durableId="602759711">
    <w:abstractNumId w:val="5"/>
  </w:num>
  <w:num w:numId="11" w16cid:durableId="1272542939">
    <w:abstractNumId w:val="11"/>
  </w:num>
  <w:num w:numId="12" w16cid:durableId="1135681315">
    <w:abstractNumId w:val="4"/>
  </w:num>
  <w:num w:numId="13" w16cid:durableId="2109277110">
    <w:abstractNumId w:val="6"/>
  </w:num>
  <w:num w:numId="14" w16cid:durableId="797573684">
    <w:abstractNumId w:val="15"/>
  </w:num>
  <w:num w:numId="15" w16cid:durableId="397830290">
    <w:abstractNumId w:val="10"/>
  </w:num>
  <w:num w:numId="16" w16cid:durableId="1011571180">
    <w:abstractNumId w:val="1"/>
  </w:num>
  <w:num w:numId="17" w16cid:durableId="860970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1A9"/>
    <w:rsid w:val="00000276"/>
    <w:rsid w:val="000156FF"/>
    <w:rsid w:val="00035F13"/>
    <w:rsid w:val="000460AE"/>
    <w:rsid w:val="00067196"/>
    <w:rsid w:val="00097175"/>
    <w:rsid w:val="0009754A"/>
    <w:rsid w:val="000B248E"/>
    <w:rsid w:val="000C13E1"/>
    <w:rsid w:val="000F10AA"/>
    <w:rsid w:val="000F2610"/>
    <w:rsid w:val="00100DE6"/>
    <w:rsid w:val="00117B48"/>
    <w:rsid w:val="00163D12"/>
    <w:rsid w:val="00181394"/>
    <w:rsid w:val="001A3C8D"/>
    <w:rsid w:val="001B52BA"/>
    <w:rsid w:val="001D412A"/>
    <w:rsid w:val="001E4D6B"/>
    <w:rsid w:val="00200116"/>
    <w:rsid w:val="002229AC"/>
    <w:rsid w:val="0022509E"/>
    <w:rsid w:val="00234671"/>
    <w:rsid w:val="00267554"/>
    <w:rsid w:val="0028723D"/>
    <w:rsid w:val="002E2BB6"/>
    <w:rsid w:val="002F50A0"/>
    <w:rsid w:val="003150BA"/>
    <w:rsid w:val="00315F9C"/>
    <w:rsid w:val="003513F5"/>
    <w:rsid w:val="00366514"/>
    <w:rsid w:val="003A53A0"/>
    <w:rsid w:val="003A7FCE"/>
    <w:rsid w:val="003E3B57"/>
    <w:rsid w:val="004211C4"/>
    <w:rsid w:val="00453100"/>
    <w:rsid w:val="00464657"/>
    <w:rsid w:val="00471E25"/>
    <w:rsid w:val="00472963"/>
    <w:rsid w:val="004777CB"/>
    <w:rsid w:val="00495547"/>
    <w:rsid w:val="00496BCE"/>
    <w:rsid w:val="004B5487"/>
    <w:rsid w:val="004C042F"/>
    <w:rsid w:val="004D0DE0"/>
    <w:rsid w:val="004E151E"/>
    <w:rsid w:val="004F26FE"/>
    <w:rsid w:val="004F2EF7"/>
    <w:rsid w:val="00514311"/>
    <w:rsid w:val="005200D8"/>
    <w:rsid w:val="00521B1E"/>
    <w:rsid w:val="00532DAC"/>
    <w:rsid w:val="00547759"/>
    <w:rsid w:val="005572B1"/>
    <w:rsid w:val="00560543"/>
    <w:rsid w:val="005816B2"/>
    <w:rsid w:val="005A0ECF"/>
    <w:rsid w:val="005A4A51"/>
    <w:rsid w:val="005C26EF"/>
    <w:rsid w:val="005C39BD"/>
    <w:rsid w:val="005F2877"/>
    <w:rsid w:val="005F3AF6"/>
    <w:rsid w:val="005F575E"/>
    <w:rsid w:val="006039C0"/>
    <w:rsid w:val="00606D91"/>
    <w:rsid w:val="00615FFD"/>
    <w:rsid w:val="00633024"/>
    <w:rsid w:val="006477BE"/>
    <w:rsid w:val="006C3088"/>
    <w:rsid w:val="006C5EDA"/>
    <w:rsid w:val="006D638E"/>
    <w:rsid w:val="006F43C1"/>
    <w:rsid w:val="006F796B"/>
    <w:rsid w:val="00735CBB"/>
    <w:rsid w:val="00745E22"/>
    <w:rsid w:val="00747D86"/>
    <w:rsid w:val="007641A6"/>
    <w:rsid w:val="007647A8"/>
    <w:rsid w:val="00795387"/>
    <w:rsid w:val="00827FDC"/>
    <w:rsid w:val="008506CC"/>
    <w:rsid w:val="0085273A"/>
    <w:rsid w:val="00865EFE"/>
    <w:rsid w:val="0088202F"/>
    <w:rsid w:val="0089783F"/>
    <w:rsid w:val="008B7136"/>
    <w:rsid w:val="008C2899"/>
    <w:rsid w:val="00907EDB"/>
    <w:rsid w:val="009279B3"/>
    <w:rsid w:val="009321AF"/>
    <w:rsid w:val="00932756"/>
    <w:rsid w:val="00934A55"/>
    <w:rsid w:val="009674A2"/>
    <w:rsid w:val="00983A6E"/>
    <w:rsid w:val="009C5AFB"/>
    <w:rsid w:val="009E0CF0"/>
    <w:rsid w:val="00A20505"/>
    <w:rsid w:val="00A323B0"/>
    <w:rsid w:val="00A35835"/>
    <w:rsid w:val="00A60C0A"/>
    <w:rsid w:val="00A64AAD"/>
    <w:rsid w:val="00A7678E"/>
    <w:rsid w:val="00AE43AB"/>
    <w:rsid w:val="00AE7E94"/>
    <w:rsid w:val="00B00C0D"/>
    <w:rsid w:val="00B111A9"/>
    <w:rsid w:val="00B15CB1"/>
    <w:rsid w:val="00B362D5"/>
    <w:rsid w:val="00B42B34"/>
    <w:rsid w:val="00B652A4"/>
    <w:rsid w:val="00B67C37"/>
    <w:rsid w:val="00B83CE9"/>
    <w:rsid w:val="00B86A7E"/>
    <w:rsid w:val="00B86C03"/>
    <w:rsid w:val="00BB059F"/>
    <w:rsid w:val="00BC35E4"/>
    <w:rsid w:val="00BC77CF"/>
    <w:rsid w:val="00BD06C7"/>
    <w:rsid w:val="00BF63B9"/>
    <w:rsid w:val="00C21C44"/>
    <w:rsid w:val="00C345A1"/>
    <w:rsid w:val="00C348E4"/>
    <w:rsid w:val="00C37EBD"/>
    <w:rsid w:val="00C55879"/>
    <w:rsid w:val="00C93E66"/>
    <w:rsid w:val="00C975BD"/>
    <w:rsid w:val="00CC290F"/>
    <w:rsid w:val="00CE2952"/>
    <w:rsid w:val="00CE4E6F"/>
    <w:rsid w:val="00D51AF9"/>
    <w:rsid w:val="00D53C6F"/>
    <w:rsid w:val="00D66931"/>
    <w:rsid w:val="00D70AC2"/>
    <w:rsid w:val="00D73503"/>
    <w:rsid w:val="00D91F34"/>
    <w:rsid w:val="00D94E53"/>
    <w:rsid w:val="00DF4FEE"/>
    <w:rsid w:val="00E05B82"/>
    <w:rsid w:val="00E32B23"/>
    <w:rsid w:val="00E373A9"/>
    <w:rsid w:val="00E51495"/>
    <w:rsid w:val="00E6067E"/>
    <w:rsid w:val="00E60BAB"/>
    <w:rsid w:val="00E616BD"/>
    <w:rsid w:val="00E96DDD"/>
    <w:rsid w:val="00EE49BC"/>
    <w:rsid w:val="00F27750"/>
    <w:rsid w:val="00F6252F"/>
    <w:rsid w:val="00F66FDB"/>
    <w:rsid w:val="00F92B94"/>
    <w:rsid w:val="00F959C5"/>
    <w:rsid w:val="00F95C48"/>
    <w:rsid w:val="00F96002"/>
    <w:rsid w:val="00FA5F09"/>
    <w:rsid w:val="00FB2FAE"/>
    <w:rsid w:val="00FC0545"/>
    <w:rsid w:val="00FD2A68"/>
    <w:rsid w:val="00FD57A9"/>
    <w:rsid w:val="00FE5F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7E"/>
  </w:style>
  <w:style w:type="paragraph" w:styleId="Heading1">
    <w:name w:val="heading 1"/>
    <w:basedOn w:val="Normal"/>
    <w:next w:val="Normal"/>
    <w:link w:val="Heading1Char"/>
    <w:uiPriority w:val="9"/>
    <w:qFormat/>
    <w:rsid w:val="006F43C1"/>
    <w:pPr>
      <w:keepNext/>
      <w:keepLines/>
      <w:spacing w:before="120" w:after="2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6067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6067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67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6067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6067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6067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6067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6067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widowControl w:val="0"/>
      <w:tabs>
        <w:tab w:val="center" w:pos="4513"/>
        <w:tab w:val="right" w:pos="9026"/>
      </w:tabs>
      <w:spacing w:after="120"/>
    </w:pPr>
    <w:rPr>
      <w:rFonts w:ascii="Tahoma" w:eastAsia="Times New Roman" w:hAnsi="Tahoma" w:cs="Times New Roman"/>
      <w:snapToGrid w:val="0"/>
      <w:sz w:val="20"/>
      <w:szCs w:val="20"/>
    </w:r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widowControl w:val="0"/>
      <w:tabs>
        <w:tab w:val="center" w:pos="4513"/>
        <w:tab w:val="right" w:pos="9026"/>
      </w:tabs>
      <w:spacing w:after="120"/>
    </w:pPr>
    <w:rPr>
      <w:rFonts w:ascii="Tahoma" w:eastAsia="Times New Roman" w:hAnsi="Tahoma" w:cs="Times New Roman"/>
      <w:snapToGrid w:val="0"/>
      <w:sz w:val="20"/>
      <w:szCs w:val="20"/>
    </w:r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E6067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6067E"/>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43C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606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067E"/>
    <w:rPr>
      <w:rFonts w:asciiTheme="majorHAnsi" w:eastAsiaTheme="majorEastAsia" w:hAnsiTheme="majorHAnsi" w:cstheme="majorBidi"/>
      <w:color w:val="2F5496" w:themeColor="accent1" w:themeShade="BF"/>
      <w:sz w:val="28"/>
      <w:szCs w:val="28"/>
    </w:rPr>
  </w:style>
  <w:style w:type="paragraph" w:styleId="BalloonText">
    <w:name w:val="Balloon Text"/>
    <w:basedOn w:val="Normal"/>
    <w:link w:val="BalloonTextChar"/>
    <w:uiPriority w:val="99"/>
    <w:semiHidden/>
    <w:unhideWhenUsed/>
    <w:rsid w:val="00FE5F20"/>
    <w:pPr>
      <w:widowControl w:val="0"/>
      <w:spacing w:after="0" w:line="240" w:lineRule="auto"/>
    </w:pPr>
    <w:rPr>
      <w:rFonts w:ascii="Segoe UI" w:eastAsia="Times New Roman" w:hAnsi="Segoe UI" w:cs="Segoe UI"/>
      <w:snapToGrid w:val="0"/>
      <w:sz w:val="18"/>
      <w:szCs w:val="18"/>
    </w:rPr>
  </w:style>
  <w:style w:type="character" w:customStyle="1" w:styleId="BalloonTextChar">
    <w:name w:val="Balloon Text Char"/>
    <w:basedOn w:val="DefaultParagraphFont"/>
    <w:link w:val="BalloonText"/>
    <w:uiPriority w:val="99"/>
    <w:semiHidden/>
    <w:rsid w:val="00FE5F20"/>
    <w:rPr>
      <w:rFonts w:ascii="Segoe UI" w:eastAsia="Times New Roman" w:hAnsi="Segoe UI" w:cs="Segoe UI"/>
      <w:snapToGrid w:val="0"/>
      <w:sz w:val="18"/>
      <w:szCs w:val="18"/>
    </w:rPr>
  </w:style>
  <w:style w:type="character" w:styleId="CommentReference">
    <w:name w:val="annotation reference"/>
    <w:basedOn w:val="DefaultParagraphFont"/>
    <w:uiPriority w:val="99"/>
    <w:semiHidden/>
    <w:unhideWhenUsed/>
    <w:rsid w:val="003A53A0"/>
    <w:rPr>
      <w:sz w:val="16"/>
      <w:szCs w:val="16"/>
    </w:rPr>
  </w:style>
  <w:style w:type="paragraph" w:styleId="CommentText">
    <w:name w:val="annotation text"/>
    <w:basedOn w:val="Normal"/>
    <w:link w:val="CommentTextChar"/>
    <w:uiPriority w:val="99"/>
    <w:semiHidden/>
    <w:unhideWhenUsed/>
    <w:rsid w:val="003A53A0"/>
    <w:pPr>
      <w:widowControl w:val="0"/>
      <w:spacing w:after="120" w:line="240" w:lineRule="auto"/>
    </w:pPr>
    <w:rPr>
      <w:rFonts w:ascii="Tahoma" w:eastAsia="Times New Roman" w:hAnsi="Tahoma" w:cs="Times New Roman"/>
      <w:snapToGrid w:val="0"/>
      <w:sz w:val="20"/>
      <w:szCs w:val="20"/>
    </w:rPr>
  </w:style>
  <w:style w:type="character" w:customStyle="1" w:styleId="CommentTextChar">
    <w:name w:val="Comment Text Char"/>
    <w:basedOn w:val="DefaultParagraphFont"/>
    <w:link w:val="CommentText"/>
    <w:uiPriority w:val="99"/>
    <w:semiHidden/>
    <w:rsid w:val="003A53A0"/>
    <w:rPr>
      <w:rFonts w:ascii="Tahoma" w:eastAsia="Times New Roman" w:hAnsi="Tahoma"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3A53A0"/>
    <w:rPr>
      <w:b/>
      <w:bCs/>
    </w:rPr>
  </w:style>
  <w:style w:type="character" w:customStyle="1" w:styleId="CommentSubjectChar">
    <w:name w:val="Comment Subject Char"/>
    <w:basedOn w:val="CommentTextChar"/>
    <w:link w:val="CommentSubject"/>
    <w:uiPriority w:val="99"/>
    <w:semiHidden/>
    <w:rsid w:val="003A53A0"/>
    <w:rPr>
      <w:rFonts w:ascii="Tahoma" w:eastAsia="Times New Roman" w:hAnsi="Tahoma" w:cs="Times New Roman"/>
      <w:b/>
      <w:bCs/>
      <w:snapToGrid w:val="0"/>
      <w:sz w:val="20"/>
      <w:szCs w:val="20"/>
    </w:rPr>
  </w:style>
  <w:style w:type="character" w:customStyle="1" w:styleId="Heading4Char">
    <w:name w:val="Heading 4 Char"/>
    <w:basedOn w:val="DefaultParagraphFont"/>
    <w:link w:val="Heading4"/>
    <w:uiPriority w:val="9"/>
    <w:semiHidden/>
    <w:rsid w:val="00E6067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6067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6067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6067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6067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6067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6067E"/>
    <w:pPr>
      <w:spacing w:line="240" w:lineRule="auto"/>
    </w:pPr>
    <w:rPr>
      <w:b/>
      <w:bCs/>
      <w:smallCaps/>
      <w:color w:val="44546A" w:themeColor="text2"/>
    </w:rPr>
  </w:style>
  <w:style w:type="paragraph" w:styleId="Subtitle">
    <w:name w:val="Subtitle"/>
    <w:basedOn w:val="Normal"/>
    <w:next w:val="Normal"/>
    <w:link w:val="SubtitleChar"/>
    <w:uiPriority w:val="11"/>
    <w:qFormat/>
    <w:rsid w:val="00E6067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6067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6067E"/>
    <w:rPr>
      <w:b/>
      <w:bCs/>
    </w:rPr>
  </w:style>
  <w:style w:type="character" w:styleId="Emphasis">
    <w:name w:val="Emphasis"/>
    <w:basedOn w:val="DefaultParagraphFont"/>
    <w:uiPriority w:val="20"/>
    <w:qFormat/>
    <w:rsid w:val="00E6067E"/>
    <w:rPr>
      <w:i/>
      <w:iCs/>
    </w:rPr>
  </w:style>
  <w:style w:type="paragraph" w:styleId="NoSpacing">
    <w:name w:val="No Spacing"/>
    <w:uiPriority w:val="1"/>
    <w:qFormat/>
    <w:rsid w:val="00E6067E"/>
    <w:pPr>
      <w:spacing w:after="0" w:line="240" w:lineRule="auto"/>
    </w:pPr>
  </w:style>
  <w:style w:type="paragraph" w:styleId="Quote">
    <w:name w:val="Quote"/>
    <w:basedOn w:val="Normal"/>
    <w:next w:val="Normal"/>
    <w:link w:val="QuoteChar"/>
    <w:uiPriority w:val="29"/>
    <w:qFormat/>
    <w:rsid w:val="00E6067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6067E"/>
    <w:rPr>
      <w:color w:val="44546A" w:themeColor="text2"/>
      <w:sz w:val="24"/>
      <w:szCs w:val="24"/>
    </w:rPr>
  </w:style>
  <w:style w:type="paragraph" w:styleId="IntenseQuote">
    <w:name w:val="Intense Quote"/>
    <w:basedOn w:val="Normal"/>
    <w:next w:val="Normal"/>
    <w:link w:val="IntenseQuoteChar"/>
    <w:uiPriority w:val="30"/>
    <w:qFormat/>
    <w:rsid w:val="00E6067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6067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6067E"/>
    <w:rPr>
      <w:i/>
      <w:iCs/>
      <w:color w:val="595959" w:themeColor="text1" w:themeTint="A6"/>
    </w:rPr>
  </w:style>
  <w:style w:type="character" w:styleId="IntenseEmphasis">
    <w:name w:val="Intense Emphasis"/>
    <w:basedOn w:val="DefaultParagraphFont"/>
    <w:uiPriority w:val="21"/>
    <w:qFormat/>
    <w:rsid w:val="00E6067E"/>
    <w:rPr>
      <w:b/>
      <w:bCs/>
      <w:i/>
      <w:iCs/>
    </w:rPr>
  </w:style>
  <w:style w:type="character" w:styleId="SubtleReference">
    <w:name w:val="Subtle Reference"/>
    <w:basedOn w:val="DefaultParagraphFont"/>
    <w:uiPriority w:val="31"/>
    <w:qFormat/>
    <w:rsid w:val="00E6067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6067E"/>
    <w:rPr>
      <w:b/>
      <w:bCs/>
      <w:smallCaps/>
      <w:color w:val="44546A" w:themeColor="text2"/>
      <w:u w:val="single"/>
    </w:rPr>
  </w:style>
  <w:style w:type="character" w:styleId="BookTitle">
    <w:name w:val="Book Title"/>
    <w:basedOn w:val="DefaultParagraphFont"/>
    <w:uiPriority w:val="33"/>
    <w:qFormat/>
    <w:rsid w:val="00E6067E"/>
    <w:rPr>
      <w:b/>
      <w:bCs/>
      <w:smallCaps/>
      <w:spacing w:val="10"/>
    </w:rPr>
  </w:style>
  <w:style w:type="paragraph" w:styleId="TOCHeading">
    <w:name w:val="TOC Heading"/>
    <w:basedOn w:val="Heading1"/>
    <w:next w:val="Normal"/>
    <w:uiPriority w:val="39"/>
    <w:semiHidden/>
    <w:unhideWhenUsed/>
    <w:qFormat/>
    <w:rsid w:val="00E606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gi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gi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8A767D-7011-4D07-A464-EB7AFD690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0E4369-35EA-4D5A-9DD2-DB9E2B6D8F3A}">
  <ds:schemaRefs>
    <ds:schemaRef ds:uri="http://schemas.openxmlformats.org/officeDocument/2006/bibliography"/>
  </ds:schemaRefs>
</ds:datastoreItem>
</file>

<file path=customXml/itemProps3.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478d409e-a518-4a0e-8e11-4423b5118792"/>
  </ds:schemaRefs>
</ds:datastoreItem>
</file>

<file path=customXml/itemProps4.xml><?xml version="1.0" encoding="utf-8"?>
<ds:datastoreItem xmlns:ds="http://schemas.openxmlformats.org/officeDocument/2006/customXml" ds:itemID="{9C27DF9F-C3C4-4AA0-AD6A-6778509EC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Stewart Godwin</cp:lastModifiedBy>
  <cp:revision>8</cp:revision>
  <dcterms:created xsi:type="dcterms:W3CDTF">2023-04-17T03:45:00Z</dcterms:created>
  <dcterms:modified xsi:type="dcterms:W3CDTF">2023-05-22T02:48:00Z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0x01010008A387A6A5F150438AB789FA73477179</vt:lpwstr>
  </property>
  <property fmtid="{D5CDD505-2E9C-101B-9397-08002B2CF9AE}" pid="3" name="_dlc_DocIdItemGuid">
    <vt:lpwstr>e58262ae-885e-4e4e-9f5a-86252907ef98</vt:lpwstr>
  </property>
  <property fmtid="{D5CDD505-2E9C-101B-9397-08002B2CF9AE}" pid="4" name="ClassificationContentMarkingHeaderShapeIds">
    <vt:lpwstr>1a1aff69,505faaaa,72898e5,502fa473,7d0c1f46,50f81cc1</vt:lpwstr>
  </property>
  <property fmtid="{D5CDD505-2E9C-101B-9397-08002B2CF9AE}" pid="5" name="ClassificationContentMarkingHeaderFontProps">
    <vt:lpwstr>#ff0000,10,Calibri</vt:lpwstr>
  </property>
  <property fmtid="{D5CDD505-2E9C-101B-9397-08002B2CF9AE}" pid="6" name="ClassificationContentMarkingHeaderText">
    <vt:lpwstr>OFFICIAL</vt:lpwstr>
  </property>
  <property fmtid="{D5CDD505-2E9C-101B-9397-08002B2CF9AE}" pid="7" name="MSIP_Label_f3ac7e5b-5da2-46c7-8677-8a6b50f7d886_Enabled">
    <vt:lpwstr>true</vt:lpwstr>
  </property>
  <property fmtid="{D5CDD505-2E9C-101B-9397-08002B2CF9AE}" pid="8" name="MSIP_Label_f3ac7e5b-5da2-46c7-8677-8a6b50f7d886_SetDate">
    <vt:lpwstr>2023-04-04T05:35:39Z</vt:lpwstr>
  </property>
  <property fmtid="{D5CDD505-2E9C-101B-9397-08002B2CF9AE}" pid="9" name="MSIP_Label_f3ac7e5b-5da2-46c7-8677-8a6b50f7d886_Method">
    <vt:lpwstr>Standard</vt:lpwstr>
  </property>
  <property fmtid="{D5CDD505-2E9C-101B-9397-08002B2CF9AE}" pid="10" name="MSIP_Label_f3ac7e5b-5da2-46c7-8677-8a6b50f7d886_Name">
    <vt:lpwstr>Official</vt:lpwstr>
  </property>
  <property fmtid="{D5CDD505-2E9C-101B-9397-08002B2CF9AE}" pid="11" name="MSIP_Label_f3ac7e5b-5da2-46c7-8677-8a6b50f7d886_SiteId">
    <vt:lpwstr>218881e8-07ad-4142-87d7-f6b90d17009b</vt:lpwstr>
  </property>
  <property fmtid="{D5CDD505-2E9C-101B-9397-08002B2CF9AE}" pid="12" name="MSIP_Label_f3ac7e5b-5da2-46c7-8677-8a6b50f7d886_ActionId">
    <vt:lpwstr>2114cd7f-b23e-4d26-9c0d-21536a201d7f</vt:lpwstr>
  </property>
  <property fmtid="{D5CDD505-2E9C-101B-9397-08002B2CF9AE}" pid="13" name="MSIP_Label_f3ac7e5b-5da2-46c7-8677-8a6b50f7d886_ContentBits">
    <vt:lpwstr>1</vt:lpwstr>
  </property>
</Properties>
</file>