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Design Choices: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chose to do an is-a relationship from Amaon users, seller and buyer. So any user can be a seller or a buyer.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 chose to make feedback a weak entity. So it is dependent on buyer and seller.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We chose to make item and purchase a many-to-one relationship. This relationship will have an attribute on the number of items sold in one purchase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 chose to make item and buyer a many-to-many relationship. This relationship will store a list of items viewed by any customer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Clarification: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 our model, feedback is dependent on buyer and seller even if it has a unique feedback id. So you will need buyer and seller id to get a feedback detail.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