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57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5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</w:tcPr>
          <w:p>
            <w:pPr>
              <w:rPr>
                <w:b/>
              </w:rPr>
            </w:pPr>
            <w:r>
              <w:rPr>
                <w:b/>
              </w:rPr>
              <w:t>User role</w:t>
            </w:r>
          </w:p>
        </w:tc>
        <w:tc>
          <w:tcPr>
            <w:tcW w:w="5184" w:type="dxa"/>
          </w:tcPr>
          <w:p>
            <w:pPr>
              <w:rPr>
                <w:b/>
              </w:rPr>
            </w:pPr>
            <w:r>
              <w:rPr>
                <w:b/>
              </w:rPr>
              <w:t>Privilege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2394" w:type="dxa"/>
          </w:tcPr>
          <w:p>
            <w:r>
              <w:t>User</w:t>
            </w:r>
          </w:p>
        </w:tc>
        <w:tc>
          <w:tcPr>
            <w:tcW w:w="5184" w:type="dxa"/>
          </w:tcPr>
          <w:p>
            <w:r>
              <w:rPr>
                <w:rFonts w:hint="eastAsia" w:eastAsia="宋体"/>
                <w:lang w:val="en-US" w:eastAsia="zh-CN"/>
              </w:rPr>
              <w:t>User</w:t>
            </w:r>
            <w:r>
              <w:t>: Select,Update(</w:t>
            </w:r>
            <w:r>
              <w:rPr>
                <w:rFonts w:hint="eastAsia" w:eastAsia="宋体"/>
                <w:lang w:val="en-US" w:eastAsia="zh-CN"/>
              </w:rPr>
              <w:t>All</w:t>
            </w:r>
            <w:r>
              <w:t>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Buyer:Select(BID)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t xml:space="preserve">Seller:  </w:t>
            </w:r>
            <w:r>
              <w:rPr>
                <w:rFonts w:hint="eastAsia" w:eastAsia="宋体"/>
                <w:lang w:val="en-US" w:eastAsia="zh-CN"/>
              </w:rPr>
              <w:t>none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Feedback: Read(rate,time,comment)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Purchase:none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Items: Read(itemID,name,price)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2394" w:type="dxa"/>
          </w:tcPr>
          <w:p>
            <w:r>
              <w:t>Customer role</w:t>
            </w:r>
          </w:p>
        </w:tc>
        <w:tc>
          <w:tcPr>
            <w:tcW w:w="518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Buyer: read(BID)</w:t>
            </w:r>
          </w:p>
          <w:p>
            <w:r>
              <w:t>Feedback: Update</w:t>
            </w:r>
            <w:r>
              <w:rPr>
                <w:rFonts w:hint="eastAsia" w:eastAsia="宋体"/>
                <w:lang w:val="en-US" w:eastAsia="zh-CN"/>
              </w:rPr>
              <w:t>,Insert</w:t>
            </w:r>
            <w:r>
              <w:t>(comment</w:t>
            </w:r>
            <w:r>
              <w:rPr>
                <w:rFonts w:hint="eastAsia" w:eastAsia="宋体"/>
                <w:lang w:val="en-US" w:eastAsia="zh-CN"/>
              </w:rPr>
              <w:t>,rate</w:t>
            </w:r>
            <w:r>
              <w:t>), Read(</w:t>
            </w:r>
            <w:r>
              <w:rPr>
                <w:rFonts w:hint="eastAsia" w:eastAsia="宋体"/>
                <w:lang w:val="en-US" w:eastAsia="zh-CN"/>
              </w:rPr>
              <w:t>FID</w:t>
            </w:r>
            <w:r>
              <w:t>, date ,rat</w:t>
            </w:r>
            <w:r>
              <w:rPr>
                <w:rFonts w:hint="eastAsia" w:eastAsia="宋体"/>
                <w:lang w:val="en-US" w:eastAsia="zh-CN"/>
              </w:rPr>
              <w:t>e,comment</w:t>
            </w:r>
            <w:r>
              <w:t>)</w:t>
            </w:r>
          </w:p>
          <w:p>
            <w:r>
              <w:t>Seller: Read(S</w:t>
            </w:r>
            <w:r>
              <w:rPr>
                <w:rFonts w:hint="eastAsia" w:eastAsia="宋体"/>
                <w:lang w:val="en-US" w:eastAsia="zh-CN"/>
              </w:rPr>
              <w:t>ID</w:t>
            </w:r>
            <w:r>
              <w:t>)</w:t>
            </w:r>
          </w:p>
          <w:p>
            <w:r>
              <w:t>Item: Read(ItemID, price,</w:t>
            </w:r>
            <w:r>
              <w:rPr>
                <w:rFonts w:hint="eastAsia" w:eastAsia="宋体"/>
                <w:lang w:val="en-US" w:eastAsia="zh-CN"/>
              </w:rPr>
              <w:t>name</w:t>
            </w:r>
            <w:r>
              <w:t>)</w:t>
            </w:r>
          </w:p>
          <w:p>
            <w:r>
              <w:t>Purchase: Read(</w:t>
            </w:r>
            <w:r>
              <w:rPr>
                <w:rFonts w:hint="eastAsia" w:eastAsia="宋体"/>
                <w:lang w:val="en-US" w:eastAsia="zh-CN"/>
              </w:rPr>
              <w:t>All</w:t>
            </w:r>
            <w:r>
              <w:t>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Creditcard:read,update(CardNumber,Expairdate,cvv, BeginDate), Insert(cardNumber)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2394" w:type="dxa"/>
          </w:tcPr>
          <w:p>
            <w:r>
              <w:t>Seller role</w:t>
            </w:r>
          </w:p>
        </w:tc>
        <w:tc>
          <w:tcPr>
            <w:tcW w:w="5184" w:type="dxa"/>
          </w:tcPr>
          <w:p>
            <w:r>
              <w:t>Feedback: Read(All)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Seller:read(SID)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t xml:space="preserve">Purchase: Read(PID, </w:t>
            </w:r>
            <w:r>
              <w:rPr>
                <w:rFonts w:hint="eastAsia" w:eastAsia="宋体"/>
                <w:lang w:val="en-US" w:eastAsia="zh-CN"/>
              </w:rPr>
              <w:t>d</w:t>
            </w:r>
            <w:r>
              <w:t>ate</w:t>
            </w:r>
            <w:r>
              <w:rPr>
                <w:rFonts w:hint="eastAsia" w:eastAsia="宋体"/>
                <w:lang w:val="en-US" w:eastAsia="zh-CN"/>
              </w:rPr>
              <w:t>,time,Tax,discount,totalcost</w:t>
            </w:r>
            <w:r>
              <w:t>)</w:t>
            </w:r>
            <w:r>
              <w:rPr>
                <w:rFonts w:hint="eastAsia" w:eastAsia="宋体"/>
                <w:lang w:val="en-US" w:eastAsia="zh-CN"/>
              </w:rPr>
              <w:t>,insert,update(discount)</w:t>
            </w:r>
          </w:p>
          <w:p>
            <w:r>
              <w:t xml:space="preserve">Item: Read(All), Update(price, </w:t>
            </w:r>
            <w:r>
              <w:rPr>
                <w:rFonts w:hint="eastAsia" w:eastAsia="宋体"/>
                <w:lang w:val="en-US" w:eastAsia="zh-CN"/>
              </w:rPr>
              <w:t>n</w:t>
            </w:r>
            <w:r>
              <w:t>ame, location,)</w:t>
            </w:r>
          </w:p>
          <w:p>
            <w:r>
              <w:t>Customer: Read(CID)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CreditCard: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94" w:type="dxa"/>
          </w:tcPr>
          <w:p>
            <w:r>
              <w:t>Manage</w:t>
            </w:r>
            <w:r>
              <w:rPr>
                <w:rFonts w:hint="eastAsia" w:eastAsia="宋体"/>
                <w:lang w:val="en-US" w:eastAsia="zh-CN"/>
              </w:rPr>
              <w:t>r</w:t>
            </w:r>
            <w:r>
              <w:t xml:space="preserve"> role</w:t>
            </w:r>
          </w:p>
        </w:tc>
        <w:tc>
          <w:tcPr>
            <w:tcW w:w="5184" w:type="dxa"/>
          </w:tcPr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rtl w:val="0"/>
                <w:lang w:val="en-US" w:eastAsia="zh-CN"/>
              </w:rPr>
              <w:t>Purchase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: read, insert, update, delete, select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</w:t>
            </w:r>
          </w:p>
        </w:tc>
        <w:tc>
          <w:tcPr>
            <w:tcW w:w="5184" w:type="dxa"/>
          </w:tcPr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User: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Userisa: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Buyer: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Seller: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buyerOffer: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Sellergets: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Feedback: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Buyermake: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Purchase: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Buyeruse: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Creditcardpay: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Buyerview: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Selleroffer: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Creditcard: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Sellerreceiver: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eastAsia="宋体"/>
                <w:lang w:val="en-US" w:eastAsia="zh-CN"/>
              </w:rPr>
              <w:t>Perchasecontain: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</w:p>
          <w:p>
            <w:pPr>
              <w:widowControl w:val="0"/>
              <w:contextualSpacing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Creditcardpay: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read, insert, update, delete, select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CF"/>
    <w:rsid w:val="00141511"/>
    <w:rsid w:val="00230E39"/>
    <w:rsid w:val="003729CF"/>
    <w:rsid w:val="00477C92"/>
    <w:rsid w:val="3091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ascii="Cambria" w:hAnsi="Cambria" w:eastAsia="Cambria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_Style 10"/>
    <w:basedOn w:val="6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The University of Iowa</Company>
  <Pages>1</Pages>
  <Words>139</Words>
  <Characters>796</Characters>
  <Lines>6</Lines>
  <Paragraphs>1</Paragraphs>
  <TotalTime>0</TotalTime>
  <ScaleCrop>false</ScaleCrop>
  <LinksUpToDate>false</LinksUpToDate>
  <CharactersWithSpaces>934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2018-04-08T20:29:00Z</dcterms:created>
  <dc:creator>Liu, Shuhao</dc:creator>
  <cp:lastModifiedBy>Administrator</cp:lastModifiedBy>
  <dcterms:modified xsi:type="dcterms:W3CDTF">2018-05-01T02:03:16Z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