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408E" w14:textId="77777777" w:rsidR="003C78A6" w:rsidRDefault="003C78A6" w:rsidP="007C0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356E" w14:textId="77777777" w:rsidR="007C01BD" w:rsidRDefault="007C01BD" w:rsidP="007C01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F4678" w14:textId="73522F85" w:rsidR="007C01BD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Presenting to Influence Stakeholders</w:t>
      </w:r>
    </w:p>
    <w:p w14:paraId="21072FB0" w14:textId="56E09FCA" w:rsidR="00EE0F42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Scott-Jester</w:t>
      </w:r>
    </w:p>
    <w:p w14:paraId="113866EB" w14:textId="13715D52" w:rsidR="00EE0F42" w:rsidRDefault="00EE0F42" w:rsidP="007C01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21E2AB3D" w14:textId="0FD004A7" w:rsidR="00EE0F42" w:rsidRDefault="00EE0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4F24B4" w14:textId="18520D69" w:rsidR="00EE0F42" w:rsidRDefault="00F44C17" w:rsidP="00F552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Presenting to </w:t>
      </w:r>
      <w:r w:rsidR="005B27D9">
        <w:rPr>
          <w:rFonts w:ascii="Times New Roman" w:hAnsi="Times New Roman" w:cs="Times New Roman"/>
          <w:sz w:val="24"/>
          <w:szCs w:val="24"/>
        </w:rPr>
        <w:t>Influence Stakeholders</w:t>
      </w:r>
    </w:p>
    <w:p w14:paraId="7A3131D3" w14:textId="421B9D1A" w:rsidR="00BC7BDA" w:rsidRDefault="0032726E" w:rsidP="009767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7BDA">
        <w:rPr>
          <w:rFonts w:ascii="Times New Roman" w:hAnsi="Times New Roman" w:cs="Times New Roman"/>
          <w:sz w:val="24"/>
          <w:szCs w:val="24"/>
        </w:rPr>
        <w:t xml:space="preserve">I would use self-awareness to help persuade senior leadership to adopt my recommendation. I would </w:t>
      </w:r>
      <w:r w:rsidR="003E46A9" w:rsidRPr="00BC7BDA">
        <w:rPr>
          <w:rFonts w:ascii="Times New Roman" w:hAnsi="Times New Roman" w:cs="Times New Roman"/>
          <w:sz w:val="24"/>
          <w:szCs w:val="24"/>
        </w:rPr>
        <w:t xml:space="preserve">concede to them </w:t>
      </w:r>
      <w:r w:rsidRPr="00BC7BDA">
        <w:rPr>
          <w:rFonts w:ascii="Times New Roman" w:hAnsi="Times New Roman" w:cs="Times New Roman"/>
          <w:sz w:val="24"/>
          <w:szCs w:val="24"/>
        </w:rPr>
        <w:t>that I am an outsider and that I don’t have experience working within the company</w:t>
      </w:r>
      <w:r w:rsidR="00B172E4">
        <w:rPr>
          <w:rFonts w:ascii="Times New Roman" w:hAnsi="Times New Roman" w:cs="Times New Roman"/>
          <w:sz w:val="24"/>
          <w:szCs w:val="24"/>
        </w:rPr>
        <w:t>,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 which</w:t>
      </w:r>
      <w:r w:rsidRPr="00BC7BDA">
        <w:rPr>
          <w:rFonts w:ascii="Times New Roman" w:hAnsi="Times New Roman" w:cs="Times New Roman"/>
          <w:sz w:val="24"/>
          <w:szCs w:val="24"/>
        </w:rPr>
        <w:t xml:space="preserve"> may make them think that I don’t fully understand the situation</w:t>
      </w:r>
      <w:r w:rsidR="00B00090" w:rsidRPr="00BC7BDA">
        <w:rPr>
          <w:rFonts w:ascii="Times New Roman" w:hAnsi="Times New Roman" w:cs="Times New Roman"/>
          <w:sz w:val="24"/>
          <w:szCs w:val="24"/>
        </w:rPr>
        <w:t xml:space="preserve">. 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However, I would </w:t>
      </w:r>
      <w:r w:rsidR="00B172E4">
        <w:rPr>
          <w:rFonts w:ascii="Times New Roman" w:hAnsi="Times New Roman" w:cs="Times New Roman"/>
          <w:sz w:val="24"/>
          <w:szCs w:val="24"/>
        </w:rPr>
        <w:t xml:space="preserve">then </w:t>
      </w:r>
      <w:r w:rsidR="00B37C3E" w:rsidRPr="00BC7BDA">
        <w:rPr>
          <w:rFonts w:ascii="Times New Roman" w:hAnsi="Times New Roman" w:cs="Times New Roman"/>
          <w:sz w:val="24"/>
          <w:szCs w:val="24"/>
        </w:rPr>
        <w:t xml:space="preserve">explain </w:t>
      </w:r>
      <w:r w:rsidR="009D687E" w:rsidRPr="00BC7BDA">
        <w:rPr>
          <w:rFonts w:ascii="Times New Roman" w:hAnsi="Times New Roman" w:cs="Times New Roman"/>
          <w:sz w:val="24"/>
          <w:szCs w:val="24"/>
        </w:rPr>
        <w:t>that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being an outsider allows me to have an objective view on the situation</w:t>
      </w:r>
      <w:r w:rsidR="00B172E4">
        <w:rPr>
          <w:rFonts w:ascii="Times New Roman" w:hAnsi="Times New Roman" w:cs="Times New Roman"/>
          <w:sz w:val="24"/>
          <w:szCs w:val="24"/>
        </w:rPr>
        <w:t>.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</w:t>
      </w:r>
      <w:r w:rsidR="00B172E4">
        <w:rPr>
          <w:rFonts w:ascii="Times New Roman" w:hAnsi="Times New Roman" w:cs="Times New Roman"/>
          <w:sz w:val="24"/>
          <w:szCs w:val="24"/>
        </w:rPr>
        <w:t xml:space="preserve">Having an objective view 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puts me in a </w:t>
      </w:r>
      <w:r w:rsidR="00B172E4">
        <w:rPr>
          <w:rFonts w:ascii="Times New Roman" w:hAnsi="Times New Roman" w:cs="Times New Roman"/>
          <w:sz w:val="24"/>
          <w:szCs w:val="24"/>
        </w:rPr>
        <w:t>unique</w:t>
      </w:r>
      <w:r w:rsidR="00BC7BDA" w:rsidRPr="00BC7BDA">
        <w:rPr>
          <w:rFonts w:ascii="Times New Roman" w:hAnsi="Times New Roman" w:cs="Times New Roman"/>
          <w:sz w:val="24"/>
          <w:szCs w:val="24"/>
        </w:rPr>
        <w:t xml:space="preserve"> position to know what the best solution is</w:t>
      </w:r>
      <w:r w:rsidR="00B172E4">
        <w:rPr>
          <w:rFonts w:ascii="Times New Roman" w:hAnsi="Times New Roman" w:cs="Times New Roman"/>
          <w:sz w:val="24"/>
          <w:szCs w:val="24"/>
        </w:rPr>
        <w:t xml:space="preserve"> since I have no bias</w:t>
      </w:r>
      <w:r w:rsidR="0056302C">
        <w:rPr>
          <w:rFonts w:ascii="Times New Roman" w:hAnsi="Times New Roman" w:cs="Times New Roman"/>
          <w:sz w:val="24"/>
          <w:szCs w:val="24"/>
        </w:rPr>
        <w:t xml:space="preserve"> toward a certain outcome. </w:t>
      </w:r>
      <w:r w:rsidR="00CE5C29">
        <w:rPr>
          <w:rFonts w:ascii="Times New Roman" w:hAnsi="Times New Roman" w:cs="Times New Roman"/>
          <w:sz w:val="24"/>
          <w:szCs w:val="24"/>
        </w:rPr>
        <w:t xml:space="preserve">Showing senior leadership that I have the self-awareness to address </w:t>
      </w:r>
      <w:r w:rsidR="0045653D">
        <w:rPr>
          <w:rFonts w:ascii="Times New Roman" w:hAnsi="Times New Roman" w:cs="Times New Roman"/>
          <w:sz w:val="24"/>
          <w:szCs w:val="24"/>
        </w:rPr>
        <w:t xml:space="preserve">my own </w:t>
      </w:r>
      <w:r w:rsidR="00CA231B">
        <w:rPr>
          <w:rFonts w:ascii="Times New Roman" w:hAnsi="Times New Roman" w:cs="Times New Roman"/>
          <w:sz w:val="24"/>
          <w:szCs w:val="24"/>
        </w:rPr>
        <w:t xml:space="preserve">faults would help reassure them that my recommendation has </w:t>
      </w:r>
      <w:r w:rsidR="004D2B7F">
        <w:rPr>
          <w:rFonts w:ascii="Times New Roman" w:hAnsi="Times New Roman" w:cs="Times New Roman"/>
          <w:sz w:val="24"/>
          <w:szCs w:val="24"/>
        </w:rPr>
        <w:t>been thoroughly</w:t>
      </w:r>
      <w:r w:rsidR="009441AD">
        <w:rPr>
          <w:rFonts w:ascii="Times New Roman" w:hAnsi="Times New Roman" w:cs="Times New Roman"/>
          <w:sz w:val="24"/>
          <w:szCs w:val="24"/>
        </w:rPr>
        <w:t xml:space="preserve"> contemplated. </w:t>
      </w:r>
    </w:p>
    <w:p w14:paraId="1ECE1585" w14:textId="75C10F69" w:rsidR="007C63ED" w:rsidRDefault="008C4B22" w:rsidP="007C63E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67C2">
        <w:rPr>
          <w:rFonts w:ascii="Times New Roman" w:hAnsi="Times New Roman" w:cs="Times New Roman"/>
          <w:sz w:val="24"/>
          <w:szCs w:val="24"/>
        </w:rPr>
        <w:t>One question that senior leaders may have for me would be “</w:t>
      </w:r>
      <w:r w:rsidR="00961AA0" w:rsidRPr="009767C2">
        <w:rPr>
          <w:rFonts w:ascii="Times New Roman" w:hAnsi="Times New Roman" w:cs="Times New Roman"/>
          <w:sz w:val="24"/>
          <w:szCs w:val="24"/>
        </w:rPr>
        <w:t>What if getting to know someone makes me dislike them rather than becoming a friend? Not everyone you meet becomes a friend.</w:t>
      </w:r>
      <w:r w:rsidR="00CB20D3">
        <w:rPr>
          <w:rFonts w:ascii="Times New Roman" w:hAnsi="Times New Roman" w:cs="Times New Roman"/>
          <w:sz w:val="24"/>
          <w:szCs w:val="24"/>
        </w:rPr>
        <w:t xml:space="preserve">” To which I would respond by explaining that this can happen but there are tactics to help mend these difficult relationships. </w:t>
      </w:r>
      <w:r w:rsidR="00C1702E">
        <w:rPr>
          <w:rFonts w:ascii="Times New Roman" w:hAnsi="Times New Roman" w:cs="Times New Roman"/>
          <w:sz w:val="24"/>
          <w:szCs w:val="24"/>
        </w:rPr>
        <w:t xml:space="preserve">One thing you can do is look back at the positive history in the relationship, usually people </w:t>
      </w:r>
      <w:r w:rsidR="005F7DBA">
        <w:rPr>
          <w:rFonts w:ascii="Times New Roman" w:hAnsi="Times New Roman" w:cs="Times New Roman"/>
          <w:sz w:val="24"/>
          <w:szCs w:val="24"/>
        </w:rPr>
        <w:t xml:space="preserve">have at least one positive interaction with each person they meet. Another thing you can do is look at yourself. </w:t>
      </w:r>
      <w:r w:rsidR="007C63ED" w:rsidRPr="007C63ED">
        <w:rPr>
          <w:rFonts w:ascii="Times New Roman" w:hAnsi="Times New Roman" w:cs="Times New Roman"/>
          <w:sz w:val="24"/>
          <w:szCs w:val="24"/>
        </w:rPr>
        <w:t>You could have started the negative relationship by something you did, maybe you were impatient, got angry, or demotivated them which caused them to reflect the behaviors back at you</w:t>
      </w:r>
      <w:r w:rsidR="007C63ED">
        <w:rPr>
          <w:rFonts w:ascii="Times New Roman" w:hAnsi="Times New Roman" w:cs="Times New Roman"/>
          <w:sz w:val="24"/>
          <w:szCs w:val="24"/>
        </w:rPr>
        <w:t xml:space="preserve">. A simple apology and request to start over could help resolve a situation like this. </w:t>
      </w:r>
      <w:r w:rsidR="00B913E0">
        <w:rPr>
          <w:rFonts w:ascii="Times New Roman" w:hAnsi="Times New Roman" w:cs="Times New Roman"/>
          <w:sz w:val="24"/>
          <w:szCs w:val="24"/>
        </w:rPr>
        <w:t xml:space="preserve">Lastly, you can find a mutually beneficial goal. People that work together toward a shared goal tend to </w:t>
      </w:r>
      <w:r w:rsidR="002C31EC">
        <w:rPr>
          <w:rFonts w:ascii="Times New Roman" w:hAnsi="Times New Roman" w:cs="Times New Roman"/>
          <w:sz w:val="24"/>
          <w:szCs w:val="24"/>
        </w:rPr>
        <w:t xml:space="preserve">build a strong relationship because working well together benefits both parties. </w:t>
      </w:r>
      <w:r w:rsidR="00AA08E1">
        <w:rPr>
          <w:rFonts w:ascii="Times New Roman" w:hAnsi="Times New Roman" w:cs="Times New Roman"/>
          <w:sz w:val="24"/>
          <w:szCs w:val="24"/>
        </w:rPr>
        <w:t>Overall relationships can become negative, but you can also work to mend those relationships and come out even stronger on the other side.</w:t>
      </w:r>
    </w:p>
    <w:p w14:paraId="74A050FC" w14:textId="4C692CC7" w:rsidR="00110645" w:rsidRDefault="00E955B9" w:rsidP="00BC7BDA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question they may ask would be, “How does building a relationship with someone make the work from home policy successful?” </w:t>
      </w:r>
      <w:r w:rsidR="00AC3AAE">
        <w:rPr>
          <w:rFonts w:ascii="Times New Roman" w:hAnsi="Times New Roman" w:cs="Times New Roman"/>
          <w:sz w:val="24"/>
          <w:szCs w:val="24"/>
        </w:rPr>
        <w:t xml:space="preserve">To this I would answer that it </w:t>
      </w:r>
      <w:r w:rsidR="003A2A55">
        <w:rPr>
          <w:rFonts w:ascii="Times New Roman" w:hAnsi="Times New Roman" w:cs="Times New Roman"/>
          <w:sz w:val="24"/>
          <w:szCs w:val="24"/>
        </w:rPr>
        <w:t>makes them more comfortable with each other. If Michael was friends with the senior leader</w:t>
      </w:r>
      <w:r w:rsidR="008A22D5">
        <w:rPr>
          <w:rFonts w:ascii="Times New Roman" w:hAnsi="Times New Roman" w:cs="Times New Roman"/>
          <w:sz w:val="24"/>
          <w:szCs w:val="24"/>
        </w:rPr>
        <w:t>s,</w:t>
      </w:r>
      <w:r w:rsidR="003A2A55">
        <w:rPr>
          <w:rFonts w:ascii="Times New Roman" w:hAnsi="Times New Roman" w:cs="Times New Roman"/>
          <w:sz w:val="24"/>
          <w:szCs w:val="24"/>
        </w:rPr>
        <w:t xml:space="preserve"> then it is more likely that he would have wanted to meet with them to discuss the policy one-on-one. Another possibility is that the senior leaders would have been more comfortable voicing their concerns with the policy with Michael rather than giving a thumbs up. </w:t>
      </w:r>
      <w:r w:rsidR="00345611">
        <w:rPr>
          <w:rFonts w:ascii="Times New Roman" w:hAnsi="Times New Roman" w:cs="Times New Roman"/>
          <w:sz w:val="24"/>
          <w:szCs w:val="24"/>
        </w:rPr>
        <w:t xml:space="preserve">If either side had felt comfortable </w:t>
      </w:r>
      <w:r w:rsidR="00DA2205">
        <w:rPr>
          <w:rFonts w:ascii="Times New Roman" w:hAnsi="Times New Roman" w:cs="Times New Roman"/>
          <w:sz w:val="24"/>
          <w:szCs w:val="24"/>
        </w:rPr>
        <w:t>communicating with each other</w:t>
      </w:r>
      <w:r w:rsidR="008A22D5">
        <w:rPr>
          <w:rFonts w:ascii="Times New Roman" w:hAnsi="Times New Roman" w:cs="Times New Roman"/>
          <w:sz w:val="24"/>
          <w:szCs w:val="24"/>
        </w:rPr>
        <w:t>,</w:t>
      </w:r>
      <w:r w:rsidR="00345611">
        <w:rPr>
          <w:rFonts w:ascii="Times New Roman" w:hAnsi="Times New Roman" w:cs="Times New Roman"/>
          <w:sz w:val="24"/>
          <w:szCs w:val="24"/>
        </w:rPr>
        <w:t xml:space="preserve"> then the policy rollout could have at least been improved. </w:t>
      </w:r>
      <w:r w:rsidR="008A22D5">
        <w:rPr>
          <w:rFonts w:ascii="Times New Roman" w:hAnsi="Times New Roman" w:cs="Times New Roman"/>
          <w:sz w:val="24"/>
          <w:szCs w:val="24"/>
        </w:rPr>
        <w:t xml:space="preserve">Whether this could have been through adjustments to the policy itself or </w:t>
      </w:r>
      <w:r w:rsidR="00ED7FBF">
        <w:rPr>
          <w:rFonts w:ascii="Times New Roman" w:hAnsi="Times New Roman" w:cs="Times New Roman"/>
          <w:sz w:val="24"/>
          <w:szCs w:val="24"/>
        </w:rPr>
        <w:t xml:space="preserve">pushing the deadline back depends on the senior </w:t>
      </w:r>
      <w:r w:rsidR="00D77FCD">
        <w:rPr>
          <w:rFonts w:ascii="Times New Roman" w:hAnsi="Times New Roman" w:cs="Times New Roman"/>
          <w:sz w:val="24"/>
          <w:szCs w:val="24"/>
        </w:rPr>
        <w:t>leadership’s</w:t>
      </w:r>
      <w:r w:rsidR="00ED7FBF">
        <w:rPr>
          <w:rFonts w:ascii="Times New Roman" w:hAnsi="Times New Roman" w:cs="Times New Roman"/>
          <w:sz w:val="24"/>
          <w:szCs w:val="24"/>
        </w:rPr>
        <w:t xml:space="preserve"> issues with the policy. However, the first step is building a strong enough relationship with each other so that all parties involved feel comfortable voicing </w:t>
      </w:r>
      <w:r w:rsidR="00D77FCD">
        <w:rPr>
          <w:rFonts w:ascii="Times New Roman" w:hAnsi="Times New Roman" w:cs="Times New Roman"/>
          <w:sz w:val="24"/>
          <w:szCs w:val="24"/>
        </w:rPr>
        <w:t>concerns</w:t>
      </w:r>
      <w:r w:rsidR="00ED7F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F1BD9" w14:textId="4C515500" w:rsidR="005B27D9" w:rsidRPr="007C01BD" w:rsidRDefault="005B27D9" w:rsidP="003272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27D9" w:rsidRPr="007C0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FAC6" w14:textId="77777777" w:rsidR="00FC4211" w:rsidRDefault="00FC4211" w:rsidP="00EE0F42">
      <w:pPr>
        <w:spacing w:after="0" w:line="240" w:lineRule="auto"/>
      </w:pPr>
      <w:r>
        <w:separator/>
      </w:r>
    </w:p>
  </w:endnote>
  <w:endnote w:type="continuationSeparator" w:id="0">
    <w:p w14:paraId="4E109D58" w14:textId="77777777" w:rsidR="00FC4211" w:rsidRDefault="00FC4211" w:rsidP="00EE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C12F" w14:textId="77777777" w:rsidR="00FC4211" w:rsidRDefault="00FC4211" w:rsidP="00EE0F42">
      <w:pPr>
        <w:spacing w:after="0" w:line="240" w:lineRule="auto"/>
      </w:pPr>
      <w:r>
        <w:separator/>
      </w:r>
    </w:p>
  </w:footnote>
  <w:footnote w:type="continuationSeparator" w:id="0">
    <w:p w14:paraId="01E4FD6A" w14:textId="77777777" w:rsidR="00FC4211" w:rsidRDefault="00FC4211" w:rsidP="00EE0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0"/>
      <w:gridCol w:w="2731"/>
      <w:gridCol w:w="3119"/>
    </w:tblGrid>
    <w:tr w:rsidR="00EE0F42" w:rsidRPr="00EE0F42" w14:paraId="3CA7022F" w14:textId="77777777" w:rsidTr="00EE0F42">
      <w:trPr>
        <w:trHeight w:val="720"/>
      </w:trPr>
      <w:tc>
        <w:tcPr>
          <w:tcW w:w="1875" w:type="pct"/>
        </w:tcPr>
        <w:p w14:paraId="2A389AC3" w14:textId="30ACBF9A" w:rsidR="00EE0F42" w:rsidRPr="00EE0F42" w:rsidRDefault="00EE0F42">
          <w:pPr>
            <w:pStyle w:val="Header"/>
            <w:tabs>
              <w:tab w:val="clear" w:pos="4680"/>
              <w:tab w:val="clear" w:pos="9360"/>
            </w:tabs>
          </w:pPr>
          <w:r w:rsidRPr="00EE0F42">
            <w:t>Presenting to Influence Stakeholders</w:t>
          </w:r>
        </w:p>
      </w:tc>
      <w:tc>
        <w:tcPr>
          <w:tcW w:w="1459" w:type="pct"/>
        </w:tcPr>
        <w:p w14:paraId="5895EE46" w14:textId="77777777" w:rsidR="00EE0F42" w:rsidRPr="00EE0F42" w:rsidRDefault="00EE0F42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0AE2DF8E" w14:textId="77777777" w:rsidR="00EE0F42" w:rsidRPr="00EE0F42" w:rsidRDefault="00EE0F42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EE0F42">
            <w:rPr>
              <w:sz w:val="24"/>
              <w:szCs w:val="24"/>
            </w:rPr>
            <w:fldChar w:fldCharType="begin"/>
          </w:r>
          <w:r w:rsidRPr="00EE0F42">
            <w:rPr>
              <w:sz w:val="24"/>
              <w:szCs w:val="24"/>
            </w:rPr>
            <w:instrText xml:space="preserve"> PAGE   \* MERGEFORMAT </w:instrText>
          </w:r>
          <w:r w:rsidRPr="00EE0F42">
            <w:rPr>
              <w:sz w:val="24"/>
              <w:szCs w:val="24"/>
            </w:rPr>
            <w:fldChar w:fldCharType="separate"/>
          </w:r>
          <w:r w:rsidRPr="00EE0F42">
            <w:rPr>
              <w:noProof/>
              <w:sz w:val="24"/>
              <w:szCs w:val="24"/>
            </w:rPr>
            <w:t>0</w:t>
          </w:r>
          <w:r w:rsidRPr="00EE0F42">
            <w:rPr>
              <w:sz w:val="24"/>
              <w:szCs w:val="24"/>
            </w:rPr>
            <w:fldChar w:fldCharType="end"/>
          </w:r>
        </w:p>
      </w:tc>
    </w:tr>
  </w:tbl>
  <w:p w14:paraId="7CF640DD" w14:textId="77777777" w:rsidR="00EE0F42" w:rsidRDefault="00EE0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2AD"/>
    <w:multiLevelType w:val="hybridMultilevel"/>
    <w:tmpl w:val="76AE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4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9"/>
    <w:rsid w:val="000C2EC7"/>
    <w:rsid w:val="00110645"/>
    <w:rsid w:val="002C31EC"/>
    <w:rsid w:val="0032726E"/>
    <w:rsid w:val="00345611"/>
    <w:rsid w:val="003A2A55"/>
    <w:rsid w:val="003C78A6"/>
    <w:rsid w:val="003E46A9"/>
    <w:rsid w:val="0045653D"/>
    <w:rsid w:val="004D2B7F"/>
    <w:rsid w:val="0056302C"/>
    <w:rsid w:val="005B27D9"/>
    <w:rsid w:val="005D7D97"/>
    <w:rsid w:val="005F7DBA"/>
    <w:rsid w:val="007C01BD"/>
    <w:rsid w:val="007C63ED"/>
    <w:rsid w:val="00804D7A"/>
    <w:rsid w:val="008A22D5"/>
    <w:rsid w:val="008C4B22"/>
    <w:rsid w:val="009441AD"/>
    <w:rsid w:val="00961AA0"/>
    <w:rsid w:val="009767C2"/>
    <w:rsid w:val="009D687E"/>
    <w:rsid w:val="00AA08E1"/>
    <w:rsid w:val="00AC3AAE"/>
    <w:rsid w:val="00B00090"/>
    <w:rsid w:val="00B172E4"/>
    <w:rsid w:val="00B37C3E"/>
    <w:rsid w:val="00B913E0"/>
    <w:rsid w:val="00B922DC"/>
    <w:rsid w:val="00BC7BDA"/>
    <w:rsid w:val="00C1702E"/>
    <w:rsid w:val="00CA231B"/>
    <w:rsid w:val="00CB20D3"/>
    <w:rsid w:val="00CE5C29"/>
    <w:rsid w:val="00D64E17"/>
    <w:rsid w:val="00D77FCD"/>
    <w:rsid w:val="00DA2205"/>
    <w:rsid w:val="00E955B9"/>
    <w:rsid w:val="00ED7FBF"/>
    <w:rsid w:val="00EE0F42"/>
    <w:rsid w:val="00F356C6"/>
    <w:rsid w:val="00F44C17"/>
    <w:rsid w:val="00F55260"/>
    <w:rsid w:val="00F77389"/>
    <w:rsid w:val="00F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CBD8"/>
  <w15:chartTrackingRefBased/>
  <w15:docId w15:val="{293BE25C-550C-47BE-A600-F5E0A522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2"/>
  </w:style>
  <w:style w:type="paragraph" w:styleId="Footer">
    <w:name w:val="footer"/>
    <w:basedOn w:val="Normal"/>
    <w:link w:val="FooterChar"/>
    <w:uiPriority w:val="99"/>
    <w:unhideWhenUsed/>
    <w:rsid w:val="00EE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42"/>
  </w:style>
  <w:style w:type="paragraph" w:styleId="ListParagraph">
    <w:name w:val="List Paragraph"/>
    <w:basedOn w:val="Normal"/>
    <w:uiPriority w:val="34"/>
    <w:qFormat/>
    <w:rsid w:val="00BC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DEE96-8C30-4283-84FF-A7139668FAA7}">
  <ds:schemaRefs>
    <ds:schemaRef ds:uri="http://purl.org/dc/dcmitype/"/>
    <ds:schemaRef ds:uri="4632ff4f-2782-457a-ac31-126bd835bc1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08D914-491C-45A3-94EF-78686E086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FFAA4-2113-4309-ADC8-D9E54B8EE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2024-01-09T16:29:00Z</dcterms:created>
  <dcterms:modified xsi:type="dcterms:W3CDTF">2024-01-09T16:29:00Z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</Properties>
</file>