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C5A9A" w14:textId="77777777" w:rsidR="003C6DB6" w:rsidRDefault="003C6DB6" w:rsidP="003C6DB6">
      <w:pPr>
        <w:ind w:left="708" w:firstLine="1"/>
        <w:rPr>
          <w:b/>
          <w:bCs/>
          <w:sz w:val="32"/>
          <w:szCs w:val="32"/>
        </w:rPr>
      </w:pPr>
      <w:r w:rsidRPr="003C6DB6">
        <w:rPr>
          <w:b/>
          <w:bCs/>
          <w:sz w:val="32"/>
          <w:szCs w:val="32"/>
        </w:rPr>
        <w:t xml:space="preserve">2 ПРОЕКТИРОВАНИЕ БАЗЫ ДАННЫХ ДЛЯ </w:t>
      </w:r>
    </w:p>
    <w:p w14:paraId="597E715D" w14:textId="77777777" w:rsidR="003C6DB6" w:rsidRDefault="003C6DB6" w:rsidP="003C6DB6">
      <w:pPr>
        <w:ind w:left="708" w:firstLine="1"/>
        <w:rPr>
          <w:b/>
          <w:bCs/>
          <w:sz w:val="32"/>
          <w:szCs w:val="32"/>
        </w:rPr>
      </w:pPr>
      <w:r w:rsidRPr="003C6DB6">
        <w:rPr>
          <w:b/>
          <w:bCs/>
          <w:sz w:val="32"/>
          <w:szCs w:val="32"/>
        </w:rPr>
        <w:t xml:space="preserve">ОСНОВНОГО ВИДА ДЕЯТЕЛЬНОСТИ </w:t>
      </w:r>
    </w:p>
    <w:p w14:paraId="4375D947" w14:textId="42BCA122" w:rsidR="003C6DB6" w:rsidRPr="003C6DB6" w:rsidRDefault="003C6DB6" w:rsidP="003C6DB6">
      <w:pPr>
        <w:ind w:left="708" w:firstLine="1"/>
        <w:rPr>
          <w:b/>
          <w:bCs/>
          <w:sz w:val="32"/>
          <w:szCs w:val="32"/>
        </w:rPr>
      </w:pPr>
      <w:r w:rsidRPr="003C6DB6">
        <w:rPr>
          <w:b/>
          <w:bCs/>
          <w:sz w:val="32"/>
          <w:szCs w:val="32"/>
        </w:rPr>
        <w:t>РАССМАТРИВАЕМОЙ ПРЕДМЕТНОЙ ОБЛАСТИ</w:t>
      </w:r>
    </w:p>
    <w:p w14:paraId="2F5A2EE8" w14:textId="77777777" w:rsidR="003C6DB6" w:rsidRPr="003C6DB6" w:rsidRDefault="003C6DB6" w:rsidP="003C6DB6"/>
    <w:p w14:paraId="51F044E1" w14:textId="77777777" w:rsidR="00BE5020" w:rsidRDefault="00B418FD" w:rsidP="004631BF">
      <w:pPr>
        <w:rPr>
          <w:highlight w:val="lightGray"/>
        </w:rPr>
      </w:pPr>
      <w:r w:rsidRPr="00B418FD">
        <w:rPr>
          <w:highlight w:val="lightGray"/>
        </w:rPr>
        <w:t xml:space="preserve">4.2. Проектирование базы данных для основного вида деятельности рассматриваемой предметной области. </w:t>
      </w:r>
    </w:p>
    <w:p w14:paraId="59C0412D" w14:textId="77777777" w:rsidR="00BE5020" w:rsidRDefault="00B418FD" w:rsidP="004631BF">
      <w:pPr>
        <w:rPr>
          <w:highlight w:val="lightGray"/>
        </w:rPr>
      </w:pPr>
      <w:r w:rsidRPr="00B418FD">
        <w:rPr>
          <w:highlight w:val="lightGray"/>
        </w:rPr>
        <w:t xml:space="preserve">4.2.1. Разработка инфологической модели предметной области базы данных. </w:t>
      </w:r>
    </w:p>
    <w:p w14:paraId="427E2F6B" w14:textId="77777777" w:rsidR="00BE5020" w:rsidRDefault="00B418FD" w:rsidP="004631BF">
      <w:pPr>
        <w:rPr>
          <w:highlight w:val="lightGray"/>
        </w:rPr>
      </w:pPr>
      <w:r w:rsidRPr="00B418FD">
        <w:rPr>
          <w:highlight w:val="lightGray"/>
        </w:rPr>
        <w:t>4.2.2. Выбор и обоснование используемых типов, данных и ограничений (доменов).</w:t>
      </w:r>
    </w:p>
    <w:p w14:paraId="54CDA5EC" w14:textId="77777777" w:rsidR="00BE5020" w:rsidRDefault="00B418FD" w:rsidP="004631BF">
      <w:pPr>
        <w:rPr>
          <w:highlight w:val="lightGray"/>
        </w:rPr>
      </w:pPr>
      <w:r w:rsidRPr="00B418FD">
        <w:rPr>
          <w:highlight w:val="lightGray"/>
        </w:rPr>
        <w:t xml:space="preserve">4.2.3. Проектирование запросов к базе данных. </w:t>
      </w:r>
    </w:p>
    <w:p w14:paraId="2B2052A6" w14:textId="77777777" w:rsidR="00BE5020" w:rsidRDefault="00B418FD" w:rsidP="004631BF">
      <w:pPr>
        <w:rPr>
          <w:highlight w:val="lightGray"/>
        </w:rPr>
      </w:pPr>
      <w:r w:rsidRPr="00B418FD">
        <w:rPr>
          <w:highlight w:val="lightGray"/>
        </w:rPr>
        <w:t xml:space="preserve">4.2.4. Программная реализация и документирование базы данных. </w:t>
      </w:r>
    </w:p>
    <w:p w14:paraId="53523ABA" w14:textId="70634378" w:rsidR="00B418FD" w:rsidRDefault="00B418FD" w:rsidP="004631BF">
      <w:r w:rsidRPr="00B418FD">
        <w:rPr>
          <w:highlight w:val="lightGray"/>
        </w:rPr>
        <w:t>4.2.5. Проектирование разрабатываемого приложения</w:t>
      </w:r>
    </w:p>
    <w:p w14:paraId="69779B8F" w14:textId="0B0422EA" w:rsidR="00B418FD" w:rsidRDefault="00B418FD" w:rsidP="004631BF"/>
    <w:p w14:paraId="38BC1F15" w14:textId="24014BB0" w:rsidR="00A567B7" w:rsidRDefault="00A567B7" w:rsidP="004631BF"/>
    <w:p w14:paraId="533A3375" w14:textId="77777777" w:rsidR="003B6365" w:rsidRDefault="003B6365" w:rsidP="004631BF"/>
    <w:p w14:paraId="73A1AE4C" w14:textId="1CA886EF" w:rsidR="003B6365" w:rsidRDefault="003B6365" w:rsidP="004631BF"/>
    <w:p w14:paraId="084D32E7" w14:textId="77777777" w:rsidR="003B6365" w:rsidRDefault="003B6365" w:rsidP="004631BF"/>
    <w:p w14:paraId="6880FCA8" w14:textId="6F1DCF8D" w:rsidR="004631BF" w:rsidRDefault="00B418FD" w:rsidP="004631BF">
      <w:r>
        <w:t xml:space="preserve">Проектирование базы данных </w:t>
      </w:r>
      <w:r>
        <w:rPr>
          <w:rFonts w:eastAsia="Times New Roman" w:cs="Times New Roman"/>
          <w:szCs w:val="28"/>
        </w:rPr>
        <w:t>является длительным и трудоёмким процессом.</w:t>
      </w:r>
      <w:r>
        <w:t xml:space="preserve"> </w:t>
      </w:r>
      <w:r w:rsidR="003B6365">
        <w:t xml:space="preserve">Это одна из наиболее сложных и ответственных задач, связанных с созданием информационной системы. </w:t>
      </w:r>
      <w:r w:rsidR="004631BF">
        <w:t>Разработка базы данных и прикладного программного обеспечения</w:t>
      </w:r>
      <w:r>
        <w:t xml:space="preserve"> </w:t>
      </w:r>
      <w:r w:rsidR="004631BF">
        <w:t xml:space="preserve">для </w:t>
      </w:r>
      <w:r>
        <w:t>поддержания работы кафедры университета</w:t>
      </w:r>
      <w:r w:rsidR="004631BF">
        <w:t xml:space="preserve"> состоит из проектирования базы данных и разработки прикладного программного </w:t>
      </w:r>
      <w:r w:rsidR="003B6365">
        <w:t xml:space="preserve">обеспечения. </w:t>
      </w:r>
      <w:r w:rsidR="003B6365">
        <w:softHyphen/>
      </w:r>
    </w:p>
    <w:p w14:paraId="3769B4F7" w14:textId="6C6565E9" w:rsidR="004631BF" w:rsidRDefault="004631BF" w:rsidP="004631BF">
      <w:pPr>
        <w:rPr>
          <w:color w:val="FF0000"/>
        </w:rPr>
      </w:pPr>
      <w:r>
        <w:t xml:space="preserve">Процесс проектирования включает в себя следующие этапы: концептуальное проектирование, логическое проектирование, физическое проектирование </w:t>
      </w:r>
      <w:r w:rsidRPr="003B6365">
        <w:rPr>
          <w:color w:val="FF0000"/>
        </w:rPr>
        <w:t>[</w:t>
      </w:r>
      <w:r w:rsidR="003B6365" w:rsidRPr="003B6365">
        <w:rPr>
          <w:color w:val="FF0000"/>
        </w:rPr>
        <w:t xml:space="preserve">[1] Лукин, В. Н. Базы </w:t>
      </w:r>
      <w:proofErr w:type="gramStart"/>
      <w:r w:rsidR="003B6365" w:rsidRPr="003B6365">
        <w:rPr>
          <w:color w:val="FF0000"/>
        </w:rPr>
        <w:t>данных :</w:t>
      </w:r>
      <w:proofErr w:type="gramEnd"/>
      <w:r w:rsidR="003B6365" w:rsidRPr="003B6365">
        <w:rPr>
          <w:color w:val="FF0000"/>
        </w:rPr>
        <w:t xml:space="preserve"> конспект лекций / В. Н. Лукин – Москва : Московский авиационный институт, 2009. – 105 с.</w:t>
      </w:r>
      <w:r w:rsidRPr="003B6365">
        <w:rPr>
          <w:color w:val="FF0000"/>
        </w:rPr>
        <w:t>].</w:t>
      </w:r>
    </w:p>
    <w:p w14:paraId="546FE669" w14:textId="7D6FEEF8" w:rsidR="003B6365" w:rsidRDefault="003B6365" w:rsidP="003B6365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этом разделе будет рассмотрен способ создания полноценной базы данных. </w:t>
      </w:r>
      <w:bookmarkStart w:id="0" w:name="_Toc27439401"/>
    </w:p>
    <w:p w14:paraId="4A2F9F2C" w14:textId="77777777" w:rsidR="003C6DB6" w:rsidRDefault="003C6DB6" w:rsidP="003B6365">
      <w:pPr>
        <w:rPr>
          <w:rFonts w:eastAsia="Times New Roman" w:cs="Times New Roman"/>
          <w:szCs w:val="28"/>
        </w:rPr>
      </w:pPr>
    </w:p>
    <w:p w14:paraId="5C8D4D7D" w14:textId="0F6F5A67" w:rsidR="003C6DB6" w:rsidRPr="003C6DB6" w:rsidRDefault="003C6DB6" w:rsidP="003B6365">
      <w:pPr>
        <w:rPr>
          <w:rFonts w:eastAsia="Times New Roman" w:cs="Times New Roman"/>
          <w:b/>
          <w:bCs/>
          <w:szCs w:val="28"/>
        </w:rPr>
      </w:pPr>
      <w:r w:rsidRPr="003C6DB6">
        <w:rPr>
          <w:rFonts w:eastAsia="Times New Roman" w:cs="Times New Roman"/>
          <w:b/>
          <w:bCs/>
          <w:szCs w:val="28"/>
        </w:rPr>
        <w:t>2.1 Разработка инфологической модели предметной области базы данных</w:t>
      </w:r>
    </w:p>
    <w:bookmarkEnd w:id="0"/>
    <w:p w14:paraId="35FBACBD" w14:textId="6E499CBA" w:rsidR="003B6365" w:rsidRDefault="003B6365" w:rsidP="003C6DB6">
      <w:pPr>
        <w:ind w:firstLine="0"/>
      </w:pPr>
    </w:p>
    <w:p w14:paraId="2391F583" w14:textId="1978A02A" w:rsidR="001037B6" w:rsidRPr="001037B6" w:rsidRDefault="001037B6" w:rsidP="001037B6">
      <w:pPr>
        <w:spacing w:line="24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Инфологическая модель данных – обобщенное неформальное описание создаваемой базы данных, выполненное с использованием естественного языка, математических формул, таблиц, графиков и других средств, понятных всем людям, работающим над проектированием базы данных. Она является человеко-ориентированной моделью, которая полностью независима от физических параметров среды хранения данных [</w:t>
      </w:r>
      <w:r w:rsidRPr="001037B6">
        <w:rPr>
          <w:rFonts w:eastAsia="Times New Roman" w:cs="Times New Roman"/>
          <w:szCs w:val="28"/>
        </w:rPr>
        <w:t>https://studfiles.net/preview/720297/</w:t>
      </w:r>
      <w:r>
        <w:rPr>
          <w:rFonts w:eastAsia="Times New Roman" w:cs="Times New Roman"/>
          <w:szCs w:val="28"/>
        </w:rPr>
        <w:t>].</w:t>
      </w:r>
    </w:p>
    <w:p w14:paraId="190E822F" w14:textId="0673CD27" w:rsidR="003B6365" w:rsidRDefault="0011588B" w:rsidP="003B6365">
      <w:r>
        <w:lastRenderedPageBreak/>
        <w:t>Цель инфологического моделирования – обеспечение наиболее естественных для человека способов сбора и представления той информации, которую предполагается хранить в создаваемой базе данных. Храниться данные будут в диаграмме «сущность – связь», которая будет создана с помощью СУБД.</w:t>
      </w:r>
    </w:p>
    <w:p w14:paraId="1D293759" w14:textId="6C6E5DD3" w:rsidR="0011588B" w:rsidRDefault="0011588B" w:rsidP="0011588B">
      <w:r>
        <w:t>Модель «сущность – связь» является графическим средством представления объектов рассматриваемой предметной области, их характеристик и отношений между объектами [</w:t>
      </w:r>
      <w:r w:rsidRPr="0011588B">
        <w:rPr>
          <w:color w:val="FF0000"/>
        </w:rPr>
        <w:t>1</w:t>
      </w:r>
      <w:r>
        <w:t>].</w:t>
      </w:r>
    </w:p>
    <w:p w14:paraId="547A82B2" w14:textId="77777777" w:rsidR="001037B6" w:rsidRDefault="001037B6" w:rsidP="001037B6">
      <w:pPr>
        <w:spacing w:line="24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Основными элементами инфологической модели являются сущности, связи между ними и их атрибуты.</w:t>
      </w:r>
    </w:p>
    <w:p w14:paraId="28FCFD5C" w14:textId="2FFEBF90" w:rsidR="001037B6" w:rsidRDefault="001037B6" w:rsidP="001037B6">
      <w:pPr>
        <w:spacing w:line="24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Сущность – любой конкретный или абстрактный объект в рассматриваемой предметной области. Сущности – это базовые типы информации, которые хранятся в </w:t>
      </w:r>
      <w:r w:rsidR="00BE5020">
        <w:rPr>
          <w:rFonts w:eastAsia="Times New Roman" w:cs="Times New Roman"/>
          <w:szCs w:val="28"/>
        </w:rPr>
        <w:t>базе данных</w:t>
      </w:r>
      <w:r>
        <w:rPr>
          <w:rFonts w:eastAsia="Times New Roman" w:cs="Times New Roman"/>
          <w:szCs w:val="28"/>
        </w:rPr>
        <w:t xml:space="preserve">. </w:t>
      </w:r>
    </w:p>
    <w:p w14:paraId="0C908E36" w14:textId="4D382CEF" w:rsidR="001037B6" w:rsidRDefault="001037B6" w:rsidP="001037B6">
      <w:pPr>
        <w:spacing w:line="24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Атрибут – это свойство сущности в предметной области. Его наименование должно быть уникальным для конкретного типа сущности.</w:t>
      </w:r>
    </w:p>
    <w:p w14:paraId="4EC57FE1" w14:textId="2BC26D13" w:rsidR="00BD7F50" w:rsidRDefault="001037B6" w:rsidP="00BD7F50">
      <w:pPr>
        <w:spacing w:line="240" w:lineRule="auto"/>
        <w:ind w:firstLine="708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Cs w:val="28"/>
        </w:rPr>
        <w:t xml:space="preserve">Связь – </w:t>
      </w:r>
      <w:r w:rsidR="00BD7F50" w:rsidRPr="004F37D6">
        <w:t>это некоторая ассоциация между двумя сущностями</w:t>
      </w:r>
      <w:r>
        <w:rPr>
          <w:rFonts w:eastAsia="Times New Roman" w:cs="Times New Roman"/>
          <w:szCs w:val="28"/>
        </w:rPr>
        <w:t xml:space="preserve">. Связи представляют собой соединения между частями </w:t>
      </w:r>
      <w:r w:rsidR="00BE5020">
        <w:rPr>
          <w:rFonts w:eastAsia="Times New Roman" w:cs="Times New Roman"/>
          <w:szCs w:val="28"/>
        </w:rPr>
        <w:t>базы данных</w:t>
      </w:r>
      <w:r>
        <w:rPr>
          <w:rFonts w:eastAsia="Times New Roman" w:cs="Times New Roman"/>
          <w:szCs w:val="28"/>
        </w:rPr>
        <w:t xml:space="preserve"> [</w:t>
      </w:r>
      <w:r w:rsidR="00BD7F50" w:rsidRPr="00BD7F50">
        <w:rPr>
          <w:rFonts w:eastAsia="Times New Roman" w:cs="Times New Roman"/>
          <w:szCs w:val="28"/>
        </w:rPr>
        <w:t>https://studfiles.net/preview/1587882/page:2/</w:t>
      </w:r>
      <w:r>
        <w:rPr>
          <w:rFonts w:eastAsia="Times New Roman" w:cs="Times New Roman"/>
          <w:szCs w:val="28"/>
        </w:rPr>
        <w:t>]</w:t>
      </w:r>
      <w:r w:rsidR="00BD7F50">
        <w:rPr>
          <w:rFonts w:eastAsia="Times New Roman" w:cs="Times New Roman"/>
          <w:szCs w:val="28"/>
        </w:rPr>
        <w:t>.</w:t>
      </w:r>
    </w:p>
    <w:p w14:paraId="3CB24ED5" w14:textId="21943BC4" w:rsidR="00FF5D9F" w:rsidRPr="00BD7F50" w:rsidRDefault="00FF5D9F" w:rsidP="00BD7F50">
      <w:pPr>
        <w:spacing w:line="240" w:lineRule="auto"/>
        <w:ind w:firstLine="708"/>
        <w:rPr>
          <w:rFonts w:eastAsia="Times New Roman" w:cs="Times New Roman"/>
          <w:sz w:val="36"/>
          <w:szCs w:val="36"/>
        </w:rPr>
      </w:pPr>
      <w:r w:rsidRPr="004F37D6">
        <w:t>Диаграмма «сущность – связь» (</w:t>
      </w:r>
      <w:r>
        <w:rPr>
          <w:i/>
        </w:rPr>
        <w:t>ER</w:t>
      </w:r>
      <w:r w:rsidRPr="004F37D6">
        <w:t>-диаграмма) позволяет графически представить все элементы информационной модели согласно простым, интуитивно понятным, но строго определенным правилам – нотациям.</w:t>
      </w:r>
    </w:p>
    <w:p w14:paraId="03195227" w14:textId="77777777" w:rsidR="00FF5D9F" w:rsidRDefault="00FF5D9F" w:rsidP="00FF5D9F">
      <w:pPr>
        <w:ind w:left="34" w:right="65"/>
      </w:pPr>
      <w:r w:rsidRPr="004F37D6">
        <w:t xml:space="preserve">Прежде чем проектировать </w:t>
      </w:r>
      <w:r>
        <w:t>базу данных</w:t>
      </w:r>
      <w:r w:rsidRPr="004F37D6">
        <w:t xml:space="preserve">, необходимо привести данные к третьей нормальной форме и ответить на два вопроса: </w:t>
      </w:r>
    </w:p>
    <w:p w14:paraId="5E63AA51" w14:textId="77777777" w:rsidR="00FF5D9F" w:rsidRDefault="00FF5D9F" w:rsidP="00FF5D9F">
      <w:pPr>
        <w:ind w:left="34" w:right="65"/>
        <w:rPr>
          <w:rFonts w:asciiTheme="minorHAnsi" w:eastAsia="Segoe UI Symbol" w:hAnsiTheme="minorHAnsi" w:cs="Segoe UI Symbol"/>
        </w:rPr>
      </w:pPr>
      <w:r w:rsidRPr="004F37D6">
        <w:t xml:space="preserve">– какой атрибут будет являться первичным ключом; </w:t>
      </w:r>
    </w:p>
    <w:p w14:paraId="124AB647" w14:textId="3238C5D2" w:rsidR="00FF5D9F" w:rsidRDefault="00FF5D9F" w:rsidP="00FF5D9F">
      <w:pPr>
        <w:ind w:left="34" w:right="65"/>
      </w:pPr>
      <w:r w:rsidRPr="004F37D6">
        <w:t xml:space="preserve">– какие атрибуты будут являться внешними ключами. </w:t>
      </w:r>
    </w:p>
    <w:p w14:paraId="6CA3AF18" w14:textId="77777777" w:rsidR="00FF5D9F" w:rsidRDefault="004631BF" w:rsidP="00FF5D9F">
      <w:r>
        <w:t>На этапе концептуального проектирования, имея словесное описание предметной области, предусматривается выполнение таких работ как:</w:t>
      </w:r>
    </w:p>
    <w:p w14:paraId="526842AA" w14:textId="66AD9E45" w:rsidR="00FF5D9F" w:rsidRDefault="00FF5D9F" w:rsidP="00FF5D9F">
      <w:r w:rsidRPr="004F37D6">
        <w:t>–</w:t>
      </w:r>
      <w:r w:rsidR="008B6621">
        <w:t xml:space="preserve"> </w:t>
      </w:r>
      <w:r w:rsidR="004631BF">
        <w:t>идентификация объектов предметной области, их атрибутов и первичных ключей;</w:t>
      </w:r>
    </w:p>
    <w:p w14:paraId="3D882BFC" w14:textId="77777777" w:rsidR="005368F4" w:rsidRDefault="00FF5D9F" w:rsidP="005368F4">
      <w:r w:rsidRPr="004F37D6">
        <w:t>–</w:t>
      </w:r>
      <w:r w:rsidRPr="00FF5D9F">
        <w:t xml:space="preserve"> </w:t>
      </w:r>
      <w:r>
        <w:t>идентификация отношений между объектами и указание мощности</w:t>
      </w:r>
      <w:r w:rsidR="005368F4">
        <w:t xml:space="preserve"> этих связей</w:t>
      </w:r>
      <w:r w:rsidR="005368F4" w:rsidRPr="005368F4">
        <w:t>;</w:t>
      </w:r>
    </w:p>
    <w:p w14:paraId="579C2403" w14:textId="3AAB4F33" w:rsidR="0011588B" w:rsidRDefault="005368F4" w:rsidP="005368F4">
      <w:r w:rsidRPr="004F37D6">
        <w:t>–</w:t>
      </w:r>
      <w:r w:rsidRPr="00FF5D9F">
        <w:t xml:space="preserve"> </w:t>
      </w:r>
      <w:r w:rsidR="004631BF">
        <w:t>построение концептуальной схемы</w:t>
      </w:r>
      <w:r>
        <w:t xml:space="preserve"> базы данных</w:t>
      </w:r>
      <w:r w:rsidR="004631BF">
        <w:t xml:space="preserve"> на основе модели </w:t>
      </w:r>
      <w:r w:rsidR="004631BF">
        <w:br/>
        <w:t>«сущность – связь».</w:t>
      </w:r>
    </w:p>
    <w:p w14:paraId="094862B7" w14:textId="24C9C7CC" w:rsidR="004631BF" w:rsidRPr="008B6621" w:rsidRDefault="004631BF" w:rsidP="004631BF">
      <w:r>
        <w:t>В данной работе основными информационными объектами предметной области являются</w:t>
      </w:r>
      <w:r w:rsidRPr="00A567B7">
        <w:t xml:space="preserve">: </w:t>
      </w:r>
      <w:r w:rsidR="0011588B" w:rsidRPr="00A567B7">
        <w:t>сотрудники</w:t>
      </w:r>
      <w:r w:rsidRPr="00A567B7">
        <w:t>,</w:t>
      </w:r>
      <w:r w:rsidR="0011588B" w:rsidRPr="00A567B7">
        <w:t xml:space="preserve"> деятельность, консультации, авторизация, расписание</w:t>
      </w:r>
      <w:r w:rsidR="00BD4E48" w:rsidRPr="00A567B7">
        <w:t>, читаемые курсы, роли, группы, предметы.</w:t>
      </w:r>
    </w:p>
    <w:p w14:paraId="38FFB8AF" w14:textId="3C6E39C4" w:rsidR="004631BF" w:rsidRDefault="004631BF" w:rsidP="004631BF">
      <w:r>
        <w:t>Между ними можно установить следующие логические связи</w:t>
      </w:r>
      <w:r w:rsidR="00BD4E48">
        <w:t>:</w:t>
      </w:r>
    </w:p>
    <w:p w14:paraId="455CDFE0" w14:textId="744B1DDD" w:rsidR="004631BF" w:rsidRDefault="00BD4E48" w:rsidP="004631BF">
      <w:r>
        <w:t>– с</w:t>
      </w:r>
      <w:r w:rsidR="004631BF">
        <w:t xml:space="preserve">вязь </w:t>
      </w:r>
      <w:r>
        <w:t>сотрудники</w:t>
      </w:r>
      <w:r w:rsidR="004631BF">
        <w:t>-</w:t>
      </w:r>
      <w:r>
        <w:t xml:space="preserve">деятельность </w:t>
      </w:r>
      <w:r w:rsidR="004631BF">
        <w:t>мощностью «один-к-</w:t>
      </w:r>
      <w:r>
        <w:t>одному</w:t>
      </w:r>
      <w:r w:rsidR="004631BF">
        <w:t xml:space="preserve">». </w:t>
      </w:r>
      <w:r>
        <w:t>Один сотрудник может заниматься одной деятельностью.</w:t>
      </w:r>
    </w:p>
    <w:p w14:paraId="17056719" w14:textId="06D8DE0D" w:rsidR="004631BF" w:rsidRDefault="00BD4E48" w:rsidP="004631BF">
      <w:r>
        <w:t>– с</w:t>
      </w:r>
      <w:r w:rsidR="004631BF">
        <w:t xml:space="preserve">вязь </w:t>
      </w:r>
      <w:r>
        <w:t>сотрудники-консультации</w:t>
      </w:r>
      <w:r w:rsidR="004631BF">
        <w:t xml:space="preserve"> мощностью «</w:t>
      </w:r>
      <w:r>
        <w:t>один-к-одному</w:t>
      </w:r>
      <w:r w:rsidR="004631BF">
        <w:t xml:space="preserve">». Один </w:t>
      </w:r>
      <w:r>
        <w:t xml:space="preserve">сотрудник может иметь только одно поле для ввода дополнительной информации на сайте. </w:t>
      </w:r>
    </w:p>
    <w:p w14:paraId="4550F1F0" w14:textId="1E3DD0B1" w:rsidR="004631BF" w:rsidRDefault="00BD4E48" w:rsidP="004631BF">
      <w:r>
        <w:lastRenderedPageBreak/>
        <w:t>– связь сотрудники-авторизация</w:t>
      </w:r>
      <w:r w:rsidR="00290C57">
        <w:t xml:space="preserve"> м</w:t>
      </w:r>
      <w:r w:rsidR="004631BF">
        <w:t xml:space="preserve">ощностью </w:t>
      </w:r>
      <w:r w:rsidR="00290C57">
        <w:t>«один-ко-многим»</w:t>
      </w:r>
      <w:r w:rsidR="004631BF">
        <w:t xml:space="preserve">. </w:t>
      </w:r>
      <w:r w:rsidR="00290C57">
        <w:t xml:space="preserve">Один сотрудник может иметь только один аккаунт в веб-приложении кафедры. </w:t>
      </w:r>
    </w:p>
    <w:p w14:paraId="1181B514" w14:textId="21CB71DA" w:rsidR="00290C57" w:rsidRDefault="00290C57" w:rsidP="00290C57">
      <w:r>
        <w:t>– связь авторизация-роли мощностью «</w:t>
      </w:r>
      <w:r w:rsidR="00A567B7">
        <w:t>один</w:t>
      </w:r>
      <w:r>
        <w:t xml:space="preserve">-к-одному». </w:t>
      </w:r>
      <w:r w:rsidR="00A567B7">
        <w:t>Один</w:t>
      </w:r>
      <w:r>
        <w:t xml:space="preserve"> сотрудник может иметь только одну роль: администратор либо сотрудник.</w:t>
      </w:r>
    </w:p>
    <w:p w14:paraId="7563003B" w14:textId="1BBFDFFF" w:rsidR="00290C57" w:rsidRDefault="00290C57" w:rsidP="00290C57">
      <w:r>
        <w:t xml:space="preserve">– связь сотрудники-расписание мощностью «один-ко-многим». Один сотрудник может </w:t>
      </w:r>
      <w:r w:rsidR="00FF5D9F">
        <w:t>вести несколько пар в день и у разных групп.</w:t>
      </w:r>
    </w:p>
    <w:p w14:paraId="6246CD26" w14:textId="1B1521C3" w:rsidR="00FF5D9F" w:rsidRDefault="00FF5D9F" w:rsidP="00FF5D9F">
      <w:r>
        <w:t>– связь расписание-группы мощностью «</w:t>
      </w:r>
      <w:r w:rsidR="00A567B7">
        <w:t>один</w:t>
      </w:r>
      <w:r>
        <w:t>-к-одному». Од</w:t>
      </w:r>
      <w:r w:rsidR="00A567B7">
        <w:t>ному номеру группы может соответствовать только одно название специальности</w:t>
      </w:r>
      <w:r>
        <w:t>.</w:t>
      </w:r>
    </w:p>
    <w:p w14:paraId="32014F8D" w14:textId="71D79476" w:rsidR="00F92DF1" w:rsidRDefault="00F92DF1" w:rsidP="00F92DF1">
      <w:r>
        <w:t>– связь расписание-предметы мощностью «один-к-одному». Одному номеру предмета может соответствовать только одно название предмета.</w:t>
      </w:r>
    </w:p>
    <w:p w14:paraId="16FBFD6D" w14:textId="060EAB8A" w:rsidR="00FF5D9F" w:rsidRDefault="00FF5D9F" w:rsidP="00FF5D9F">
      <w:r>
        <w:t>– связь сотрудники-читаемые курсы мощностью «один-ко-многим». Один сотрудник может читать несколько курсов.</w:t>
      </w:r>
    </w:p>
    <w:p w14:paraId="47E28F3F" w14:textId="2F1EB3F1" w:rsidR="00F92DF1" w:rsidRDefault="00FF5D9F" w:rsidP="00BD7F50">
      <w:r>
        <w:t>– связь читаемые курсы-предметы мощностью «</w:t>
      </w:r>
      <w:r w:rsidR="00A567B7">
        <w:t>один</w:t>
      </w:r>
      <w:r>
        <w:t>-к-одному». Один курс соответствует одному названию предмета.</w:t>
      </w:r>
    </w:p>
    <w:p w14:paraId="668CFD37" w14:textId="77777777" w:rsidR="00514C28" w:rsidRDefault="004631BF" w:rsidP="004631BF">
      <w:r>
        <w:t xml:space="preserve">На этапе логического проектирования разрабатывается логическая схема </w:t>
      </w:r>
      <w:r w:rsidR="00FD51C9">
        <w:t>базы данных</w:t>
      </w:r>
      <w:r>
        <w:t xml:space="preserve">, обосновывается выбранная методика проектирования </w:t>
      </w:r>
      <w:r w:rsidR="00FD51C9">
        <w:t>базы данных</w:t>
      </w:r>
      <w:r>
        <w:t xml:space="preserve">, описывается процесс проектирования логической схема </w:t>
      </w:r>
      <w:r w:rsidR="00FD51C9">
        <w:t xml:space="preserve">базы данных </w:t>
      </w:r>
      <w:r>
        <w:t>и этапы ее нормализации.</w:t>
      </w:r>
    </w:p>
    <w:p w14:paraId="2FCB7E8C" w14:textId="1B3F4D81" w:rsidR="004631BF" w:rsidRDefault="004631BF" w:rsidP="004631BF">
      <w:r>
        <w:t>Также на этапе логического проектирования концептуальная модель отображается в логическую с учетом выбранной реляционной модели данных по правилам преобразования.</w:t>
      </w:r>
    </w:p>
    <w:p w14:paraId="7A140538" w14:textId="327D3D76" w:rsidR="004631BF" w:rsidRDefault="004631BF" w:rsidP="00F92DF1">
      <w:r>
        <w:t xml:space="preserve">Каждый объект концептуальной модели отображается в таблицу </w:t>
      </w:r>
      <w:r w:rsidR="00FD51C9">
        <w:t>базы данных</w:t>
      </w:r>
      <w:r w:rsidR="00F92DF1">
        <w:t xml:space="preserve">. </w:t>
      </w:r>
      <w:r>
        <w:t xml:space="preserve">Результат логического проектирования изображается на </w:t>
      </w:r>
      <w:r>
        <w:rPr>
          <w:i/>
          <w:lang w:val="en-US"/>
        </w:rPr>
        <w:t>ER</w:t>
      </w:r>
      <w:r>
        <w:t>-диаграмме</w:t>
      </w:r>
      <w:r w:rsidR="00F92DF1">
        <w:t>, показанной на рисунке 2.1</w:t>
      </w:r>
      <w:r>
        <w:t>.</w:t>
      </w:r>
    </w:p>
    <w:p w14:paraId="09ABADF7" w14:textId="77777777" w:rsidR="00F92DF1" w:rsidRDefault="00F92DF1" w:rsidP="00F92DF1"/>
    <w:p w14:paraId="4E7836D8" w14:textId="429B00B4" w:rsidR="00F92DF1" w:rsidRPr="00F92DF1" w:rsidRDefault="00F92DF1" w:rsidP="00F92DF1">
      <w:pPr>
        <w:keepNext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B62604" wp14:editId="3D933FFE">
            <wp:extent cx="5730737" cy="463336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3ADE" w14:textId="4F76D3E7" w:rsidR="00F92DF1" w:rsidRDefault="00F92DF1" w:rsidP="00F92DF1">
      <w:pPr>
        <w:jc w:val="center"/>
      </w:pPr>
      <w:r>
        <w:t>Рисунок 2.1 – Логическая схема проектируемой базы данных</w:t>
      </w:r>
    </w:p>
    <w:p w14:paraId="1CAC2EF2" w14:textId="77777777" w:rsidR="00F92DF1" w:rsidRDefault="00F92DF1" w:rsidP="00F92DF1">
      <w:pPr>
        <w:jc w:val="center"/>
      </w:pPr>
    </w:p>
    <w:p w14:paraId="59A9C333" w14:textId="2F1CCD1C" w:rsidR="00BD7F50" w:rsidRDefault="004631BF" w:rsidP="00BD7F50">
      <w:r>
        <w:t xml:space="preserve">Для достижения минимальной избыточности данных в </w:t>
      </w:r>
      <w:r w:rsidR="00BE5020">
        <w:t>базе данных</w:t>
      </w:r>
      <w:r>
        <w:t xml:space="preserve"> необходимо произвести нормализацию таблиц (отношений) базы данных. На практике достаточно, чтобы отношение находилось в 3 нормальной форме. Отношение удовлетворяет </w:t>
      </w:r>
      <w:r w:rsidR="00BE5020">
        <w:t>третьей</w:t>
      </w:r>
      <w:r>
        <w:t xml:space="preserve"> нормальной форме, тогда и только тогда, когда отношение находится во второй нормальной форме, и отсутствуют транзитивные функциональные зависимости </w:t>
      </w:r>
      <w:proofErr w:type="spellStart"/>
      <w:r>
        <w:t>неключевых</w:t>
      </w:r>
      <w:proofErr w:type="spellEnd"/>
      <w:r>
        <w:t xml:space="preserve"> атрибутов от ключевых.</w:t>
      </w:r>
    </w:p>
    <w:p w14:paraId="158AE3CF" w14:textId="77777777" w:rsidR="00514C28" w:rsidRDefault="00514C28" w:rsidP="00F92DF1">
      <w:pPr>
        <w:ind w:firstLine="0"/>
      </w:pPr>
      <w:bookmarkStart w:id="1" w:name="_Toc27439402"/>
    </w:p>
    <w:p w14:paraId="17E53614" w14:textId="233E7661" w:rsidR="004631BF" w:rsidRDefault="00514C28" w:rsidP="00514C28">
      <w:pPr>
        <w:rPr>
          <w:b/>
          <w:bCs/>
        </w:rPr>
      </w:pPr>
      <w:r w:rsidRPr="00514C28">
        <w:rPr>
          <w:b/>
          <w:bCs/>
        </w:rPr>
        <w:t xml:space="preserve">2.2 </w:t>
      </w:r>
      <w:r w:rsidR="004631BF" w:rsidRPr="00514C28">
        <w:rPr>
          <w:b/>
          <w:bCs/>
        </w:rPr>
        <w:t>Выбор и обоснование используемых типов, данных и ограничений (доменов)</w:t>
      </w:r>
      <w:bookmarkEnd w:id="1"/>
    </w:p>
    <w:p w14:paraId="3773F608" w14:textId="77777777" w:rsidR="00B631A6" w:rsidRPr="00BE5020" w:rsidRDefault="00B631A6" w:rsidP="00BE5020">
      <w:pPr>
        <w:ind w:firstLine="0"/>
        <w:rPr>
          <w:b/>
          <w:bCs/>
          <w:lang w:val="en-US"/>
        </w:rPr>
      </w:pPr>
    </w:p>
    <w:p w14:paraId="4F586C04" w14:textId="76B26FC3" w:rsidR="004631BF" w:rsidRDefault="004631BF" w:rsidP="004631BF">
      <w:r>
        <w:t xml:space="preserve">Физическое проектирование является третьим и последним этапом создания проекта базы данных, при выполнении которого принимаются решения о способах реализации разрабатываемой базы данных. </w:t>
      </w:r>
    </w:p>
    <w:p w14:paraId="0E34ABA0" w14:textId="77777777" w:rsidR="004631BF" w:rsidRDefault="004631BF" w:rsidP="004631BF">
      <w:r>
        <w:t xml:space="preserve">Приступая к физическому проектированию базы данных, прежде всего необходимо выбрать конкретную целевую СУБД, так как физическое проектирование неразрывно связано с конкретной СУБД. </w:t>
      </w:r>
    </w:p>
    <w:p w14:paraId="51A9D694" w14:textId="77777777" w:rsidR="00BE5020" w:rsidRDefault="004631BF" w:rsidP="00BE5020">
      <w:r>
        <w:t xml:space="preserve">В данной работе используется СУБД </w:t>
      </w:r>
      <w:r w:rsidR="00BE5020">
        <w:rPr>
          <w:i/>
          <w:lang w:val="en-US"/>
        </w:rPr>
        <w:t>My</w:t>
      </w:r>
      <w:r>
        <w:rPr>
          <w:i/>
          <w:lang w:val="en-US"/>
        </w:rPr>
        <w:t>SQL</w:t>
      </w:r>
      <w:r>
        <w:t>.</w:t>
      </w:r>
      <w:r w:rsidR="00BE5020" w:rsidRPr="00BE5020">
        <w:t xml:space="preserve"> </w:t>
      </w:r>
      <w:r w:rsidR="00BE5020">
        <w:rPr>
          <w:i/>
          <w:lang w:val="en-US"/>
        </w:rPr>
        <w:t>My</w:t>
      </w:r>
      <w:r>
        <w:rPr>
          <w:i/>
          <w:lang w:val="en-US"/>
        </w:rPr>
        <w:t>SQL</w:t>
      </w:r>
      <w:r>
        <w:t xml:space="preserve"> – это популярная </w:t>
      </w:r>
      <w:r w:rsidR="00BE5020" w:rsidRPr="00BE5020">
        <w:t>свободная реляционная система управления базами данных</w:t>
      </w:r>
      <w:r>
        <w:t xml:space="preserve">. </w:t>
      </w:r>
      <w:r w:rsidR="00BE5020">
        <w:rPr>
          <w:i/>
          <w:lang w:val="en-US"/>
        </w:rPr>
        <w:t>My</w:t>
      </w:r>
      <w:r>
        <w:rPr>
          <w:i/>
        </w:rPr>
        <w:t>SQL</w:t>
      </w:r>
      <w:r>
        <w:t xml:space="preserve"> базируется на языке </w:t>
      </w:r>
      <w:r>
        <w:rPr>
          <w:i/>
        </w:rPr>
        <w:t>SQL</w:t>
      </w:r>
      <w:r>
        <w:t xml:space="preserve"> и поддерживает многочисленные возможности.</w:t>
      </w:r>
    </w:p>
    <w:p w14:paraId="028FF61C" w14:textId="691D5E9E" w:rsidR="00B631A6" w:rsidRPr="00BE5020" w:rsidRDefault="00B631A6" w:rsidP="00B631A6">
      <w:r>
        <w:rPr>
          <w:rFonts w:eastAsia="Times New Roman" w:cs="Times New Roman"/>
          <w:szCs w:val="28"/>
        </w:rPr>
        <w:lastRenderedPageBreak/>
        <w:t>Важным этапом проектирования базы данных является выбор и обоснование типов данных.</w:t>
      </w:r>
      <w:r>
        <w:rPr>
          <w:rFonts w:eastAsia="Times New Roman" w:cs="Times New Roman"/>
          <w:szCs w:val="28"/>
          <w:highlight w:val="white"/>
        </w:rPr>
        <w:t xml:space="preserve"> Любые данные, помещаемые в столбец, должны отвечать этому типу данных. </w:t>
      </w:r>
      <w:r>
        <w:rPr>
          <w:rFonts w:cs="Times New Roman"/>
        </w:rPr>
        <w:t>Тип данных определяет, какие значения могут храниться в столбце и сколько они будут занимать места в памяти.</w:t>
      </w:r>
    </w:p>
    <w:p w14:paraId="6E84A669" w14:textId="663F954D" w:rsidR="00BE5020" w:rsidRDefault="00BE5020" w:rsidP="00BE5020">
      <w:pPr>
        <w:ind w:firstLine="708"/>
        <w:rPr>
          <w:rFonts w:cs="Times New Roman"/>
        </w:rPr>
      </w:pPr>
      <w:proofErr w:type="spellStart"/>
      <w:r>
        <w:rPr>
          <w:rFonts w:cs="Times New Roman"/>
          <w:i/>
        </w:rPr>
        <w:t>MySQL</w:t>
      </w:r>
      <w:proofErr w:type="spellEnd"/>
      <w:r>
        <w:rPr>
          <w:rFonts w:cs="Times New Roman"/>
        </w:rPr>
        <w:t xml:space="preserve"> поддерживает несколько типов </w:t>
      </w:r>
      <w:r w:rsidR="00B631A6">
        <w:rPr>
          <w:rFonts w:cs="Times New Roman"/>
        </w:rPr>
        <w:t>столбцов</w:t>
      </w:r>
      <w:r>
        <w:rPr>
          <w:rFonts w:cs="Times New Roman"/>
        </w:rPr>
        <w:t>, которые можно разделить на три категории: числовые типы данных, типы данных для хранения даты и времени и символьные (строковые) типы данных.</w:t>
      </w:r>
    </w:p>
    <w:p w14:paraId="7578BD69" w14:textId="4977A6E7" w:rsidR="00B631A6" w:rsidRDefault="00B631A6" w:rsidP="00B631A6">
      <w:pPr>
        <w:spacing w:line="24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 проектировании базы данных были использованы следующие типы данных</w:t>
      </w:r>
      <w:r w:rsidR="00E12814">
        <w:rPr>
          <w:rFonts w:eastAsia="Times New Roman" w:cs="Times New Roman"/>
          <w:szCs w:val="28"/>
        </w:rPr>
        <w:t>.</w:t>
      </w:r>
    </w:p>
    <w:p w14:paraId="3A2214F7" w14:textId="23AB3854" w:rsidR="00085B2F" w:rsidRPr="00085B2F" w:rsidRDefault="00E12814" w:rsidP="00085B2F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Тип данных </w:t>
      </w:r>
      <w:r w:rsidR="00085B2F" w:rsidRPr="00085B2F">
        <w:rPr>
          <w:rFonts w:eastAsia="Times New Roman" w:cs="Times New Roman"/>
          <w:szCs w:val="28"/>
          <w:lang w:val="en-US"/>
        </w:rPr>
        <w:t>CHAR</w:t>
      </w:r>
      <w:r>
        <w:rPr>
          <w:rFonts w:cs="Times New Roman"/>
          <w:szCs w:val="28"/>
        </w:rPr>
        <w:t xml:space="preserve">, который </w:t>
      </w:r>
      <w:r w:rsidR="00085B2F" w:rsidRPr="00085B2F">
        <w:rPr>
          <w:rFonts w:cs="Times New Roman"/>
          <w:szCs w:val="28"/>
        </w:rPr>
        <w:t>представляет стоку фиксированной длины, при этом, если указано меньше символов, чем задано, то строка дополняется пробелами и в итоге все равно будет занимать заданное количество символов</w:t>
      </w:r>
      <w:r w:rsidR="00085B2F" w:rsidRPr="00085B2F">
        <w:rPr>
          <w:rFonts w:eastAsia="Times New Roman" w:cs="Times New Roman"/>
          <w:szCs w:val="28"/>
        </w:rPr>
        <w:t>;</w:t>
      </w:r>
    </w:p>
    <w:p w14:paraId="528BFBB4" w14:textId="21CA21BB" w:rsidR="00B631A6" w:rsidRPr="00AB4A6C" w:rsidRDefault="00E12814" w:rsidP="00AB4A6C">
      <w:pPr>
        <w:spacing w:line="240" w:lineRule="auto"/>
        <w:ind w:firstLine="708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</w:rPr>
        <w:t xml:space="preserve">Тип данных </w:t>
      </w:r>
      <w:r w:rsidR="00B631A6" w:rsidRPr="00B631A6">
        <w:rPr>
          <w:rFonts w:eastAsia="Times New Roman" w:cs="Times New Roman"/>
          <w:szCs w:val="28"/>
          <w:lang w:val="en-US"/>
        </w:rPr>
        <w:t>VARCHAR</w:t>
      </w:r>
      <w:r>
        <w:rPr>
          <w:rFonts w:cs="Times New Roman"/>
          <w:szCs w:val="28"/>
        </w:rPr>
        <w:t xml:space="preserve">, который </w:t>
      </w:r>
      <w:r w:rsidR="00AB4A6C">
        <w:rPr>
          <w:rFonts w:cs="Times New Roman"/>
          <w:szCs w:val="28"/>
        </w:rPr>
        <w:t>представляет строку переменной длины. Хранимая строка будет занимать именно столько места, сколько необходимо</w:t>
      </w:r>
      <w:r w:rsidR="00AB4A6C">
        <w:rPr>
          <w:rFonts w:eastAsia="Times New Roman" w:cs="Times New Roman"/>
          <w:szCs w:val="28"/>
          <w:highlight w:val="white"/>
        </w:rPr>
        <w:t>, что позволит сократить память, выделенную для этой строки, если в ней указано символов меньше, чем задано</w:t>
      </w:r>
      <w:r w:rsidR="00AB4A6C" w:rsidRPr="00AB4A6C">
        <w:rPr>
          <w:rFonts w:eastAsia="Times New Roman" w:cs="Times New Roman"/>
          <w:szCs w:val="28"/>
          <w:highlight w:val="white"/>
        </w:rPr>
        <w:t>;</w:t>
      </w:r>
    </w:p>
    <w:p w14:paraId="66C36401" w14:textId="29D1F40D" w:rsidR="00B631A6" w:rsidRDefault="00E12814" w:rsidP="00B631A6">
      <w:pPr>
        <w:spacing w:line="24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Тип данных </w:t>
      </w:r>
      <w:r w:rsidR="00B631A6" w:rsidRPr="00B631A6">
        <w:rPr>
          <w:rFonts w:eastAsia="Times New Roman" w:cs="Times New Roman"/>
          <w:szCs w:val="28"/>
          <w:lang w:val="en-US"/>
        </w:rPr>
        <w:t>TEXT</w:t>
      </w:r>
      <w:r>
        <w:rPr>
          <w:rFonts w:eastAsia="Times New Roman" w:cs="Times New Roman"/>
          <w:szCs w:val="28"/>
        </w:rPr>
        <w:t>, который</w:t>
      </w:r>
      <w:r w:rsidR="00085B2F">
        <w:rPr>
          <w:rFonts w:eastAsia="Times New Roman" w:cs="Times New Roman"/>
          <w:szCs w:val="28"/>
        </w:rPr>
        <w:t xml:space="preserve"> </w:t>
      </w:r>
      <w:r w:rsidR="00085B2F" w:rsidRPr="00085B2F">
        <w:rPr>
          <w:rFonts w:eastAsia="Times New Roman" w:cs="Times New Roman"/>
          <w:szCs w:val="28"/>
        </w:rPr>
        <w:t>представляет текст длиной до 65</w:t>
      </w:r>
      <w:r w:rsidR="00085B2F">
        <w:rPr>
          <w:rFonts w:eastAsia="Times New Roman" w:cs="Times New Roman"/>
          <w:szCs w:val="28"/>
        </w:rPr>
        <w:t xml:space="preserve"> килобайт и </w:t>
      </w:r>
      <w:r w:rsidR="00085B2F">
        <w:rPr>
          <w:rFonts w:eastAsia="Times New Roman" w:cs="Times New Roman"/>
          <w:szCs w:val="28"/>
          <w:highlight w:val="white"/>
        </w:rPr>
        <w:t>используется для записи в строку символьной информации, превосходящей длину в 255</w:t>
      </w:r>
      <w:r w:rsidR="00B631A6" w:rsidRPr="00085B2F">
        <w:rPr>
          <w:rFonts w:eastAsia="Times New Roman" w:cs="Times New Roman"/>
          <w:szCs w:val="28"/>
        </w:rPr>
        <w:t>;</w:t>
      </w:r>
    </w:p>
    <w:p w14:paraId="09121757" w14:textId="11652313" w:rsidR="00085B2F" w:rsidRPr="00085B2F" w:rsidRDefault="00E12814" w:rsidP="00085B2F">
      <w:pPr>
        <w:spacing w:line="276" w:lineRule="auto"/>
        <w:ind w:firstLine="708"/>
        <w:rPr>
          <w:rFonts w:cs="Times New Roman"/>
        </w:rPr>
      </w:pPr>
      <w:r>
        <w:rPr>
          <w:rFonts w:eastAsia="Times New Roman" w:cs="Times New Roman"/>
          <w:szCs w:val="28"/>
        </w:rPr>
        <w:t xml:space="preserve">Тип данных </w:t>
      </w:r>
      <w:r w:rsidR="00085B2F" w:rsidRPr="00085B2F">
        <w:rPr>
          <w:rFonts w:eastAsia="Times New Roman" w:cs="Times New Roman"/>
          <w:szCs w:val="28"/>
          <w:lang w:val="en-US"/>
        </w:rPr>
        <w:t>INT</w:t>
      </w:r>
      <w:r>
        <w:rPr>
          <w:rFonts w:eastAsia="Times New Roman" w:cs="Times New Roman"/>
          <w:szCs w:val="28"/>
        </w:rPr>
        <w:t>, который</w:t>
      </w:r>
      <w:r w:rsidR="00085B2F" w:rsidRPr="00085B2F">
        <w:rPr>
          <w:rFonts w:eastAsia="Times New Roman" w:cs="Times New Roman"/>
          <w:szCs w:val="28"/>
        </w:rPr>
        <w:t xml:space="preserve"> </w:t>
      </w:r>
      <w:r w:rsidR="00085B2F" w:rsidRPr="00085B2F">
        <w:rPr>
          <w:rFonts w:cs="Times New Roman"/>
        </w:rPr>
        <w:t>представляет целые числа от -2147483648 до 2147483647, занимает 4 байта и используется для нумерации элементов и записи числовых данных (например, номера группы)</w:t>
      </w:r>
      <w:r w:rsidR="00085B2F" w:rsidRPr="00085B2F">
        <w:rPr>
          <w:rFonts w:eastAsia="Times New Roman" w:cs="Times New Roman"/>
          <w:szCs w:val="28"/>
        </w:rPr>
        <w:t>;</w:t>
      </w:r>
    </w:p>
    <w:p w14:paraId="18572406" w14:textId="7938FE2F" w:rsidR="00B631A6" w:rsidRPr="00E12814" w:rsidRDefault="00E12814" w:rsidP="00E12814">
      <w:pPr>
        <w:spacing w:line="24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Тип данных </w:t>
      </w:r>
      <w:r w:rsidR="00B631A6" w:rsidRPr="00B631A6">
        <w:rPr>
          <w:rFonts w:eastAsia="Times New Roman" w:cs="Times New Roman"/>
          <w:szCs w:val="28"/>
          <w:lang w:val="en-US"/>
        </w:rPr>
        <w:t>TINYINT</w:t>
      </w:r>
      <w:r>
        <w:rPr>
          <w:rFonts w:eastAsia="Times New Roman" w:cs="Times New Roman"/>
          <w:szCs w:val="28"/>
        </w:rPr>
        <w:t>, который</w:t>
      </w:r>
      <w:r w:rsidR="00085B2F">
        <w:rPr>
          <w:rFonts w:eastAsia="Times New Roman" w:cs="Times New Roman"/>
          <w:szCs w:val="28"/>
        </w:rPr>
        <w:t xml:space="preserve"> </w:t>
      </w:r>
      <w:r w:rsidR="00085B2F" w:rsidRPr="00085B2F">
        <w:rPr>
          <w:rFonts w:eastAsia="Times New Roman" w:cs="Times New Roman"/>
          <w:szCs w:val="28"/>
        </w:rPr>
        <w:t>представляет целые числа от -127 до 128, занимает 1 байт</w:t>
      </w:r>
      <w:r w:rsidR="00AD23F1">
        <w:rPr>
          <w:rFonts w:eastAsia="Times New Roman" w:cs="Times New Roman"/>
          <w:szCs w:val="28"/>
        </w:rPr>
        <w:t xml:space="preserve"> и используется для нумерации небольшого количества элементов (например, </w:t>
      </w:r>
      <w:r w:rsidR="00AD23F1">
        <w:rPr>
          <w:rFonts w:eastAsia="Times New Roman" w:cs="Times New Roman"/>
          <w:szCs w:val="28"/>
          <w:lang w:val="en-US"/>
        </w:rPr>
        <w:t>id</w:t>
      </w:r>
      <w:r w:rsidR="00AD23F1" w:rsidRPr="00AD23F1">
        <w:rPr>
          <w:rFonts w:eastAsia="Times New Roman" w:cs="Times New Roman"/>
          <w:szCs w:val="28"/>
        </w:rPr>
        <w:t xml:space="preserve"> </w:t>
      </w:r>
      <w:r w:rsidR="00AD23F1">
        <w:rPr>
          <w:rFonts w:eastAsia="Times New Roman" w:cs="Times New Roman"/>
          <w:szCs w:val="28"/>
        </w:rPr>
        <w:t>роли – администратор либо сотрудник)</w:t>
      </w:r>
      <w:r w:rsidR="00B631A6" w:rsidRPr="00085B2F">
        <w:rPr>
          <w:rFonts w:eastAsia="Times New Roman" w:cs="Times New Roman"/>
          <w:szCs w:val="28"/>
        </w:rPr>
        <w:t>;</w:t>
      </w:r>
    </w:p>
    <w:p w14:paraId="62C45518" w14:textId="32B98D2F" w:rsidR="00B631A6" w:rsidRPr="00085B2F" w:rsidRDefault="00E12814" w:rsidP="00B631A6">
      <w:pPr>
        <w:spacing w:line="24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Тип данных </w:t>
      </w:r>
      <w:r w:rsidR="00B631A6">
        <w:rPr>
          <w:rFonts w:eastAsia="Times New Roman" w:cs="Times New Roman"/>
          <w:szCs w:val="28"/>
          <w:lang w:val="en-US"/>
        </w:rPr>
        <w:t>TIME</w:t>
      </w:r>
      <w:r>
        <w:rPr>
          <w:rFonts w:eastAsia="Times New Roman" w:cs="Times New Roman"/>
          <w:szCs w:val="28"/>
        </w:rPr>
        <w:t>, который</w:t>
      </w:r>
      <w:r w:rsidR="00AD23F1">
        <w:rPr>
          <w:rFonts w:eastAsia="Times New Roman" w:cs="Times New Roman"/>
          <w:szCs w:val="28"/>
        </w:rPr>
        <w:t xml:space="preserve"> </w:t>
      </w:r>
      <w:r w:rsidR="00AD23F1">
        <w:rPr>
          <w:rFonts w:cs="Times New Roman"/>
        </w:rPr>
        <w:t xml:space="preserve">хранит время от -838:59:59 до 838:59:59. </w:t>
      </w:r>
      <w:r w:rsidR="00AD23F1" w:rsidRPr="00AD23F1">
        <w:rPr>
          <w:rFonts w:cs="Times New Roman"/>
        </w:rPr>
        <w:t>По умолчанию для хранения времени применяется формат "</w:t>
      </w:r>
      <w:proofErr w:type="spellStart"/>
      <w:r w:rsidR="00AD23F1" w:rsidRPr="00AD23F1">
        <w:rPr>
          <w:rFonts w:cs="Times New Roman"/>
        </w:rPr>
        <w:t>hh:</w:t>
      </w:r>
      <w:proofErr w:type="gramStart"/>
      <w:r w:rsidR="00AD23F1" w:rsidRPr="00AD23F1">
        <w:rPr>
          <w:rFonts w:cs="Times New Roman"/>
        </w:rPr>
        <w:t>mm:ss</w:t>
      </w:r>
      <w:proofErr w:type="spellEnd"/>
      <w:proofErr w:type="gramEnd"/>
      <w:r w:rsidR="00AD23F1" w:rsidRPr="00AD23F1">
        <w:rPr>
          <w:rFonts w:cs="Times New Roman"/>
        </w:rPr>
        <w:t>". Занимает 3 байта</w:t>
      </w:r>
      <w:r w:rsidR="00AD23F1">
        <w:rPr>
          <w:rFonts w:cs="Times New Roman"/>
        </w:rPr>
        <w:t xml:space="preserve"> и используется для задания времени (например, начало и конец занятия в расписании преподавателя)</w:t>
      </w:r>
      <w:r w:rsidR="00B631A6" w:rsidRPr="00085B2F">
        <w:rPr>
          <w:rFonts w:eastAsia="Times New Roman" w:cs="Times New Roman"/>
          <w:szCs w:val="28"/>
        </w:rPr>
        <w:t>;</w:t>
      </w:r>
    </w:p>
    <w:p w14:paraId="529EAF8F" w14:textId="0CF6B45F" w:rsidR="00E12814" w:rsidRPr="00B35647" w:rsidRDefault="00E12814" w:rsidP="00B35647">
      <w:pPr>
        <w:spacing w:line="24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Тип данных </w:t>
      </w:r>
      <w:r w:rsidR="00B631A6" w:rsidRPr="00B631A6">
        <w:rPr>
          <w:rFonts w:eastAsia="Times New Roman" w:cs="Times New Roman"/>
          <w:szCs w:val="28"/>
          <w:lang w:val="en-US"/>
        </w:rPr>
        <w:t>DATE</w:t>
      </w:r>
      <w:r>
        <w:rPr>
          <w:rFonts w:eastAsia="Times New Roman" w:cs="Times New Roman"/>
          <w:szCs w:val="28"/>
        </w:rPr>
        <w:t>, который</w:t>
      </w:r>
      <w:r w:rsidR="00AD23F1" w:rsidRPr="00AD23F1">
        <w:rPr>
          <w:rFonts w:eastAsia="Times New Roman" w:cs="Times New Roman"/>
          <w:szCs w:val="28"/>
        </w:rPr>
        <w:t xml:space="preserve"> хранит даты с 1 января 1000 года до 31 </w:t>
      </w:r>
      <w:proofErr w:type="spellStart"/>
      <w:r w:rsidR="00AD23F1" w:rsidRPr="00AD23F1">
        <w:rPr>
          <w:rFonts w:eastAsia="Times New Roman" w:cs="Times New Roman"/>
          <w:szCs w:val="28"/>
        </w:rPr>
        <w:t>деабря</w:t>
      </w:r>
      <w:proofErr w:type="spellEnd"/>
      <w:r w:rsidR="00AD23F1" w:rsidRPr="00AD23F1">
        <w:rPr>
          <w:rFonts w:eastAsia="Times New Roman" w:cs="Times New Roman"/>
          <w:szCs w:val="28"/>
        </w:rPr>
        <w:t xml:space="preserve"> 9999 года (c "1000-01-01" до "9999-12-31"). По умолчанию для хранения используется формат </w:t>
      </w:r>
      <w:proofErr w:type="spellStart"/>
      <w:r w:rsidR="00AD23F1" w:rsidRPr="00AD23F1">
        <w:rPr>
          <w:rFonts w:eastAsia="Times New Roman" w:cs="Times New Roman"/>
          <w:szCs w:val="28"/>
        </w:rPr>
        <w:t>yyyy-mm-dd</w:t>
      </w:r>
      <w:proofErr w:type="spellEnd"/>
      <w:r w:rsidR="00AD23F1" w:rsidRPr="00AD23F1">
        <w:rPr>
          <w:rFonts w:eastAsia="Times New Roman" w:cs="Times New Roman"/>
          <w:szCs w:val="28"/>
        </w:rPr>
        <w:t>. Занимает 3 байта</w:t>
      </w:r>
      <w:r w:rsidR="00AD23F1">
        <w:rPr>
          <w:rFonts w:eastAsia="Times New Roman" w:cs="Times New Roman"/>
          <w:szCs w:val="28"/>
        </w:rPr>
        <w:t xml:space="preserve"> и </w:t>
      </w:r>
      <w:r w:rsidR="00AD23F1">
        <w:rPr>
          <w:rFonts w:eastAsia="Times New Roman" w:cs="Times New Roman"/>
          <w:szCs w:val="28"/>
          <w:highlight w:val="white"/>
        </w:rPr>
        <w:t>используется для величин с информацией только о дате, без части, содержащей время</w:t>
      </w:r>
      <w:r w:rsidR="00AD23F1">
        <w:rPr>
          <w:rFonts w:eastAsia="Times New Roman" w:cs="Times New Roman"/>
          <w:szCs w:val="28"/>
        </w:rPr>
        <w:t xml:space="preserve"> (например, дата проведения занятия преподавателем)</w:t>
      </w:r>
      <w:r w:rsidR="00B631A6" w:rsidRPr="00AD23F1">
        <w:rPr>
          <w:rFonts w:eastAsia="Times New Roman" w:cs="Times New Roman"/>
          <w:szCs w:val="28"/>
        </w:rPr>
        <w:t>;</w:t>
      </w:r>
      <w:bookmarkStart w:id="2" w:name="_Toc27439403"/>
    </w:p>
    <w:p w14:paraId="61FFE09B" w14:textId="69088324" w:rsidR="004631BF" w:rsidRDefault="00BE5020" w:rsidP="008B6621">
      <w:pPr>
        <w:pStyle w:val="2"/>
        <w:numPr>
          <w:ilvl w:val="0"/>
          <w:numId w:val="0"/>
        </w:numPr>
        <w:ind w:left="1134" w:hanging="425"/>
      </w:pPr>
      <w:r w:rsidRPr="00BE5020">
        <w:t>2</w:t>
      </w:r>
      <w:r w:rsidR="008B6621">
        <w:t xml:space="preserve">.3 </w:t>
      </w:r>
      <w:r w:rsidR="004631BF">
        <w:t>Проектирование запросов к базе данных</w:t>
      </w:r>
      <w:bookmarkEnd w:id="2"/>
    </w:p>
    <w:p w14:paraId="5D4D3850" w14:textId="2478B6F6" w:rsidR="00C64FC3" w:rsidRDefault="00C64FC3" w:rsidP="00C64FC3">
      <w:pPr>
        <w:ind w:left="34" w:right="303"/>
      </w:pPr>
      <w:r w:rsidRPr="002E4A36">
        <w:t>Запрос</w:t>
      </w:r>
      <w:r>
        <w:t xml:space="preserve"> </w:t>
      </w:r>
      <w:r w:rsidRPr="002E4A36">
        <w:t>строится на основе одной или нескольких взаимосвязанных таблиц, позволяя комбинировать содержащуюся в них информацию.</w:t>
      </w:r>
      <w:r>
        <w:t xml:space="preserve"> </w:t>
      </w:r>
      <w:r w:rsidRPr="002E4A36">
        <w:t>Запрос позволяет выбрать необходимые данные из одной или нескольких взаимосвязанных таблиц и получить результат в виде новой таблиц</w:t>
      </w:r>
      <w:r>
        <w:t>е.</w:t>
      </w:r>
      <w:r w:rsidRPr="002E4A36">
        <w:t xml:space="preserve"> Полученная таблица может использоваться в качестве источника данных в следующих запросах, формах, отчетах, страницах доступа к данным. Через запрос </w:t>
      </w:r>
      <w:r w:rsidRPr="002E4A36">
        <w:lastRenderedPageBreak/>
        <w:t xml:space="preserve">можно производить вычисление, изменение данных в таблицах, добавление и удаление записей и многое другое. </w:t>
      </w:r>
    </w:p>
    <w:p w14:paraId="66E955A4" w14:textId="77777777" w:rsidR="00C64FC3" w:rsidRDefault="00C64FC3" w:rsidP="00C64FC3">
      <w:r>
        <w:t xml:space="preserve">Для работы с проектируемой базой данных в большинстве случаев достаточно паттерна </w:t>
      </w:r>
      <w:r>
        <w:rPr>
          <w:i/>
          <w:lang w:val="en-US"/>
        </w:rPr>
        <w:t>CRUD</w:t>
      </w:r>
      <w:r>
        <w:t xml:space="preserve">. </w:t>
      </w:r>
      <w:r>
        <w:rPr>
          <w:i/>
        </w:rPr>
        <w:t>CRUD</w:t>
      </w:r>
      <w:r>
        <w:t xml:space="preserve"> – </w:t>
      </w:r>
      <w:r w:rsidRPr="00B35647">
        <w:t>акроним, обозначающий четыре базовые функции, используемые при работе с базами данных: создание (</w:t>
      </w:r>
      <w:proofErr w:type="spellStart"/>
      <w:r w:rsidRPr="00B35647">
        <w:t>create</w:t>
      </w:r>
      <w:proofErr w:type="spellEnd"/>
      <w:r w:rsidRPr="00B35647">
        <w:t>), чтение (</w:t>
      </w:r>
      <w:proofErr w:type="spellStart"/>
      <w:r w:rsidRPr="00B35647">
        <w:t>read</w:t>
      </w:r>
      <w:proofErr w:type="spellEnd"/>
      <w:r w:rsidRPr="00B35647">
        <w:t>), модификация (</w:t>
      </w:r>
      <w:proofErr w:type="spellStart"/>
      <w:r w:rsidRPr="00B35647">
        <w:t>update</w:t>
      </w:r>
      <w:proofErr w:type="spellEnd"/>
      <w:r w:rsidRPr="00B35647">
        <w:t>)</w:t>
      </w:r>
      <w:r>
        <w:t xml:space="preserve"> и</w:t>
      </w:r>
      <w:r w:rsidRPr="00B35647">
        <w:t xml:space="preserve"> удаление (</w:t>
      </w:r>
      <w:proofErr w:type="spellStart"/>
      <w:r w:rsidRPr="00B35647">
        <w:t>delete</w:t>
      </w:r>
      <w:proofErr w:type="spellEnd"/>
      <w:r w:rsidRPr="00B35647">
        <w:t>).</w:t>
      </w:r>
    </w:p>
    <w:p w14:paraId="20876978" w14:textId="77777777" w:rsidR="00C64FC3" w:rsidRDefault="00C64FC3" w:rsidP="00C64FC3">
      <w:r>
        <w:t xml:space="preserve">В </w:t>
      </w:r>
      <w:r>
        <w:rPr>
          <w:i/>
        </w:rPr>
        <w:t>SQL</w:t>
      </w:r>
      <w:r>
        <w:t xml:space="preserve"> этим функциям операциям соответствуют операторы </w:t>
      </w:r>
      <w:proofErr w:type="spellStart"/>
      <w:r>
        <w:rPr>
          <w:i/>
        </w:rPr>
        <w:t>Insert</w:t>
      </w:r>
      <w:proofErr w:type="spellEnd"/>
      <w:r>
        <w:t xml:space="preserve"> (создание записей), </w:t>
      </w:r>
      <w:proofErr w:type="spellStart"/>
      <w:r>
        <w:rPr>
          <w:i/>
        </w:rPr>
        <w:t>Select</w:t>
      </w:r>
      <w:proofErr w:type="spellEnd"/>
      <w:r>
        <w:t xml:space="preserve"> (чтение записей), </w:t>
      </w:r>
      <w:proofErr w:type="spellStart"/>
      <w:r>
        <w:rPr>
          <w:i/>
        </w:rPr>
        <w:t>Update</w:t>
      </w:r>
      <w:proofErr w:type="spellEnd"/>
      <w:r>
        <w:t xml:space="preserve"> (редактирование записей), </w:t>
      </w:r>
      <w:proofErr w:type="spellStart"/>
      <w:r>
        <w:rPr>
          <w:i/>
        </w:rPr>
        <w:t>Delete</w:t>
      </w:r>
      <w:proofErr w:type="spellEnd"/>
      <w:r>
        <w:t xml:space="preserve"> (удаление записей).</w:t>
      </w:r>
    </w:p>
    <w:p w14:paraId="66B1BC6E" w14:textId="5FE437A3" w:rsidR="00F7016E" w:rsidRPr="00F7016E" w:rsidRDefault="00387260" w:rsidP="00C64FC3">
      <w:pPr>
        <w:ind w:left="34" w:right="303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Оператор </w:t>
      </w:r>
      <w:r w:rsidRPr="00016EDC">
        <w:rPr>
          <w:rFonts w:cs="Times New Roman"/>
          <w:szCs w:val="28"/>
          <w:lang w:val="en-US"/>
        </w:rPr>
        <w:t>INSERT</w:t>
      </w:r>
      <w:r w:rsidRPr="00B94165">
        <w:rPr>
          <w:rFonts w:cs="Times New Roman"/>
          <w:szCs w:val="28"/>
        </w:rPr>
        <w:t xml:space="preserve"> </w:t>
      </w:r>
      <w:r w:rsidRPr="00016EDC">
        <w:rPr>
          <w:rFonts w:cs="Times New Roman"/>
          <w:szCs w:val="28"/>
          <w:lang w:val="en-US"/>
        </w:rPr>
        <w:t>INTO</w:t>
      </w:r>
      <w:r>
        <w:rPr>
          <w:rFonts w:cs="Times New Roman"/>
          <w:szCs w:val="28"/>
        </w:rPr>
        <w:t xml:space="preserve"> предназначен для добавления данных в таблицу.</w:t>
      </w:r>
      <w:r w:rsidR="00C64FC3">
        <w:rPr>
          <w:rFonts w:cs="Times New Roman"/>
          <w:szCs w:val="28"/>
        </w:rPr>
        <w:t xml:space="preserve"> </w:t>
      </w:r>
      <w:r w:rsidR="00F7016E">
        <w:rPr>
          <w:rFonts w:eastAsia="Times New Roman" w:cs="Times New Roman"/>
          <w:szCs w:val="28"/>
        </w:rPr>
        <w:t>Синтаксис</w:t>
      </w:r>
      <w:r w:rsidR="00F7016E" w:rsidRPr="00F7016E">
        <w:rPr>
          <w:rFonts w:eastAsia="Times New Roman" w:cs="Times New Roman"/>
          <w:szCs w:val="28"/>
          <w:lang w:val="en-US"/>
        </w:rPr>
        <w:t xml:space="preserve"> </w:t>
      </w:r>
      <w:r w:rsidR="00F7016E">
        <w:rPr>
          <w:rFonts w:eastAsia="Times New Roman" w:cs="Times New Roman"/>
          <w:szCs w:val="28"/>
        </w:rPr>
        <w:t>оператора</w:t>
      </w:r>
      <w:r w:rsidR="00F7016E" w:rsidRPr="00F7016E">
        <w:rPr>
          <w:rFonts w:eastAsia="Times New Roman" w:cs="Times New Roman"/>
          <w:szCs w:val="28"/>
          <w:lang w:val="en-US"/>
        </w:rPr>
        <w:t>:</w:t>
      </w:r>
      <w:r w:rsidR="00F7016E" w:rsidRPr="00F7016E">
        <w:rPr>
          <w:rFonts w:eastAsia="Times New Roman" w:cs="Times New Roman"/>
          <w:szCs w:val="28"/>
          <w:lang w:val="en-US"/>
        </w:rPr>
        <w:t xml:space="preserve"> </w:t>
      </w:r>
      <w:r w:rsidR="00F7016E" w:rsidRPr="00F7016E">
        <w:rPr>
          <w:rFonts w:eastAsia="Times New Roman" w:cs="Times New Roman"/>
          <w:i/>
          <w:iCs/>
          <w:szCs w:val="28"/>
          <w:lang w:val="en-US"/>
        </w:rPr>
        <w:t xml:space="preserve">INSERT INTO </w:t>
      </w:r>
      <w:proofErr w:type="spellStart"/>
      <w:r w:rsidR="00F7016E" w:rsidRPr="00F7016E">
        <w:rPr>
          <w:rFonts w:eastAsia="Times New Roman" w:cs="Times New Roman"/>
          <w:i/>
          <w:iCs/>
          <w:szCs w:val="28"/>
          <w:lang w:val="en-US"/>
        </w:rPr>
        <w:t>table_name</w:t>
      </w:r>
      <w:proofErr w:type="spellEnd"/>
      <w:r w:rsidR="00F7016E" w:rsidRPr="00F7016E">
        <w:rPr>
          <w:rFonts w:eastAsia="Times New Roman" w:cs="Times New Roman"/>
          <w:i/>
          <w:iCs/>
          <w:szCs w:val="28"/>
          <w:lang w:val="en-US"/>
        </w:rPr>
        <w:t xml:space="preserve"> ([</w:t>
      </w:r>
      <w:proofErr w:type="spellStart"/>
      <w:r w:rsidR="00F7016E" w:rsidRPr="00F7016E">
        <w:rPr>
          <w:rFonts w:eastAsia="Times New Roman" w:cs="Times New Roman"/>
          <w:i/>
          <w:iCs/>
          <w:szCs w:val="28"/>
          <w:lang w:val="en-US"/>
        </w:rPr>
        <w:t>column_name</w:t>
      </w:r>
      <w:proofErr w:type="spellEnd"/>
      <w:r w:rsidR="00F7016E" w:rsidRPr="00F7016E">
        <w:rPr>
          <w:rFonts w:eastAsia="Times New Roman" w:cs="Times New Roman"/>
          <w:i/>
          <w:iCs/>
          <w:szCs w:val="28"/>
          <w:lang w:val="en-US"/>
        </w:rPr>
        <w:t xml:space="preserve">, </w:t>
      </w:r>
      <w:proofErr w:type="gramStart"/>
      <w:r w:rsidR="00F7016E" w:rsidRPr="00F7016E">
        <w:rPr>
          <w:rFonts w:eastAsia="Times New Roman" w:cs="Times New Roman"/>
          <w:i/>
          <w:iCs/>
          <w:szCs w:val="28"/>
          <w:lang w:val="en-US"/>
        </w:rPr>
        <w:t>... ]</w:t>
      </w:r>
      <w:proofErr w:type="gramEnd"/>
      <w:r w:rsidR="00F7016E" w:rsidRPr="00F7016E">
        <w:rPr>
          <w:rFonts w:eastAsia="Times New Roman" w:cs="Times New Roman"/>
          <w:i/>
          <w:iCs/>
          <w:szCs w:val="28"/>
          <w:lang w:val="en-US"/>
        </w:rPr>
        <w:t>) VALUES (expressions, ...)</w:t>
      </w:r>
      <w:r w:rsidR="00F7016E" w:rsidRPr="00F7016E">
        <w:rPr>
          <w:rFonts w:eastAsia="Times New Roman" w:cs="Times New Roman"/>
          <w:szCs w:val="28"/>
          <w:lang w:val="en-US"/>
        </w:rPr>
        <w:t>.</w:t>
      </w:r>
    </w:p>
    <w:p w14:paraId="6B9F5AB0" w14:textId="6CE05187" w:rsidR="00C64FC3" w:rsidRPr="00F7016E" w:rsidRDefault="00972E89" w:rsidP="00C64FC3">
      <w:pPr>
        <w:ind w:left="34" w:right="303"/>
        <w:rPr>
          <w:rFonts w:eastAsia="Times New Roman" w:cs="Times New Roman"/>
          <w:iCs/>
          <w:szCs w:val="28"/>
          <w:lang w:val="en-US"/>
        </w:rPr>
      </w:pPr>
      <w:r>
        <w:rPr>
          <w:rFonts w:cs="Times New Roman"/>
          <w:szCs w:val="28"/>
        </w:rPr>
        <w:t>Оператор</w:t>
      </w:r>
      <w:r w:rsidRPr="00F70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UPDATE</w:t>
      </w:r>
      <w:r w:rsidRPr="00F70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предназначен</w:t>
      </w:r>
      <w:r w:rsidRPr="00F70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F70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обновления</w:t>
      </w:r>
      <w:r w:rsidRPr="00F70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данных</w:t>
      </w:r>
      <w:r w:rsidRPr="00F70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таблицы</w:t>
      </w:r>
      <w:r w:rsidRPr="00F7016E">
        <w:rPr>
          <w:rFonts w:cs="Times New Roman"/>
          <w:szCs w:val="28"/>
        </w:rPr>
        <w:t>.</w:t>
      </w:r>
      <w:r w:rsidR="00C64FC3" w:rsidRPr="00F7016E">
        <w:rPr>
          <w:rFonts w:cs="Times New Roman"/>
          <w:szCs w:val="28"/>
        </w:rPr>
        <w:t xml:space="preserve"> </w:t>
      </w:r>
      <w:r w:rsidR="00387260">
        <w:rPr>
          <w:rFonts w:eastAsia="Times New Roman" w:cs="Times New Roman"/>
          <w:szCs w:val="28"/>
        </w:rPr>
        <w:t>Эта</w:t>
      </w:r>
      <w:r w:rsidR="00387260" w:rsidRPr="00F7016E">
        <w:rPr>
          <w:rFonts w:eastAsia="Times New Roman" w:cs="Times New Roman"/>
          <w:szCs w:val="28"/>
          <w:lang w:val="en-US"/>
        </w:rPr>
        <w:t xml:space="preserve"> </w:t>
      </w:r>
      <w:r w:rsidR="00387260">
        <w:rPr>
          <w:rFonts w:eastAsia="Times New Roman" w:cs="Times New Roman"/>
          <w:szCs w:val="28"/>
        </w:rPr>
        <w:t>команда</w:t>
      </w:r>
      <w:r w:rsidR="00387260" w:rsidRPr="00F7016E">
        <w:rPr>
          <w:rFonts w:eastAsia="Times New Roman" w:cs="Times New Roman"/>
          <w:szCs w:val="28"/>
          <w:lang w:val="en-US"/>
        </w:rPr>
        <w:t xml:space="preserve"> </w:t>
      </w:r>
      <w:r w:rsidR="00387260">
        <w:rPr>
          <w:rFonts w:eastAsia="Times New Roman" w:cs="Times New Roman"/>
          <w:szCs w:val="28"/>
        </w:rPr>
        <w:t>имеет</w:t>
      </w:r>
      <w:r w:rsidR="00387260" w:rsidRPr="00F7016E">
        <w:rPr>
          <w:rFonts w:eastAsia="Times New Roman" w:cs="Times New Roman"/>
          <w:szCs w:val="28"/>
          <w:lang w:val="en-US"/>
        </w:rPr>
        <w:t xml:space="preserve"> </w:t>
      </w:r>
      <w:r w:rsidR="00F7016E">
        <w:rPr>
          <w:rFonts w:eastAsia="Times New Roman" w:cs="Times New Roman"/>
          <w:szCs w:val="28"/>
        </w:rPr>
        <w:t>следующий</w:t>
      </w:r>
      <w:r w:rsidR="00387260" w:rsidRPr="00F7016E">
        <w:rPr>
          <w:rFonts w:eastAsia="Times New Roman" w:cs="Times New Roman"/>
          <w:szCs w:val="28"/>
          <w:lang w:val="en-US"/>
        </w:rPr>
        <w:t xml:space="preserve"> </w:t>
      </w:r>
      <w:r w:rsidR="00387260">
        <w:rPr>
          <w:rFonts w:eastAsia="Times New Roman" w:cs="Times New Roman"/>
          <w:szCs w:val="28"/>
        </w:rPr>
        <w:t>синтаксис</w:t>
      </w:r>
      <w:r w:rsidR="00387260" w:rsidRPr="00F7016E">
        <w:rPr>
          <w:rFonts w:eastAsia="Times New Roman" w:cs="Times New Roman"/>
          <w:szCs w:val="28"/>
          <w:lang w:val="en-US"/>
        </w:rPr>
        <w:t>:</w:t>
      </w:r>
      <w:r w:rsidR="00C64FC3" w:rsidRPr="00F7016E">
        <w:rPr>
          <w:rFonts w:eastAsia="Times New Roman" w:cs="Times New Roman"/>
          <w:i/>
          <w:szCs w:val="28"/>
          <w:lang w:val="en-US"/>
        </w:rPr>
        <w:t xml:space="preserve"> </w:t>
      </w:r>
      <w:r w:rsidR="00C64FC3" w:rsidRPr="00C64FC3">
        <w:rPr>
          <w:rFonts w:eastAsia="Times New Roman" w:cs="Times New Roman"/>
          <w:i/>
          <w:szCs w:val="28"/>
          <w:lang w:val="en-US"/>
        </w:rPr>
        <w:t>UPDATE</w:t>
      </w:r>
      <w:r w:rsidR="00C64FC3" w:rsidRPr="00F7016E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="00C64FC3" w:rsidRPr="00C64FC3">
        <w:rPr>
          <w:rFonts w:eastAsia="Times New Roman" w:cs="Times New Roman"/>
          <w:i/>
          <w:szCs w:val="28"/>
          <w:lang w:val="en-US"/>
        </w:rPr>
        <w:t>table</w:t>
      </w:r>
      <w:r w:rsidR="00C64FC3" w:rsidRPr="00F7016E">
        <w:rPr>
          <w:rFonts w:eastAsia="Times New Roman" w:cs="Times New Roman"/>
          <w:i/>
          <w:szCs w:val="28"/>
          <w:lang w:val="en-US"/>
        </w:rPr>
        <w:t>_</w:t>
      </w:r>
      <w:r w:rsidR="00C64FC3" w:rsidRPr="00C64FC3">
        <w:rPr>
          <w:rFonts w:eastAsia="Times New Roman" w:cs="Times New Roman"/>
          <w:i/>
          <w:szCs w:val="28"/>
          <w:lang w:val="en-US"/>
        </w:rPr>
        <w:t>name</w:t>
      </w:r>
      <w:proofErr w:type="spellEnd"/>
      <w:r w:rsidR="00C64FC3" w:rsidRPr="00F7016E">
        <w:rPr>
          <w:rFonts w:eastAsia="Times New Roman" w:cs="Times New Roman"/>
          <w:i/>
          <w:szCs w:val="28"/>
          <w:lang w:val="en-US"/>
        </w:rPr>
        <w:t xml:space="preserve"> </w:t>
      </w:r>
      <w:r w:rsidR="00C64FC3" w:rsidRPr="00C64FC3">
        <w:rPr>
          <w:rFonts w:eastAsia="Times New Roman" w:cs="Times New Roman"/>
          <w:i/>
          <w:szCs w:val="28"/>
          <w:lang w:val="en-US"/>
        </w:rPr>
        <w:t>SET</w:t>
      </w:r>
      <w:r w:rsidR="00C64FC3" w:rsidRPr="00F7016E">
        <w:rPr>
          <w:rFonts w:eastAsia="Times New Roman" w:cs="Times New Roman"/>
          <w:i/>
          <w:szCs w:val="28"/>
          <w:lang w:val="en-US"/>
        </w:rPr>
        <w:t xml:space="preserve"> </w:t>
      </w:r>
      <w:r w:rsidR="00C64FC3" w:rsidRPr="00C64FC3">
        <w:rPr>
          <w:rFonts w:eastAsia="Times New Roman" w:cs="Times New Roman"/>
          <w:i/>
          <w:szCs w:val="28"/>
          <w:lang w:val="en-US"/>
        </w:rPr>
        <w:t>expression</w:t>
      </w:r>
      <w:r w:rsidR="00C64FC3" w:rsidRPr="00F7016E">
        <w:rPr>
          <w:rFonts w:eastAsia="Times New Roman" w:cs="Times New Roman"/>
          <w:i/>
          <w:szCs w:val="28"/>
          <w:lang w:val="en-US"/>
        </w:rPr>
        <w:t xml:space="preserve"> [</w:t>
      </w:r>
      <w:r w:rsidR="00C64FC3" w:rsidRPr="00C64FC3">
        <w:rPr>
          <w:rFonts w:eastAsia="Times New Roman" w:cs="Times New Roman"/>
          <w:i/>
          <w:szCs w:val="28"/>
          <w:lang w:val="en-US"/>
        </w:rPr>
        <w:t>WHERE</w:t>
      </w:r>
      <w:r w:rsidR="00C64FC3" w:rsidRPr="00F7016E">
        <w:rPr>
          <w:rFonts w:eastAsia="Times New Roman" w:cs="Times New Roman"/>
          <w:i/>
          <w:szCs w:val="28"/>
          <w:lang w:val="en-US"/>
        </w:rPr>
        <w:t xml:space="preserve"> </w:t>
      </w:r>
      <w:r w:rsidR="00C64FC3" w:rsidRPr="00C64FC3">
        <w:rPr>
          <w:rFonts w:eastAsia="Times New Roman" w:cs="Times New Roman"/>
          <w:i/>
          <w:szCs w:val="28"/>
          <w:lang w:val="en-US"/>
        </w:rPr>
        <w:t>condition</w:t>
      </w:r>
      <w:r w:rsidR="00C64FC3" w:rsidRPr="00F7016E">
        <w:rPr>
          <w:rFonts w:eastAsia="Times New Roman" w:cs="Times New Roman"/>
          <w:i/>
          <w:szCs w:val="28"/>
          <w:lang w:val="en-US"/>
        </w:rPr>
        <w:t>]</w:t>
      </w:r>
      <w:r w:rsidR="00F7016E">
        <w:rPr>
          <w:rFonts w:eastAsia="Times New Roman" w:cs="Times New Roman"/>
          <w:iCs/>
          <w:szCs w:val="28"/>
          <w:lang w:val="en-US"/>
        </w:rPr>
        <w:t>.</w:t>
      </w:r>
    </w:p>
    <w:p w14:paraId="5B29FA8B" w14:textId="6D72F67C" w:rsidR="00387260" w:rsidRPr="00C64FC3" w:rsidRDefault="00C64FC3" w:rsidP="00C64FC3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ператор </w:t>
      </w:r>
      <w:r>
        <w:rPr>
          <w:rFonts w:cs="Times New Roman"/>
          <w:szCs w:val="28"/>
          <w:lang w:val="en-US"/>
        </w:rPr>
        <w:t>DELETE</w:t>
      </w:r>
      <w:r w:rsidRPr="00C64F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предназначен для удаления данных из таблицы.</w:t>
      </w:r>
      <w:r w:rsidRPr="00C64FC3">
        <w:rPr>
          <w:rFonts w:cs="Times New Roman"/>
          <w:szCs w:val="28"/>
        </w:rPr>
        <w:t xml:space="preserve"> </w:t>
      </w:r>
      <w:r w:rsidR="00387260">
        <w:rPr>
          <w:rFonts w:eastAsia="Times New Roman" w:cs="Times New Roman"/>
          <w:szCs w:val="28"/>
        </w:rPr>
        <w:t>Синтаксис</w:t>
      </w:r>
      <w:r w:rsidR="00387260" w:rsidRPr="00F7016E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оператора</w:t>
      </w:r>
      <w:r w:rsidR="00387260" w:rsidRPr="00F7016E">
        <w:rPr>
          <w:rFonts w:eastAsia="Times New Roman" w:cs="Times New Roman"/>
          <w:szCs w:val="28"/>
          <w:lang w:val="en-US"/>
        </w:rPr>
        <w:t>:</w:t>
      </w:r>
      <w:r w:rsidRPr="00F7016E">
        <w:rPr>
          <w:rFonts w:cs="Times New Roman"/>
          <w:szCs w:val="28"/>
          <w:lang w:val="en-US"/>
        </w:rPr>
        <w:t xml:space="preserve"> </w:t>
      </w:r>
      <w:r w:rsidR="00387260" w:rsidRPr="00F7016E">
        <w:rPr>
          <w:rFonts w:eastAsia="Times New Roman" w:cs="Times New Roman"/>
          <w:i/>
          <w:szCs w:val="28"/>
          <w:lang w:val="en-US"/>
        </w:rPr>
        <w:t xml:space="preserve">DELETE from </w:t>
      </w:r>
      <w:proofErr w:type="spellStart"/>
      <w:r w:rsidR="00F7016E" w:rsidRPr="00F7016E">
        <w:rPr>
          <w:rFonts w:eastAsia="Times New Roman" w:cs="Times New Roman"/>
          <w:i/>
          <w:szCs w:val="28"/>
          <w:lang w:val="en-US"/>
        </w:rPr>
        <w:t>table_name</w:t>
      </w:r>
      <w:proofErr w:type="spellEnd"/>
      <w:r w:rsidR="00F7016E" w:rsidRPr="00F7016E">
        <w:rPr>
          <w:rFonts w:eastAsia="Times New Roman" w:cs="Times New Roman"/>
          <w:i/>
          <w:szCs w:val="28"/>
          <w:lang w:val="en-US"/>
        </w:rPr>
        <w:t xml:space="preserve"> </w:t>
      </w:r>
      <w:r w:rsidR="00387260" w:rsidRPr="00F7016E">
        <w:rPr>
          <w:rFonts w:eastAsia="Times New Roman" w:cs="Times New Roman"/>
          <w:i/>
          <w:szCs w:val="28"/>
          <w:lang w:val="en-US"/>
        </w:rPr>
        <w:t xml:space="preserve">[WHERE </w:t>
      </w:r>
      <w:r w:rsidR="00F7016E" w:rsidRPr="00F7016E">
        <w:rPr>
          <w:rFonts w:eastAsia="Times New Roman" w:cs="Times New Roman"/>
          <w:i/>
          <w:szCs w:val="28"/>
          <w:lang w:val="en-US"/>
        </w:rPr>
        <w:t>condition</w:t>
      </w:r>
      <w:r w:rsidR="00387260" w:rsidRPr="00F7016E">
        <w:rPr>
          <w:rFonts w:eastAsia="Times New Roman" w:cs="Times New Roman"/>
          <w:i/>
          <w:szCs w:val="28"/>
          <w:lang w:val="en-US"/>
        </w:rPr>
        <w:t>]</w:t>
      </w:r>
      <w:r w:rsidR="00387260" w:rsidRPr="00F7016E">
        <w:rPr>
          <w:rFonts w:eastAsia="Times New Roman" w:cs="Times New Roman"/>
          <w:szCs w:val="28"/>
          <w:lang w:val="en-US"/>
        </w:rPr>
        <w:t>.</w:t>
      </w:r>
      <w:r w:rsidRPr="00F7016E">
        <w:rPr>
          <w:rFonts w:cs="Times New Roman"/>
          <w:szCs w:val="28"/>
          <w:lang w:val="en-US"/>
        </w:rPr>
        <w:t xml:space="preserve"> </w:t>
      </w:r>
      <w:r w:rsidR="00387260">
        <w:rPr>
          <w:rFonts w:eastAsia="Times New Roman" w:cs="Times New Roman"/>
          <w:szCs w:val="28"/>
        </w:rPr>
        <w:t xml:space="preserve">Если не будут указаны дополнительные условия с помощью команды </w:t>
      </w:r>
      <w:r w:rsidR="00387260">
        <w:rPr>
          <w:rFonts w:eastAsia="Times New Roman" w:cs="Times New Roman"/>
          <w:i/>
          <w:szCs w:val="28"/>
        </w:rPr>
        <w:t xml:space="preserve">WHERE, </w:t>
      </w:r>
      <w:r w:rsidR="00387260">
        <w:rPr>
          <w:rFonts w:eastAsia="Times New Roman" w:cs="Times New Roman"/>
          <w:szCs w:val="28"/>
        </w:rPr>
        <w:t>то из таблицы будут удалены все значения.</w:t>
      </w:r>
    </w:p>
    <w:p w14:paraId="19F56D1E" w14:textId="4E61CCC0" w:rsidR="00C64FC3" w:rsidRPr="00F7016E" w:rsidRDefault="00C64FC3" w:rsidP="00F7016E">
      <w:pPr>
        <w:spacing w:line="240" w:lineRule="auto"/>
        <w:ind w:firstLine="708"/>
        <w:rPr>
          <w:rFonts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Для в</w:t>
      </w:r>
      <w:r w:rsidR="00387260">
        <w:rPr>
          <w:rFonts w:eastAsia="Times New Roman" w:cs="Times New Roman"/>
          <w:szCs w:val="28"/>
        </w:rPr>
        <w:t>ывода данных из таблицы</w:t>
      </w:r>
      <w:r>
        <w:rPr>
          <w:rFonts w:eastAsia="Times New Roman" w:cs="Times New Roman"/>
          <w:szCs w:val="28"/>
        </w:rPr>
        <w:t xml:space="preserve"> используется оператор</w:t>
      </w:r>
      <w:r w:rsidR="00387260">
        <w:rPr>
          <w:rFonts w:eastAsia="Times New Roman" w:cs="Times New Roman"/>
          <w:szCs w:val="28"/>
        </w:rPr>
        <w:t xml:space="preserve"> SELECT</w:t>
      </w:r>
      <w:r>
        <w:rPr>
          <w:rFonts w:eastAsia="Times New Roman" w:cs="Times New Roman"/>
          <w:szCs w:val="28"/>
        </w:rPr>
        <w:t xml:space="preserve">. </w:t>
      </w:r>
      <w:r>
        <w:rPr>
          <w:rFonts w:eastAsia="Times New Roman" w:cs="Times New Roman"/>
          <w:szCs w:val="28"/>
        </w:rPr>
        <w:t>Синтаксис</w:t>
      </w:r>
      <w:r w:rsidRPr="00F7016E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оператора</w:t>
      </w:r>
      <w:r w:rsidRPr="00F7016E">
        <w:rPr>
          <w:rFonts w:eastAsia="Times New Roman" w:cs="Times New Roman"/>
          <w:szCs w:val="28"/>
          <w:lang w:val="en-US"/>
        </w:rPr>
        <w:t>:</w:t>
      </w:r>
      <w:r w:rsidRPr="00F7016E">
        <w:rPr>
          <w:rFonts w:cs="Times New Roman"/>
          <w:szCs w:val="28"/>
          <w:lang w:val="en-US"/>
        </w:rPr>
        <w:t xml:space="preserve"> </w:t>
      </w:r>
      <w:r w:rsidR="00F7016E" w:rsidRPr="00F7016E">
        <w:rPr>
          <w:rFonts w:cs="Times New Roman"/>
          <w:i/>
          <w:iCs/>
          <w:szCs w:val="28"/>
          <w:lang w:val="en-US"/>
        </w:rPr>
        <w:t xml:space="preserve">SELECT </w:t>
      </w:r>
      <w:proofErr w:type="spellStart"/>
      <w:r w:rsidR="00F7016E" w:rsidRPr="00F7016E">
        <w:rPr>
          <w:rFonts w:cs="Times New Roman"/>
          <w:i/>
          <w:iCs/>
          <w:szCs w:val="28"/>
          <w:lang w:val="en-US"/>
        </w:rPr>
        <w:t>column_list</w:t>
      </w:r>
      <w:proofErr w:type="spellEnd"/>
      <w:r w:rsidR="00F7016E" w:rsidRPr="00F7016E">
        <w:rPr>
          <w:rFonts w:cs="Times New Roman"/>
          <w:i/>
          <w:iCs/>
          <w:szCs w:val="28"/>
          <w:lang w:val="en-US"/>
        </w:rPr>
        <w:t xml:space="preserve"> </w:t>
      </w:r>
      <w:r w:rsidR="00F7016E" w:rsidRPr="00F7016E">
        <w:rPr>
          <w:rFonts w:cs="Times New Roman"/>
          <w:i/>
          <w:iCs/>
          <w:szCs w:val="28"/>
          <w:lang w:val="en-US"/>
        </w:rPr>
        <w:t xml:space="preserve">FROM </w:t>
      </w:r>
      <w:proofErr w:type="spellStart"/>
      <w:r w:rsidR="00F7016E" w:rsidRPr="00F7016E">
        <w:rPr>
          <w:rFonts w:cs="Times New Roman"/>
          <w:i/>
          <w:iCs/>
          <w:szCs w:val="28"/>
          <w:lang w:val="en-US"/>
        </w:rPr>
        <w:t>table_name</w:t>
      </w:r>
      <w:proofErr w:type="spellEnd"/>
      <w:r w:rsidR="00F7016E" w:rsidRPr="00F7016E">
        <w:rPr>
          <w:rFonts w:cs="Times New Roman"/>
          <w:i/>
          <w:iCs/>
          <w:szCs w:val="28"/>
          <w:lang w:val="en-US"/>
        </w:rPr>
        <w:t xml:space="preserve"> </w:t>
      </w:r>
      <w:r w:rsidR="00F7016E" w:rsidRPr="00F7016E">
        <w:rPr>
          <w:rFonts w:cs="Times New Roman"/>
          <w:i/>
          <w:iCs/>
          <w:szCs w:val="28"/>
          <w:lang w:val="en-US"/>
        </w:rPr>
        <w:t xml:space="preserve">[WHERE </w:t>
      </w:r>
      <w:r w:rsidR="00F7016E" w:rsidRPr="00F7016E">
        <w:rPr>
          <w:rFonts w:cs="Times New Roman"/>
          <w:i/>
          <w:iCs/>
          <w:szCs w:val="28"/>
        </w:rPr>
        <w:t>с</w:t>
      </w:r>
      <w:proofErr w:type="spellStart"/>
      <w:r w:rsidR="00F7016E" w:rsidRPr="00F7016E">
        <w:rPr>
          <w:rFonts w:cs="Times New Roman"/>
          <w:i/>
          <w:iCs/>
          <w:szCs w:val="28"/>
          <w:lang w:val="en-US"/>
        </w:rPr>
        <w:t>ondition</w:t>
      </w:r>
      <w:proofErr w:type="spellEnd"/>
      <w:r w:rsidR="00F7016E" w:rsidRPr="00F7016E">
        <w:rPr>
          <w:rFonts w:cs="Times New Roman"/>
          <w:i/>
          <w:iCs/>
          <w:szCs w:val="28"/>
          <w:lang w:val="en-US"/>
        </w:rPr>
        <w:t xml:space="preserve"> </w:t>
      </w:r>
      <w:r w:rsidR="00F7016E" w:rsidRPr="00F7016E">
        <w:rPr>
          <w:rFonts w:cs="Times New Roman"/>
          <w:i/>
          <w:iCs/>
          <w:szCs w:val="28"/>
          <w:lang w:val="en-US"/>
        </w:rPr>
        <w:t>GROUP BY expression</w:t>
      </w:r>
      <w:r w:rsidR="00F7016E" w:rsidRPr="00F7016E">
        <w:rPr>
          <w:rFonts w:cs="Times New Roman"/>
          <w:i/>
          <w:iCs/>
          <w:szCs w:val="28"/>
          <w:lang w:val="en-US"/>
        </w:rPr>
        <w:t xml:space="preserve"> </w:t>
      </w:r>
      <w:r w:rsidR="00F7016E" w:rsidRPr="00F7016E">
        <w:rPr>
          <w:rFonts w:cs="Times New Roman"/>
          <w:i/>
          <w:iCs/>
          <w:szCs w:val="28"/>
          <w:lang w:val="en-US"/>
        </w:rPr>
        <w:t>HAVING condition</w:t>
      </w:r>
      <w:r w:rsidR="00F7016E" w:rsidRPr="00F7016E">
        <w:rPr>
          <w:rFonts w:cs="Times New Roman"/>
          <w:i/>
          <w:iCs/>
          <w:szCs w:val="28"/>
          <w:lang w:val="en-US"/>
        </w:rPr>
        <w:t xml:space="preserve"> </w:t>
      </w:r>
      <w:r w:rsidR="00F7016E" w:rsidRPr="00F7016E">
        <w:rPr>
          <w:rFonts w:cs="Times New Roman"/>
          <w:i/>
          <w:iCs/>
          <w:szCs w:val="28"/>
          <w:lang w:val="en-US"/>
        </w:rPr>
        <w:t>ORDER BY expression]</w:t>
      </w:r>
      <w:r w:rsidR="00F7016E">
        <w:rPr>
          <w:rFonts w:cs="Times New Roman"/>
          <w:szCs w:val="28"/>
          <w:lang w:val="en-US"/>
        </w:rPr>
        <w:t>.</w:t>
      </w:r>
    </w:p>
    <w:p w14:paraId="3B66CF6A" w14:textId="2D26EC69" w:rsidR="00F7016E" w:rsidRDefault="00387260" w:rsidP="00387260">
      <w:pPr>
        <w:spacing w:line="240" w:lineRule="auto"/>
        <w:ind w:firstLine="708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 xml:space="preserve">Рассмотрим команды вывода данных </w:t>
      </w:r>
      <w:r w:rsidR="00F7016E">
        <w:rPr>
          <w:rFonts w:eastAsia="Times New Roman" w:cs="Times New Roman"/>
          <w:szCs w:val="28"/>
        </w:rPr>
        <w:t>на примере проектируемой базы данных</w:t>
      </w:r>
      <w:r>
        <w:rPr>
          <w:rFonts w:eastAsia="Times New Roman" w:cs="Times New Roman"/>
          <w:szCs w:val="28"/>
        </w:rPr>
        <w:t xml:space="preserve">. </w:t>
      </w:r>
      <w:r w:rsidR="00F7016E">
        <w:rPr>
          <w:rFonts w:eastAsia="Times New Roman" w:cs="Times New Roman"/>
          <w:szCs w:val="28"/>
        </w:rPr>
        <w:t xml:space="preserve">Чтобы вывести </w:t>
      </w:r>
      <w:r w:rsidR="00F7016E" w:rsidRPr="00016EDC">
        <w:rPr>
          <w:rFonts w:cs="Times New Roman"/>
          <w:szCs w:val="28"/>
        </w:rPr>
        <w:t>сп</w:t>
      </w:r>
      <w:r w:rsidR="00F7016E">
        <w:rPr>
          <w:rFonts w:cs="Times New Roman"/>
          <w:szCs w:val="28"/>
        </w:rPr>
        <w:t>и</w:t>
      </w:r>
      <w:r w:rsidR="00F7016E">
        <w:rPr>
          <w:rFonts w:cs="Times New Roman"/>
          <w:szCs w:val="28"/>
        </w:rPr>
        <w:t>сок</w:t>
      </w:r>
      <w:r w:rsidR="00F7016E">
        <w:rPr>
          <w:rFonts w:cs="Times New Roman"/>
          <w:szCs w:val="28"/>
        </w:rPr>
        <w:t xml:space="preserve"> сотрудников </w:t>
      </w:r>
      <w:r w:rsidR="00F7016E" w:rsidRPr="00016EDC">
        <w:rPr>
          <w:rFonts w:cs="Times New Roman"/>
          <w:szCs w:val="28"/>
        </w:rPr>
        <w:t xml:space="preserve">и их </w:t>
      </w:r>
      <w:r w:rsidR="00F7016E">
        <w:rPr>
          <w:rFonts w:cs="Times New Roman"/>
          <w:szCs w:val="28"/>
        </w:rPr>
        <w:t>номера телефонов</w:t>
      </w:r>
      <w:r w:rsidR="00F7016E">
        <w:rPr>
          <w:rFonts w:cs="Times New Roman"/>
          <w:szCs w:val="28"/>
        </w:rPr>
        <w:t xml:space="preserve"> используем запрос, приведенный на рисунке 2.2. </w:t>
      </w:r>
    </w:p>
    <w:p w14:paraId="49484CE3" w14:textId="77777777" w:rsidR="00462A45" w:rsidRDefault="00462A45" w:rsidP="00387260">
      <w:pPr>
        <w:spacing w:line="240" w:lineRule="auto"/>
        <w:ind w:firstLine="708"/>
        <w:rPr>
          <w:rFonts w:eastAsia="Times New Roman" w:cs="Times New Roman"/>
          <w:szCs w:val="28"/>
        </w:rPr>
      </w:pPr>
    </w:p>
    <w:p w14:paraId="58788F45" w14:textId="7E558AF3" w:rsidR="00387260" w:rsidRDefault="00462A45" w:rsidP="00462A4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2C086F0" wp14:editId="1F056601">
            <wp:extent cx="3368040" cy="259080"/>
            <wp:effectExtent l="0" t="0" r="3810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40C1" w14:textId="5565EEC8" w:rsidR="00387260" w:rsidRPr="00462A45" w:rsidRDefault="00387260" w:rsidP="00387260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 w:rsidR="00462A45">
        <w:rPr>
          <w:rFonts w:eastAsia="Times New Roman" w:cs="Times New Roman"/>
          <w:szCs w:val="28"/>
        </w:rPr>
        <w:t>2.2</w:t>
      </w:r>
      <w:r>
        <w:rPr>
          <w:rFonts w:eastAsia="Times New Roman" w:cs="Times New Roman"/>
          <w:szCs w:val="28"/>
        </w:rPr>
        <w:t xml:space="preserve"> – </w:t>
      </w:r>
      <w:r w:rsidR="00462A45">
        <w:rPr>
          <w:rFonts w:eastAsia="Times New Roman" w:cs="Times New Roman"/>
          <w:szCs w:val="28"/>
        </w:rPr>
        <w:t xml:space="preserve">Пример использования оператора </w:t>
      </w:r>
      <w:r w:rsidR="00462A45">
        <w:rPr>
          <w:rFonts w:eastAsia="Times New Roman" w:cs="Times New Roman"/>
          <w:szCs w:val="28"/>
          <w:lang w:val="en-US"/>
        </w:rPr>
        <w:t>SELECT</w:t>
      </w:r>
      <w:r w:rsidR="00462A45" w:rsidRPr="00462A45">
        <w:rPr>
          <w:rFonts w:eastAsia="Times New Roman" w:cs="Times New Roman"/>
          <w:szCs w:val="28"/>
        </w:rPr>
        <w:t xml:space="preserve"> </w:t>
      </w:r>
      <w:r w:rsidR="00462A45">
        <w:rPr>
          <w:rFonts w:eastAsia="Times New Roman" w:cs="Times New Roman"/>
          <w:szCs w:val="28"/>
        </w:rPr>
        <w:t>№1</w:t>
      </w:r>
    </w:p>
    <w:p w14:paraId="1149FB2A" w14:textId="77777777" w:rsidR="00387260" w:rsidRDefault="00387260" w:rsidP="00387260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7A1A0936" w14:textId="106F3CAF" w:rsidR="00462A45" w:rsidRDefault="00462A45" w:rsidP="00462A45">
      <w:pPr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Также можно в</w:t>
      </w:r>
      <w:r>
        <w:rPr>
          <w:rFonts w:cs="Times New Roman"/>
          <w:szCs w:val="28"/>
        </w:rPr>
        <w:t>ыв</w:t>
      </w:r>
      <w:r>
        <w:rPr>
          <w:rFonts w:cs="Times New Roman"/>
          <w:szCs w:val="28"/>
        </w:rPr>
        <w:t>ести</w:t>
      </w:r>
      <w:r>
        <w:rPr>
          <w:rFonts w:cs="Times New Roman"/>
          <w:szCs w:val="28"/>
        </w:rPr>
        <w:t xml:space="preserve"> с</w:t>
      </w:r>
      <w:r w:rsidRPr="00016EDC">
        <w:rPr>
          <w:rFonts w:cs="Times New Roman"/>
          <w:szCs w:val="28"/>
        </w:rPr>
        <w:t xml:space="preserve">писок </w:t>
      </w:r>
      <w:r>
        <w:rPr>
          <w:rFonts w:cs="Times New Roman"/>
          <w:szCs w:val="28"/>
        </w:rPr>
        <w:t>сотрудников</w:t>
      </w:r>
      <w:r w:rsidRPr="00016EDC">
        <w:rPr>
          <w:rFonts w:cs="Times New Roman"/>
          <w:szCs w:val="28"/>
        </w:rPr>
        <w:t>,</w:t>
      </w:r>
      <w:r w:rsidRPr="00F62A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id</w:t>
      </w:r>
      <w:r w:rsidRPr="00F62A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которых</w:t>
      </w:r>
      <w:r w:rsidRPr="00016EDC">
        <w:rPr>
          <w:rFonts w:cs="Times New Roman"/>
          <w:szCs w:val="28"/>
        </w:rPr>
        <w:t xml:space="preserve"> больше 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 Необходимый для этого запрос приведен на рисунке 2.3.</w:t>
      </w:r>
    </w:p>
    <w:p w14:paraId="1677BEBF" w14:textId="77777777" w:rsidR="00462A45" w:rsidRDefault="00462A45" w:rsidP="00462A45">
      <w:pPr>
        <w:ind w:firstLine="708"/>
        <w:contextualSpacing/>
        <w:rPr>
          <w:rFonts w:cs="Times New Roman"/>
          <w:szCs w:val="28"/>
        </w:rPr>
      </w:pPr>
    </w:p>
    <w:p w14:paraId="0568259E" w14:textId="42864A4B" w:rsidR="00462A45" w:rsidRDefault="00462A45" w:rsidP="00462A45">
      <w:pPr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B288B23" wp14:editId="7D6E6D97">
            <wp:extent cx="2735580" cy="190500"/>
            <wp:effectExtent l="0" t="0" r="762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29C55" w14:textId="050B4E1A" w:rsidR="00462A45" w:rsidRPr="00462A45" w:rsidRDefault="00462A45" w:rsidP="00462A4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>2.</w:t>
      </w:r>
      <w:r>
        <w:rPr>
          <w:rFonts w:eastAsia="Times New Roman" w:cs="Times New Roman"/>
          <w:szCs w:val="28"/>
        </w:rPr>
        <w:t xml:space="preserve">3 – Пример использования оператора </w:t>
      </w:r>
      <w:r>
        <w:rPr>
          <w:rFonts w:eastAsia="Times New Roman" w:cs="Times New Roman"/>
          <w:szCs w:val="28"/>
          <w:lang w:val="en-US"/>
        </w:rPr>
        <w:t>SELECT</w:t>
      </w:r>
      <w:r w:rsidRPr="00462A4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№</w:t>
      </w:r>
      <w:r>
        <w:rPr>
          <w:rFonts w:eastAsia="Times New Roman" w:cs="Times New Roman"/>
          <w:szCs w:val="28"/>
        </w:rPr>
        <w:t>2</w:t>
      </w:r>
    </w:p>
    <w:p w14:paraId="3935499C" w14:textId="77777777" w:rsidR="00462A45" w:rsidRDefault="00462A45" w:rsidP="00462A45">
      <w:pPr>
        <w:ind w:firstLine="0"/>
        <w:contextualSpacing/>
        <w:rPr>
          <w:rFonts w:cs="Times New Roman"/>
          <w:szCs w:val="28"/>
          <w:lang w:val="en-US"/>
        </w:rPr>
      </w:pPr>
    </w:p>
    <w:p w14:paraId="4C55B5FF" w14:textId="46A0C386" w:rsidR="00462A45" w:rsidRDefault="00462A45" w:rsidP="00462A45">
      <w:pPr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Чтобы вывести список сотрудников, отсортированный по имени, используется запрос, приведенный на рисунке 2.4.</w:t>
      </w:r>
    </w:p>
    <w:p w14:paraId="2079D269" w14:textId="77777777" w:rsidR="00462A45" w:rsidRPr="001817FA" w:rsidRDefault="00462A45" w:rsidP="00462A45">
      <w:pPr>
        <w:ind w:firstLine="708"/>
        <w:contextualSpacing/>
        <w:rPr>
          <w:rFonts w:cs="Times New Roman"/>
          <w:szCs w:val="28"/>
        </w:rPr>
      </w:pPr>
    </w:p>
    <w:p w14:paraId="676217BB" w14:textId="7C89BABE" w:rsidR="00462A45" w:rsidRDefault="00462A45" w:rsidP="00462A4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05A199D" wp14:editId="2B958769">
            <wp:extent cx="2880360" cy="205740"/>
            <wp:effectExtent l="0" t="0" r="0" b="381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894A" w14:textId="29791429" w:rsidR="00462A45" w:rsidRPr="00462A45" w:rsidRDefault="00462A45" w:rsidP="00462A4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2.</w:t>
      </w:r>
      <w:r>
        <w:rPr>
          <w:rFonts w:eastAsia="Times New Roman" w:cs="Times New Roman"/>
          <w:szCs w:val="28"/>
        </w:rPr>
        <w:t>4</w:t>
      </w:r>
      <w:r>
        <w:rPr>
          <w:rFonts w:eastAsia="Times New Roman" w:cs="Times New Roman"/>
          <w:szCs w:val="28"/>
        </w:rPr>
        <w:t xml:space="preserve"> – Пример использования оператора </w:t>
      </w:r>
      <w:r>
        <w:rPr>
          <w:rFonts w:eastAsia="Times New Roman" w:cs="Times New Roman"/>
          <w:szCs w:val="28"/>
          <w:lang w:val="en-US"/>
        </w:rPr>
        <w:t>SELECT</w:t>
      </w:r>
      <w:r w:rsidRPr="00462A4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№</w:t>
      </w:r>
      <w:r>
        <w:rPr>
          <w:rFonts w:eastAsia="Times New Roman" w:cs="Times New Roman"/>
          <w:szCs w:val="28"/>
        </w:rPr>
        <w:t>3</w:t>
      </w:r>
    </w:p>
    <w:p w14:paraId="7F734C4B" w14:textId="0542CDFD" w:rsidR="00462A45" w:rsidRDefault="00462A45" w:rsidP="00462A45">
      <w:pPr>
        <w:spacing w:line="240" w:lineRule="auto"/>
        <w:ind w:firstLine="708"/>
        <w:rPr>
          <w:rFonts w:eastAsia="Times New Roman" w:cs="Times New Roman"/>
          <w:szCs w:val="28"/>
        </w:rPr>
      </w:pPr>
    </w:p>
    <w:p w14:paraId="6F147B3E" w14:textId="5725F254" w:rsidR="00462A45" w:rsidRDefault="00462A45" w:rsidP="00462A45">
      <w:pPr>
        <w:spacing w:line="24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Чтобы вывести количество сотрудников, работающих в каждом кабинете, можно использовать запрос, приведенный на рисунке 2.5.</w:t>
      </w:r>
    </w:p>
    <w:p w14:paraId="65CE6FEF" w14:textId="3305D77D" w:rsidR="00462A45" w:rsidRDefault="00462A45" w:rsidP="00462A4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5DAACDD5" wp14:editId="7CA751C5">
            <wp:extent cx="5699760" cy="16002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60DF" w14:textId="7EFB8261" w:rsidR="00462A45" w:rsidRDefault="00462A45" w:rsidP="00204AD1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2.</w:t>
      </w:r>
      <w:r>
        <w:rPr>
          <w:rFonts w:eastAsia="Times New Roman" w:cs="Times New Roman"/>
          <w:szCs w:val="28"/>
        </w:rPr>
        <w:t>5</w:t>
      </w:r>
      <w:r>
        <w:rPr>
          <w:rFonts w:eastAsia="Times New Roman" w:cs="Times New Roman"/>
          <w:szCs w:val="28"/>
        </w:rPr>
        <w:t xml:space="preserve"> – Пример использования оператора </w:t>
      </w:r>
      <w:r>
        <w:rPr>
          <w:rFonts w:eastAsia="Times New Roman" w:cs="Times New Roman"/>
          <w:szCs w:val="28"/>
          <w:lang w:val="en-US"/>
        </w:rPr>
        <w:t>SELECT</w:t>
      </w:r>
      <w:r w:rsidRPr="00462A4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№</w:t>
      </w:r>
      <w:r>
        <w:rPr>
          <w:rFonts w:eastAsia="Times New Roman" w:cs="Times New Roman"/>
          <w:szCs w:val="28"/>
        </w:rPr>
        <w:t>4</w:t>
      </w:r>
    </w:p>
    <w:p w14:paraId="11C5B74E" w14:textId="6915ECBF" w:rsidR="00204AD1" w:rsidRDefault="00204AD1" w:rsidP="00204AD1">
      <w:pPr>
        <w:spacing w:line="240" w:lineRule="auto"/>
        <w:rPr>
          <w:rFonts w:eastAsia="Times New Roman" w:cs="Times New Roman"/>
          <w:szCs w:val="28"/>
        </w:rPr>
      </w:pPr>
    </w:p>
    <w:p w14:paraId="09284B2F" w14:textId="42D60191" w:rsidR="00204AD1" w:rsidRDefault="00204AD1" w:rsidP="00204AD1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Чтобы в</w:t>
      </w:r>
      <w:r>
        <w:rPr>
          <w:rFonts w:cs="Times New Roman"/>
          <w:szCs w:val="28"/>
        </w:rPr>
        <w:t>ыве</w:t>
      </w:r>
      <w:r>
        <w:rPr>
          <w:rFonts w:cs="Times New Roman"/>
          <w:szCs w:val="28"/>
        </w:rPr>
        <w:t>сти</w:t>
      </w:r>
      <w:r>
        <w:rPr>
          <w:rFonts w:cs="Times New Roman"/>
          <w:szCs w:val="28"/>
        </w:rPr>
        <w:t xml:space="preserve"> только те кабинеты, в которых работает больше одного сотрудника</w:t>
      </w:r>
      <w:r>
        <w:rPr>
          <w:rFonts w:cs="Times New Roman"/>
          <w:szCs w:val="28"/>
        </w:rPr>
        <w:t>, можно использовать запрос, приведенный на рисунке 2.6.</w:t>
      </w:r>
    </w:p>
    <w:p w14:paraId="2706DEC9" w14:textId="77777777" w:rsidR="00204AD1" w:rsidRDefault="00204AD1" w:rsidP="00204AD1">
      <w:pPr>
        <w:spacing w:line="240" w:lineRule="auto"/>
        <w:rPr>
          <w:rFonts w:cs="Times New Roman"/>
          <w:szCs w:val="28"/>
        </w:rPr>
      </w:pPr>
    </w:p>
    <w:p w14:paraId="4AB16125" w14:textId="2F4F38DA" w:rsidR="00204AD1" w:rsidRDefault="00204AD1" w:rsidP="00204AD1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14BD4C8" wp14:editId="152EE363">
            <wp:extent cx="5935980" cy="160020"/>
            <wp:effectExtent l="0" t="0" r="762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F347" w14:textId="0DB85E1D" w:rsidR="00204AD1" w:rsidRDefault="00204AD1" w:rsidP="00204AD1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2.5 – Пример использования оператора </w:t>
      </w:r>
      <w:r>
        <w:rPr>
          <w:rFonts w:eastAsia="Times New Roman" w:cs="Times New Roman"/>
          <w:szCs w:val="28"/>
          <w:lang w:val="en-US"/>
        </w:rPr>
        <w:t>SELECT</w:t>
      </w:r>
      <w:r w:rsidRPr="00462A4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№</w:t>
      </w:r>
      <w:r>
        <w:rPr>
          <w:rFonts w:eastAsia="Times New Roman" w:cs="Times New Roman"/>
          <w:szCs w:val="28"/>
        </w:rPr>
        <w:t>5</w:t>
      </w:r>
    </w:p>
    <w:p w14:paraId="065483C9" w14:textId="77777777" w:rsidR="00387260" w:rsidRDefault="00387260" w:rsidP="00387260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4CFD4E25" w14:textId="77777777" w:rsidR="00204AD1" w:rsidRDefault="00387260" w:rsidP="00204AD1">
      <w:pPr>
        <w:spacing w:line="240" w:lineRule="auto"/>
        <w:ind w:firstLine="708"/>
        <w:rPr>
          <w:rFonts w:cs="Times New Roman"/>
        </w:rPr>
      </w:pPr>
      <w:r>
        <w:rPr>
          <w:rFonts w:eastAsia="Times New Roman" w:cs="Times New Roman"/>
          <w:szCs w:val="28"/>
        </w:rPr>
        <w:t xml:space="preserve">Запросы позволяют решать многие задачи, не прибегая к программированию. Например, представлять данные в агрегированном виде, производить вычисления над полями </w:t>
      </w:r>
      <w:r w:rsidR="00204AD1">
        <w:rPr>
          <w:rFonts w:eastAsia="Times New Roman" w:cs="Times New Roman"/>
          <w:szCs w:val="28"/>
        </w:rPr>
        <w:t>базы данных</w:t>
      </w:r>
      <w:r>
        <w:rPr>
          <w:rFonts w:eastAsia="Times New Roman" w:cs="Times New Roman"/>
          <w:szCs w:val="28"/>
        </w:rPr>
        <w:t>, группировать записи и находить для полей итоговые значения с помощью статистических функций</w:t>
      </w:r>
      <w:r w:rsidR="00204AD1">
        <w:rPr>
          <w:rFonts w:eastAsia="Times New Roman" w:cs="Times New Roman"/>
          <w:szCs w:val="28"/>
        </w:rPr>
        <w:t xml:space="preserve">: </w:t>
      </w:r>
      <w:proofErr w:type="spellStart"/>
      <w:r w:rsidR="00204AD1">
        <w:rPr>
          <w:rFonts w:cs="Times New Roman"/>
          <w:i/>
        </w:rPr>
        <w:t>Sum</w:t>
      </w:r>
      <w:proofErr w:type="spellEnd"/>
      <w:r w:rsidR="00204AD1">
        <w:rPr>
          <w:rFonts w:cs="Times New Roman"/>
        </w:rPr>
        <w:t xml:space="preserve">, </w:t>
      </w:r>
      <w:proofErr w:type="spellStart"/>
      <w:r w:rsidR="00204AD1">
        <w:rPr>
          <w:rFonts w:cs="Times New Roman"/>
          <w:i/>
        </w:rPr>
        <w:t>Avg</w:t>
      </w:r>
      <w:proofErr w:type="spellEnd"/>
      <w:r w:rsidR="00204AD1">
        <w:rPr>
          <w:rFonts w:cs="Times New Roman"/>
        </w:rPr>
        <w:t xml:space="preserve">, </w:t>
      </w:r>
      <w:proofErr w:type="spellStart"/>
      <w:r w:rsidR="00204AD1">
        <w:rPr>
          <w:rFonts w:cs="Times New Roman"/>
          <w:i/>
        </w:rPr>
        <w:t>Max</w:t>
      </w:r>
      <w:proofErr w:type="spellEnd"/>
      <w:r w:rsidR="00204AD1">
        <w:rPr>
          <w:rFonts w:cs="Times New Roman"/>
        </w:rPr>
        <w:t xml:space="preserve">, </w:t>
      </w:r>
      <w:proofErr w:type="spellStart"/>
      <w:r w:rsidR="00204AD1">
        <w:rPr>
          <w:rFonts w:cs="Times New Roman"/>
          <w:i/>
        </w:rPr>
        <w:t>Min</w:t>
      </w:r>
      <w:proofErr w:type="spellEnd"/>
      <w:r w:rsidR="00204AD1">
        <w:rPr>
          <w:rFonts w:cs="Times New Roman"/>
          <w:i/>
        </w:rPr>
        <w:t>,</w:t>
      </w:r>
      <w:r w:rsidR="00204AD1">
        <w:rPr>
          <w:rFonts w:cs="Times New Roman"/>
        </w:rPr>
        <w:t xml:space="preserve"> </w:t>
      </w:r>
      <w:proofErr w:type="spellStart"/>
      <w:r w:rsidR="00204AD1">
        <w:rPr>
          <w:rFonts w:cs="Times New Roman"/>
          <w:i/>
        </w:rPr>
        <w:t>Count</w:t>
      </w:r>
      <w:proofErr w:type="spellEnd"/>
      <w:r w:rsidR="00204AD1">
        <w:rPr>
          <w:rFonts w:cs="Times New Roman"/>
        </w:rPr>
        <w:t xml:space="preserve"> и друг</w:t>
      </w:r>
      <w:r w:rsidR="00204AD1">
        <w:rPr>
          <w:rFonts w:cs="Times New Roman"/>
        </w:rPr>
        <w:t>ие</w:t>
      </w:r>
      <w:r w:rsidR="00204AD1">
        <w:rPr>
          <w:rFonts w:cs="Times New Roman"/>
        </w:rPr>
        <w:t>.</w:t>
      </w:r>
      <w:bookmarkStart w:id="3" w:name="_Ref26216117"/>
      <w:bookmarkStart w:id="4" w:name="_Toc27439404"/>
    </w:p>
    <w:p w14:paraId="55A0CF48" w14:textId="77777777" w:rsidR="00204AD1" w:rsidRDefault="00204AD1" w:rsidP="00204AD1">
      <w:pPr>
        <w:spacing w:line="240" w:lineRule="auto"/>
        <w:ind w:firstLine="708"/>
        <w:rPr>
          <w:rFonts w:cs="Times New Roman"/>
        </w:rPr>
      </w:pPr>
    </w:p>
    <w:p w14:paraId="1A682CB0" w14:textId="08D5F7F2" w:rsidR="004631BF" w:rsidRPr="00204AD1" w:rsidRDefault="00204AD1" w:rsidP="00204AD1">
      <w:pPr>
        <w:spacing w:line="240" w:lineRule="auto"/>
        <w:ind w:firstLine="708"/>
        <w:rPr>
          <w:b/>
          <w:bCs/>
        </w:rPr>
      </w:pPr>
      <w:r w:rsidRPr="00204AD1">
        <w:rPr>
          <w:rFonts w:cs="Times New Roman"/>
          <w:b/>
          <w:bCs/>
        </w:rPr>
        <w:t xml:space="preserve">2.4 </w:t>
      </w:r>
      <w:r w:rsidR="004631BF" w:rsidRPr="00204AD1">
        <w:rPr>
          <w:b/>
          <w:bCs/>
        </w:rPr>
        <w:t>Программная реализация и документирование базы данных</w:t>
      </w:r>
      <w:bookmarkEnd w:id="3"/>
      <w:bookmarkEnd w:id="4"/>
    </w:p>
    <w:p w14:paraId="1395A488" w14:textId="77777777" w:rsidR="00204AD1" w:rsidRDefault="00204AD1" w:rsidP="00204AD1">
      <w:pPr>
        <w:spacing w:line="240" w:lineRule="auto"/>
        <w:ind w:firstLine="708"/>
      </w:pPr>
    </w:p>
    <w:p w14:paraId="6F9D0C42" w14:textId="47D79B51" w:rsidR="003A34E0" w:rsidRDefault="003A34E0" w:rsidP="003A34E0">
      <w:pPr>
        <w:spacing w:line="240" w:lineRule="auto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szCs w:val="28"/>
        </w:rPr>
        <w:t xml:space="preserve">Для визуального проектирования баз данных была выбрана программа </w:t>
      </w:r>
      <w:proofErr w:type="spellStart"/>
      <w:r>
        <w:rPr>
          <w:rFonts w:eastAsia="Times New Roman" w:cs="Times New Roman"/>
          <w:i/>
          <w:szCs w:val="28"/>
        </w:rPr>
        <w:t>MySQL</w:t>
      </w:r>
      <w:proofErr w:type="spellEnd"/>
      <w:r>
        <w:rPr>
          <w:rFonts w:eastAsia="Times New Roman" w:cs="Times New Roman"/>
          <w:i/>
          <w:szCs w:val="28"/>
        </w:rPr>
        <w:t xml:space="preserve"> </w:t>
      </w:r>
      <w:proofErr w:type="spellStart"/>
      <w:r>
        <w:rPr>
          <w:rFonts w:eastAsia="Times New Roman" w:cs="Times New Roman"/>
          <w:i/>
          <w:szCs w:val="28"/>
        </w:rPr>
        <w:t>Workbench</w:t>
      </w:r>
      <w:proofErr w:type="spellEnd"/>
      <w:r>
        <w:rPr>
          <w:rFonts w:eastAsia="Times New Roman" w:cs="Times New Roman"/>
          <w:iCs/>
          <w:szCs w:val="28"/>
        </w:rPr>
        <w:t>, позволяющая интегрировать</w:t>
      </w:r>
      <w:r w:rsidRPr="003A34E0">
        <w:rPr>
          <w:rFonts w:eastAsia="Times New Roman" w:cs="Times New Roman"/>
          <w:iCs/>
          <w:szCs w:val="28"/>
        </w:rPr>
        <w:t xml:space="preserve"> визуально</w:t>
      </w:r>
      <w:r>
        <w:rPr>
          <w:rFonts w:eastAsia="Times New Roman" w:cs="Times New Roman"/>
          <w:iCs/>
          <w:szCs w:val="28"/>
        </w:rPr>
        <w:t>е</w:t>
      </w:r>
      <w:r w:rsidRPr="003A34E0">
        <w:rPr>
          <w:rFonts w:eastAsia="Times New Roman" w:cs="Times New Roman"/>
          <w:iCs/>
          <w:szCs w:val="28"/>
        </w:rPr>
        <w:t xml:space="preserve"> проектировани</w:t>
      </w:r>
      <w:r>
        <w:rPr>
          <w:rFonts w:eastAsia="Times New Roman" w:cs="Times New Roman"/>
          <w:iCs/>
          <w:szCs w:val="28"/>
        </w:rPr>
        <w:t>е</w:t>
      </w:r>
      <w:r w:rsidRPr="003A34E0">
        <w:rPr>
          <w:rFonts w:eastAsia="Times New Roman" w:cs="Times New Roman"/>
          <w:iCs/>
          <w:szCs w:val="28"/>
        </w:rPr>
        <w:t xml:space="preserve">, моделирование, создание и эксплуатацию </w:t>
      </w:r>
      <w:r>
        <w:rPr>
          <w:rFonts w:eastAsia="Times New Roman" w:cs="Times New Roman"/>
          <w:iCs/>
          <w:szCs w:val="28"/>
        </w:rPr>
        <w:t>базы данных</w:t>
      </w:r>
      <w:r w:rsidRPr="003A34E0">
        <w:rPr>
          <w:rFonts w:eastAsia="Times New Roman" w:cs="Times New Roman"/>
          <w:iCs/>
          <w:szCs w:val="28"/>
        </w:rPr>
        <w:t xml:space="preserve"> в единое бесшовное окружение для системы баз данных </w:t>
      </w:r>
      <w:proofErr w:type="spellStart"/>
      <w:r w:rsidRPr="003A34E0">
        <w:rPr>
          <w:rFonts w:eastAsia="Times New Roman" w:cs="Times New Roman"/>
          <w:iCs/>
          <w:szCs w:val="28"/>
        </w:rPr>
        <w:t>MySQL</w:t>
      </w:r>
      <w:proofErr w:type="spellEnd"/>
      <w:r w:rsidRPr="003A34E0">
        <w:rPr>
          <w:rFonts w:eastAsia="Times New Roman" w:cs="Times New Roman"/>
          <w:iCs/>
          <w:szCs w:val="28"/>
        </w:rPr>
        <w:t>.</w:t>
      </w:r>
    </w:p>
    <w:p w14:paraId="0EAA0F4C" w14:textId="5F8E8E60" w:rsidR="003A34E0" w:rsidRDefault="003A34E0" w:rsidP="003A34E0">
      <w:r>
        <w:t>Для удобства сперва была разработана ER-диаграмма спроектированной базы</w:t>
      </w:r>
      <w:r w:rsidR="00657806">
        <w:t xml:space="preserve"> данных</w:t>
      </w:r>
      <w:r>
        <w:t xml:space="preserve">, затем были установлены связи и </w:t>
      </w:r>
      <w:r w:rsidR="00657806">
        <w:t>столбцы</w:t>
      </w:r>
      <w:r>
        <w:t xml:space="preserve"> в таблицах. На основе ER-диаграммы и схемы в среде </w:t>
      </w:r>
      <w:proofErr w:type="spellStart"/>
      <w:r>
        <w:rPr>
          <w:rStyle w:val="ab"/>
        </w:rPr>
        <w:t>MySQL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Workbench</w:t>
      </w:r>
      <w:proofErr w:type="spellEnd"/>
      <w:r>
        <w:t xml:space="preserve">, используя программные средства интерпретации визуального проектирования в автоматически генерируемый </w:t>
      </w:r>
      <w:r>
        <w:rPr>
          <w:rStyle w:val="ab"/>
        </w:rPr>
        <w:t>SQL</w:t>
      </w:r>
      <w:r>
        <w:t xml:space="preserve">-скрипт была создана база данных заданной предметной области </w:t>
      </w:r>
      <w:r>
        <w:rPr>
          <w:rFonts w:cs="Times New Roman"/>
          <w:szCs w:val="28"/>
        </w:rPr>
        <w:t>–</w:t>
      </w:r>
      <w:r>
        <w:t xml:space="preserve"> </w:t>
      </w:r>
      <w:r w:rsidR="00657806">
        <w:t>б</w:t>
      </w:r>
      <w:r w:rsidR="00657806">
        <w:t>аза данных для поддержки работы кафедры</w:t>
      </w:r>
      <w:r w:rsidR="00657806">
        <w:t>.</w:t>
      </w:r>
    </w:p>
    <w:p w14:paraId="2D19861E" w14:textId="77777777" w:rsidR="003A34E0" w:rsidRDefault="003A34E0" w:rsidP="003A34E0">
      <w:r>
        <w:t xml:space="preserve">Чтобы подключить существующую базу данных к веб-серверу, необходимо подключить </w:t>
      </w:r>
      <w:proofErr w:type="spellStart"/>
      <w:r>
        <w:rPr>
          <w:rStyle w:val="ab"/>
        </w:rPr>
        <w:t>MySQL</w:t>
      </w:r>
      <w:proofErr w:type="spellEnd"/>
      <w:r>
        <w:t>-соединение (</w:t>
      </w:r>
      <w:proofErr w:type="spellStart"/>
      <w:r>
        <w:rPr>
          <w:rStyle w:val="ab"/>
        </w:rPr>
        <w:t>MySQL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Connection</w:t>
      </w:r>
      <w:proofErr w:type="spellEnd"/>
      <w:r>
        <w:t xml:space="preserve">), открывающее доступ к базе данных посредством сетевых технологий. Стандартно </w:t>
      </w:r>
      <w:proofErr w:type="spellStart"/>
      <w:r>
        <w:rPr>
          <w:rStyle w:val="ab"/>
        </w:rPr>
        <w:t>MySQL</w:t>
      </w:r>
      <w:proofErr w:type="spellEnd"/>
      <w:r>
        <w:t xml:space="preserve"> разворачивает сервер с базой данных на локальном </w:t>
      </w:r>
      <w:r>
        <w:rPr>
          <w:rStyle w:val="ab"/>
        </w:rPr>
        <w:t>IP</w:t>
      </w:r>
      <w:r>
        <w:t xml:space="preserve">-адресе 127.0.0.1 (или </w:t>
      </w:r>
      <w:proofErr w:type="spellStart"/>
      <w:r>
        <w:rPr>
          <w:rStyle w:val="ab"/>
        </w:rPr>
        <w:t>localhost</w:t>
      </w:r>
      <w:proofErr w:type="spellEnd"/>
      <w:r>
        <w:t>) и располагает оконечные точки для обмена сообщениями на порте 3306.</w:t>
      </w:r>
    </w:p>
    <w:p w14:paraId="473AE685" w14:textId="77777777" w:rsidR="003A34E0" w:rsidRDefault="003A34E0" w:rsidP="003A34E0">
      <w:r>
        <w:t xml:space="preserve">В качестве администратора соединения установлен пользователь с именем </w:t>
      </w:r>
      <w:proofErr w:type="spellStart"/>
      <w:r>
        <w:rPr>
          <w:rStyle w:val="ab"/>
        </w:rPr>
        <w:t>root</w:t>
      </w:r>
      <w:proofErr w:type="spellEnd"/>
      <w:r>
        <w:t xml:space="preserve"> и паролем </w:t>
      </w:r>
      <w:proofErr w:type="spellStart"/>
      <w:r>
        <w:rPr>
          <w:rStyle w:val="ab"/>
        </w:rPr>
        <w:t>root</w:t>
      </w:r>
      <w:proofErr w:type="spellEnd"/>
      <w:r>
        <w:t>.</w:t>
      </w:r>
    </w:p>
    <w:p w14:paraId="39AA49F1" w14:textId="77777777" w:rsidR="003A34E0" w:rsidRDefault="003A34E0" w:rsidP="003A34E0">
      <w:r>
        <w:t xml:space="preserve">Для подключения к локальному серверу с базой данных необходимо ввести личные данные администратора в графическом пользовательском интерфейсе </w:t>
      </w:r>
      <w:proofErr w:type="spellStart"/>
      <w:r>
        <w:rPr>
          <w:rStyle w:val="ab"/>
        </w:rPr>
        <w:t>MySQL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Workbench</w:t>
      </w:r>
      <w:proofErr w:type="spellEnd"/>
      <w:r>
        <w:t xml:space="preserve"> или выполнить команду </w:t>
      </w:r>
      <w:proofErr w:type="spellStart"/>
      <w:r>
        <w:rPr>
          <w:rStyle w:val="ab"/>
        </w:rPr>
        <w:t>mysql</w:t>
      </w:r>
      <w:proofErr w:type="spellEnd"/>
      <w:r>
        <w:rPr>
          <w:rStyle w:val="ab"/>
        </w:rPr>
        <w:t xml:space="preserve"> –u </w:t>
      </w:r>
      <w:proofErr w:type="spellStart"/>
      <w:r>
        <w:rPr>
          <w:rStyle w:val="ab"/>
        </w:rPr>
        <w:t>root</w:t>
      </w:r>
      <w:proofErr w:type="spellEnd"/>
      <w:r>
        <w:rPr>
          <w:rStyle w:val="ab"/>
        </w:rPr>
        <w:t xml:space="preserve"> –p</w:t>
      </w:r>
      <w:r>
        <w:t xml:space="preserve"> в приветственной строке интерфейса командной строки (</w:t>
      </w:r>
      <w:proofErr w:type="spellStart"/>
      <w:r>
        <w:rPr>
          <w:rStyle w:val="ab"/>
        </w:rPr>
        <w:t>Command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Line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Interface</w:t>
      </w:r>
      <w:proofErr w:type="spellEnd"/>
      <w:r>
        <w:t>,</w:t>
      </w:r>
      <w:r>
        <w:rPr>
          <w:rStyle w:val="ab"/>
        </w:rPr>
        <w:t xml:space="preserve"> CLI</w:t>
      </w:r>
      <w:r>
        <w:t>).</w:t>
      </w:r>
    </w:p>
    <w:p w14:paraId="654B0734" w14:textId="77777777" w:rsidR="00657806" w:rsidRDefault="003A34E0" w:rsidP="00657806">
      <w:pPr>
        <w:rPr>
          <w:rStyle w:val="ab"/>
        </w:rPr>
      </w:pPr>
      <w:r>
        <w:t xml:space="preserve">Таким образом, спроектированная ранее визуально база данных была разработана </w:t>
      </w:r>
      <w:proofErr w:type="spellStart"/>
      <w:r>
        <w:t>программно</w:t>
      </w:r>
      <w:proofErr w:type="spellEnd"/>
      <w:r>
        <w:t xml:space="preserve"> и подключена к локальному серверу внутренними средствами утилиты </w:t>
      </w:r>
      <w:proofErr w:type="spellStart"/>
      <w:r>
        <w:rPr>
          <w:rStyle w:val="ab"/>
        </w:rPr>
        <w:t>MySQL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Workbench</w:t>
      </w:r>
      <w:proofErr w:type="spellEnd"/>
      <w:r>
        <w:t xml:space="preserve">, предоставляющей графический пользовательский интерфейс СУБД </w:t>
      </w:r>
      <w:proofErr w:type="spellStart"/>
      <w:r>
        <w:rPr>
          <w:rStyle w:val="ab"/>
        </w:rPr>
        <w:t>MySQL</w:t>
      </w:r>
      <w:proofErr w:type="spellEnd"/>
      <w:r w:rsidR="00657806">
        <w:rPr>
          <w:rStyle w:val="ab"/>
        </w:rPr>
        <w:t>.</w:t>
      </w:r>
    </w:p>
    <w:p w14:paraId="38BB5791" w14:textId="3CF3228A" w:rsidR="004631BF" w:rsidRPr="008B5D87" w:rsidRDefault="003A34E0" w:rsidP="00657806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Программная реализация база данных на языке запросов представлена в </w:t>
      </w:r>
      <w:r w:rsidR="008B5D87">
        <w:rPr>
          <w:rFonts w:eastAsia="Times New Roman" w:cs="Times New Roman"/>
          <w:szCs w:val="28"/>
        </w:rPr>
        <w:t>П</w:t>
      </w:r>
      <w:r>
        <w:rPr>
          <w:rFonts w:eastAsia="Times New Roman" w:cs="Times New Roman"/>
          <w:szCs w:val="28"/>
        </w:rPr>
        <w:t>риложени</w:t>
      </w:r>
      <w:r w:rsidR="008B5D87">
        <w:rPr>
          <w:rFonts w:eastAsia="Times New Roman" w:cs="Times New Roman"/>
          <w:szCs w:val="28"/>
        </w:rPr>
        <w:t>и</w:t>
      </w:r>
      <w:r>
        <w:rPr>
          <w:rFonts w:eastAsia="Times New Roman" w:cs="Times New Roman"/>
          <w:szCs w:val="28"/>
        </w:rPr>
        <w:t xml:space="preserve"> А.</w:t>
      </w:r>
    </w:p>
    <w:p w14:paraId="061B2A93" w14:textId="2257EE71" w:rsidR="004631BF" w:rsidRDefault="00204AD1" w:rsidP="00204AD1">
      <w:pPr>
        <w:pStyle w:val="2"/>
        <w:numPr>
          <w:ilvl w:val="0"/>
          <w:numId w:val="0"/>
        </w:numPr>
        <w:ind w:firstLine="708"/>
      </w:pPr>
      <w:bookmarkStart w:id="5" w:name="_Toc27439405"/>
      <w:r>
        <w:t xml:space="preserve">2.5 </w:t>
      </w:r>
      <w:r w:rsidR="004631BF">
        <w:t>Проектирование разрабатываемого приложения</w:t>
      </w:r>
      <w:bookmarkEnd w:id="5"/>
    </w:p>
    <w:p w14:paraId="60352401" w14:textId="1791C06A" w:rsidR="00484687" w:rsidRDefault="00484687" w:rsidP="00484687">
      <w:pPr>
        <w:rPr>
          <w:b/>
          <w:bCs/>
        </w:rPr>
      </w:pPr>
      <w:r>
        <w:t>В рамках курсового проекта</w:t>
      </w:r>
      <w:r>
        <w:t>,</w:t>
      </w:r>
      <w:r>
        <w:t xml:space="preserve"> для </w:t>
      </w:r>
      <w:r>
        <w:t>проверки работоспособности спроектированной</w:t>
      </w:r>
      <w:r>
        <w:t xml:space="preserve"> базы данных было предложено разработать веб-приложение, реализующее клиент-серверное взаимодействие.</w:t>
      </w:r>
    </w:p>
    <w:p w14:paraId="71B31FBD" w14:textId="5B46160A" w:rsidR="00484687" w:rsidRDefault="00484687" w:rsidP="00484687">
      <w:r>
        <w:t>К</w:t>
      </w:r>
      <w:r>
        <w:t xml:space="preserve">лиент </w:t>
      </w:r>
      <w:r>
        <w:rPr>
          <w:rFonts w:cs="Times New Roman"/>
          <w:szCs w:val="28"/>
        </w:rPr>
        <w:t>–</w:t>
      </w:r>
      <w:r>
        <w:t xml:space="preserve"> это оконечный пользователь приложения, который видит результаты его работы непосредственно в окне браузера</w:t>
      </w:r>
      <w:r w:rsidR="00766434">
        <w:t xml:space="preserve"> на экране персонального компьютера</w:t>
      </w:r>
      <w:r>
        <w:t xml:space="preserve">, смартфона или ноутбука. Сервер </w:t>
      </w:r>
      <w:r>
        <w:rPr>
          <w:rFonts w:cs="Times New Roman"/>
          <w:szCs w:val="28"/>
        </w:rPr>
        <w:t>–</w:t>
      </w:r>
      <w:r>
        <w:t xml:space="preserve"> вычислительный блок, расположенный в сети Интернет или развёрнутый локально на компьютере администратора веб-приложения, обращающийся к </w:t>
      </w:r>
      <w:r w:rsidR="00766434">
        <w:t>базе данных</w:t>
      </w:r>
      <w:r>
        <w:t xml:space="preserve"> и обменивающийся </w:t>
      </w:r>
      <w:r>
        <w:rPr>
          <w:i/>
        </w:rPr>
        <w:t>HTTP</w:t>
      </w:r>
      <w:r>
        <w:t>-запросами с клиентской стороной, т</w:t>
      </w:r>
      <w:r w:rsidR="00766434">
        <w:t>о</w:t>
      </w:r>
      <w:r>
        <w:t xml:space="preserve"> е</w:t>
      </w:r>
      <w:r w:rsidR="00766434">
        <w:t>сть</w:t>
      </w:r>
      <w:r>
        <w:t xml:space="preserve"> браузером.</w:t>
      </w:r>
    </w:p>
    <w:p w14:paraId="5A8D35F3" w14:textId="77777777" w:rsidR="00766434" w:rsidRDefault="00766434" w:rsidP="00766434">
      <w:r>
        <w:t xml:space="preserve">Первичное изучение подходов веб-разработки и анализ аналогичных существующих веб-систем, показал, что с архитектурной точки зрения разрабатываемая система будет состоять из нескольких слабо зависимых частей, каждая из которых будет служить определенной цели, и соответственно, иметь свой набор технологий. </w:t>
      </w:r>
    </w:p>
    <w:p w14:paraId="765B960C" w14:textId="77777777" w:rsidR="00766434" w:rsidRDefault="00766434" w:rsidP="00766434">
      <w:r>
        <w:t>К таким частям относят:</w:t>
      </w:r>
    </w:p>
    <w:p w14:paraId="32984458" w14:textId="77777777" w:rsidR="00766434" w:rsidRDefault="00766434" w:rsidP="00766434">
      <w:pPr>
        <w:pStyle w:val="a6"/>
        <w:numPr>
          <w:ilvl w:val="0"/>
          <w:numId w:val="4"/>
        </w:numPr>
        <w:ind w:left="0" w:firstLine="709"/>
      </w:pPr>
      <w:r>
        <w:t>внешний интерфейс (</w:t>
      </w:r>
      <w:proofErr w:type="spellStart"/>
      <w:r>
        <w:rPr>
          <w:i/>
        </w:rPr>
        <w:t>Frontend</w:t>
      </w:r>
      <w:proofErr w:type="spellEnd"/>
      <w:r>
        <w:t>);</w:t>
      </w:r>
    </w:p>
    <w:p w14:paraId="1682B2B9" w14:textId="77777777" w:rsidR="00766434" w:rsidRDefault="00766434" w:rsidP="00766434">
      <w:pPr>
        <w:pStyle w:val="a6"/>
        <w:numPr>
          <w:ilvl w:val="0"/>
          <w:numId w:val="4"/>
        </w:numPr>
        <w:ind w:left="0" w:firstLine="709"/>
      </w:pPr>
      <w:r>
        <w:t xml:space="preserve">серверное </w:t>
      </w:r>
      <w:r>
        <w:rPr>
          <w:i/>
        </w:rPr>
        <w:t>API</w:t>
      </w:r>
      <w:r>
        <w:t xml:space="preserve"> (</w:t>
      </w:r>
      <w:proofErr w:type="spellStart"/>
      <w:r>
        <w:rPr>
          <w:i/>
        </w:rPr>
        <w:t>Backend</w:t>
      </w:r>
      <w:proofErr w:type="spellEnd"/>
      <w:r>
        <w:t>).</w:t>
      </w:r>
    </w:p>
    <w:p w14:paraId="7FD58CA5" w14:textId="46EA57AF" w:rsidR="00484687" w:rsidRDefault="00484687" w:rsidP="00484687">
      <w:r>
        <w:t xml:space="preserve">В качестве серверной стороны веб-приложения для обеспечения </w:t>
      </w:r>
      <w:r w:rsidR="00766434">
        <w:t>работоспособности кафедры университета бы</w:t>
      </w:r>
      <w:r>
        <w:t xml:space="preserve">л выбран язык программирования </w:t>
      </w:r>
      <w:r w:rsidR="00766434">
        <w:rPr>
          <w:lang w:val="en-US"/>
        </w:rPr>
        <w:t>PHP</w:t>
      </w:r>
      <w:r>
        <w:t>, реализующий принципы ООП.</w:t>
      </w:r>
    </w:p>
    <w:p w14:paraId="467ADA9A" w14:textId="77A95898" w:rsidR="00784A04" w:rsidRPr="00766434" w:rsidRDefault="00484687" w:rsidP="00766434">
      <w:pPr>
        <w:spacing w:line="240" w:lineRule="auto"/>
        <w:ind w:firstLine="708"/>
        <w:rPr>
          <w:rFonts w:eastAsia="Times New Roman" w:cs="Times New Roman"/>
          <w:i/>
          <w:color w:val="333333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 xml:space="preserve">Само веб-приложение будет разработано на </w:t>
      </w:r>
      <w:r>
        <w:rPr>
          <w:rFonts w:eastAsia="Times New Roman" w:cs="Times New Roman"/>
          <w:color w:val="333333"/>
          <w:szCs w:val="28"/>
          <w:highlight w:val="white"/>
        </w:rPr>
        <w:t xml:space="preserve">язык гипертекстовой разметки </w:t>
      </w:r>
      <w:r>
        <w:rPr>
          <w:rFonts w:eastAsia="Times New Roman" w:cs="Times New Roman"/>
          <w:i/>
          <w:color w:val="333333"/>
          <w:szCs w:val="28"/>
          <w:highlight w:val="white"/>
        </w:rPr>
        <w:t>HTML</w:t>
      </w:r>
      <w:r>
        <w:rPr>
          <w:rFonts w:eastAsia="Times New Roman" w:cs="Times New Roman"/>
          <w:color w:val="333333"/>
          <w:szCs w:val="28"/>
          <w:highlight w:val="white"/>
        </w:rPr>
        <w:t xml:space="preserve">. Для создания приятного и эргономичного пользовательского интерфейса использовался формальный язык описания внешнего вида документа </w:t>
      </w:r>
      <w:r>
        <w:rPr>
          <w:rFonts w:eastAsia="Times New Roman" w:cs="Times New Roman"/>
          <w:i/>
          <w:color w:val="333333"/>
          <w:szCs w:val="28"/>
          <w:highlight w:val="white"/>
        </w:rPr>
        <w:t>CSS</w:t>
      </w:r>
      <w:r>
        <w:rPr>
          <w:rFonts w:eastAsia="Times New Roman" w:cs="Times New Roman"/>
          <w:color w:val="333333"/>
          <w:szCs w:val="28"/>
          <w:highlight w:val="white"/>
        </w:rPr>
        <w:t>.</w:t>
      </w:r>
      <w:r>
        <w:rPr>
          <w:rFonts w:eastAsia="Times New Roman" w:cs="Times New Roman"/>
          <w:b/>
          <w:color w:val="333333"/>
          <w:szCs w:val="28"/>
          <w:highlight w:val="white"/>
        </w:rPr>
        <w:t xml:space="preserve"> </w:t>
      </w:r>
      <w:r>
        <w:rPr>
          <w:rFonts w:eastAsia="Times New Roman" w:cs="Times New Roman"/>
          <w:color w:val="333333"/>
          <w:szCs w:val="28"/>
          <w:highlight w:val="white"/>
        </w:rPr>
        <w:t xml:space="preserve">Также был использован язык программирования, с помощью которого страницы сайтов становятся интерактивными – </w:t>
      </w:r>
      <w:proofErr w:type="spellStart"/>
      <w:r>
        <w:rPr>
          <w:rFonts w:eastAsia="Times New Roman" w:cs="Times New Roman"/>
          <w:i/>
          <w:color w:val="333333"/>
          <w:szCs w:val="28"/>
          <w:highlight w:val="white"/>
        </w:rPr>
        <w:t>JavaScript</w:t>
      </w:r>
      <w:proofErr w:type="spellEnd"/>
      <w:r>
        <w:rPr>
          <w:rFonts w:eastAsia="Times New Roman" w:cs="Times New Roman"/>
          <w:i/>
          <w:color w:val="333333"/>
          <w:szCs w:val="28"/>
          <w:highlight w:val="white"/>
        </w:rPr>
        <w:t>.</w:t>
      </w:r>
    </w:p>
    <w:sectPr w:rsidR="00784A04" w:rsidRPr="00766434" w:rsidSect="000B3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D7A2B"/>
    <w:multiLevelType w:val="hybridMultilevel"/>
    <w:tmpl w:val="4A945FEC"/>
    <w:lvl w:ilvl="0" w:tplc="A5D42C06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D570410"/>
    <w:multiLevelType w:val="hybridMultilevel"/>
    <w:tmpl w:val="197E3682"/>
    <w:lvl w:ilvl="0" w:tplc="786E732E">
      <w:start w:val="1"/>
      <w:numFmt w:val="bullet"/>
      <w:lvlText w:val=""/>
      <w:lvlJc w:val="left"/>
      <w:pPr>
        <w:ind w:left="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2250A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ED0E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54F632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FE9F4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68B53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3ED2F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CE13A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F0362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4E482C"/>
    <w:multiLevelType w:val="multilevel"/>
    <w:tmpl w:val="25D60880"/>
    <w:lvl w:ilvl="0">
      <w:start w:val="1"/>
      <w:numFmt w:val="bullet"/>
      <w:lvlText w:val="−"/>
      <w:lvlJc w:val="left"/>
      <w:pPr>
        <w:ind w:left="7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5F34BE"/>
    <w:multiLevelType w:val="hybridMultilevel"/>
    <w:tmpl w:val="34561FD8"/>
    <w:lvl w:ilvl="0" w:tplc="74D6CA9A">
      <w:start w:val="1"/>
      <w:numFmt w:val="decimal"/>
      <w:suff w:val="space"/>
      <w:lvlText w:val="%1)"/>
      <w:lvlJc w:val="left"/>
      <w:pPr>
        <w:ind w:left="0" w:firstLine="709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93471"/>
    <w:multiLevelType w:val="multilevel"/>
    <w:tmpl w:val="C0340A72"/>
    <w:lvl w:ilvl="0">
      <w:start w:val="1"/>
      <w:numFmt w:val="decimal"/>
      <w:pStyle w:val="1"/>
      <w:lvlText w:val="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A8974DE"/>
    <w:multiLevelType w:val="hybridMultilevel"/>
    <w:tmpl w:val="8FEA982E"/>
    <w:lvl w:ilvl="0" w:tplc="1F1A86E6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4FE69E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03C0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B45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C4B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EA4F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06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85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6BAE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A6B55"/>
    <w:multiLevelType w:val="hybridMultilevel"/>
    <w:tmpl w:val="5E86A710"/>
    <w:lvl w:ilvl="0" w:tplc="39E0A93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106195"/>
    <w:multiLevelType w:val="hybridMultilevel"/>
    <w:tmpl w:val="4AA02F86"/>
    <w:lvl w:ilvl="0" w:tplc="1DB88A0A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94"/>
    <w:rsid w:val="00085B2F"/>
    <w:rsid w:val="000B3DFE"/>
    <w:rsid w:val="001037B6"/>
    <w:rsid w:val="00110460"/>
    <w:rsid w:val="0011588B"/>
    <w:rsid w:val="001D7BEE"/>
    <w:rsid w:val="00204AD1"/>
    <w:rsid w:val="002523B9"/>
    <w:rsid w:val="00290C57"/>
    <w:rsid w:val="00386120"/>
    <w:rsid w:val="00387260"/>
    <w:rsid w:val="003A34E0"/>
    <w:rsid w:val="003B6365"/>
    <w:rsid w:val="003C6DB6"/>
    <w:rsid w:val="00462A45"/>
    <w:rsid w:val="004631BF"/>
    <w:rsid w:val="00484687"/>
    <w:rsid w:val="00514C28"/>
    <w:rsid w:val="005368F4"/>
    <w:rsid w:val="00557EDC"/>
    <w:rsid w:val="00657806"/>
    <w:rsid w:val="00737794"/>
    <w:rsid w:val="00766434"/>
    <w:rsid w:val="00784A04"/>
    <w:rsid w:val="007F6980"/>
    <w:rsid w:val="008B5D87"/>
    <w:rsid w:val="008B6621"/>
    <w:rsid w:val="00972E89"/>
    <w:rsid w:val="00973C2E"/>
    <w:rsid w:val="00A567B7"/>
    <w:rsid w:val="00AB4A6C"/>
    <w:rsid w:val="00AD23F1"/>
    <w:rsid w:val="00B35647"/>
    <w:rsid w:val="00B418FD"/>
    <w:rsid w:val="00B631A6"/>
    <w:rsid w:val="00BD4E48"/>
    <w:rsid w:val="00BD7F50"/>
    <w:rsid w:val="00BE5020"/>
    <w:rsid w:val="00C64FC3"/>
    <w:rsid w:val="00C822A7"/>
    <w:rsid w:val="00E12814"/>
    <w:rsid w:val="00F7016E"/>
    <w:rsid w:val="00F92DF1"/>
    <w:rsid w:val="00FD51C9"/>
    <w:rsid w:val="00F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C3C6"/>
  <w15:chartTrackingRefBased/>
  <w15:docId w15:val="{0815C1E5-09AA-420A-A7E6-C256201A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1BF"/>
    <w:pPr>
      <w:spacing w:line="256" w:lineRule="auto"/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4631BF"/>
    <w:pPr>
      <w:keepNext/>
      <w:keepLines/>
      <w:numPr>
        <w:numId w:val="1"/>
      </w:numPr>
      <w:spacing w:after="320"/>
      <w:ind w:left="1134" w:hanging="425"/>
      <w:jc w:val="left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31BF"/>
    <w:pPr>
      <w:keepNext/>
      <w:keepLines/>
      <w:numPr>
        <w:ilvl w:val="1"/>
        <w:numId w:val="1"/>
      </w:numPr>
      <w:spacing w:before="300" w:after="280"/>
      <w:ind w:left="1134" w:hanging="425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1B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1B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1B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1B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1B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1B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1B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1BF"/>
    <w:rPr>
      <w:rFonts w:eastAsiaTheme="majorEastAsia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31BF"/>
    <w:rPr>
      <w:rFonts w:eastAsiaTheme="majorEastAsia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31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631BF"/>
    <w:rPr>
      <w:rFonts w:asciiTheme="majorHAnsi" w:eastAsiaTheme="majorEastAsia" w:hAnsiTheme="majorHAnsi" w:cstheme="majorBidi"/>
      <w:i/>
      <w:iCs/>
      <w:color w:val="2F5496" w:themeColor="accent1" w:themeShade="BF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4631BF"/>
    <w:rPr>
      <w:rFonts w:asciiTheme="majorHAnsi" w:eastAsiaTheme="majorEastAsia" w:hAnsiTheme="majorHAnsi" w:cstheme="majorBidi"/>
      <w:color w:val="2F5496" w:themeColor="accent1" w:themeShade="BF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4631BF"/>
    <w:rPr>
      <w:rFonts w:asciiTheme="majorHAnsi" w:eastAsiaTheme="majorEastAsia" w:hAnsiTheme="majorHAnsi" w:cstheme="majorBidi"/>
      <w:color w:val="1F3763" w:themeColor="accent1" w:themeShade="7F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4631BF"/>
    <w:rPr>
      <w:rFonts w:asciiTheme="majorHAnsi" w:eastAsiaTheme="majorEastAsia" w:hAnsiTheme="majorHAnsi" w:cstheme="majorBidi"/>
      <w:i/>
      <w:iCs/>
      <w:color w:val="1F3763" w:themeColor="accent1" w:themeShade="7F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4631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631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annotation text"/>
    <w:basedOn w:val="a"/>
    <w:link w:val="a4"/>
    <w:uiPriority w:val="99"/>
    <w:semiHidden/>
    <w:unhideWhenUsed/>
    <w:rsid w:val="004631BF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4631BF"/>
    <w:rPr>
      <w:rFonts w:cstheme="minorBidi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4631BF"/>
    <w:pPr>
      <w:keepNext/>
      <w:spacing w:after="280" w:line="240" w:lineRule="auto"/>
      <w:ind w:firstLine="0"/>
    </w:pPr>
    <w:rPr>
      <w:iCs/>
      <w:szCs w:val="18"/>
    </w:rPr>
  </w:style>
  <w:style w:type="paragraph" w:styleId="a6">
    <w:name w:val="List Paragraph"/>
    <w:basedOn w:val="a"/>
    <w:uiPriority w:val="34"/>
    <w:qFormat/>
    <w:rsid w:val="004631BF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4631BF"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4631B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631BF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B418FD"/>
    <w:pPr>
      <w:spacing w:line="240" w:lineRule="auto"/>
      <w:jc w:val="both"/>
    </w:pPr>
    <w:rPr>
      <w:rFonts w:cstheme="minorBidi"/>
      <w:szCs w:val="22"/>
    </w:rPr>
  </w:style>
  <w:style w:type="character" w:styleId="ab">
    <w:name w:val="Subtle Emphasis"/>
    <w:basedOn w:val="a0"/>
    <w:uiPriority w:val="19"/>
    <w:qFormat/>
    <w:rsid w:val="00B418FD"/>
    <w:rPr>
      <w:i/>
      <w:iCs/>
      <w:color w:val="000000" w:themeColor="text1"/>
    </w:rPr>
  </w:style>
  <w:style w:type="character" w:styleId="ac">
    <w:name w:val="Hyperlink"/>
    <w:basedOn w:val="a0"/>
    <w:uiPriority w:val="99"/>
    <w:semiHidden/>
    <w:unhideWhenUsed/>
    <w:rsid w:val="001037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8</Pages>
  <Words>2217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Шамрей</dc:creator>
  <cp:keywords/>
  <dc:description/>
  <cp:lastModifiedBy>Андрей Шамрей</cp:lastModifiedBy>
  <cp:revision>11</cp:revision>
  <dcterms:created xsi:type="dcterms:W3CDTF">2020-10-16T07:41:00Z</dcterms:created>
  <dcterms:modified xsi:type="dcterms:W3CDTF">2020-10-30T15:51:00Z</dcterms:modified>
</cp:coreProperties>
</file>