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E95191" w14:paraId="2E241150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9CC2D" w14:textId="77777777" w:rsidR="00E95191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EF39317" wp14:editId="315E821E">
                  <wp:extent cx="431800" cy="431800"/>
                  <wp:effectExtent l="0" t="0" r="0" b="0"/>
                  <wp:docPr id="9" name="BNG mark 9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Chemicals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E5F1" w14:textId="77777777" w:rsidR="00E95191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PS‑K06 · Rev A · 10.2026</w:t>
            </w:r>
          </w:p>
        </w:tc>
      </w:tr>
    </w:tbl>
    <w:p w14:paraId="38B8FDD5" w14:textId="77777777" w:rsidR="00E95191" w:rsidRDefault="00E95191">
      <w:pPr>
        <w:spacing w:line="220" w:lineRule="auto"/>
      </w:pPr>
    </w:p>
    <w:p w14:paraId="2BEEB111" w14:textId="77777777" w:rsidR="00E95191" w:rsidRDefault="00E95191">
      <w:pPr>
        <w:pBdr>
          <w:bottom w:val="single" w:sz="40" w:space="1" w:color="5E8C9E"/>
        </w:pBdr>
        <w:spacing w:line="20" w:lineRule="auto"/>
      </w:pPr>
    </w:p>
    <w:p w14:paraId="7F0BA719" w14:textId="77777777" w:rsidR="00E95191" w:rsidRDefault="00E95191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E95191" w14:paraId="3D6ECBA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7D1666AF" w14:textId="77777777" w:rsidR="00E95191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carbonate</w:t>
            </w:r>
          </w:p>
          <w:p w14:paraId="5F6E4A79" w14:textId="4CBA3664" w:rsidR="00E95191" w:rsidRPr="00587C48" w:rsidRDefault="00000000">
            <w:pPr>
              <w:spacing w:line="240" w:lineRule="auto"/>
              <w:rPr>
                <w:lang w:val="ru-RU"/>
              </w:rPr>
            </w:pPr>
            <w:r>
              <w:rPr>
                <w:color w:val="3D434B"/>
                <w:sz w:val="20"/>
                <w:szCs w:val="20"/>
              </w:rPr>
              <w:t xml:space="preserve">Calcined potash · technical grade · </w:t>
            </w:r>
            <w:r w:rsidR="00587C48">
              <w:rPr>
                <w:color w:val="7C5CBF"/>
                <w:sz w:val="20"/>
                <w:szCs w:val="20"/>
              </w:rPr>
              <w:t>water soluble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252BEA63" w14:textId="77777777" w:rsidR="00E95191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20CB970F" w14:textId="77777777" w:rsidR="00E95191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19</w:t>
            </w:r>
          </w:p>
        </w:tc>
      </w:tr>
    </w:tbl>
    <w:p w14:paraId="5E8892A6" w14:textId="77777777" w:rsidR="00E95191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K₂CO₃</w:t>
      </w:r>
    </w:p>
    <w:p w14:paraId="386ECC3D" w14:textId="77777777" w:rsidR="00E95191" w:rsidRDefault="00E95191">
      <w:pPr>
        <w:spacing w:line="220" w:lineRule="auto"/>
      </w:pPr>
    </w:p>
    <w:p w14:paraId="01EB8B1F" w14:textId="4D67F0D5" w:rsidR="00E95191" w:rsidRPr="00A46687" w:rsidRDefault="00000000" w:rsidP="00A46687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ru-RU"/>
        </w:rPr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A46687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E95191" w14:paraId="121B9F93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444CE39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EA82FC3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53D0828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16EC8D7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E95191" w14:paraId="36DA1F1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8C5781C" w14:textId="77777777" w:rsidR="00E95191" w:rsidRDefault="00000000">
            <w:pPr>
              <w:spacing w:line="220" w:lineRule="auto"/>
            </w:pPr>
            <w:r>
              <w:t>Potassium carbonate, K₂CO₃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9DA7DE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D3DE223" w14:textId="77777777" w:rsidR="00E95191" w:rsidRDefault="00000000">
            <w:pPr>
              <w:spacing w:line="220" w:lineRule="auto"/>
            </w:pPr>
            <w:r>
              <w:t>min 98.5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194788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GOST 10690</w:t>
            </w:r>
          </w:p>
        </w:tc>
      </w:tr>
      <w:tr w:rsidR="00E95191" w14:paraId="6ADB9DA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8E8C5B2" w14:textId="77777777" w:rsidR="00E95191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4F52AE9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7C000B" w14:textId="62D2815D" w:rsidR="00E95191" w:rsidRPr="00A46687" w:rsidRDefault="00000000">
            <w:pPr>
              <w:spacing w:line="220" w:lineRule="auto"/>
              <w:rPr>
                <w:lang w:val="ru-RU"/>
              </w:rPr>
            </w:pPr>
            <w:r>
              <w:t>max 0.0</w:t>
            </w:r>
            <w:r w:rsidR="00A46687">
              <w:rPr>
                <w:lang w:val="ru-RU"/>
              </w:rPr>
              <w:t>15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1A5FD8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GOST 10690</w:t>
            </w:r>
          </w:p>
        </w:tc>
      </w:tr>
      <w:tr w:rsidR="00E95191" w14:paraId="0F7182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3B4A97" w14:textId="77777777" w:rsidR="00E95191" w:rsidRDefault="00000000">
            <w:pPr>
              <w:spacing w:line="220" w:lineRule="auto"/>
            </w:pPr>
            <w:r>
              <w:t>Sulphate, SO₄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A9245A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E44B98" w14:textId="77777777" w:rsidR="00E95191" w:rsidRDefault="00000000">
            <w:pPr>
              <w:spacing w:line="220" w:lineRule="auto"/>
            </w:pPr>
            <w:r>
              <w:t>max 0.10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34B0DA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Turbidimetric</w:t>
            </w:r>
          </w:p>
        </w:tc>
      </w:tr>
      <w:tr w:rsidR="00E95191" w14:paraId="00C3386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ABF489" w14:textId="77777777" w:rsidR="00E95191" w:rsidRDefault="00000000">
            <w:pPr>
              <w:spacing w:line="220" w:lineRule="auto"/>
            </w:pPr>
            <w:r>
              <w:t xml:space="preserve">Sodium, as </w:t>
            </w:r>
            <w:proofErr w:type="spellStart"/>
            <w:r>
              <w:t>Na₂O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D0F427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334179" w14:textId="77777777" w:rsidR="00E95191" w:rsidRDefault="00000000">
            <w:pPr>
              <w:spacing w:line="220" w:lineRule="auto"/>
            </w:pPr>
            <w:r>
              <w:t>max 0.10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63BFD6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E95191" w14:paraId="6FFF0D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C57A214" w14:textId="77777777" w:rsidR="00E95191" w:rsidRDefault="00000000">
            <w:pPr>
              <w:spacing w:line="220" w:lineRule="auto"/>
            </w:pPr>
            <w:r>
              <w:t>Iron,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8F1D13B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FF47BF4" w14:textId="77777777" w:rsidR="00E95191" w:rsidRDefault="00000000">
            <w:pPr>
              <w:spacing w:line="220" w:lineRule="auto"/>
            </w:pPr>
            <w:r>
              <w:t>max 0.001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443055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E95191" w14:paraId="4B661BC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6C5861A" w14:textId="77777777" w:rsidR="00E95191" w:rsidRDefault="00000000">
            <w:pPr>
              <w:spacing w:line="220" w:lineRule="auto"/>
            </w:pPr>
            <w:r>
              <w:t>Loss on ignition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2B66100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B3F067" w14:textId="77777777" w:rsidR="00E95191" w:rsidRDefault="00000000">
            <w:pPr>
              <w:spacing w:line="220" w:lineRule="auto"/>
            </w:pPr>
            <w:r>
              <w:t>max 1.0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1A6A1F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E95191" w14:paraId="221BF42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446627" w14:textId="77777777" w:rsidR="00E95191" w:rsidRDefault="00000000">
            <w:pPr>
              <w:spacing w:line="220" w:lineRule="auto"/>
            </w:pPr>
            <w:r>
              <w:t xml:space="preserve">Water </w:t>
            </w:r>
            <w:proofErr w:type="spellStart"/>
            <w:r>
              <w:t>insolubles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0FBD3D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4DB832F" w14:textId="77777777" w:rsidR="00E95191" w:rsidRDefault="00000000">
            <w:pPr>
              <w:spacing w:line="220" w:lineRule="auto"/>
            </w:pPr>
            <w:r>
              <w:t>max 0.03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4447A7E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32669F" w14:paraId="72EC5E0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DDE9772" w14:textId="18220E67" w:rsidR="0032669F" w:rsidRDefault="0032669F" w:rsidP="0032669F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64C707" w14:textId="2BD9AB9B" w:rsidR="0032669F" w:rsidRDefault="0032669F" w:rsidP="0032669F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  <w:lang w:val="en-US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3456DA" w14:textId="04583801" w:rsidR="0032669F" w:rsidRDefault="0032669F" w:rsidP="0032669F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F48DAF" w14:textId="2884A3F8" w:rsidR="0032669F" w:rsidRDefault="0032669F" w:rsidP="0032669F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Fertilizer industry standard</w:t>
            </w:r>
          </w:p>
        </w:tc>
      </w:tr>
      <w:tr w:rsidR="004A7A90" w14:paraId="0138FF2B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571BDAE" w14:textId="77777777" w:rsidR="004A7A90" w:rsidRDefault="004A7A90" w:rsidP="004A7A90">
            <w:pPr>
              <w:spacing w:line="220" w:lineRule="auto"/>
            </w:pPr>
            <w:r>
              <w:t>Bulk density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7868352" w14:textId="77777777" w:rsidR="004A7A90" w:rsidRDefault="004A7A90" w:rsidP="004A7A90">
            <w:pPr>
              <w:spacing w:line="220" w:lineRule="auto"/>
            </w:pPr>
            <w:r>
              <w:rPr>
                <w:color w:val="6B7078"/>
              </w:rPr>
              <w:t>kg/m³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68A2BA" w14:textId="77777777" w:rsidR="004A7A90" w:rsidRDefault="004A7A90" w:rsidP="004A7A90">
            <w:pPr>
              <w:spacing w:line="220" w:lineRule="auto"/>
            </w:pPr>
            <w:r>
              <w:t>900 – 1,200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378D6B" w14:textId="77777777" w:rsidR="004A7A90" w:rsidRDefault="004A7A90" w:rsidP="004A7A90">
            <w:pPr>
              <w:spacing w:line="220" w:lineRule="auto"/>
            </w:pPr>
            <w:r>
              <w:rPr>
                <w:color w:val="6B7078"/>
              </w:rPr>
              <w:t>ISO 697</w:t>
            </w:r>
          </w:p>
        </w:tc>
      </w:tr>
    </w:tbl>
    <w:p w14:paraId="02A1B811" w14:textId="77777777" w:rsidR="00E95191" w:rsidRDefault="00E95191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95191" w14:paraId="6C6C0CAA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111F146F" w14:textId="77777777" w:rsidR="00E95191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705FA466" w14:textId="77777777" w:rsidR="00E95191" w:rsidRDefault="00000000">
            <w:pPr>
              <w:spacing w:line="240" w:lineRule="auto"/>
            </w:pPr>
            <w:proofErr w:type="spellStart"/>
            <w:r>
              <w:rPr>
                <w:sz w:val="18"/>
                <w:szCs w:val="18"/>
              </w:rPr>
              <w:t>Kalyumnoye</w:t>
            </w:r>
            <w:proofErr w:type="spellEnd"/>
            <w:r>
              <w:rPr>
                <w:sz w:val="18"/>
                <w:szCs w:val="18"/>
              </w:rPr>
              <w:t xml:space="preserve"> deposit, Republic of Buryatia. Primary rock (</w:t>
            </w:r>
            <w:proofErr w:type="spellStart"/>
            <w:r>
              <w:rPr>
                <w:sz w:val="18"/>
                <w:szCs w:val="18"/>
              </w:rPr>
              <w:t>synnyrite</w:t>
            </w:r>
            <w:proofErr w:type="spellEnd"/>
            <w:r>
              <w:rPr>
                <w:sz w:val="18"/>
                <w:szCs w:val="18"/>
              </w:rPr>
              <w:t>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2032C5D8" w14:textId="77777777" w:rsidR="00E95191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56DCB72D" w14:textId="77777777" w:rsidR="00E95191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PE-lined bags on 1,200 kg pallets · 1,000 kg FIBC with liner. Store sealed and dry — hygroscopic.</w:t>
            </w:r>
          </w:p>
        </w:tc>
      </w:tr>
      <w:tr w:rsidR="00E95191" w14:paraId="3EAC8BC9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82ED55D" w14:textId="77777777" w:rsidR="00E95191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7BC1127" w14:textId="77777777" w:rsidR="00E95191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technical regulation — in progress. REACH registration — planned. Safety data sheet issued separately.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54EAB9C4" w14:textId="77777777" w:rsidR="00E95191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4BE581AC" w14:textId="0C0825F6" w:rsidR="00E95191" w:rsidRPr="00A9057C" w:rsidRDefault="00000000">
            <w:pPr>
              <w:spacing w:line="240" w:lineRule="auto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BNG Elements, Chemicals desk · chemicals@bng-elements.com · </w:t>
            </w:r>
            <w:r w:rsidR="00A9057C" w:rsidRPr="00A9057C">
              <w:rPr>
                <w:sz w:val="18"/>
                <w:szCs w:val="18"/>
                <w:lang w:val="en-US"/>
              </w:rPr>
              <w:t>+7 495</w:t>
            </w:r>
            <w:r w:rsidR="00A9057C">
              <w:rPr>
                <w:sz w:val="18"/>
                <w:szCs w:val="18"/>
              </w:rPr>
              <w:t> </w:t>
            </w:r>
            <w:r w:rsidR="00A9057C" w:rsidRPr="00A9057C">
              <w:rPr>
                <w:sz w:val="18"/>
                <w:szCs w:val="18"/>
                <w:lang w:val="en-US"/>
              </w:rPr>
              <w:t>114 50 50</w:t>
            </w:r>
          </w:p>
        </w:tc>
      </w:tr>
    </w:tbl>
    <w:p w14:paraId="7C7B71DC" w14:textId="77777777" w:rsidR="00E95191" w:rsidRDefault="00E95191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95191" w14:paraId="4CBB226B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6CC0EF1" w14:textId="59507BFA" w:rsidR="00E95191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 xml:space="preserve">© BNG Elements 2026 · This sheet supersedes PS‑K06 </w:t>
            </w:r>
            <w:r w:rsidR="004A7A90">
              <w:rPr>
                <w:color w:val="6B7078"/>
                <w:sz w:val="14"/>
                <w:szCs w:val="14"/>
              </w:rPr>
              <w:t>Rev A —</w:t>
            </w:r>
            <w:r w:rsidR="004A7A90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D65FD80" w14:textId="77777777" w:rsidR="00E95191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422433B8" w14:textId="77777777" w:rsidR="00E95191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E95191" w14:paraId="768D02D2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0F350" w14:textId="77777777" w:rsidR="00E95191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1B28B8C" wp14:editId="09A03AC0">
                  <wp:extent cx="431800" cy="431800"/>
                  <wp:effectExtent l="0" t="0" r="0" b="0"/>
                  <wp:docPr id="10" name="BNG mark 10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Химикаты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2F2E5" w14:textId="77777777" w:rsidR="00E95191" w:rsidRDefault="00000000">
            <w:pPr>
              <w:spacing w:line="240" w:lineRule="auto"/>
              <w:jc w:val="right"/>
            </w:pPr>
            <w:r w:rsidRPr="00587C48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587C48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587C48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587C48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06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 · 10.2026</w:t>
            </w:r>
          </w:p>
        </w:tc>
      </w:tr>
    </w:tbl>
    <w:p w14:paraId="1AB23C03" w14:textId="77777777" w:rsidR="00E95191" w:rsidRDefault="00E95191">
      <w:pPr>
        <w:spacing w:line="220" w:lineRule="auto"/>
      </w:pPr>
    </w:p>
    <w:p w14:paraId="42B4ED2C" w14:textId="77777777" w:rsidR="00E95191" w:rsidRDefault="00E95191">
      <w:pPr>
        <w:pBdr>
          <w:bottom w:val="single" w:sz="40" w:space="1" w:color="5E8C9E"/>
        </w:pBdr>
        <w:spacing w:line="20" w:lineRule="auto"/>
      </w:pPr>
    </w:p>
    <w:p w14:paraId="31FB7FA9" w14:textId="77777777" w:rsidR="00E95191" w:rsidRDefault="00E95191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E95191" w14:paraId="28137D49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185D4599" w14:textId="77777777" w:rsidR="00E95191" w:rsidRPr="00587C48" w:rsidRDefault="00000000">
            <w:pPr>
              <w:spacing w:after="60" w:line="240" w:lineRule="auto"/>
              <w:rPr>
                <w:lang w:val="ru-RU"/>
              </w:rPr>
            </w:pPr>
            <w:r w:rsidRPr="00587C48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Карбонат калия</w:t>
            </w:r>
          </w:p>
          <w:p w14:paraId="4D43B1D5" w14:textId="71FA486E" w:rsidR="00E95191" w:rsidRPr="00587C48" w:rsidRDefault="00000000">
            <w:pPr>
              <w:spacing w:line="240" w:lineRule="auto"/>
              <w:rPr>
                <w:lang w:val="ru-RU"/>
              </w:rPr>
            </w:pPr>
            <w:r w:rsidRPr="00587C48">
              <w:rPr>
                <w:color w:val="3D434B"/>
                <w:sz w:val="20"/>
                <w:szCs w:val="20"/>
                <w:lang w:val="ru-RU"/>
              </w:rPr>
              <w:t xml:space="preserve">Поташ кальцинированный · техническая марка · </w:t>
            </w:r>
            <w:r w:rsidR="00587C48">
              <w:rPr>
                <w:color w:val="7C5CBF"/>
                <w:sz w:val="20"/>
                <w:szCs w:val="20"/>
                <w:lang w:val="ru-RU"/>
              </w:rPr>
              <w:t>водорастворим</w:t>
            </w:r>
            <w:r w:rsidR="00587C48">
              <w:rPr>
                <w:color w:val="7C5CBF"/>
                <w:sz w:val="20"/>
                <w:szCs w:val="20"/>
                <w:lang w:val="ru-RU"/>
              </w:rPr>
              <w:t>ый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390A1B83" w14:textId="77777777" w:rsidR="00E95191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53CE2FFA" w14:textId="77777777" w:rsidR="00E95191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19</w:t>
            </w:r>
          </w:p>
        </w:tc>
      </w:tr>
    </w:tbl>
    <w:p w14:paraId="0EBA2FD7" w14:textId="77777777" w:rsidR="00E95191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K₂CO₃</w:t>
      </w:r>
    </w:p>
    <w:p w14:paraId="17CA082D" w14:textId="77777777" w:rsidR="00E95191" w:rsidRDefault="00E95191">
      <w:pPr>
        <w:spacing w:line="220" w:lineRule="auto"/>
      </w:pPr>
    </w:p>
    <w:p w14:paraId="21C162DF" w14:textId="6C96475E" w:rsidR="00E95191" w:rsidRDefault="00000000" w:rsidP="00A46687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587C48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587C48">
        <w:rPr>
          <w:color w:val="3D434B"/>
          <w:sz w:val="17"/>
          <w:szCs w:val="17"/>
          <w:lang w:val="ru-RU"/>
        </w:rPr>
        <w:t xml:space="preserve">   </w:t>
      </w:r>
      <w:r w:rsidR="00A46687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A46687" w:rsidRPr="002C55B3">
        <w:rPr>
          <w:color w:val="3D434B"/>
          <w:sz w:val="17"/>
          <w:szCs w:val="17"/>
          <w:lang w:val="ru-RU"/>
        </w:rPr>
        <w:t xml:space="preserve"> </w:t>
      </w:r>
      <w:r w:rsidR="00A46687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A46687" w:rsidRPr="00991860">
        <w:rPr>
          <w:color w:val="3D434B"/>
          <w:sz w:val="17"/>
          <w:szCs w:val="17"/>
          <w:lang w:val="ru-RU"/>
        </w:rPr>
        <w:t xml:space="preserve"> 202</w:t>
      </w:r>
      <w:r w:rsidR="00A46687" w:rsidRPr="002C55B3">
        <w:rPr>
          <w:color w:val="3D434B"/>
          <w:sz w:val="17"/>
          <w:szCs w:val="17"/>
          <w:lang w:val="ru-RU"/>
        </w:rPr>
        <w:t>6</w:t>
      </w:r>
      <w:r w:rsidR="00A46687" w:rsidRPr="00991860">
        <w:rPr>
          <w:color w:val="3D434B"/>
          <w:sz w:val="17"/>
          <w:szCs w:val="17"/>
          <w:lang w:val="ru-RU"/>
        </w:rPr>
        <w:t xml:space="preserve"> год</w:t>
      </w:r>
      <w:r w:rsidR="00A46687">
        <w:rPr>
          <w:color w:val="3D434B"/>
          <w:sz w:val="17"/>
          <w:szCs w:val="17"/>
          <w:lang w:val="ru-RU"/>
        </w:rPr>
        <w:t>у</w:t>
      </w:r>
      <w:r w:rsidR="00A46687" w:rsidRPr="00991860">
        <w:rPr>
          <w:color w:val="3D434B"/>
          <w:sz w:val="17"/>
          <w:szCs w:val="17"/>
          <w:lang w:val="ru-RU"/>
        </w:rPr>
        <w:t xml:space="preserve">. </w:t>
      </w:r>
      <w:r w:rsidR="00A46687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E95191" w14:paraId="526880C9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2FAB678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736C893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BB984F8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72F0892" w14:textId="77777777" w:rsidR="00E95191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E95191" w14:paraId="280510E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217E42" w14:textId="77777777" w:rsidR="00E95191" w:rsidRDefault="00000000">
            <w:pPr>
              <w:spacing w:line="220" w:lineRule="auto"/>
            </w:pPr>
            <w:proofErr w:type="spellStart"/>
            <w:r>
              <w:t>Карбонат</w:t>
            </w:r>
            <w:proofErr w:type="spellEnd"/>
            <w:r>
              <w:t xml:space="preserve"> </w:t>
            </w:r>
            <w:proofErr w:type="spellStart"/>
            <w:r>
              <w:t>калия</w:t>
            </w:r>
            <w:proofErr w:type="spellEnd"/>
            <w:r>
              <w:t>, K₂CO₃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5F55848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048A5BD" w14:textId="7777777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98,5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0B0680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ГОСТ 10690</w:t>
            </w:r>
          </w:p>
        </w:tc>
      </w:tr>
      <w:tr w:rsidR="00E95191" w14:paraId="5C7E7A5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56539F0" w14:textId="77777777" w:rsidR="00E95191" w:rsidRDefault="00000000">
            <w:pPr>
              <w:spacing w:line="220" w:lineRule="auto"/>
            </w:pPr>
            <w:proofErr w:type="spellStart"/>
            <w:r>
              <w:t>Хлорид</w:t>
            </w:r>
            <w:proofErr w:type="spellEnd"/>
            <w:r>
              <w:t>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6CA0D9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D639DEB" w14:textId="466F905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</w:t>
            </w:r>
            <w:r w:rsidR="004A7A90">
              <w:rPr>
                <w:lang w:val="ru-RU"/>
              </w:rPr>
              <w:t>1</w:t>
            </w:r>
            <w: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1AE083B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ГОСТ 10690</w:t>
            </w:r>
          </w:p>
        </w:tc>
      </w:tr>
      <w:tr w:rsidR="00E95191" w14:paraId="1DB9527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B27B983" w14:textId="77777777" w:rsidR="00E95191" w:rsidRDefault="00000000">
            <w:pPr>
              <w:spacing w:line="220" w:lineRule="auto"/>
            </w:pPr>
            <w:proofErr w:type="spellStart"/>
            <w:r>
              <w:t>Сульфат</w:t>
            </w:r>
            <w:proofErr w:type="spellEnd"/>
            <w:r>
              <w:t>, SO₄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E04BDFE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F98639" w14:textId="7777777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0,10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9F2774" w14:textId="77777777" w:rsidR="00E95191" w:rsidRDefault="00000000">
            <w:pPr>
              <w:spacing w:line="220" w:lineRule="auto"/>
            </w:pPr>
            <w:proofErr w:type="spellStart"/>
            <w:r>
              <w:rPr>
                <w:color w:val="6B7078"/>
              </w:rPr>
              <w:t>Турбидиметрический</w:t>
            </w:r>
            <w:proofErr w:type="spellEnd"/>
          </w:p>
        </w:tc>
      </w:tr>
      <w:tr w:rsidR="00E95191" w14:paraId="45C7030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9CE04A" w14:textId="77777777" w:rsidR="00E95191" w:rsidRPr="00587C48" w:rsidRDefault="00000000">
            <w:pPr>
              <w:spacing w:line="220" w:lineRule="auto"/>
              <w:rPr>
                <w:lang w:val="ru-RU"/>
              </w:rPr>
            </w:pPr>
            <w:r w:rsidRPr="00587C48">
              <w:rPr>
                <w:lang w:val="ru-RU"/>
              </w:rPr>
              <w:t xml:space="preserve">Натрий, в пересчёте на </w:t>
            </w:r>
            <w:r>
              <w:t>Na</w:t>
            </w:r>
            <w:r w:rsidRPr="00587C48">
              <w:rPr>
                <w:lang w:val="ru-RU"/>
              </w:rPr>
              <w:t>₂</w:t>
            </w:r>
            <w:r>
              <w:t>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25560E8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737EF1" w14:textId="7777777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0,10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D9DB83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E95191" w14:paraId="040E58E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CB5C6F" w14:textId="77777777" w:rsidR="00E95191" w:rsidRDefault="00000000">
            <w:pPr>
              <w:spacing w:line="220" w:lineRule="auto"/>
            </w:pPr>
            <w:proofErr w:type="spellStart"/>
            <w:r>
              <w:t>Железо</w:t>
            </w:r>
            <w:proofErr w:type="spellEnd"/>
            <w:r>
              <w:t>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A60010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5D5BD3" w14:textId="7777777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988AB6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E95191" w14:paraId="3161C19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574BE2E" w14:textId="77777777" w:rsidR="00E95191" w:rsidRDefault="00000000">
            <w:pPr>
              <w:spacing w:line="220" w:lineRule="auto"/>
            </w:pPr>
            <w:proofErr w:type="spellStart"/>
            <w:r>
              <w:t>Потери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прокаливании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B0A9A6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693553" w14:textId="7777777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1,0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D2F79D5" w14:textId="77777777" w:rsidR="00E95191" w:rsidRDefault="00000000">
            <w:pPr>
              <w:spacing w:line="220" w:lineRule="auto"/>
            </w:pPr>
            <w:proofErr w:type="spellStart"/>
            <w:r>
              <w:rPr>
                <w:color w:val="6B7078"/>
              </w:rPr>
              <w:t>Гравиметрический</w:t>
            </w:r>
            <w:proofErr w:type="spellEnd"/>
          </w:p>
        </w:tc>
      </w:tr>
      <w:tr w:rsidR="00E95191" w14:paraId="5ACC232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4B7B58" w14:textId="77777777" w:rsidR="00E95191" w:rsidRDefault="00000000">
            <w:pPr>
              <w:spacing w:line="220" w:lineRule="auto"/>
            </w:pPr>
            <w:proofErr w:type="spellStart"/>
            <w:r>
              <w:t>Нерастворимый</w:t>
            </w:r>
            <w:proofErr w:type="spellEnd"/>
            <w:r>
              <w:t xml:space="preserve"> в </w:t>
            </w:r>
            <w:proofErr w:type="spellStart"/>
            <w:r>
              <w:t>воде</w:t>
            </w:r>
            <w:proofErr w:type="spellEnd"/>
            <w:r>
              <w:t xml:space="preserve"> </w:t>
            </w:r>
            <w:proofErr w:type="spellStart"/>
            <w:r>
              <w:t>остаток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0C7A422" w14:textId="77777777" w:rsidR="00E95191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F05292" w14:textId="77777777" w:rsidR="00E95191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9C5094" w14:textId="77777777" w:rsidR="00E95191" w:rsidRDefault="00000000">
            <w:pPr>
              <w:spacing w:line="220" w:lineRule="auto"/>
            </w:pPr>
            <w:proofErr w:type="spellStart"/>
            <w:r>
              <w:rPr>
                <w:color w:val="6B7078"/>
              </w:rPr>
              <w:t>Гравиметрический</w:t>
            </w:r>
            <w:proofErr w:type="spellEnd"/>
          </w:p>
        </w:tc>
      </w:tr>
      <w:tr w:rsidR="004A7A90" w14:paraId="60CDAAE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D42F01" w14:textId="55F4A1F0" w:rsidR="004A7A90" w:rsidRDefault="004A7A90" w:rsidP="004A7A90">
            <w:pPr>
              <w:spacing w:line="220" w:lineRule="auto"/>
            </w:pPr>
            <w:proofErr w:type="spellStart"/>
            <w:r>
              <w:t>Гранулометрический</w:t>
            </w:r>
            <w:proofErr w:type="spellEnd"/>
            <w:r>
              <w:t xml:space="preserve"> </w:t>
            </w:r>
            <w:proofErr w:type="spellStart"/>
            <w:r>
              <w:t>состав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81C1ED0" w14:textId="24F55A51" w:rsidR="004A7A90" w:rsidRDefault="004A7A90" w:rsidP="004A7A90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D70F84" w14:textId="73969F01" w:rsidR="004A7A90" w:rsidRDefault="004A7A90" w:rsidP="004A7A90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7B21D4" w14:textId="745ED170" w:rsidR="004A7A90" w:rsidRDefault="004A7A90" w:rsidP="004A7A90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  <w:lang w:val="ru-RU"/>
              </w:rPr>
              <w:t>Стандарт индустрии удобрений</w:t>
            </w:r>
          </w:p>
        </w:tc>
      </w:tr>
      <w:tr w:rsidR="004A7A90" w14:paraId="0343C38B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46E5507" w14:textId="77777777" w:rsidR="004A7A90" w:rsidRDefault="004A7A90" w:rsidP="004A7A90">
            <w:pPr>
              <w:spacing w:line="220" w:lineRule="auto"/>
            </w:pPr>
            <w:proofErr w:type="spellStart"/>
            <w:r>
              <w:t>Насыпная</w:t>
            </w:r>
            <w:proofErr w:type="spellEnd"/>
            <w:r>
              <w:t xml:space="preserve"> </w:t>
            </w:r>
            <w:proofErr w:type="spellStart"/>
            <w:r>
              <w:t>плотность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C0EC05" w14:textId="77777777" w:rsidR="004A7A90" w:rsidRDefault="004A7A90" w:rsidP="004A7A90">
            <w:pPr>
              <w:spacing w:line="220" w:lineRule="auto"/>
            </w:pPr>
            <w:proofErr w:type="spellStart"/>
            <w:r>
              <w:rPr>
                <w:color w:val="6B7078"/>
              </w:rPr>
              <w:t>кг</w:t>
            </w:r>
            <w:proofErr w:type="spellEnd"/>
            <w:r>
              <w:rPr>
                <w:color w:val="6B7078"/>
              </w:rPr>
              <w:t>/м³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2B6D09" w14:textId="77777777" w:rsidR="004A7A90" w:rsidRDefault="004A7A90" w:rsidP="004A7A90">
            <w:pPr>
              <w:spacing w:line="220" w:lineRule="auto"/>
            </w:pPr>
            <w:r>
              <w:t>900 – 1 200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002B76F" w14:textId="77777777" w:rsidR="004A7A90" w:rsidRDefault="004A7A90" w:rsidP="004A7A90">
            <w:pPr>
              <w:spacing w:line="220" w:lineRule="auto"/>
            </w:pPr>
            <w:r>
              <w:rPr>
                <w:color w:val="6B7078"/>
              </w:rPr>
              <w:t>ISO 697</w:t>
            </w:r>
          </w:p>
        </w:tc>
      </w:tr>
    </w:tbl>
    <w:p w14:paraId="59B15109" w14:textId="77777777" w:rsidR="00E95191" w:rsidRDefault="00E95191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95191" w14:paraId="238D8FF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027EAE06" w14:textId="77777777" w:rsidR="00E95191" w:rsidRPr="00587C48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587C48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50E6CED5" w14:textId="77777777" w:rsidR="00E95191" w:rsidRPr="00587C48" w:rsidRDefault="00000000">
            <w:pPr>
              <w:spacing w:line="240" w:lineRule="auto"/>
              <w:rPr>
                <w:lang w:val="ru-RU"/>
              </w:rPr>
            </w:pPr>
            <w:r w:rsidRPr="00587C48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</w:t>
            </w:r>
            <w:proofErr w:type="spellStart"/>
            <w:r w:rsidRPr="00587C48">
              <w:rPr>
                <w:sz w:val="18"/>
                <w:szCs w:val="18"/>
                <w:lang w:val="ru-RU"/>
              </w:rPr>
              <w:t>сыннырит</w:t>
            </w:r>
            <w:proofErr w:type="spellEnd"/>
            <w:r w:rsidRPr="00587C48">
              <w:rPr>
                <w:sz w:val="18"/>
                <w:szCs w:val="18"/>
                <w:lang w:val="ru-RU"/>
              </w:rPr>
              <w:t>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1999321" w14:textId="77777777" w:rsidR="00E95191" w:rsidRPr="00587C48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587C48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3BAE29FD" w14:textId="77777777" w:rsidR="00E95191" w:rsidRDefault="00000000">
            <w:pPr>
              <w:spacing w:line="240" w:lineRule="auto"/>
            </w:pPr>
            <w:r w:rsidRPr="00587C48">
              <w:rPr>
                <w:sz w:val="18"/>
                <w:szCs w:val="18"/>
                <w:lang w:val="ru-RU"/>
              </w:rPr>
              <w:t xml:space="preserve">Мешки 25 кг с ПЭ-вкладышем на поддонах 1 200 кг · </w:t>
            </w:r>
            <w:proofErr w:type="spellStart"/>
            <w:r w:rsidRPr="00587C48">
              <w:rPr>
                <w:sz w:val="18"/>
                <w:szCs w:val="18"/>
                <w:lang w:val="ru-RU"/>
              </w:rPr>
              <w:t>биг-бэги</w:t>
            </w:r>
            <w:proofErr w:type="spellEnd"/>
            <w:r w:rsidRPr="00587C48">
              <w:rPr>
                <w:sz w:val="18"/>
                <w:szCs w:val="18"/>
                <w:lang w:val="ru-RU"/>
              </w:rPr>
              <w:t xml:space="preserve"> 1 000 кг с вкладышем. </w:t>
            </w:r>
            <w:proofErr w:type="spellStart"/>
            <w:r>
              <w:rPr>
                <w:sz w:val="18"/>
                <w:szCs w:val="18"/>
              </w:rPr>
              <w:t>Хранить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герметично</w:t>
            </w:r>
            <w:proofErr w:type="spellEnd"/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сухо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гигроскопичен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95191" w:rsidRPr="00587C48" w14:paraId="25B5ACBA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8D82A3B" w14:textId="77777777" w:rsidR="00E95191" w:rsidRPr="00587C48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587C48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67D8E1D0" w14:textId="77777777" w:rsidR="00E95191" w:rsidRPr="00587C48" w:rsidRDefault="00000000">
            <w:pPr>
              <w:spacing w:line="240" w:lineRule="auto"/>
              <w:rPr>
                <w:lang w:val="ru-RU"/>
              </w:rPr>
            </w:pPr>
            <w:r w:rsidRPr="00587C48">
              <w:rPr>
                <w:sz w:val="18"/>
                <w:szCs w:val="18"/>
                <w:lang w:val="ru-RU"/>
              </w:rPr>
              <w:t xml:space="preserve">Технический регламент ЕАЭС — в процессе. Регистрация </w:t>
            </w:r>
            <w:r>
              <w:rPr>
                <w:sz w:val="18"/>
                <w:szCs w:val="18"/>
              </w:rPr>
              <w:t>REACH</w:t>
            </w:r>
            <w:r w:rsidRPr="00587C48">
              <w:rPr>
                <w:sz w:val="18"/>
                <w:szCs w:val="18"/>
                <w:lang w:val="ru-RU"/>
              </w:rPr>
              <w:t xml:space="preserve"> — запланирована. Паспорт безопасности выпускается отдельно.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65BD43D" w14:textId="77777777" w:rsidR="00E95191" w:rsidRPr="00587C48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587C48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0BE9DC50" w14:textId="1AEB885C" w:rsidR="00E95191" w:rsidRPr="00587C48" w:rsidRDefault="00000000">
            <w:pPr>
              <w:spacing w:line="240" w:lineRule="auto"/>
              <w:rPr>
                <w:lang w:val="ru-RU"/>
              </w:rPr>
            </w:pPr>
            <w:r w:rsidRPr="00587C48">
              <w:rPr>
                <w:sz w:val="18"/>
                <w:szCs w:val="18"/>
                <w:lang w:val="ru-RU"/>
              </w:rPr>
              <w:t xml:space="preserve">БНГ </w:t>
            </w:r>
            <w:proofErr w:type="spellStart"/>
            <w:r w:rsidRPr="00587C48">
              <w:rPr>
                <w:sz w:val="18"/>
                <w:szCs w:val="18"/>
                <w:lang w:val="ru-RU"/>
              </w:rPr>
              <w:t>Элементс</w:t>
            </w:r>
            <w:proofErr w:type="spellEnd"/>
            <w:r w:rsidRPr="00587C48">
              <w:rPr>
                <w:sz w:val="18"/>
                <w:szCs w:val="18"/>
                <w:lang w:val="ru-RU"/>
              </w:rPr>
              <w:t xml:space="preserve">, отдел Химикаты · </w:t>
            </w:r>
            <w:r>
              <w:rPr>
                <w:sz w:val="18"/>
                <w:szCs w:val="18"/>
              </w:rPr>
              <w:t>chemicals</w:t>
            </w:r>
            <w:r w:rsidRPr="00587C48">
              <w:rPr>
                <w:sz w:val="18"/>
                <w:szCs w:val="18"/>
                <w:lang w:val="ru-RU"/>
              </w:rPr>
              <w:t>@</w:t>
            </w:r>
            <w:proofErr w:type="spellStart"/>
            <w:r>
              <w:rPr>
                <w:sz w:val="18"/>
                <w:szCs w:val="18"/>
              </w:rPr>
              <w:t>bng</w:t>
            </w:r>
            <w:proofErr w:type="spellEnd"/>
            <w:r w:rsidRPr="00587C48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587C48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587C48">
              <w:rPr>
                <w:sz w:val="18"/>
                <w:szCs w:val="18"/>
                <w:lang w:val="ru-RU"/>
              </w:rPr>
              <w:t xml:space="preserve"> · </w:t>
            </w:r>
            <w:r w:rsidR="007909E9" w:rsidRPr="00991860">
              <w:rPr>
                <w:sz w:val="18"/>
                <w:szCs w:val="18"/>
                <w:lang w:val="ru-RU"/>
              </w:rPr>
              <w:t xml:space="preserve">+7 </w:t>
            </w:r>
            <w:r w:rsidR="007909E9" w:rsidRPr="008F310F">
              <w:rPr>
                <w:sz w:val="18"/>
                <w:szCs w:val="18"/>
                <w:lang w:val="ru-RU"/>
              </w:rPr>
              <w:t>495</w:t>
            </w:r>
            <w:r w:rsidR="007909E9">
              <w:rPr>
                <w:sz w:val="18"/>
                <w:szCs w:val="18"/>
              </w:rPr>
              <w:t> </w:t>
            </w:r>
            <w:r w:rsidR="007909E9" w:rsidRPr="008F310F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45B00FDF" w14:textId="77777777" w:rsidR="00E95191" w:rsidRPr="00587C48" w:rsidRDefault="00E95191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95191" w:rsidRPr="00587C48" w14:paraId="598A5910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E5DAF9D" w14:textId="11B44E5D" w:rsidR="00E95191" w:rsidRPr="00587C48" w:rsidRDefault="00000000">
            <w:pPr>
              <w:spacing w:line="200" w:lineRule="auto"/>
              <w:rPr>
                <w:lang w:val="ru-RU"/>
              </w:rPr>
            </w:pPr>
            <w:r w:rsidRPr="00587C48">
              <w:rPr>
                <w:color w:val="6B7078"/>
                <w:sz w:val="14"/>
                <w:szCs w:val="14"/>
                <w:lang w:val="ru-RU"/>
              </w:rPr>
              <w:t xml:space="preserve">© БНГ </w:t>
            </w:r>
            <w:proofErr w:type="spellStart"/>
            <w:r w:rsidRPr="00587C48">
              <w:rPr>
                <w:color w:val="6B7078"/>
                <w:sz w:val="14"/>
                <w:szCs w:val="14"/>
                <w:lang w:val="ru-RU"/>
              </w:rPr>
              <w:t>Элементс</w:t>
            </w:r>
            <w:proofErr w:type="spellEnd"/>
            <w:r w:rsidRPr="00587C48">
              <w:rPr>
                <w:color w:val="6B7078"/>
                <w:sz w:val="14"/>
                <w:szCs w:val="14"/>
                <w:lang w:val="ru-RU"/>
              </w:rPr>
              <w:t xml:space="preserve">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587C48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587C48">
              <w:rPr>
                <w:color w:val="6B7078"/>
                <w:sz w:val="14"/>
                <w:szCs w:val="14"/>
                <w:lang w:val="ru-RU"/>
              </w:rPr>
              <w:t xml:space="preserve">06 </w:t>
            </w:r>
            <w:r w:rsidR="004A7A90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4A7A90">
              <w:rPr>
                <w:color w:val="6B7078"/>
                <w:sz w:val="14"/>
                <w:szCs w:val="14"/>
                <w:lang w:val="en-US"/>
              </w:rPr>
              <w:t>A</w:t>
            </w:r>
            <w:r w:rsidR="004A7A90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4A7A90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3B26C618" w14:textId="77777777" w:rsidR="00E95191" w:rsidRPr="00587C48" w:rsidRDefault="00000000">
            <w:pPr>
              <w:spacing w:line="200" w:lineRule="auto"/>
              <w:jc w:val="right"/>
              <w:rPr>
                <w:lang w:val="ru-RU"/>
              </w:rPr>
            </w:pPr>
            <w:r w:rsidRPr="00587C48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587C48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587C48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2B87AC8E" w14:textId="77777777" w:rsidR="00BB4C05" w:rsidRPr="00587C48" w:rsidRDefault="00BB4C05">
      <w:pPr>
        <w:rPr>
          <w:lang w:val="ru-RU"/>
        </w:rPr>
      </w:pPr>
    </w:p>
    <w:sectPr w:rsidR="00BB4C05" w:rsidRPr="00587C48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191"/>
    <w:rsid w:val="0032669F"/>
    <w:rsid w:val="003B1713"/>
    <w:rsid w:val="004A7A90"/>
    <w:rsid w:val="00587C48"/>
    <w:rsid w:val="007909E9"/>
    <w:rsid w:val="00A46687"/>
    <w:rsid w:val="00A9057C"/>
    <w:rsid w:val="00BB4C05"/>
    <w:rsid w:val="00E9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6293"/>
  <w15:docId w15:val="{1D66BF99-A8B1-491B-9C76-6274E9CA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PS‑K06 Potassium carbonate — Product specification</dc:title>
  <dc:creator>BNG Elements</dc:creator>
  <cp:lastModifiedBy>Павел</cp:lastModifiedBy>
  <cp:revision>7</cp:revision>
  <dcterms:created xsi:type="dcterms:W3CDTF">2026-10-07T00:00:00Z</dcterms:created>
  <dcterms:modified xsi:type="dcterms:W3CDTF">2026-10-07T10:59:00Z</dcterms:modified>
</cp:coreProperties>
</file>