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6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00"/>
        <w:gridCol w:w="4238"/>
      </w:tblGrid>
      <w:tr w:rsidR="00813E7C" w14:paraId="17A4441F" w14:textId="77777777"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2D7F6D" w14:textId="77777777" w:rsidR="00813E7C" w:rsidRDefault="00000000">
            <w:pPr>
              <w:spacing w:line="240" w:lineRule="auto"/>
            </w:pPr>
            <w:r>
              <w:rPr>
                <w:noProof/>
              </w:rPr>
              <w:drawing>
                <wp:inline distT="0" distB="0" distL="0" distR="0" wp14:anchorId="449C0BB0" wp14:editId="31792DC3">
                  <wp:extent cx="431800" cy="431800"/>
                  <wp:effectExtent l="0" t="0" r="0" b="0"/>
                  <wp:docPr id="13" name="BNG mark 13" descr="BNG Elements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mark.png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8"/>
                <w:szCs w:val="8"/>
              </w:rPr>
              <w:t xml:space="preserve">  </w:t>
            </w:r>
            <w:r>
              <w:rPr>
                <w:rFonts w:ascii="PT Serif" w:eastAsia="PT Serif" w:hAnsi="PT Serif" w:cs="PT Serif"/>
                <w:b/>
                <w:spacing w:val="60"/>
                <w:sz w:val="34"/>
                <w:szCs w:val="34"/>
              </w:rPr>
              <w:t>BNG</w:t>
            </w:r>
            <w:r>
              <w:rPr>
                <w:caps/>
                <w:color w:val="3D434B"/>
                <w:spacing w:val="50"/>
                <w:sz w:val="15"/>
                <w:szCs w:val="15"/>
              </w:rPr>
              <w:t xml:space="preserve">   Chemicals</w:t>
            </w:r>
          </w:p>
        </w:tc>
        <w:tc>
          <w:tcPr>
            <w:tcW w:w="423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7E2D80" w14:textId="61FF7EF5" w:rsidR="00813E7C" w:rsidRDefault="00000000">
            <w:pPr>
              <w:spacing w:line="240" w:lineRule="auto"/>
              <w:jc w:val="right"/>
            </w:pPr>
            <w:r>
              <w:rPr>
                <w:caps/>
                <w:color w:val="6B7078"/>
                <w:spacing w:val="36"/>
                <w:sz w:val="15"/>
                <w:szCs w:val="15"/>
              </w:rPr>
              <w:t>Product specification</w:t>
            </w:r>
            <w:r>
              <w:br/>
            </w:r>
            <w:r>
              <w:rPr>
                <w:caps/>
                <w:color w:val="6B7078"/>
                <w:spacing w:val="36"/>
                <w:sz w:val="15"/>
                <w:szCs w:val="15"/>
              </w:rPr>
              <w:t>PS‑Si01</w:t>
            </w:r>
            <w:r w:rsidR="00971E6D">
              <w:rPr>
                <w:caps/>
                <w:color w:val="6B7078"/>
                <w:spacing w:val="36"/>
                <w:sz w:val="15"/>
                <w:szCs w:val="15"/>
              </w:rPr>
              <w:t>.A</w:t>
            </w:r>
            <w:r>
              <w:rPr>
                <w:caps/>
                <w:color w:val="6B7078"/>
                <w:spacing w:val="36"/>
                <w:sz w:val="15"/>
                <w:szCs w:val="15"/>
              </w:rPr>
              <w:t xml:space="preserve"> · Rev A · 10.2026</w:t>
            </w:r>
          </w:p>
        </w:tc>
      </w:tr>
    </w:tbl>
    <w:p w14:paraId="13D60AB8" w14:textId="77777777" w:rsidR="00813E7C" w:rsidRDefault="00813E7C">
      <w:pPr>
        <w:spacing w:line="220" w:lineRule="auto"/>
      </w:pPr>
    </w:p>
    <w:p w14:paraId="1565E3D4" w14:textId="77777777" w:rsidR="00813E7C" w:rsidRDefault="00813E7C">
      <w:pPr>
        <w:pBdr>
          <w:bottom w:val="single" w:sz="40" w:space="1" w:color="5E8C9E"/>
        </w:pBdr>
        <w:spacing w:line="20" w:lineRule="auto"/>
      </w:pPr>
    </w:p>
    <w:p w14:paraId="00E1EB3A" w14:textId="77777777" w:rsidR="00813E7C" w:rsidRDefault="00813E7C">
      <w:pPr>
        <w:spacing w:line="300" w:lineRule="auto"/>
      </w:pPr>
    </w:p>
    <w:tbl>
      <w:tblPr>
        <w:tblW w:w="96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38"/>
        <w:gridCol w:w="1500"/>
      </w:tblGrid>
      <w:tr w:rsidR="00813E7C" w14:paraId="17A4E219" w14:textId="77777777">
        <w:tc>
          <w:tcPr>
            <w:tcW w:w="813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300" w:type="dxa"/>
            </w:tcMar>
            <w:vAlign w:val="bottom"/>
          </w:tcPr>
          <w:p w14:paraId="7609ADD0" w14:textId="77777777" w:rsidR="00813E7C" w:rsidRDefault="00000000">
            <w:pPr>
              <w:spacing w:after="60" w:line="240" w:lineRule="auto"/>
            </w:pPr>
            <w:r>
              <w:rPr>
                <w:rFonts w:ascii="PT Serif" w:eastAsia="PT Serif" w:hAnsi="PT Serif" w:cs="PT Serif"/>
                <w:sz w:val="52"/>
                <w:szCs w:val="52"/>
              </w:rPr>
              <w:t>Lithosil</w:t>
            </w:r>
          </w:p>
          <w:p w14:paraId="6C5E0909" w14:textId="5DA2C496" w:rsidR="00813E7C" w:rsidRDefault="00000000">
            <w:pPr>
              <w:spacing w:line="240" w:lineRule="auto"/>
            </w:pPr>
            <w:r>
              <w:rPr>
                <w:color w:val="3D434B"/>
                <w:sz w:val="20"/>
                <w:szCs w:val="20"/>
              </w:rPr>
              <w:t xml:space="preserve">Precipitated silica · highly dispersible · </w:t>
            </w:r>
            <w:r w:rsidR="005A6020">
              <w:rPr>
                <w:color w:val="7C5CBF"/>
                <w:sz w:val="20"/>
                <w:szCs w:val="20"/>
              </w:rPr>
              <w:t>s</w:t>
            </w:r>
            <w:r w:rsidR="005A6020" w:rsidRPr="005A6020">
              <w:rPr>
                <w:color w:val="7C5CBF"/>
                <w:sz w:val="20"/>
                <w:szCs w:val="20"/>
              </w:rPr>
              <w:t xml:space="preserve">tandard </w:t>
            </w:r>
            <w:r w:rsidR="005A6020">
              <w:rPr>
                <w:color w:val="7C5CBF"/>
                <w:sz w:val="20"/>
                <w:szCs w:val="20"/>
              </w:rPr>
              <w:t>g</w:t>
            </w:r>
            <w:r w:rsidR="005A6020" w:rsidRPr="005A6020">
              <w:rPr>
                <w:color w:val="7C5CBF"/>
                <w:sz w:val="20"/>
                <w:szCs w:val="20"/>
              </w:rPr>
              <w:t xml:space="preserve">reen </w:t>
            </w:r>
            <w:r w:rsidR="005A6020">
              <w:rPr>
                <w:color w:val="7C5CBF"/>
                <w:sz w:val="20"/>
                <w:szCs w:val="20"/>
              </w:rPr>
              <w:t>t</w:t>
            </w:r>
            <w:r w:rsidR="005A6020" w:rsidRPr="005A6020">
              <w:rPr>
                <w:color w:val="7C5CBF"/>
                <w:sz w:val="20"/>
                <w:szCs w:val="20"/>
              </w:rPr>
              <w:t xml:space="preserve">ire </w:t>
            </w:r>
            <w:r w:rsidR="005A6020">
              <w:rPr>
                <w:color w:val="7C5CBF"/>
                <w:sz w:val="20"/>
                <w:szCs w:val="20"/>
              </w:rPr>
              <w:t>g</w:t>
            </w:r>
            <w:r w:rsidR="005A6020" w:rsidRPr="005A6020">
              <w:rPr>
                <w:color w:val="7C5CBF"/>
                <w:sz w:val="20"/>
                <w:szCs w:val="20"/>
              </w:rPr>
              <w:t>rade</w:t>
            </w:r>
          </w:p>
        </w:tc>
        <w:tc>
          <w:tcPr>
            <w:tcW w:w="1500" w:type="dxa"/>
            <w:tcBorders>
              <w:top w:val="single" w:sz="16" w:space="0" w:color="5E8C9E"/>
              <w:left w:val="single" w:sz="16" w:space="0" w:color="5E8C9E"/>
              <w:bottom w:val="single" w:sz="16" w:space="0" w:color="5E8C9E"/>
              <w:right w:val="single" w:sz="16" w:space="0" w:color="5E8C9E"/>
            </w:tcBorders>
            <w:tcMar>
              <w:top w:w="120" w:type="dxa"/>
              <w:left w:w="140" w:type="dxa"/>
              <w:bottom w:w="100" w:type="dxa"/>
              <w:right w:w="140" w:type="dxa"/>
            </w:tcMar>
            <w:vAlign w:val="bottom"/>
          </w:tcPr>
          <w:p w14:paraId="6E8D890A" w14:textId="77777777" w:rsidR="00813E7C" w:rsidRDefault="00000000">
            <w:pPr>
              <w:spacing w:line="200" w:lineRule="auto"/>
            </w:pPr>
            <w:r>
              <w:rPr>
                <w:rFonts w:ascii="PT Serif" w:eastAsia="PT Serif" w:hAnsi="PT Serif" w:cs="PT Serif"/>
                <w:sz w:val="60"/>
                <w:szCs w:val="60"/>
              </w:rPr>
              <w:t>Si</w:t>
            </w:r>
          </w:p>
          <w:p w14:paraId="46CF3EB1" w14:textId="77777777" w:rsidR="00813E7C" w:rsidRDefault="00000000">
            <w:pPr>
              <w:spacing w:line="160" w:lineRule="auto"/>
              <w:jc w:val="right"/>
            </w:pPr>
            <w:r>
              <w:rPr>
                <w:caps/>
                <w:color w:val="5E8C9E"/>
                <w:spacing w:val="36"/>
                <w:sz w:val="13"/>
                <w:szCs w:val="13"/>
              </w:rPr>
              <w:t>14</w:t>
            </w:r>
          </w:p>
        </w:tc>
      </w:tr>
    </w:tbl>
    <w:p w14:paraId="2B828BBC" w14:textId="77777777" w:rsidR="00813E7C" w:rsidRDefault="00000000">
      <w:pPr>
        <w:spacing w:before="160" w:line="240" w:lineRule="auto"/>
      </w:pPr>
      <w:r>
        <w:rPr>
          <w:rFonts w:ascii="PT Serif" w:eastAsia="PT Serif" w:hAnsi="PT Serif" w:cs="PT Serif"/>
          <w:sz w:val="84"/>
          <w:szCs w:val="84"/>
        </w:rPr>
        <w:t>SiO₂</w:t>
      </w:r>
    </w:p>
    <w:p w14:paraId="4A377D0B" w14:textId="77777777" w:rsidR="00813E7C" w:rsidRDefault="00813E7C">
      <w:pPr>
        <w:spacing w:line="220" w:lineRule="auto"/>
      </w:pPr>
    </w:p>
    <w:p w14:paraId="4DC4EF5A" w14:textId="77777777" w:rsidR="00813E7C" w:rsidRDefault="00000000">
      <w:pPr>
        <w:pBdr>
          <w:top w:val="single" w:sz="6" w:space="8" w:color="12171D"/>
          <w:left w:val="single" w:sz="6" w:space="8" w:color="12171D"/>
          <w:bottom w:val="single" w:sz="6" w:space="8" w:color="12171D"/>
          <w:right w:val="single" w:sz="6" w:space="8" w:color="12171D"/>
        </w:pBdr>
        <w:spacing w:before="260"/>
      </w:pPr>
      <w:r>
        <w:rPr>
          <w:b/>
          <w:caps/>
          <w:spacing w:val="36"/>
          <w:sz w:val="17"/>
          <w:szCs w:val="17"/>
        </w:rPr>
        <w:t>Target specification</w:t>
      </w:r>
      <w:r>
        <w:rPr>
          <w:color w:val="3D434B"/>
          <w:sz w:val="17"/>
          <w:szCs w:val="17"/>
        </w:rPr>
        <w:t xml:space="preserve">   Tyre grade is the target, provable by summer 2028. Fallback grades: industrial rubber, oral-care, feed carrier.</w:t>
      </w:r>
    </w:p>
    <w:p w14:paraId="171F402A" w14:textId="77777777" w:rsidR="00813E7C" w:rsidRDefault="00813E7C">
      <w:pPr>
        <w:spacing w:line="300" w:lineRule="auto"/>
      </w:pPr>
    </w:p>
    <w:tbl>
      <w:tblPr>
        <w:tblW w:w="96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00"/>
        <w:gridCol w:w="1100"/>
        <w:gridCol w:w="2100"/>
        <w:gridCol w:w="2538"/>
      </w:tblGrid>
      <w:tr w:rsidR="00813E7C" w14:paraId="1476F296" w14:textId="77777777">
        <w:tc>
          <w:tcPr>
            <w:tcW w:w="3900" w:type="dxa"/>
            <w:tcBorders>
              <w:top w:val="single" w:sz="6" w:space="0" w:color="12171D"/>
              <w:left w:val="nil"/>
              <w:bottom w:val="single" w:sz="4" w:space="0" w:color="D4D6DA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24ED5763" w14:textId="77777777" w:rsidR="00813E7C" w:rsidRDefault="00000000">
            <w:pPr>
              <w:spacing w:line="200" w:lineRule="auto"/>
            </w:pPr>
            <w:r>
              <w:rPr>
                <w:caps/>
                <w:color w:val="6B7078"/>
                <w:spacing w:val="36"/>
                <w:sz w:val="13"/>
                <w:szCs w:val="13"/>
              </w:rPr>
              <w:t>Parameter</w:t>
            </w:r>
          </w:p>
        </w:tc>
        <w:tc>
          <w:tcPr>
            <w:tcW w:w="1100" w:type="dxa"/>
            <w:tcBorders>
              <w:top w:val="single" w:sz="6" w:space="0" w:color="12171D"/>
              <w:left w:val="nil"/>
              <w:bottom w:val="single" w:sz="4" w:space="0" w:color="D4D6DA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403E396C" w14:textId="77777777" w:rsidR="00813E7C" w:rsidRDefault="00000000">
            <w:pPr>
              <w:spacing w:line="200" w:lineRule="auto"/>
            </w:pPr>
            <w:r>
              <w:rPr>
                <w:caps/>
                <w:color w:val="6B7078"/>
                <w:spacing w:val="36"/>
                <w:sz w:val="13"/>
                <w:szCs w:val="13"/>
              </w:rPr>
              <w:t>Unit</w:t>
            </w:r>
          </w:p>
        </w:tc>
        <w:tc>
          <w:tcPr>
            <w:tcW w:w="2100" w:type="dxa"/>
            <w:tcBorders>
              <w:top w:val="single" w:sz="6" w:space="0" w:color="12171D"/>
              <w:left w:val="nil"/>
              <w:bottom w:val="single" w:sz="4" w:space="0" w:color="D4D6DA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2E2DB083" w14:textId="77777777" w:rsidR="00813E7C" w:rsidRDefault="00000000">
            <w:pPr>
              <w:spacing w:line="200" w:lineRule="auto"/>
            </w:pPr>
            <w:r>
              <w:rPr>
                <w:caps/>
                <w:color w:val="6B7078"/>
                <w:spacing w:val="36"/>
                <w:sz w:val="13"/>
                <w:szCs w:val="13"/>
              </w:rPr>
              <w:t>Specification</w:t>
            </w:r>
          </w:p>
        </w:tc>
        <w:tc>
          <w:tcPr>
            <w:tcW w:w="2538" w:type="dxa"/>
            <w:tcBorders>
              <w:top w:val="single" w:sz="6" w:space="0" w:color="12171D"/>
              <w:left w:val="nil"/>
              <w:bottom w:val="single" w:sz="4" w:space="0" w:color="D4D6DA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29D967FC" w14:textId="77777777" w:rsidR="00813E7C" w:rsidRDefault="00000000">
            <w:pPr>
              <w:spacing w:line="200" w:lineRule="auto"/>
            </w:pPr>
            <w:r>
              <w:rPr>
                <w:caps/>
                <w:color w:val="6B7078"/>
                <w:spacing w:val="36"/>
                <w:sz w:val="13"/>
                <w:szCs w:val="13"/>
              </w:rPr>
              <w:t>Method</w:t>
            </w:r>
          </w:p>
        </w:tc>
      </w:tr>
      <w:tr w:rsidR="00813E7C" w14:paraId="43C35EE2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32451546" w14:textId="77777777" w:rsidR="00813E7C" w:rsidRDefault="00000000">
            <w:pPr>
              <w:spacing w:line="220" w:lineRule="auto"/>
            </w:pPr>
            <w:r>
              <w:t>BET specific surface area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1F4DDB6C" w14:textId="77777777" w:rsidR="00813E7C" w:rsidRDefault="00000000">
            <w:pPr>
              <w:spacing w:line="220" w:lineRule="auto"/>
            </w:pPr>
            <w:r>
              <w:rPr>
                <w:color w:val="6B7078"/>
              </w:rPr>
              <w:t>m²/g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08E79288" w14:textId="77777777" w:rsidR="00813E7C" w:rsidRPr="005A6020" w:rsidRDefault="00000000">
            <w:pPr>
              <w:spacing w:line="220" w:lineRule="auto"/>
              <w:rPr>
                <w:lang w:val="en-US"/>
              </w:rPr>
            </w:pPr>
            <w:r>
              <w:t>160 – 200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36ED2C25" w14:textId="77777777" w:rsidR="00813E7C" w:rsidRDefault="00000000">
            <w:pPr>
              <w:spacing w:line="220" w:lineRule="auto"/>
            </w:pPr>
            <w:r>
              <w:rPr>
                <w:color w:val="6B7078"/>
              </w:rPr>
              <w:t>ISO 9277</w:t>
            </w:r>
          </w:p>
        </w:tc>
      </w:tr>
      <w:tr w:rsidR="00813E7C" w14:paraId="6ED587BA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391BDCF8" w14:textId="77777777" w:rsidR="00813E7C" w:rsidRDefault="00000000">
            <w:pPr>
              <w:spacing w:line="220" w:lineRule="auto"/>
            </w:pPr>
            <w:r>
              <w:t>CTAB surface area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7CF8D9E7" w14:textId="77777777" w:rsidR="00813E7C" w:rsidRDefault="00000000">
            <w:pPr>
              <w:spacing w:line="220" w:lineRule="auto"/>
            </w:pPr>
            <w:r>
              <w:rPr>
                <w:color w:val="6B7078"/>
              </w:rPr>
              <w:t>m²/g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71CC5B84" w14:textId="77777777" w:rsidR="00813E7C" w:rsidRDefault="00000000">
            <w:pPr>
              <w:spacing w:line="220" w:lineRule="auto"/>
            </w:pPr>
            <w:r>
              <w:t>150 – 180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47DFC6AC" w14:textId="77777777" w:rsidR="00813E7C" w:rsidRDefault="00000000">
            <w:pPr>
              <w:spacing w:line="220" w:lineRule="auto"/>
            </w:pPr>
            <w:r>
              <w:rPr>
                <w:color w:val="6B7078"/>
              </w:rPr>
              <w:t>ISO 5794‑1</w:t>
            </w:r>
          </w:p>
        </w:tc>
      </w:tr>
      <w:tr w:rsidR="00813E7C" w14:paraId="40770C3A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10C4E335" w14:textId="77777777" w:rsidR="00813E7C" w:rsidRDefault="00000000">
            <w:pPr>
              <w:spacing w:line="220" w:lineRule="auto"/>
            </w:pPr>
            <w:r>
              <w:t>DBP absorption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6C4D2CD0" w14:textId="77777777" w:rsidR="00813E7C" w:rsidRDefault="00000000">
            <w:pPr>
              <w:spacing w:line="220" w:lineRule="auto"/>
            </w:pPr>
            <w:r>
              <w:rPr>
                <w:color w:val="6B7078"/>
              </w:rPr>
              <w:t>ml/100 g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67BD091E" w14:textId="77777777" w:rsidR="00813E7C" w:rsidRDefault="00000000">
            <w:pPr>
              <w:spacing w:line="220" w:lineRule="auto"/>
            </w:pPr>
            <w:r>
              <w:t>200 – 250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5A13B0EB" w14:textId="77777777" w:rsidR="00813E7C" w:rsidRDefault="00000000">
            <w:pPr>
              <w:spacing w:line="220" w:lineRule="auto"/>
            </w:pPr>
            <w:r>
              <w:rPr>
                <w:color w:val="6B7078"/>
              </w:rPr>
              <w:t>ISO 19246</w:t>
            </w:r>
          </w:p>
        </w:tc>
      </w:tr>
      <w:tr w:rsidR="00813E7C" w14:paraId="0BD82766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321CD348" w14:textId="77777777" w:rsidR="00813E7C" w:rsidRDefault="00000000">
            <w:pPr>
              <w:spacing w:line="220" w:lineRule="auto"/>
            </w:pPr>
            <w:r>
              <w:t>Silica, SiO₂ (ignited basis)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16E22C34" w14:textId="77777777" w:rsidR="00813E7C" w:rsidRDefault="00000000">
            <w:pPr>
              <w:spacing w:line="220" w:lineRule="auto"/>
            </w:pPr>
            <w:r>
              <w:rPr>
                <w:color w:val="6B7078"/>
              </w:rPr>
              <w:t>% w/w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7DC67F75" w14:textId="77777777" w:rsidR="00813E7C" w:rsidRDefault="00000000">
            <w:pPr>
              <w:spacing w:line="220" w:lineRule="auto"/>
            </w:pPr>
            <w:r>
              <w:t>min 97.0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4314B107" w14:textId="77777777" w:rsidR="00813E7C" w:rsidRDefault="00000000">
            <w:pPr>
              <w:spacing w:line="220" w:lineRule="auto"/>
            </w:pPr>
            <w:r>
              <w:rPr>
                <w:color w:val="6B7078"/>
              </w:rPr>
              <w:t>ISO 3262‑19</w:t>
            </w:r>
          </w:p>
        </w:tc>
      </w:tr>
      <w:tr w:rsidR="00813E7C" w14:paraId="17381798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7E6C1CF6" w14:textId="77777777" w:rsidR="00813E7C" w:rsidRDefault="00000000">
            <w:pPr>
              <w:spacing w:line="220" w:lineRule="auto"/>
            </w:pPr>
            <w:r>
              <w:t>Loss on drying, 105 °C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14A01051" w14:textId="77777777" w:rsidR="00813E7C" w:rsidRDefault="00000000">
            <w:pPr>
              <w:spacing w:line="220" w:lineRule="auto"/>
            </w:pPr>
            <w:r>
              <w:rPr>
                <w:color w:val="6B7078"/>
              </w:rPr>
              <w:t>% w/w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5B9EAC25" w14:textId="77777777" w:rsidR="00813E7C" w:rsidRDefault="00000000">
            <w:pPr>
              <w:spacing w:line="220" w:lineRule="auto"/>
            </w:pPr>
            <w:r>
              <w:t>max 7.0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713EF489" w14:textId="77777777" w:rsidR="00813E7C" w:rsidRDefault="00000000">
            <w:pPr>
              <w:spacing w:line="220" w:lineRule="auto"/>
            </w:pPr>
            <w:r>
              <w:rPr>
                <w:color w:val="6B7078"/>
              </w:rPr>
              <w:t>ISO 787‑2</w:t>
            </w:r>
          </w:p>
        </w:tc>
      </w:tr>
      <w:tr w:rsidR="00813E7C" w14:paraId="52DF4757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5DEDE461" w14:textId="77777777" w:rsidR="00813E7C" w:rsidRDefault="00000000">
            <w:pPr>
              <w:spacing w:line="220" w:lineRule="auto"/>
            </w:pPr>
            <w:r>
              <w:t>Loss on ignition, 1000 °C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0A5F45FE" w14:textId="77777777" w:rsidR="00813E7C" w:rsidRDefault="00000000">
            <w:pPr>
              <w:spacing w:line="220" w:lineRule="auto"/>
            </w:pPr>
            <w:r>
              <w:rPr>
                <w:color w:val="6B7078"/>
              </w:rPr>
              <w:t>% w/w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040CD235" w14:textId="77777777" w:rsidR="00813E7C" w:rsidRDefault="00000000">
            <w:pPr>
              <w:spacing w:line="220" w:lineRule="auto"/>
            </w:pPr>
            <w:r>
              <w:t>max 7.0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7AE8DFD1" w14:textId="77777777" w:rsidR="00813E7C" w:rsidRDefault="00000000">
            <w:pPr>
              <w:spacing w:line="220" w:lineRule="auto"/>
            </w:pPr>
            <w:r>
              <w:rPr>
                <w:color w:val="6B7078"/>
              </w:rPr>
              <w:t>ISO 3262‑1</w:t>
            </w:r>
          </w:p>
        </w:tc>
      </w:tr>
      <w:tr w:rsidR="00813E7C" w14:paraId="5330C123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5AC0BC88" w14:textId="77777777" w:rsidR="00813E7C" w:rsidRDefault="00000000">
            <w:pPr>
              <w:spacing w:line="220" w:lineRule="auto"/>
            </w:pPr>
            <w:r>
              <w:t>Sieve residue, 45 µm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2F0D84C6" w14:textId="77777777" w:rsidR="00813E7C" w:rsidRDefault="00000000">
            <w:pPr>
              <w:spacing w:line="220" w:lineRule="auto"/>
            </w:pPr>
            <w:r>
              <w:rPr>
                <w:color w:val="6B7078"/>
              </w:rPr>
              <w:t>% w/w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34AB71D4" w14:textId="77777777" w:rsidR="00813E7C" w:rsidRDefault="00000000">
            <w:pPr>
              <w:spacing w:line="220" w:lineRule="auto"/>
            </w:pPr>
            <w:r>
              <w:t>max 0.5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303A99F3" w14:textId="77777777" w:rsidR="00813E7C" w:rsidRDefault="00000000">
            <w:pPr>
              <w:spacing w:line="220" w:lineRule="auto"/>
            </w:pPr>
            <w:r>
              <w:rPr>
                <w:color w:val="6B7078"/>
              </w:rPr>
              <w:t>ISO 787‑18</w:t>
            </w:r>
          </w:p>
        </w:tc>
      </w:tr>
      <w:tr w:rsidR="00813E7C" w14:paraId="71975BB7" w14:textId="77777777">
        <w:tc>
          <w:tcPr>
            <w:tcW w:w="3900" w:type="dxa"/>
            <w:tcBorders>
              <w:top w:val="nil"/>
              <w:left w:val="nil"/>
              <w:bottom w:val="single" w:sz="6" w:space="0" w:color="12171D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106E4EF5" w14:textId="77777777" w:rsidR="00813E7C" w:rsidRDefault="00000000">
            <w:pPr>
              <w:spacing w:line="220" w:lineRule="auto"/>
            </w:pPr>
            <w:r>
              <w:t>pH, 5% suspension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6" w:space="0" w:color="12171D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72D7CE6A" w14:textId="77777777" w:rsidR="00813E7C" w:rsidRDefault="00000000">
            <w:pPr>
              <w:spacing w:line="220" w:lineRule="auto"/>
            </w:pPr>
            <w:r>
              <w:rPr>
                <w:color w:val="6B7078"/>
              </w:rPr>
              <w:t>—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6" w:space="0" w:color="12171D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5C16A84D" w14:textId="77777777" w:rsidR="00813E7C" w:rsidRDefault="00000000">
            <w:pPr>
              <w:spacing w:line="220" w:lineRule="auto"/>
            </w:pPr>
            <w:r>
              <w:t>6.0 – 7.5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6" w:space="0" w:color="12171D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6C436C1C" w14:textId="77777777" w:rsidR="00813E7C" w:rsidRDefault="00000000">
            <w:pPr>
              <w:spacing w:line="220" w:lineRule="auto"/>
            </w:pPr>
            <w:r>
              <w:rPr>
                <w:color w:val="6B7078"/>
              </w:rPr>
              <w:t>ISO 787‑9</w:t>
            </w:r>
          </w:p>
        </w:tc>
      </w:tr>
    </w:tbl>
    <w:p w14:paraId="56A66AE6" w14:textId="77777777" w:rsidR="00813E7C" w:rsidRDefault="00813E7C">
      <w:pPr>
        <w:spacing w:line="320" w:lineRule="auto"/>
      </w:pPr>
    </w:p>
    <w:tbl>
      <w:tblPr>
        <w:tblW w:w="96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813E7C" w14:paraId="056C2638" w14:textId="77777777"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220" w:type="dxa"/>
              <w:right w:w="240" w:type="dxa"/>
            </w:tcMar>
          </w:tcPr>
          <w:p w14:paraId="495FD74A" w14:textId="77777777" w:rsidR="00813E7C" w:rsidRDefault="00000000">
            <w:pPr>
              <w:keepNext/>
              <w:spacing w:after="40" w:line="200" w:lineRule="auto"/>
            </w:pPr>
            <w:r>
              <w:rPr>
                <w:caps/>
                <w:color w:val="6B7078"/>
                <w:spacing w:val="36"/>
                <w:sz w:val="13"/>
                <w:szCs w:val="13"/>
              </w:rPr>
              <w:t>Origin and route</w:t>
            </w:r>
          </w:p>
          <w:p w14:paraId="7CD314A3" w14:textId="77777777" w:rsidR="00813E7C" w:rsidRDefault="00000000">
            <w:pPr>
              <w:spacing w:line="240" w:lineRule="auto"/>
            </w:pPr>
            <w:r>
              <w:rPr>
                <w:sz w:val="18"/>
                <w:szCs w:val="18"/>
              </w:rPr>
              <w:t>Kalyumnoye deposit, Republic of Buryatia. Primary rock (synnyrite), alkaline separation.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40" w:type="dxa"/>
              <w:bottom w:w="220" w:type="dxa"/>
              <w:right w:w="0" w:type="dxa"/>
            </w:tcMar>
          </w:tcPr>
          <w:p w14:paraId="48CB9A7D" w14:textId="77777777" w:rsidR="00813E7C" w:rsidRDefault="00000000">
            <w:pPr>
              <w:keepNext/>
              <w:spacing w:after="40" w:line="200" w:lineRule="auto"/>
            </w:pPr>
            <w:r>
              <w:rPr>
                <w:caps/>
                <w:color w:val="6B7078"/>
                <w:spacing w:val="36"/>
                <w:sz w:val="13"/>
                <w:szCs w:val="13"/>
              </w:rPr>
              <w:t>Packaging</w:t>
            </w:r>
          </w:p>
          <w:p w14:paraId="45F28F31" w14:textId="77777777" w:rsidR="00813E7C" w:rsidRDefault="00000000">
            <w:pPr>
              <w:spacing w:line="240" w:lineRule="auto"/>
            </w:pPr>
            <w:r>
              <w:rPr>
                <w:sz w:val="18"/>
                <w:szCs w:val="18"/>
              </w:rPr>
              <w:t>20 kg paper sacks on 1,000 kg pallets · 1,000 kg FIBC. Store dry.</w:t>
            </w:r>
          </w:p>
        </w:tc>
      </w:tr>
      <w:tr w:rsidR="00813E7C" w14:paraId="493DCDDE" w14:textId="77777777"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240" w:type="dxa"/>
            </w:tcMar>
          </w:tcPr>
          <w:p w14:paraId="2102D689" w14:textId="77777777" w:rsidR="00813E7C" w:rsidRDefault="00000000">
            <w:pPr>
              <w:keepNext/>
              <w:spacing w:after="40" w:line="200" w:lineRule="auto"/>
            </w:pPr>
            <w:r>
              <w:rPr>
                <w:caps/>
                <w:color w:val="6B7078"/>
                <w:spacing w:val="36"/>
                <w:sz w:val="13"/>
                <w:szCs w:val="13"/>
              </w:rPr>
              <w:t>Registration</w:t>
            </w:r>
          </w:p>
          <w:p w14:paraId="04ED1559" w14:textId="77777777" w:rsidR="00813E7C" w:rsidRDefault="00000000">
            <w:pPr>
              <w:spacing w:line="240" w:lineRule="auto"/>
            </w:pPr>
            <w:r>
              <w:rPr>
                <w:sz w:val="18"/>
                <w:szCs w:val="18"/>
              </w:rPr>
              <w:t>REACH registration — planned. EAEU technical regulation — in progress. Safety data sheet issued separately.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40" w:type="dxa"/>
              <w:bottom w:w="0" w:type="dxa"/>
              <w:right w:w="0" w:type="dxa"/>
            </w:tcMar>
          </w:tcPr>
          <w:p w14:paraId="1658A710" w14:textId="77777777" w:rsidR="00813E7C" w:rsidRDefault="00000000">
            <w:pPr>
              <w:keepNext/>
              <w:spacing w:after="40" w:line="200" w:lineRule="auto"/>
            </w:pPr>
            <w:r>
              <w:rPr>
                <w:caps/>
                <w:color w:val="6B7078"/>
                <w:spacing w:val="36"/>
                <w:sz w:val="13"/>
                <w:szCs w:val="13"/>
              </w:rPr>
              <w:t>Technical contact</w:t>
            </w:r>
          </w:p>
          <w:p w14:paraId="620DDF56" w14:textId="22DD7F76" w:rsidR="00813E7C" w:rsidRDefault="00000000">
            <w:pPr>
              <w:spacing w:line="240" w:lineRule="auto"/>
            </w:pPr>
            <w:r>
              <w:rPr>
                <w:sz w:val="18"/>
                <w:szCs w:val="18"/>
              </w:rPr>
              <w:t xml:space="preserve">BNG Elements, Chemicals desk · chemicals@bng-elements.com · </w:t>
            </w:r>
            <w:r w:rsidR="00B35362">
              <w:rPr>
                <w:sz w:val="18"/>
                <w:szCs w:val="18"/>
              </w:rPr>
              <w:t>+7 495 114 50 50</w:t>
            </w:r>
          </w:p>
        </w:tc>
      </w:tr>
    </w:tbl>
    <w:p w14:paraId="630F9F81" w14:textId="77777777" w:rsidR="00813E7C" w:rsidRDefault="00813E7C">
      <w:pPr>
        <w:spacing w:line="440" w:lineRule="auto"/>
      </w:pPr>
    </w:p>
    <w:tbl>
      <w:tblPr>
        <w:tblW w:w="96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813E7C" w14:paraId="0CC15EBE" w14:textId="77777777">
        <w:tc>
          <w:tcPr>
            <w:tcW w:w="4819" w:type="dxa"/>
            <w:tcBorders>
              <w:top w:val="single" w:sz="4" w:space="0" w:color="D4D6DA"/>
              <w:left w:val="nil"/>
              <w:bottom w:val="nil"/>
              <w:right w:val="nil"/>
            </w:tcBorders>
            <w:tcMar>
              <w:top w:w="120" w:type="dxa"/>
              <w:left w:w="0" w:type="dxa"/>
              <w:bottom w:w="0" w:type="dxa"/>
              <w:right w:w="0" w:type="dxa"/>
            </w:tcMar>
          </w:tcPr>
          <w:p w14:paraId="6966FA3E" w14:textId="0EBC0BE8" w:rsidR="00813E7C" w:rsidRDefault="00000000">
            <w:pPr>
              <w:spacing w:line="200" w:lineRule="auto"/>
            </w:pPr>
            <w:r>
              <w:rPr>
                <w:color w:val="6B7078"/>
                <w:sz w:val="14"/>
                <w:szCs w:val="14"/>
              </w:rPr>
              <w:t>© BNG Elements 2026 · This sheet supersedes PS‑Si01</w:t>
            </w:r>
            <w:r w:rsidR="00971E6D">
              <w:rPr>
                <w:color w:val="6B7078"/>
                <w:sz w:val="14"/>
                <w:szCs w:val="14"/>
              </w:rPr>
              <w:t>.A</w:t>
            </w:r>
            <w:r>
              <w:rPr>
                <w:color w:val="6B7078"/>
                <w:sz w:val="14"/>
                <w:szCs w:val="14"/>
              </w:rPr>
              <w:t xml:space="preserve"> </w:t>
            </w:r>
            <w:r w:rsidR="00BD5A69">
              <w:rPr>
                <w:color w:val="6B7078"/>
                <w:sz w:val="14"/>
                <w:szCs w:val="14"/>
              </w:rPr>
              <w:t>Rev A —</w:t>
            </w:r>
            <w:r w:rsidR="00BD5A69" w:rsidRPr="009A3714">
              <w:rPr>
                <w:color w:val="6B7078"/>
                <w:sz w:val="14"/>
                <w:szCs w:val="14"/>
              </w:rPr>
              <w:t>09.2026</w:t>
            </w:r>
          </w:p>
        </w:tc>
        <w:tc>
          <w:tcPr>
            <w:tcW w:w="4819" w:type="dxa"/>
            <w:tcBorders>
              <w:top w:val="single" w:sz="4" w:space="0" w:color="D4D6DA"/>
              <w:left w:val="nil"/>
              <w:bottom w:val="nil"/>
              <w:right w:val="nil"/>
            </w:tcBorders>
            <w:tcMar>
              <w:top w:w="120" w:type="dxa"/>
              <w:left w:w="0" w:type="dxa"/>
              <w:bottom w:w="0" w:type="dxa"/>
              <w:right w:w="0" w:type="dxa"/>
            </w:tcMar>
          </w:tcPr>
          <w:p w14:paraId="2E9B0952" w14:textId="77777777" w:rsidR="00813E7C" w:rsidRDefault="00000000">
            <w:pPr>
              <w:spacing w:line="200" w:lineRule="auto"/>
              <w:jc w:val="right"/>
            </w:pPr>
            <w:r>
              <w:rPr>
                <w:color w:val="6B7078"/>
                <w:sz w:val="14"/>
                <w:szCs w:val="14"/>
              </w:rPr>
              <w:t>Page 1 of 2 · EN · RU on reverse</w:t>
            </w:r>
          </w:p>
        </w:tc>
      </w:tr>
    </w:tbl>
    <w:p w14:paraId="715C4B3A" w14:textId="77777777" w:rsidR="00813E7C" w:rsidRDefault="00000000">
      <w:r>
        <w:br w:type="page"/>
      </w:r>
    </w:p>
    <w:tbl>
      <w:tblPr>
        <w:tblW w:w="96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00"/>
        <w:gridCol w:w="4238"/>
      </w:tblGrid>
      <w:tr w:rsidR="00813E7C" w:rsidRPr="00971E6D" w14:paraId="6D075460" w14:textId="77777777"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BEF6B7" w14:textId="77777777" w:rsidR="00813E7C" w:rsidRDefault="00000000">
            <w:pPr>
              <w:spacing w:line="240" w:lineRule="auto"/>
            </w:pPr>
            <w:r>
              <w:rPr>
                <w:noProof/>
              </w:rPr>
              <w:lastRenderedPageBreak/>
              <w:drawing>
                <wp:inline distT="0" distB="0" distL="0" distR="0" wp14:anchorId="10DD6EFB" wp14:editId="19F73E32">
                  <wp:extent cx="431800" cy="431800"/>
                  <wp:effectExtent l="0" t="0" r="0" b="0"/>
                  <wp:docPr id="14" name="BNG mark 14" descr="BNG Elements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mark.png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8"/>
                <w:szCs w:val="8"/>
              </w:rPr>
              <w:t xml:space="preserve">  </w:t>
            </w:r>
            <w:r>
              <w:rPr>
                <w:rFonts w:ascii="PT Serif" w:eastAsia="PT Serif" w:hAnsi="PT Serif" w:cs="PT Serif"/>
                <w:b/>
                <w:spacing w:val="60"/>
                <w:sz w:val="34"/>
                <w:szCs w:val="34"/>
              </w:rPr>
              <w:t>БНГ</w:t>
            </w:r>
            <w:r>
              <w:rPr>
                <w:caps/>
                <w:color w:val="3D434B"/>
                <w:spacing w:val="50"/>
                <w:sz w:val="15"/>
                <w:szCs w:val="15"/>
              </w:rPr>
              <w:t xml:space="preserve">   Химикаты</w:t>
            </w:r>
          </w:p>
        </w:tc>
        <w:tc>
          <w:tcPr>
            <w:tcW w:w="423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0BB40E" w14:textId="6CD7DAFF" w:rsidR="00813E7C" w:rsidRPr="00971E6D" w:rsidRDefault="00000000">
            <w:pPr>
              <w:spacing w:line="240" w:lineRule="auto"/>
              <w:jc w:val="right"/>
              <w:rPr>
                <w:lang w:val="ru-RU"/>
              </w:rPr>
            </w:pPr>
            <w:r w:rsidRPr="008E1201">
              <w:rPr>
                <w:caps/>
                <w:color w:val="6B7078"/>
                <w:spacing w:val="36"/>
                <w:sz w:val="15"/>
                <w:szCs w:val="15"/>
                <w:lang w:val="ru-RU"/>
              </w:rPr>
              <w:t>Спецификация продукта</w:t>
            </w:r>
            <w:r w:rsidRPr="008E1201">
              <w:rPr>
                <w:lang w:val="ru-RU"/>
              </w:rPr>
              <w:br/>
            </w:r>
            <w:r>
              <w:rPr>
                <w:caps/>
                <w:color w:val="6B7078"/>
                <w:spacing w:val="36"/>
                <w:sz w:val="15"/>
                <w:szCs w:val="15"/>
              </w:rPr>
              <w:t>PS</w:t>
            </w:r>
            <w:r w:rsidRPr="008E1201">
              <w:rPr>
                <w:caps/>
                <w:color w:val="6B7078"/>
                <w:spacing w:val="36"/>
                <w:sz w:val="15"/>
                <w:szCs w:val="15"/>
                <w:lang w:val="ru-RU"/>
              </w:rPr>
              <w:t>‑</w:t>
            </w:r>
            <w:r>
              <w:rPr>
                <w:caps/>
                <w:color w:val="6B7078"/>
                <w:spacing w:val="36"/>
                <w:sz w:val="15"/>
                <w:szCs w:val="15"/>
              </w:rPr>
              <w:t>Si</w:t>
            </w:r>
            <w:r w:rsidRPr="008E1201">
              <w:rPr>
                <w:caps/>
                <w:color w:val="6B7078"/>
                <w:spacing w:val="36"/>
                <w:sz w:val="15"/>
                <w:szCs w:val="15"/>
                <w:lang w:val="ru-RU"/>
              </w:rPr>
              <w:t>01</w:t>
            </w:r>
            <w:r w:rsidR="00971E6D" w:rsidRPr="00971E6D">
              <w:rPr>
                <w:caps/>
                <w:color w:val="6B7078"/>
                <w:spacing w:val="36"/>
                <w:sz w:val="15"/>
                <w:szCs w:val="15"/>
                <w:lang w:val="ru-RU"/>
              </w:rPr>
              <w:t>.</w:t>
            </w:r>
            <w:r w:rsidR="00971E6D">
              <w:rPr>
                <w:caps/>
                <w:color w:val="6B7078"/>
                <w:spacing w:val="36"/>
                <w:sz w:val="15"/>
                <w:szCs w:val="15"/>
                <w:lang w:val="en-US"/>
              </w:rPr>
              <w:t>A</w:t>
            </w:r>
            <w:r w:rsidRPr="008E1201">
              <w:rPr>
                <w:caps/>
                <w:color w:val="6B7078"/>
                <w:spacing w:val="36"/>
                <w:sz w:val="15"/>
                <w:szCs w:val="15"/>
                <w:lang w:val="ru-RU"/>
              </w:rPr>
              <w:t xml:space="preserve"> · Ред. </w:t>
            </w:r>
            <w:r>
              <w:rPr>
                <w:caps/>
                <w:color w:val="6B7078"/>
                <w:spacing w:val="36"/>
                <w:sz w:val="15"/>
                <w:szCs w:val="15"/>
              </w:rPr>
              <w:t>A</w:t>
            </w:r>
            <w:r w:rsidRPr="00971E6D">
              <w:rPr>
                <w:caps/>
                <w:color w:val="6B7078"/>
                <w:spacing w:val="36"/>
                <w:sz w:val="15"/>
                <w:szCs w:val="15"/>
                <w:lang w:val="ru-RU"/>
              </w:rPr>
              <w:t xml:space="preserve"> · 10.2026</w:t>
            </w:r>
          </w:p>
        </w:tc>
      </w:tr>
    </w:tbl>
    <w:p w14:paraId="4D3CD82B" w14:textId="77777777" w:rsidR="00813E7C" w:rsidRPr="00971E6D" w:rsidRDefault="00813E7C">
      <w:pPr>
        <w:spacing w:line="220" w:lineRule="auto"/>
        <w:rPr>
          <w:lang w:val="ru-RU"/>
        </w:rPr>
      </w:pPr>
    </w:p>
    <w:p w14:paraId="323DB5AD" w14:textId="77777777" w:rsidR="00813E7C" w:rsidRPr="00971E6D" w:rsidRDefault="00813E7C">
      <w:pPr>
        <w:pBdr>
          <w:bottom w:val="single" w:sz="40" w:space="1" w:color="5E8C9E"/>
        </w:pBdr>
        <w:spacing w:line="20" w:lineRule="auto"/>
        <w:rPr>
          <w:lang w:val="ru-RU"/>
        </w:rPr>
      </w:pPr>
    </w:p>
    <w:p w14:paraId="046F6F57" w14:textId="77777777" w:rsidR="00813E7C" w:rsidRPr="00971E6D" w:rsidRDefault="00813E7C">
      <w:pPr>
        <w:spacing w:line="300" w:lineRule="auto"/>
        <w:rPr>
          <w:lang w:val="ru-RU"/>
        </w:rPr>
      </w:pPr>
    </w:p>
    <w:tbl>
      <w:tblPr>
        <w:tblW w:w="96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38"/>
        <w:gridCol w:w="1500"/>
      </w:tblGrid>
      <w:tr w:rsidR="00813E7C" w14:paraId="600EE27F" w14:textId="77777777">
        <w:tc>
          <w:tcPr>
            <w:tcW w:w="813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300" w:type="dxa"/>
            </w:tcMar>
            <w:vAlign w:val="bottom"/>
          </w:tcPr>
          <w:p w14:paraId="420F06A4" w14:textId="77777777" w:rsidR="00813E7C" w:rsidRPr="008E1201" w:rsidRDefault="00000000">
            <w:pPr>
              <w:spacing w:after="60" w:line="240" w:lineRule="auto"/>
              <w:rPr>
                <w:lang w:val="ru-RU"/>
              </w:rPr>
            </w:pPr>
            <w:r w:rsidRPr="008E1201">
              <w:rPr>
                <w:rFonts w:ascii="PT Serif" w:eastAsia="PT Serif" w:hAnsi="PT Serif" w:cs="PT Serif"/>
                <w:sz w:val="52"/>
                <w:szCs w:val="52"/>
                <w:lang w:val="ru-RU"/>
              </w:rPr>
              <w:t>Литосил</w:t>
            </w:r>
          </w:p>
          <w:p w14:paraId="557E9798" w14:textId="22521DB6" w:rsidR="00813E7C" w:rsidRPr="008E1201" w:rsidRDefault="00000000">
            <w:pPr>
              <w:spacing w:line="240" w:lineRule="auto"/>
              <w:rPr>
                <w:lang w:val="ru-RU"/>
              </w:rPr>
            </w:pPr>
            <w:r w:rsidRPr="008E1201">
              <w:rPr>
                <w:color w:val="3D434B"/>
                <w:sz w:val="20"/>
                <w:szCs w:val="20"/>
                <w:lang w:val="ru-RU"/>
              </w:rPr>
              <w:t xml:space="preserve">Осаждённый кремнезём · высокодисперсный · </w:t>
            </w:r>
            <w:r w:rsidR="00104AEB" w:rsidRPr="00104AEB">
              <w:rPr>
                <w:color w:val="7C5CBF"/>
                <w:sz w:val="20"/>
                <w:szCs w:val="20"/>
                <w:lang w:val="ru-RU"/>
              </w:rPr>
              <w:t xml:space="preserve">стандартная </w:t>
            </w:r>
            <w:r w:rsidRPr="008E1201">
              <w:rPr>
                <w:color w:val="7C5CBF"/>
                <w:sz w:val="20"/>
                <w:szCs w:val="20"/>
                <w:lang w:val="ru-RU"/>
              </w:rPr>
              <w:t xml:space="preserve">марка для </w:t>
            </w:r>
            <w:r w:rsidR="00104AEB">
              <w:rPr>
                <w:color w:val="7C5CBF"/>
                <w:sz w:val="20"/>
                <w:szCs w:val="20"/>
                <w:lang w:val="ru-RU"/>
              </w:rPr>
              <w:t>производства зеленых</w:t>
            </w:r>
            <w:r w:rsidRPr="008E1201">
              <w:rPr>
                <w:color w:val="7C5CBF"/>
                <w:sz w:val="20"/>
                <w:szCs w:val="20"/>
                <w:lang w:val="ru-RU"/>
              </w:rPr>
              <w:t xml:space="preserve"> шин</w:t>
            </w:r>
          </w:p>
        </w:tc>
        <w:tc>
          <w:tcPr>
            <w:tcW w:w="1500" w:type="dxa"/>
            <w:tcBorders>
              <w:top w:val="single" w:sz="16" w:space="0" w:color="5E8C9E"/>
              <w:left w:val="single" w:sz="16" w:space="0" w:color="5E8C9E"/>
              <w:bottom w:val="single" w:sz="16" w:space="0" w:color="5E8C9E"/>
              <w:right w:val="single" w:sz="16" w:space="0" w:color="5E8C9E"/>
            </w:tcBorders>
            <w:tcMar>
              <w:top w:w="120" w:type="dxa"/>
              <w:left w:w="140" w:type="dxa"/>
              <w:bottom w:w="100" w:type="dxa"/>
              <w:right w:w="140" w:type="dxa"/>
            </w:tcMar>
            <w:vAlign w:val="bottom"/>
          </w:tcPr>
          <w:p w14:paraId="748A9023" w14:textId="77777777" w:rsidR="00813E7C" w:rsidRDefault="00000000">
            <w:pPr>
              <w:spacing w:line="200" w:lineRule="auto"/>
            </w:pPr>
            <w:r>
              <w:rPr>
                <w:rFonts w:ascii="PT Serif" w:eastAsia="PT Serif" w:hAnsi="PT Serif" w:cs="PT Serif"/>
                <w:sz w:val="60"/>
                <w:szCs w:val="60"/>
              </w:rPr>
              <w:t>Si</w:t>
            </w:r>
          </w:p>
          <w:p w14:paraId="02C87A77" w14:textId="77777777" w:rsidR="00813E7C" w:rsidRDefault="00000000">
            <w:pPr>
              <w:spacing w:line="160" w:lineRule="auto"/>
              <w:jc w:val="right"/>
            </w:pPr>
            <w:r>
              <w:rPr>
                <w:caps/>
                <w:color w:val="5E8C9E"/>
                <w:spacing w:val="36"/>
                <w:sz w:val="13"/>
                <w:szCs w:val="13"/>
              </w:rPr>
              <w:t>14</w:t>
            </w:r>
          </w:p>
        </w:tc>
      </w:tr>
    </w:tbl>
    <w:p w14:paraId="361415FB" w14:textId="77777777" w:rsidR="00813E7C" w:rsidRDefault="00000000">
      <w:pPr>
        <w:spacing w:before="160" w:line="240" w:lineRule="auto"/>
      </w:pPr>
      <w:r>
        <w:rPr>
          <w:rFonts w:ascii="PT Serif" w:eastAsia="PT Serif" w:hAnsi="PT Serif" w:cs="PT Serif"/>
          <w:sz w:val="84"/>
          <w:szCs w:val="84"/>
        </w:rPr>
        <w:t>SiO₂</w:t>
      </w:r>
    </w:p>
    <w:p w14:paraId="3B9C019F" w14:textId="77777777" w:rsidR="00813E7C" w:rsidRDefault="00813E7C">
      <w:pPr>
        <w:spacing w:line="220" w:lineRule="auto"/>
      </w:pPr>
    </w:p>
    <w:p w14:paraId="6AF6F685" w14:textId="77777777" w:rsidR="00813E7C" w:rsidRDefault="00000000">
      <w:pPr>
        <w:pBdr>
          <w:top w:val="single" w:sz="6" w:space="8" w:color="12171D"/>
          <w:left w:val="single" w:sz="6" w:space="8" w:color="12171D"/>
          <w:bottom w:val="single" w:sz="6" w:space="8" w:color="12171D"/>
          <w:right w:val="single" w:sz="6" w:space="8" w:color="12171D"/>
        </w:pBdr>
        <w:spacing w:before="260"/>
      </w:pPr>
      <w:r w:rsidRPr="008E1201">
        <w:rPr>
          <w:b/>
          <w:caps/>
          <w:spacing w:val="36"/>
          <w:sz w:val="17"/>
          <w:szCs w:val="17"/>
          <w:lang w:val="ru-RU"/>
        </w:rPr>
        <w:t>Целевая спецификация</w:t>
      </w:r>
      <w:r w:rsidRPr="008E1201">
        <w:rPr>
          <w:color w:val="3D434B"/>
          <w:sz w:val="17"/>
          <w:szCs w:val="17"/>
          <w:lang w:val="ru-RU"/>
        </w:rPr>
        <w:t xml:space="preserve">   Шинная марка — цель, подтверждаемая к лету 2028 года. </w:t>
      </w:r>
      <w:r>
        <w:rPr>
          <w:color w:val="3D434B"/>
          <w:sz w:val="17"/>
          <w:szCs w:val="17"/>
        </w:rPr>
        <w:t>Запасные марки: техническая резина, гигиена полости рта, кормовой носитель.</w:t>
      </w:r>
    </w:p>
    <w:p w14:paraId="1F5C2A47" w14:textId="77777777" w:rsidR="00813E7C" w:rsidRDefault="00813E7C">
      <w:pPr>
        <w:spacing w:line="300" w:lineRule="auto"/>
      </w:pPr>
    </w:p>
    <w:tbl>
      <w:tblPr>
        <w:tblW w:w="96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00"/>
        <w:gridCol w:w="1100"/>
        <w:gridCol w:w="2100"/>
        <w:gridCol w:w="2538"/>
      </w:tblGrid>
      <w:tr w:rsidR="00813E7C" w14:paraId="441D9680" w14:textId="77777777">
        <w:tc>
          <w:tcPr>
            <w:tcW w:w="3900" w:type="dxa"/>
            <w:tcBorders>
              <w:top w:val="single" w:sz="6" w:space="0" w:color="12171D"/>
              <w:left w:val="nil"/>
              <w:bottom w:val="single" w:sz="4" w:space="0" w:color="D4D6DA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2DCEB73E" w14:textId="77777777" w:rsidR="00813E7C" w:rsidRDefault="00000000">
            <w:pPr>
              <w:spacing w:line="200" w:lineRule="auto"/>
            </w:pPr>
            <w:r>
              <w:rPr>
                <w:caps/>
                <w:color w:val="6B7078"/>
                <w:spacing w:val="36"/>
                <w:sz w:val="13"/>
                <w:szCs w:val="13"/>
              </w:rPr>
              <w:t>Показатель</w:t>
            </w:r>
          </w:p>
        </w:tc>
        <w:tc>
          <w:tcPr>
            <w:tcW w:w="1100" w:type="dxa"/>
            <w:tcBorders>
              <w:top w:val="single" w:sz="6" w:space="0" w:color="12171D"/>
              <w:left w:val="nil"/>
              <w:bottom w:val="single" w:sz="4" w:space="0" w:color="D4D6DA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6E588A01" w14:textId="77777777" w:rsidR="00813E7C" w:rsidRDefault="00000000">
            <w:pPr>
              <w:spacing w:line="200" w:lineRule="auto"/>
            </w:pPr>
            <w:r>
              <w:rPr>
                <w:caps/>
                <w:color w:val="6B7078"/>
                <w:spacing w:val="36"/>
                <w:sz w:val="13"/>
                <w:szCs w:val="13"/>
              </w:rPr>
              <w:t>Ед. изм.</w:t>
            </w:r>
          </w:p>
        </w:tc>
        <w:tc>
          <w:tcPr>
            <w:tcW w:w="2100" w:type="dxa"/>
            <w:tcBorders>
              <w:top w:val="single" w:sz="6" w:space="0" w:color="12171D"/>
              <w:left w:val="nil"/>
              <w:bottom w:val="single" w:sz="4" w:space="0" w:color="D4D6DA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55B34950" w14:textId="77777777" w:rsidR="00813E7C" w:rsidRDefault="00000000">
            <w:pPr>
              <w:spacing w:line="200" w:lineRule="auto"/>
            </w:pPr>
            <w:r>
              <w:rPr>
                <w:caps/>
                <w:color w:val="6B7078"/>
                <w:spacing w:val="36"/>
                <w:sz w:val="13"/>
                <w:szCs w:val="13"/>
              </w:rPr>
              <w:t>Норма</w:t>
            </w:r>
          </w:p>
        </w:tc>
        <w:tc>
          <w:tcPr>
            <w:tcW w:w="2538" w:type="dxa"/>
            <w:tcBorders>
              <w:top w:val="single" w:sz="6" w:space="0" w:color="12171D"/>
              <w:left w:val="nil"/>
              <w:bottom w:val="single" w:sz="4" w:space="0" w:color="D4D6DA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5A107321" w14:textId="77777777" w:rsidR="00813E7C" w:rsidRDefault="00000000">
            <w:pPr>
              <w:spacing w:line="200" w:lineRule="auto"/>
            </w:pPr>
            <w:r>
              <w:rPr>
                <w:caps/>
                <w:color w:val="6B7078"/>
                <w:spacing w:val="36"/>
                <w:sz w:val="13"/>
                <w:szCs w:val="13"/>
              </w:rPr>
              <w:t>Метод</w:t>
            </w:r>
          </w:p>
        </w:tc>
      </w:tr>
      <w:tr w:rsidR="00813E7C" w14:paraId="203E418F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3E237A5A" w14:textId="77777777" w:rsidR="00813E7C" w:rsidRDefault="00000000">
            <w:pPr>
              <w:spacing w:line="220" w:lineRule="auto"/>
            </w:pPr>
            <w:r>
              <w:t>Удельная поверхность по БЭТ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72199DF7" w14:textId="77777777" w:rsidR="00813E7C" w:rsidRDefault="00000000">
            <w:pPr>
              <w:spacing w:line="220" w:lineRule="auto"/>
            </w:pPr>
            <w:r>
              <w:rPr>
                <w:color w:val="6B7078"/>
              </w:rPr>
              <w:t>м²/г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5BCE13AD" w14:textId="77777777" w:rsidR="00813E7C" w:rsidRDefault="00000000">
            <w:pPr>
              <w:spacing w:line="220" w:lineRule="auto"/>
            </w:pPr>
            <w:r>
              <w:t>160 – 200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0BD5B2EF" w14:textId="77777777" w:rsidR="00813E7C" w:rsidRDefault="00000000">
            <w:pPr>
              <w:spacing w:line="220" w:lineRule="auto"/>
            </w:pPr>
            <w:r>
              <w:rPr>
                <w:color w:val="6B7078"/>
              </w:rPr>
              <w:t>ISO 9277</w:t>
            </w:r>
          </w:p>
        </w:tc>
      </w:tr>
      <w:tr w:rsidR="00813E7C" w14:paraId="14EC893F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0F65D069" w14:textId="77777777" w:rsidR="00813E7C" w:rsidRDefault="00000000">
            <w:pPr>
              <w:spacing w:line="220" w:lineRule="auto"/>
            </w:pPr>
            <w:r>
              <w:t>Поверхность по ЦТАБ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4FF90E3B" w14:textId="77777777" w:rsidR="00813E7C" w:rsidRDefault="00000000">
            <w:pPr>
              <w:spacing w:line="220" w:lineRule="auto"/>
            </w:pPr>
            <w:r>
              <w:rPr>
                <w:color w:val="6B7078"/>
              </w:rPr>
              <w:t>м²/г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20A3CF38" w14:textId="77777777" w:rsidR="00813E7C" w:rsidRDefault="00000000">
            <w:pPr>
              <w:spacing w:line="220" w:lineRule="auto"/>
            </w:pPr>
            <w:r>
              <w:t>150 – 180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47514C65" w14:textId="77777777" w:rsidR="00813E7C" w:rsidRDefault="00000000">
            <w:pPr>
              <w:spacing w:line="220" w:lineRule="auto"/>
            </w:pPr>
            <w:r>
              <w:rPr>
                <w:color w:val="6B7078"/>
              </w:rPr>
              <w:t>ISO 5794‑1</w:t>
            </w:r>
          </w:p>
        </w:tc>
      </w:tr>
      <w:tr w:rsidR="00813E7C" w14:paraId="7F5BB9FE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515A0576" w14:textId="77777777" w:rsidR="00813E7C" w:rsidRDefault="00000000">
            <w:pPr>
              <w:spacing w:line="220" w:lineRule="auto"/>
            </w:pPr>
            <w:r>
              <w:t>Маслоёмкость по ДБФ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059055F7" w14:textId="77777777" w:rsidR="00813E7C" w:rsidRDefault="00000000">
            <w:pPr>
              <w:spacing w:line="220" w:lineRule="auto"/>
            </w:pPr>
            <w:r>
              <w:rPr>
                <w:color w:val="6B7078"/>
              </w:rPr>
              <w:t>мл/100 г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0D3E8CE5" w14:textId="77777777" w:rsidR="00813E7C" w:rsidRDefault="00000000">
            <w:pPr>
              <w:spacing w:line="220" w:lineRule="auto"/>
            </w:pPr>
            <w:r>
              <w:t>200 – 250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33AFEE74" w14:textId="77777777" w:rsidR="00813E7C" w:rsidRDefault="00000000">
            <w:pPr>
              <w:spacing w:line="220" w:lineRule="auto"/>
            </w:pPr>
            <w:r>
              <w:rPr>
                <w:color w:val="6B7078"/>
              </w:rPr>
              <w:t>ISO 19246</w:t>
            </w:r>
          </w:p>
        </w:tc>
      </w:tr>
      <w:tr w:rsidR="00813E7C" w14:paraId="03DEBF76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7CFB4E04" w14:textId="77777777" w:rsidR="00813E7C" w:rsidRDefault="00000000">
            <w:pPr>
              <w:spacing w:line="220" w:lineRule="auto"/>
            </w:pPr>
            <w:r>
              <w:t>Кремнезём, SiO₂ (на прокалённое)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4FECDC53" w14:textId="77777777" w:rsidR="00813E7C" w:rsidRDefault="00000000">
            <w:pPr>
              <w:spacing w:line="220" w:lineRule="auto"/>
            </w:pPr>
            <w:r>
              <w:rPr>
                <w:color w:val="6B7078"/>
              </w:rPr>
              <w:t>% масс.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4CCD3325" w14:textId="77777777" w:rsidR="00813E7C" w:rsidRDefault="00000000">
            <w:pPr>
              <w:spacing w:line="220" w:lineRule="auto"/>
            </w:pPr>
            <w:r>
              <w:t>не менее 97,0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772FE7DB" w14:textId="77777777" w:rsidR="00813E7C" w:rsidRDefault="00000000">
            <w:pPr>
              <w:spacing w:line="220" w:lineRule="auto"/>
            </w:pPr>
            <w:r>
              <w:rPr>
                <w:color w:val="6B7078"/>
              </w:rPr>
              <w:t>ISO 3262‑19</w:t>
            </w:r>
          </w:p>
        </w:tc>
      </w:tr>
      <w:tr w:rsidR="00813E7C" w14:paraId="09BF0968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1363D1EF" w14:textId="77777777" w:rsidR="00813E7C" w:rsidRDefault="00000000">
            <w:pPr>
              <w:spacing w:line="220" w:lineRule="auto"/>
            </w:pPr>
            <w:r>
              <w:t>Потери при сушке, 105 °C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77797CE9" w14:textId="77777777" w:rsidR="00813E7C" w:rsidRDefault="00000000">
            <w:pPr>
              <w:spacing w:line="220" w:lineRule="auto"/>
            </w:pPr>
            <w:r>
              <w:rPr>
                <w:color w:val="6B7078"/>
              </w:rPr>
              <w:t>% масс.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0AB9F49A" w14:textId="77777777" w:rsidR="00813E7C" w:rsidRDefault="00000000">
            <w:pPr>
              <w:spacing w:line="220" w:lineRule="auto"/>
            </w:pPr>
            <w:r>
              <w:t>не более 7,0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1AE97876" w14:textId="77777777" w:rsidR="00813E7C" w:rsidRDefault="00000000">
            <w:pPr>
              <w:spacing w:line="220" w:lineRule="auto"/>
            </w:pPr>
            <w:r>
              <w:rPr>
                <w:color w:val="6B7078"/>
              </w:rPr>
              <w:t>ISO 787‑2</w:t>
            </w:r>
          </w:p>
        </w:tc>
      </w:tr>
      <w:tr w:rsidR="00813E7C" w14:paraId="7CD61CC7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00D899A6" w14:textId="77777777" w:rsidR="00813E7C" w:rsidRDefault="00000000">
            <w:pPr>
              <w:spacing w:line="220" w:lineRule="auto"/>
            </w:pPr>
            <w:r>
              <w:t>Потери при прокаливании, 1000 °C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108B37FE" w14:textId="77777777" w:rsidR="00813E7C" w:rsidRDefault="00000000">
            <w:pPr>
              <w:spacing w:line="220" w:lineRule="auto"/>
            </w:pPr>
            <w:r>
              <w:rPr>
                <w:color w:val="6B7078"/>
              </w:rPr>
              <w:t>% масс.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47EFD813" w14:textId="77777777" w:rsidR="00813E7C" w:rsidRDefault="00000000">
            <w:pPr>
              <w:spacing w:line="220" w:lineRule="auto"/>
            </w:pPr>
            <w:r>
              <w:t>не более 7,0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57413D36" w14:textId="77777777" w:rsidR="00813E7C" w:rsidRDefault="00000000">
            <w:pPr>
              <w:spacing w:line="220" w:lineRule="auto"/>
            </w:pPr>
            <w:r>
              <w:rPr>
                <w:color w:val="6B7078"/>
              </w:rPr>
              <w:t>ISO 3262‑1</w:t>
            </w:r>
          </w:p>
        </w:tc>
      </w:tr>
      <w:tr w:rsidR="00813E7C" w14:paraId="2334C9A0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3D1AE82B" w14:textId="77777777" w:rsidR="00813E7C" w:rsidRDefault="00000000">
            <w:pPr>
              <w:spacing w:line="220" w:lineRule="auto"/>
            </w:pPr>
            <w:r>
              <w:t>Остаток на сите 45 мкм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4C49866C" w14:textId="77777777" w:rsidR="00813E7C" w:rsidRDefault="00000000">
            <w:pPr>
              <w:spacing w:line="220" w:lineRule="auto"/>
            </w:pPr>
            <w:r>
              <w:rPr>
                <w:color w:val="6B7078"/>
              </w:rPr>
              <w:t>% масс.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3BB6BE0B" w14:textId="77777777" w:rsidR="00813E7C" w:rsidRDefault="00000000">
            <w:pPr>
              <w:spacing w:line="220" w:lineRule="auto"/>
            </w:pPr>
            <w:r>
              <w:t>не более 0,5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6CA5798B" w14:textId="77777777" w:rsidR="00813E7C" w:rsidRDefault="00000000">
            <w:pPr>
              <w:spacing w:line="220" w:lineRule="auto"/>
            </w:pPr>
            <w:r>
              <w:rPr>
                <w:color w:val="6B7078"/>
              </w:rPr>
              <w:t>ISO 787‑18</w:t>
            </w:r>
          </w:p>
        </w:tc>
      </w:tr>
      <w:tr w:rsidR="00813E7C" w14:paraId="08DF9B05" w14:textId="77777777">
        <w:tc>
          <w:tcPr>
            <w:tcW w:w="3900" w:type="dxa"/>
            <w:tcBorders>
              <w:top w:val="nil"/>
              <w:left w:val="nil"/>
              <w:bottom w:val="single" w:sz="6" w:space="0" w:color="12171D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3B27C9FB" w14:textId="77777777" w:rsidR="00813E7C" w:rsidRDefault="00000000">
            <w:pPr>
              <w:spacing w:line="220" w:lineRule="auto"/>
            </w:pPr>
            <w:r>
              <w:t>pH, 5% суспензия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6" w:space="0" w:color="12171D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007C6746" w14:textId="77777777" w:rsidR="00813E7C" w:rsidRDefault="00000000">
            <w:pPr>
              <w:spacing w:line="220" w:lineRule="auto"/>
            </w:pPr>
            <w:r>
              <w:rPr>
                <w:color w:val="6B7078"/>
              </w:rPr>
              <w:t>—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6" w:space="0" w:color="12171D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3F9287AD" w14:textId="77777777" w:rsidR="00813E7C" w:rsidRDefault="00000000">
            <w:pPr>
              <w:spacing w:line="220" w:lineRule="auto"/>
            </w:pPr>
            <w:r>
              <w:t>6,0 – 7,5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6" w:space="0" w:color="12171D"/>
              <w:right w:val="nil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736BC7DF" w14:textId="77777777" w:rsidR="00813E7C" w:rsidRDefault="00000000">
            <w:pPr>
              <w:spacing w:line="220" w:lineRule="auto"/>
            </w:pPr>
            <w:r>
              <w:rPr>
                <w:color w:val="6B7078"/>
              </w:rPr>
              <w:t>ISO 787‑9</w:t>
            </w:r>
          </w:p>
        </w:tc>
      </w:tr>
    </w:tbl>
    <w:p w14:paraId="054ABC9A" w14:textId="77777777" w:rsidR="00813E7C" w:rsidRDefault="00813E7C">
      <w:pPr>
        <w:spacing w:line="320" w:lineRule="auto"/>
      </w:pPr>
    </w:p>
    <w:tbl>
      <w:tblPr>
        <w:tblW w:w="96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813E7C" w14:paraId="45DF0B8C" w14:textId="77777777"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220" w:type="dxa"/>
              <w:right w:w="240" w:type="dxa"/>
            </w:tcMar>
          </w:tcPr>
          <w:p w14:paraId="1F3212C0" w14:textId="77777777" w:rsidR="00813E7C" w:rsidRPr="008E1201" w:rsidRDefault="00000000">
            <w:pPr>
              <w:keepNext/>
              <w:spacing w:after="40" w:line="200" w:lineRule="auto"/>
              <w:rPr>
                <w:lang w:val="ru-RU"/>
              </w:rPr>
            </w:pPr>
            <w:r w:rsidRPr="008E1201">
              <w:rPr>
                <w:caps/>
                <w:color w:val="6B7078"/>
                <w:spacing w:val="36"/>
                <w:sz w:val="13"/>
                <w:szCs w:val="13"/>
                <w:lang w:val="ru-RU"/>
              </w:rPr>
              <w:t>Происхождение и передел</w:t>
            </w:r>
          </w:p>
          <w:p w14:paraId="5F060912" w14:textId="77777777" w:rsidR="00813E7C" w:rsidRPr="008E1201" w:rsidRDefault="00000000">
            <w:pPr>
              <w:spacing w:line="240" w:lineRule="auto"/>
              <w:rPr>
                <w:lang w:val="ru-RU"/>
              </w:rPr>
            </w:pPr>
            <w:r w:rsidRPr="008E1201">
              <w:rPr>
                <w:sz w:val="18"/>
                <w:szCs w:val="18"/>
                <w:lang w:val="ru-RU"/>
              </w:rPr>
              <w:t>Месторождение Калюмное, Республика Бурятия. Первичная порода (сыннырит), щелочное разделение.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40" w:type="dxa"/>
              <w:bottom w:w="220" w:type="dxa"/>
              <w:right w:w="0" w:type="dxa"/>
            </w:tcMar>
          </w:tcPr>
          <w:p w14:paraId="0596CFA9" w14:textId="77777777" w:rsidR="00813E7C" w:rsidRPr="008E1201" w:rsidRDefault="00000000">
            <w:pPr>
              <w:keepNext/>
              <w:spacing w:after="40" w:line="200" w:lineRule="auto"/>
              <w:rPr>
                <w:lang w:val="ru-RU"/>
              </w:rPr>
            </w:pPr>
            <w:r w:rsidRPr="008E1201">
              <w:rPr>
                <w:caps/>
                <w:color w:val="6B7078"/>
                <w:spacing w:val="36"/>
                <w:sz w:val="13"/>
                <w:szCs w:val="13"/>
                <w:lang w:val="ru-RU"/>
              </w:rPr>
              <w:t>Упаковка</w:t>
            </w:r>
          </w:p>
          <w:p w14:paraId="05A92AE3" w14:textId="77777777" w:rsidR="00813E7C" w:rsidRDefault="00000000">
            <w:pPr>
              <w:spacing w:line="240" w:lineRule="auto"/>
            </w:pPr>
            <w:r w:rsidRPr="008E1201">
              <w:rPr>
                <w:sz w:val="18"/>
                <w:szCs w:val="18"/>
                <w:lang w:val="ru-RU"/>
              </w:rPr>
              <w:t xml:space="preserve">Бумажные мешки 20 кг на поддонах 1 000 кг · биг-бэги 1 000 кг. </w:t>
            </w:r>
            <w:r>
              <w:rPr>
                <w:sz w:val="18"/>
                <w:szCs w:val="18"/>
              </w:rPr>
              <w:t>Хранить в сухом месте.</w:t>
            </w:r>
          </w:p>
        </w:tc>
      </w:tr>
      <w:tr w:rsidR="00813E7C" w:rsidRPr="008E1201" w14:paraId="5503C021" w14:textId="77777777"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240" w:type="dxa"/>
            </w:tcMar>
          </w:tcPr>
          <w:p w14:paraId="18CAE5D5" w14:textId="77777777" w:rsidR="00813E7C" w:rsidRPr="008E1201" w:rsidRDefault="00000000">
            <w:pPr>
              <w:keepNext/>
              <w:spacing w:after="40" w:line="200" w:lineRule="auto"/>
              <w:rPr>
                <w:lang w:val="ru-RU"/>
              </w:rPr>
            </w:pPr>
            <w:r w:rsidRPr="008E1201">
              <w:rPr>
                <w:caps/>
                <w:color w:val="6B7078"/>
                <w:spacing w:val="36"/>
                <w:sz w:val="13"/>
                <w:szCs w:val="13"/>
                <w:lang w:val="ru-RU"/>
              </w:rPr>
              <w:t>Регистрация</w:t>
            </w:r>
          </w:p>
          <w:p w14:paraId="3ADFEC67" w14:textId="77777777" w:rsidR="00813E7C" w:rsidRDefault="00000000">
            <w:pPr>
              <w:spacing w:line="240" w:lineRule="auto"/>
            </w:pPr>
            <w:r w:rsidRPr="008E1201">
              <w:rPr>
                <w:sz w:val="18"/>
                <w:szCs w:val="18"/>
                <w:lang w:val="ru-RU"/>
              </w:rPr>
              <w:t xml:space="preserve">Регистрация </w:t>
            </w:r>
            <w:r>
              <w:rPr>
                <w:sz w:val="18"/>
                <w:szCs w:val="18"/>
              </w:rPr>
              <w:t>REACH</w:t>
            </w:r>
            <w:r w:rsidRPr="008E1201">
              <w:rPr>
                <w:sz w:val="18"/>
                <w:szCs w:val="18"/>
                <w:lang w:val="ru-RU"/>
              </w:rPr>
              <w:t xml:space="preserve"> — запланирована. Технический регламент ЕАЭС — в процессе. </w:t>
            </w:r>
            <w:r>
              <w:rPr>
                <w:sz w:val="18"/>
                <w:szCs w:val="18"/>
              </w:rPr>
              <w:t>Паспорт безопасности выпускается отдельно.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40" w:type="dxa"/>
              <w:bottom w:w="0" w:type="dxa"/>
              <w:right w:w="0" w:type="dxa"/>
            </w:tcMar>
          </w:tcPr>
          <w:p w14:paraId="3B7D04F5" w14:textId="77777777" w:rsidR="00813E7C" w:rsidRPr="008E1201" w:rsidRDefault="00000000">
            <w:pPr>
              <w:keepNext/>
              <w:spacing w:after="40" w:line="200" w:lineRule="auto"/>
              <w:rPr>
                <w:lang w:val="ru-RU"/>
              </w:rPr>
            </w:pPr>
            <w:r w:rsidRPr="008E1201">
              <w:rPr>
                <w:caps/>
                <w:color w:val="6B7078"/>
                <w:spacing w:val="36"/>
                <w:sz w:val="13"/>
                <w:szCs w:val="13"/>
                <w:lang w:val="ru-RU"/>
              </w:rPr>
              <w:t>Технические контакты</w:t>
            </w:r>
          </w:p>
          <w:p w14:paraId="4634072A" w14:textId="77777777" w:rsidR="00813E7C" w:rsidRPr="008E1201" w:rsidRDefault="00000000">
            <w:pPr>
              <w:spacing w:line="240" w:lineRule="auto"/>
              <w:rPr>
                <w:lang w:val="ru-RU"/>
              </w:rPr>
            </w:pPr>
            <w:r w:rsidRPr="008E1201">
              <w:rPr>
                <w:sz w:val="18"/>
                <w:szCs w:val="18"/>
                <w:lang w:val="ru-RU"/>
              </w:rPr>
              <w:t xml:space="preserve">БНГ Элементс, отдел Химикаты · </w:t>
            </w:r>
            <w:r>
              <w:rPr>
                <w:sz w:val="18"/>
                <w:szCs w:val="18"/>
              </w:rPr>
              <w:t>chemicals</w:t>
            </w:r>
            <w:r w:rsidRPr="008E1201">
              <w:rPr>
                <w:sz w:val="18"/>
                <w:szCs w:val="18"/>
                <w:lang w:val="ru-RU"/>
              </w:rPr>
              <w:t>@</w:t>
            </w:r>
            <w:r>
              <w:rPr>
                <w:sz w:val="18"/>
                <w:szCs w:val="18"/>
              </w:rPr>
              <w:t>bng</w:t>
            </w:r>
            <w:r w:rsidRPr="008E1201">
              <w:rPr>
                <w:sz w:val="18"/>
                <w:szCs w:val="18"/>
                <w:lang w:val="ru-RU"/>
              </w:rPr>
              <w:t>-</w:t>
            </w:r>
            <w:r>
              <w:rPr>
                <w:sz w:val="18"/>
                <w:szCs w:val="18"/>
              </w:rPr>
              <w:t>elements</w:t>
            </w:r>
            <w:r w:rsidRPr="008E1201">
              <w:rPr>
                <w:sz w:val="18"/>
                <w:szCs w:val="18"/>
                <w:lang w:val="ru-RU"/>
              </w:rPr>
              <w:t>.</w:t>
            </w:r>
            <w:r>
              <w:rPr>
                <w:sz w:val="18"/>
                <w:szCs w:val="18"/>
              </w:rPr>
              <w:t>com</w:t>
            </w:r>
            <w:r w:rsidRPr="008E1201">
              <w:rPr>
                <w:sz w:val="18"/>
                <w:szCs w:val="18"/>
                <w:lang w:val="ru-RU"/>
              </w:rPr>
              <w:t xml:space="preserve"> · +7 ···</w:t>
            </w:r>
          </w:p>
        </w:tc>
      </w:tr>
    </w:tbl>
    <w:p w14:paraId="0BEEA515" w14:textId="77777777" w:rsidR="00813E7C" w:rsidRPr="008E1201" w:rsidRDefault="00813E7C">
      <w:pPr>
        <w:spacing w:line="440" w:lineRule="auto"/>
        <w:rPr>
          <w:lang w:val="ru-RU"/>
        </w:rPr>
      </w:pPr>
    </w:p>
    <w:tbl>
      <w:tblPr>
        <w:tblW w:w="96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813E7C" w:rsidRPr="008E1201" w14:paraId="76452B12" w14:textId="77777777">
        <w:tc>
          <w:tcPr>
            <w:tcW w:w="4819" w:type="dxa"/>
            <w:tcBorders>
              <w:top w:val="single" w:sz="4" w:space="0" w:color="D4D6DA"/>
              <w:left w:val="nil"/>
              <w:bottom w:val="nil"/>
              <w:right w:val="nil"/>
            </w:tcBorders>
            <w:tcMar>
              <w:top w:w="120" w:type="dxa"/>
              <w:left w:w="0" w:type="dxa"/>
              <w:bottom w:w="0" w:type="dxa"/>
              <w:right w:w="0" w:type="dxa"/>
            </w:tcMar>
          </w:tcPr>
          <w:p w14:paraId="5D3FCA1A" w14:textId="23261305" w:rsidR="00813E7C" w:rsidRPr="008E1201" w:rsidRDefault="00000000">
            <w:pPr>
              <w:spacing w:line="200" w:lineRule="auto"/>
              <w:rPr>
                <w:lang w:val="ru-RU"/>
              </w:rPr>
            </w:pPr>
            <w:r w:rsidRPr="008E1201">
              <w:rPr>
                <w:color w:val="6B7078"/>
                <w:sz w:val="14"/>
                <w:szCs w:val="14"/>
                <w:lang w:val="ru-RU"/>
              </w:rPr>
              <w:t xml:space="preserve">© БНГ Элементс, 2026 · Настоящая спецификация заменяет </w:t>
            </w:r>
            <w:r>
              <w:rPr>
                <w:color w:val="6B7078"/>
                <w:sz w:val="14"/>
                <w:szCs w:val="14"/>
              </w:rPr>
              <w:t>PS</w:t>
            </w:r>
            <w:r w:rsidRPr="008E1201">
              <w:rPr>
                <w:color w:val="6B7078"/>
                <w:sz w:val="14"/>
                <w:szCs w:val="14"/>
                <w:lang w:val="ru-RU"/>
              </w:rPr>
              <w:t>‑</w:t>
            </w:r>
            <w:r>
              <w:rPr>
                <w:color w:val="6B7078"/>
                <w:sz w:val="14"/>
                <w:szCs w:val="14"/>
              </w:rPr>
              <w:t>Si</w:t>
            </w:r>
            <w:r w:rsidRPr="008E1201">
              <w:rPr>
                <w:color w:val="6B7078"/>
                <w:sz w:val="14"/>
                <w:szCs w:val="14"/>
                <w:lang w:val="ru-RU"/>
              </w:rPr>
              <w:t>01</w:t>
            </w:r>
            <w:r w:rsidR="00971E6D" w:rsidRPr="00971E6D">
              <w:rPr>
                <w:color w:val="6B7078"/>
                <w:sz w:val="14"/>
                <w:szCs w:val="14"/>
                <w:lang w:val="ru-RU"/>
              </w:rPr>
              <w:t>.</w:t>
            </w:r>
            <w:r w:rsidR="00971E6D">
              <w:rPr>
                <w:color w:val="6B7078"/>
                <w:sz w:val="14"/>
                <w:szCs w:val="14"/>
                <w:lang w:val="en-US"/>
              </w:rPr>
              <w:t>A</w:t>
            </w:r>
            <w:r w:rsidRPr="008E1201">
              <w:rPr>
                <w:color w:val="6B7078"/>
                <w:sz w:val="14"/>
                <w:szCs w:val="14"/>
                <w:lang w:val="ru-RU"/>
              </w:rPr>
              <w:t xml:space="preserve"> </w:t>
            </w:r>
            <w:r w:rsidR="00BD5A69" w:rsidRPr="00991860">
              <w:rPr>
                <w:color w:val="6B7078"/>
                <w:sz w:val="14"/>
                <w:szCs w:val="14"/>
                <w:lang w:val="ru-RU"/>
              </w:rPr>
              <w:t>Ред.</w:t>
            </w:r>
            <w:r w:rsidR="00BD5A69">
              <w:rPr>
                <w:color w:val="6B7078"/>
                <w:sz w:val="14"/>
                <w:szCs w:val="14"/>
                <w:lang w:val="en-US"/>
              </w:rPr>
              <w:t>A</w:t>
            </w:r>
            <w:r w:rsidR="00BD5A69" w:rsidRPr="00991860">
              <w:rPr>
                <w:color w:val="6B7078"/>
                <w:sz w:val="14"/>
                <w:szCs w:val="14"/>
                <w:lang w:val="ru-RU"/>
              </w:rPr>
              <w:t xml:space="preserve"> —</w:t>
            </w:r>
            <w:r w:rsidR="00BD5A69" w:rsidRPr="00BE0A99">
              <w:rPr>
                <w:color w:val="6B7078"/>
                <w:sz w:val="14"/>
                <w:szCs w:val="14"/>
                <w:lang w:val="ru-RU"/>
              </w:rPr>
              <w:t>09.2026</w:t>
            </w:r>
          </w:p>
        </w:tc>
        <w:tc>
          <w:tcPr>
            <w:tcW w:w="4819" w:type="dxa"/>
            <w:tcBorders>
              <w:top w:val="single" w:sz="4" w:space="0" w:color="D4D6DA"/>
              <w:left w:val="nil"/>
              <w:bottom w:val="nil"/>
              <w:right w:val="nil"/>
            </w:tcBorders>
            <w:tcMar>
              <w:top w:w="120" w:type="dxa"/>
              <w:left w:w="0" w:type="dxa"/>
              <w:bottom w:w="0" w:type="dxa"/>
              <w:right w:w="0" w:type="dxa"/>
            </w:tcMar>
          </w:tcPr>
          <w:p w14:paraId="73393F7A" w14:textId="77777777" w:rsidR="00813E7C" w:rsidRPr="008E1201" w:rsidRDefault="00000000">
            <w:pPr>
              <w:spacing w:line="200" w:lineRule="auto"/>
              <w:jc w:val="right"/>
              <w:rPr>
                <w:lang w:val="ru-RU"/>
              </w:rPr>
            </w:pPr>
            <w:r w:rsidRPr="008E1201">
              <w:rPr>
                <w:color w:val="6B7078"/>
                <w:sz w:val="14"/>
                <w:szCs w:val="14"/>
                <w:lang w:val="ru-RU"/>
              </w:rPr>
              <w:t xml:space="preserve">Страница 2 из 2 · </w:t>
            </w:r>
            <w:r>
              <w:rPr>
                <w:color w:val="6B7078"/>
                <w:sz w:val="14"/>
                <w:szCs w:val="14"/>
              </w:rPr>
              <w:t>RU</w:t>
            </w:r>
            <w:r w:rsidRPr="008E1201">
              <w:rPr>
                <w:color w:val="6B7078"/>
                <w:sz w:val="14"/>
                <w:szCs w:val="14"/>
                <w:lang w:val="ru-RU"/>
              </w:rPr>
              <w:t xml:space="preserve"> · </w:t>
            </w:r>
            <w:r>
              <w:rPr>
                <w:color w:val="6B7078"/>
                <w:sz w:val="14"/>
                <w:szCs w:val="14"/>
              </w:rPr>
              <w:t>EN</w:t>
            </w:r>
            <w:r w:rsidRPr="008E1201">
              <w:rPr>
                <w:color w:val="6B7078"/>
                <w:sz w:val="14"/>
                <w:szCs w:val="14"/>
                <w:lang w:val="ru-RU"/>
              </w:rPr>
              <w:t xml:space="preserve"> на лицевой стороне</w:t>
            </w:r>
          </w:p>
        </w:tc>
      </w:tr>
    </w:tbl>
    <w:p w14:paraId="56924634" w14:textId="77777777" w:rsidR="002531DA" w:rsidRPr="008E1201" w:rsidRDefault="002531DA">
      <w:pPr>
        <w:rPr>
          <w:lang w:val="ru-RU"/>
        </w:rPr>
      </w:pPr>
    </w:p>
    <w:sectPr w:rsidR="002531DA" w:rsidRPr="008E1201">
      <w:pgSz w:w="11906" w:h="16838"/>
      <w:pgMar w:top="1134" w:right="1134" w:bottom="1134" w:left="1134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T Sans">
    <w:altName w:val="Arial"/>
    <w:panose1 w:val="020B0503020203020204"/>
    <w:charset w:val="00"/>
    <w:family w:val="swiss"/>
    <w:pitch w:val="variable"/>
    <w:sig w:usb0="A00002EF" w:usb1="5000204B" w:usb2="00000000" w:usb3="00000000" w:csb0="0000009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T Serif">
    <w:altName w:val="Georgia"/>
    <w:panose1 w:val="020A0603040505020204"/>
    <w:charset w:val="00"/>
    <w:family w:val="roman"/>
    <w:pitch w:val="variable"/>
    <w:sig w:usb0="A00002EF" w:usb1="5000204B" w:usb2="00000000" w:usb3="00000000" w:csb0="000000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13E7C"/>
    <w:rsid w:val="00104AEB"/>
    <w:rsid w:val="002531DA"/>
    <w:rsid w:val="00350739"/>
    <w:rsid w:val="005A6020"/>
    <w:rsid w:val="00740274"/>
    <w:rsid w:val="00813E7C"/>
    <w:rsid w:val="008E1201"/>
    <w:rsid w:val="00971E6D"/>
    <w:rsid w:val="00B35362"/>
    <w:rsid w:val="00BD5A69"/>
    <w:rsid w:val="00F3255B"/>
    <w:rsid w:val="00FF3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D13DFD"/>
  <w15:docId w15:val="{7A990E71-6613-494F-90CF-2D72198D5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T Sans" w:eastAsia="PT Sans" w:hAnsi="PT Sans" w:cs="PT Sans"/>
        <w:color w:val="12171D"/>
        <w:sz w:val="19"/>
        <w:szCs w:val="19"/>
        <w:lang w:val="en-GB" w:eastAsia="ru-RU" w:bidi="ar-SA"/>
      </w:rPr>
    </w:rPrDefault>
    <w:pPrDefault>
      <w:pPr>
        <w:spacing w:line="2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388</Words>
  <Characters>2212</Characters>
  <Application>Microsoft Office Word</Application>
  <DocSecurity>0</DocSecurity>
  <Lines>18</Lines>
  <Paragraphs>5</Paragraphs>
  <ScaleCrop>false</ScaleCrop>
  <Company/>
  <LinksUpToDate>false</LinksUpToDate>
  <CharactersWithSpaces>2595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PS‑Si01 Lithosil — Product specification</dc:title>
  <dc:creator>BNG Elements</dc:creator>
  <cp:lastModifiedBy>Павел</cp:lastModifiedBy>
  <cp:revision>10</cp:revision>
  <dcterms:created xsi:type="dcterms:W3CDTF">2026-10-07T00:00:00Z</dcterms:created>
  <dcterms:modified xsi:type="dcterms:W3CDTF">2026-10-07T11:50:00Z</dcterms:modified>
</cp:coreProperties>
</file>