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6EF" w:rsidRPr="00FE16EF" w:rsidRDefault="00FE16EF" w:rsidP="00FE16E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предметной области и проектирование</w:t>
      </w:r>
    </w:p>
    <w:p w:rsidR="00FE16EF" w:rsidRDefault="00FE16EF" w:rsidP="00FE1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предметной области и проектирование являются первыми этапами в жизненном цикле создания программного решения. Одним из результатов этого этапа является диаграмма вариантов использования (</w:t>
      </w:r>
      <w:proofErr w:type="spellStart"/>
      <w:r w:rsidRPr="00FE16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Use</w:t>
      </w:r>
      <w:proofErr w:type="spellEnd"/>
      <w:r w:rsidRPr="00FE16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Case)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описывающая основные группы пользователей систе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мы и варианты ее использования.</w:t>
      </w:r>
    </w:p>
    <w:p w:rsidR="00FE16EF" w:rsidRPr="00FE16EF" w:rsidRDefault="00FE16EF" w:rsidP="00FE1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E16E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Предметная область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часть реального мира, данные и особенности которой будут отражены в разрабатываемом программном решении. Например, в качестве предметной области можно выбрать бухгалтерию какого-либо предприятия, отдел кадров, банк, магазин и т. д. Предметная область бесконечна и содержит как важные понятия и данные, так и малозначащие или вообще ничего не значащие данные. Так, если в качестве предметной области выбрать учет товаров на складе, то понятия «накладная» и «счет-фактура» являются важными, а то, что сотрудница, принимающая накладные, имеет двоих детей — это для учета товаров неважно. Однако с точки зрения отдела кадров данные о наличии детей являются важными. Таким образом, значимость данных зависит от выбора предметной области.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 рамках курса для демонстрации основных модулей было выбрано туристическое агентство. Давайте проанализируем вводное описание и определим данные, которые действительно необходимы для нашей системы. Перед вами описание предметной области (важные данные мы будем отмечать маркерами: </w:t>
      </w:r>
      <w:proofErr w:type="gramStart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красным  —</w:t>
      </w:r>
      <w:proofErr w:type="gramEnd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роль пользователя, желтым  — важные действия, которые могут совершать пользователи)</w:t>
      </w:r>
    </w:p>
    <w:p w:rsidR="00D600A8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456A7F" wp14:editId="41136001">
            <wp:extent cx="5573566" cy="3154680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625" cy="316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EF" w:rsidRPr="00FE16EF" w:rsidRDefault="00FE16EF" w:rsidP="00FE16E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Итак, мы выделили:</w:t>
      </w:r>
    </w:p>
    <w:p w:rsidR="00FE16EF" w:rsidRPr="00FE16EF" w:rsidRDefault="00FE16EF" w:rsidP="00FE16EF">
      <w:pPr>
        <w:pStyle w:val="a5"/>
        <w:numPr>
          <w:ilvl w:val="0"/>
          <w:numId w:val="9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Администратор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создание новых туров и редактирование существующих</w:t>
      </w:r>
    </w:p>
    <w:p w:rsidR="00FE16EF" w:rsidRPr="00FE16EF" w:rsidRDefault="00FE16EF" w:rsidP="00FE16EF">
      <w:pPr>
        <w:pStyle w:val="a5"/>
        <w:numPr>
          <w:ilvl w:val="0"/>
          <w:numId w:val="9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Менеджер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регистрация клиента в системе</w:t>
      </w:r>
    </w:p>
    <w:p w:rsidR="00FE16EF" w:rsidRPr="00FE16EF" w:rsidRDefault="00FE16EF" w:rsidP="00FE16EF">
      <w:pPr>
        <w:pStyle w:val="a5"/>
        <w:numPr>
          <w:ilvl w:val="0"/>
          <w:numId w:val="9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Менеджер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подбор тура для клиента + 4 дополнительных действия</w:t>
      </w:r>
    </w:p>
    <w:p w:rsidR="00FE16EF" w:rsidRPr="00FE16EF" w:rsidRDefault="00FE16EF" w:rsidP="00FE16EF">
      <w:pPr>
        <w:pStyle w:val="a5"/>
        <w:numPr>
          <w:ilvl w:val="0"/>
          <w:numId w:val="9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Менеджер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регистрация заявки на клиента + включение в заявку дополнительных услуг</w:t>
      </w:r>
    </w:p>
    <w:p w:rsidR="00FE16EF" w:rsidRPr="00FE16EF" w:rsidRDefault="00FE16EF" w:rsidP="00FE16EF">
      <w:pPr>
        <w:pStyle w:val="a5"/>
        <w:numPr>
          <w:ilvl w:val="0"/>
          <w:numId w:val="9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Клиент и менеджер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отслеживание актуальной информации по заявке</w:t>
      </w:r>
    </w:p>
    <w:p w:rsidR="00FE16EF" w:rsidRPr="00FE16EF" w:rsidRDefault="00FE16EF" w:rsidP="00FE16EF">
      <w:pPr>
        <w:pStyle w:val="a5"/>
        <w:numPr>
          <w:ilvl w:val="0"/>
          <w:numId w:val="9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Клиент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сохранение ваучеров на свое устройство</w:t>
      </w:r>
    </w:p>
    <w:p w:rsidR="00FE16EF" w:rsidRPr="00FE16EF" w:rsidRDefault="00FE16EF" w:rsidP="00FE16EF">
      <w:pPr>
        <w:pStyle w:val="a5"/>
        <w:numPr>
          <w:ilvl w:val="0"/>
          <w:numId w:val="9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Менеджер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подача запроса на формирование ваучеров</w:t>
      </w:r>
    </w:p>
    <w:p w:rsidR="00FE16EF" w:rsidRPr="00FE16EF" w:rsidRDefault="00FE16EF" w:rsidP="00FE16EF">
      <w:pPr>
        <w:pStyle w:val="a5"/>
        <w:numPr>
          <w:ilvl w:val="0"/>
          <w:numId w:val="9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Клиент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возможность оставить отзыв об отеле</w:t>
      </w:r>
    </w:p>
    <w:p w:rsidR="00FE16EF" w:rsidRPr="00FE16EF" w:rsidRDefault="00FE16EF" w:rsidP="00FE16E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Ревью</w:t>
      </w:r>
      <w:proofErr w:type="spellEnd"/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возможностей MS </w:t>
      </w:r>
      <w:proofErr w:type="spellStart"/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Visio</w:t>
      </w:r>
      <w:proofErr w:type="spellEnd"/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создания диаграмм</w:t>
      </w:r>
    </w:p>
    <w:p w:rsidR="00FE16EF" w:rsidRPr="00FE16EF" w:rsidRDefault="00FE16EF" w:rsidP="00FE1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определения требований переходим к этапу проектирования. В ходе проектирования архитектором создается проектная документация, включающая: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FE16EF" w:rsidRPr="00FE16EF" w:rsidRDefault="00FE16EF" w:rsidP="00FE16EF">
      <w:pPr>
        <w:numPr>
          <w:ilvl w:val="0"/>
          <w:numId w:val="2"/>
        </w:numPr>
        <w:spacing w:before="100" w:beforeAutospacing="1" w:after="100" w:afterAutospacing="1" w:line="360" w:lineRule="auto"/>
        <w:ind w:left="102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текстовые описания</w:t>
      </w:r>
    </w:p>
    <w:p w:rsidR="00FE16EF" w:rsidRPr="00FE16EF" w:rsidRDefault="00FE16EF" w:rsidP="00FE16EF">
      <w:pPr>
        <w:numPr>
          <w:ilvl w:val="0"/>
          <w:numId w:val="2"/>
        </w:numPr>
        <w:spacing w:before="100" w:beforeAutospacing="1" w:after="100" w:afterAutospacing="1" w:line="360" w:lineRule="auto"/>
        <w:ind w:left="102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</w:t>
      </w:r>
    </w:p>
    <w:p w:rsidR="00FE16EF" w:rsidRPr="00FE16EF" w:rsidRDefault="00FE16EF" w:rsidP="00FE16EF">
      <w:pPr>
        <w:numPr>
          <w:ilvl w:val="0"/>
          <w:numId w:val="2"/>
        </w:numPr>
        <w:spacing w:before="100" w:beforeAutospacing="1" w:after="100" w:afterAutospacing="1" w:line="360" w:lineRule="auto"/>
        <w:ind w:left="102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 будущей программы</w:t>
      </w:r>
    </w:p>
    <w:p w:rsidR="00FE16EF" w:rsidRPr="00FE16EF" w:rsidRDefault="00FE16EF" w:rsidP="00FE16E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этого используется графический язык для визуализации, описания параметров, конструирования и документирования различных систем UML. Для визуализации модели сущес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твуют различные типы диаграмм:</w:t>
      </w:r>
    </w:p>
    <w:p w:rsidR="00FE16EF" w:rsidRPr="00FE16EF" w:rsidRDefault="00FE16EF" w:rsidP="00FE16EF">
      <w:pPr>
        <w:pStyle w:val="a5"/>
        <w:numPr>
          <w:ilvl w:val="0"/>
          <w:numId w:val="10"/>
        </w:numPr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Диаграмма вариантов использования (</w:t>
      </w:r>
      <w:proofErr w:type="spellStart"/>
      <w:r w:rsidRPr="00FE16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use</w:t>
      </w:r>
      <w:proofErr w:type="spellEnd"/>
      <w:r w:rsidRPr="00FE16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 xml:space="preserve"> case </w:t>
      </w:r>
      <w:proofErr w:type="spellStart"/>
      <w:r w:rsidRPr="00FE16E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lang w:eastAsia="ru-RU"/>
        </w:rPr>
        <w:t>diagram</w:t>
      </w:r>
      <w:proofErr w:type="spellEnd"/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)</w:t>
      </w:r>
    </w:p>
    <w:p w:rsidR="00FE16EF" w:rsidRPr="00FE16EF" w:rsidRDefault="00FE16EF" w:rsidP="00FE16EF">
      <w:pPr>
        <w:pStyle w:val="a5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классов (</w:t>
      </w:r>
      <w:proofErr w:type="spellStart"/>
      <w:r w:rsidRPr="00FE16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class</w:t>
      </w:r>
      <w:proofErr w:type="spellEnd"/>
      <w:r w:rsidRPr="00FE16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FE16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diagram</w:t>
      </w:r>
      <w:proofErr w:type="spellEnd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FE16EF" w:rsidRPr="00FE16EF" w:rsidRDefault="00FE16EF" w:rsidP="00FE16EF">
      <w:pPr>
        <w:pStyle w:val="a5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состояний (</w:t>
      </w:r>
      <w:proofErr w:type="spellStart"/>
      <w:r w:rsidRPr="00FE16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statechart</w:t>
      </w:r>
      <w:proofErr w:type="spellEnd"/>
      <w:r w:rsidRPr="00FE16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FE16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diagram</w:t>
      </w:r>
      <w:proofErr w:type="spellEnd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FE16EF" w:rsidRPr="00FE16EF" w:rsidRDefault="00FE16EF" w:rsidP="00FE16EF">
      <w:pPr>
        <w:pStyle w:val="a5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последовательности (</w:t>
      </w:r>
      <w:proofErr w:type="spellStart"/>
      <w:r w:rsidRPr="00FE16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sequence</w:t>
      </w:r>
      <w:proofErr w:type="spellEnd"/>
      <w:r w:rsidRPr="00FE16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FE16E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diagram</w:t>
      </w:r>
      <w:proofErr w:type="spellEnd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56E659" wp14:editId="63CFB1F5">
            <wp:extent cx="5940425" cy="33261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EF" w:rsidRDefault="00FE16EF" w:rsidP="00FE1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Остановимся на диаграмме вариантов использования. Она достаточно проста, это позволяет использовать ее для согласования технического задания с заказчиком</w:t>
      </w:r>
    </w:p>
    <w:p w:rsidR="00FE16EF" w:rsidRDefault="00FE16EF" w:rsidP="00FE1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E16EF" w:rsidRDefault="00FE16EF" w:rsidP="00FE1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E16EF" w:rsidRPr="00FE16EF" w:rsidRDefault="00FE16EF" w:rsidP="00FE1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E16EF" w:rsidRPr="00FE16EF" w:rsidRDefault="00FE16EF" w:rsidP="00FE16E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Создание диаграммы для </w:t>
      </w:r>
      <w:proofErr w:type="spellStart"/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турагенства</w:t>
      </w:r>
      <w:proofErr w:type="spellEnd"/>
    </w:p>
    <w:p w:rsidR="00FE16EF" w:rsidRPr="00FE16EF" w:rsidRDefault="00FE16EF" w:rsidP="00FE16EF">
      <w:pPr>
        <w:pStyle w:val="a5"/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рамок системы согласно заданию</w:t>
      </w:r>
    </w:p>
    <w:p w:rsidR="00FE16EF" w:rsidRPr="00FE16EF" w:rsidRDefault="00FE16EF" w:rsidP="00FE16E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Для этого используем элемент </w:t>
      </w:r>
      <w:proofErr w:type="spellStart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subsystem</w:t>
      </w:r>
      <w:proofErr w:type="spellEnd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там будут располагаться прецеденты (функционал, реализуемый системой)</w:t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EAE4BD" wp14:editId="1B55ED3F">
            <wp:extent cx="5433275" cy="3108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1668" cy="311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Style w:val="a4"/>
          <w:rFonts w:ascii="Times New Roman" w:hAnsi="Times New Roman" w:cs="Times New Roman"/>
          <w:sz w:val="28"/>
          <w:szCs w:val="28"/>
        </w:rPr>
        <w:t>2.</w:t>
      </w:r>
      <w:r w:rsidRPr="00FE16EF">
        <w:rPr>
          <w:rFonts w:ascii="Times New Roman" w:hAnsi="Times New Roman" w:cs="Times New Roman"/>
          <w:sz w:val="28"/>
          <w:szCs w:val="28"/>
        </w:rPr>
        <w:t> Определение основных групп пользователей (ролей) и размещение на диаграмме</w:t>
      </w:r>
      <w:r w:rsidRPr="00FE16EF">
        <w:rPr>
          <w:rFonts w:ascii="Times New Roman" w:hAnsi="Times New Roman" w:cs="Times New Roman"/>
          <w:sz w:val="28"/>
          <w:szCs w:val="28"/>
        </w:rPr>
        <w:br/>
        <w:t>Это те, кто будет использовать систему, и в нашем случае, как следует из тех. задания, — это клиент, менеджер и администратор. После размещения будет наглядно видно, что разные группы пользователей имеют доступ только к определённому функционалу</w:t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7B4169" wp14:editId="75892378">
            <wp:extent cx="5455629" cy="31013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293" cy="310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Style w:val="a4"/>
          <w:rFonts w:ascii="Times New Roman" w:hAnsi="Times New Roman" w:cs="Times New Roman"/>
          <w:sz w:val="28"/>
          <w:szCs w:val="28"/>
        </w:rPr>
        <w:t>3.</w:t>
      </w:r>
      <w:r w:rsidRPr="00FE16EF">
        <w:rPr>
          <w:rFonts w:ascii="Times New Roman" w:hAnsi="Times New Roman" w:cs="Times New Roman"/>
          <w:sz w:val="28"/>
          <w:szCs w:val="28"/>
        </w:rPr>
        <w:t> Определение вариантов использования (прецедентов), размещение их на диаграмме</w:t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22B9FE" wp14:editId="34460171">
            <wp:extent cx="5244700" cy="29870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28" cy="29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EF" w:rsidRPr="00FE16EF" w:rsidRDefault="00FE16EF" w:rsidP="00FE16E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А) Для администратора:</w:t>
      </w:r>
    </w:p>
    <w:p w:rsidR="00FE16EF" w:rsidRPr="00FE16EF" w:rsidRDefault="00FE16EF" w:rsidP="00FE16EF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новый тур</w:t>
      </w:r>
    </w:p>
    <w:p w:rsidR="00FE16EF" w:rsidRPr="00FE16EF" w:rsidRDefault="00FE16EF" w:rsidP="00FE16EF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редактировать существующий тур</w:t>
      </w:r>
    </w:p>
    <w:p w:rsidR="00FE16EF" w:rsidRPr="00FE16EF" w:rsidRDefault="00FE16EF" w:rsidP="00FE16E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br/>
        <w:t>Б) Для менеджера:</w:t>
      </w:r>
    </w:p>
    <w:p w:rsidR="00FE16EF" w:rsidRPr="00FE16EF" w:rsidRDefault="00FE16EF" w:rsidP="00FE16EF">
      <w:pPr>
        <w:pStyle w:val="a5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зарегистрировать клиента</w:t>
      </w:r>
    </w:p>
    <w:p w:rsidR="00FE16EF" w:rsidRPr="00FE16EF" w:rsidRDefault="00FE16EF" w:rsidP="00FE16EF">
      <w:pPr>
        <w:pStyle w:val="a5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подобрать тур: выбрать даты тура, указать предпочтения клиента, указать границы стоимости, выбрать отель</w:t>
      </w:r>
    </w:p>
    <w:p w:rsidR="00FE16EF" w:rsidRPr="00FE16EF" w:rsidRDefault="00FE16EF" w:rsidP="00FE16EF">
      <w:pPr>
        <w:pStyle w:val="a5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зарегистрировать заявку: выбрать дополнительные услуги</w:t>
      </w:r>
    </w:p>
    <w:p w:rsidR="00FE16EF" w:rsidRPr="00FE16EF" w:rsidRDefault="00FE16EF" w:rsidP="00FE16EF">
      <w:pPr>
        <w:pStyle w:val="a5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ваучер</w:t>
      </w:r>
    </w:p>
    <w:p w:rsidR="00FE16EF" w:rsidRPr="00FE16EF" w:rsidRDefault="00FE16EF" w:rsidP="00FE16E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br/>
        <w:t>В) Для клиента и менеджера:</w:t>
      </w:r>
    </w:p>
    <w:p w:rsidR="00FE16EF" w:rsidRPr="00FE16EF" w:rsidRDefault="00FE16EF" w:rsidP="00FE16EF">
      <w:pPr>
        <w:pStyle w:val="a5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информацию по заявке</w:t>
      </w:r>
    </w:p>
    <w:p w:rsidR="00FE16EF" w:rsidRPr="00FE16EF" w:rsidRDefault="00FE16EF" w:rsidP="00FE16E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Г) Для клиента:</w:t>
      </w:r>
    </w:p>
    <w:p w:rsidR="00FE16EF" w:rsidRPr="00FE16EF" w:rsidRDefault="00FE16EF" w:rsidP="00FE16EF">
      <w:pPr>
        <w:pStyle w:val="a5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ваучер на устройство</w:t>
      </w:r>
    </w:p>
    <w:p w:rsidR="00FE16EF" w:rsidRPr="00FE16EF" w:rsidRDefault="00FE16EF" w:rsidP="00FE16EF">
      <w:pPr>
        <w:pStyle w:val="a5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оставить отзыв об отеле</w:t>
      </w:r>
    </w:p>
    <w:p w:rsidR="00FE16EF" w:rsidRPr="00FE16EF" w:rsidRDefault="00FE16EF" w:rsidP="00FE16E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Горячие клавиши (</w:t>
      </w:r>
      <w:proofErr w:type="spellStart"/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Hot</w:t>
      </w:r>
      <w:proofErr w:type="spellEnd"/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Keys</w:t>
      </w:r>
      <w:proofErr w:type="spellEnd"/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для переключения инструментов</w:t>
      </w:r>
    </w:p>
    <w:p w:rsidR="00FE16EF" w:rsidRPr="00FE16EF" w:rsidRDefault="00FE16EF" w:rsidP="00FE16EF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Ctrl</w:t>
      </w:r>
      <w:proofErr w:type="spellEnd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+ 1 — выделить элемент</w:t>
      </w:r>
    </w:p>
    <w:p w:rsidR="00FE16EF" w:rsidRPr="00FE16EF" w:rsidRDefault="00FE16EF" w:rsidP="00FE16EF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Ctrl</w:t>
      </w:r>
      <w:proofErr w:type="spellEnd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+ 2 — добавить комментарий</w:t>
      </w:r>
    </w:p>
    <w:p w:rsidR="00FE16EF" w:rsidRPr="00FE16EF" w:rsidRDefault="00FE16EF" w:rsidP="00FE16EF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Ctrl</w:t>
      </w:r>
      <w:proofErr w:type="spellEnd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+ 3 — добавить связь между актером и прецедентом</w:t>
      </w:r>
    </w:p>
    <w:p w:rsidR="00FE16EF" w:rsidRPr="00FE16EF" w:rsidRDefault="00FE16EF" w:rsidP="00FE16E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Разграничение прецедентов между актерами</w:t>
      </w: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и размещение отношений</w:t>
      </w:r>
    </w:p>
    <w:p w:rsidR="00FE16EF" w:rsidRPr="00FE16EF" w:rsidRDefault="00FE16EF" w:rsidP="00FE1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Отношение ассоциации </w:t>
      </w: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— отражает возможность использования актером прецедента</w:t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B2206B" wp14:editId="589296F1">
            <wp:extent cx="4931589" cy="27813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50" cy="278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Отношение включения </w:t>
      </w:r>
      <w:r w:rsidRPr="00FE16EF">
        <w:rPr>
          <w:rFonts w:ascii="Times New Roman" w:hAnsi="Times New Roman" w:cs="Times New Roman"/>
          <w:sz w:val="28"/>
          <w:szCs w:val="28"/>
        </w:rPr>
        <w:t>— поведение одного прецедента включается в другой в качестве составного, причем дополняемый вариант использования не сможет выполняться без основного</w:t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B56EF3" wp14:editId="6D6E1A1F">
            <wp:extent cx="5079348" cy="28879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9423" cy="28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Отношение расширения</w:t>
      </w:r>
      <w:r w:rsidRPr="00FE16EF">
        <w:rPr>
          <w:rFonts w:ascii="Times New Roman" w:hAnsi="Times New Roman" w:cs="Times New Roman"/>
          <w:sz w:val="28"/>
          <w:szCs w:val="28"/>
        </w:rPr>
        <w:t> — отражает возможное присоединение одного использования к другому, при этом расширяющий вариант использования выполняется лишь при определенных условиях и не является обязательным для выполнения основного прецедента</w:t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6E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ECF9CB" wp14:editId="2537B531">
            <wp:extent cx="5319581" cy="29870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941" cy="299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EF" w:rsidRPr="00FE16EF" w:rsidRDefault="00FE16EF" w:rsidP="00FE16E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 сохранения диаграммы</w:t>
      </w:r>
    </w:p>
    <w:p w:rsidR="00FE16EF" w:rsidRPr="00FE16EF" w:rsidRDefault="00FE16EF" w:rsidP="00FE1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На этом проектирование диаграммы завершено, и мы можем перейти к ее сохранению. Созданная диаграмма по умолчанию хранится в </w:t>
      </w:r>
      <w:proofErr w:type="gramStart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формате .</w:t>
      </w:r>
      <w:proofErr w:type="spellStart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vsdx</w:t>
      </w:r>
      <w:proofErr w:type="spellEnd"/>
      <w:proofErr w:type="gramEnd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 для гарантированного запуска файла на других устройствах рекомендуется сохранять диаграмм</w:t>
      </w:r>
      <w:bookmarkStart w:id="0" w:name="_GoBack"/>
      <w:bookmarkEnd w:id="0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у еще и в .</w:t>
      </w:r>
      <w:proofErr w:type="spellStart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pdf</w:t>
      </w:r>
      <w:proofErr w:type="spellEnd"/>
      <w:r w:rsidRPr="00FE16EF">
        <w:rPr>
          <w:rFonts w:ascii="Times New Roman" w:eastAsia="Times New Roman" w:hAnsi="Times New Roman" w:cs="Times New Roman"/>
          <w:sz w:val="28"/>
          <w:szCs w:val="28"/>
          <w:lang w:eastAsia="ru-RU"/>
        </w:rPr>
        <w:t> формате</w:t>
      </w:r>
    </w:p>
    <w:p w:rsidR="00FE16EF" w:rsidRPr="00FE16EF" w:rsidRDefault="00FE16EF" w:rsidP="00FE16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E16EF" w:rsidRPr="00FE1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8756A"/>
    <w:multiLevelType w:val="hybridMultilevel"/>
    <w:tmpl w:val="675A7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87EBB"/>
    <w:multiLevelType w:val="multilevel"/>
    <w:tmpl w:val="379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F600D"/>
    <w:multiLevelType w:val="multilevel"/>
    <w:tmpl w:val="35F0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13E67"/>
    <w:multiLevelType w:val="multilevel"/>
    <w:tmpl w:val="807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16A8D"/>
    <w:multiLevelType w:val="multilevel"/>
    <w:tmpl w:val="D7F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84E23"/>
    <w:multiLevelType w:val="multilevel"/>
    <w:tmpl w:val="BBB8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139E6"/>
    <w:multiLevelType w:val="hybridMultilevel"/>
    <w:tmpl w:val="D026F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14BCC"/>
    <w:multiLevelType w:val="multilevel"/>
    <w:tmpl w:val="24E6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55A8F"/>
    <w:multiLevelType w:val="hybridMultilevel"/>
    <w:tmpl w:val="EECE0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B74B53"/>
    <w:multiLevelType w:val="hybridMultilevel"/>
    <w:tmpl w:val="E5DA8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77E0C"/>
    <w:multiLevelType w:val="hybridMultilevel"/>
    <w:tmpl w:val="C72A5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1B4A6B"/>
    <w:multiLevelType w:val="hybridMultilevel"/>
    <w:tmpl w:val="445E1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70D03"/>
    <w:multiLevelType w:val="hybridMultilevel"/>
    <w:tmpl w:val="B246A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748FE"/>
    <w:multiLevelType w:val="multilevel"/>
    <w:tmpl w:val="1E7A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936B4"/>
    <w:multiLevelType w:val="multilevel"/>
    <w:tmpl w:val="C27A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7"/>
  </w:num>
  <w:num w:numId="7">
    <w:abstractNumId w:val="13"/>
  </w:num>
  <w:num w:numId="8">
    <w:abstractNumId w:val="14"/>
  </w:num>
  <w:num w:numId="9">
    <w:abstractNumId w:val="6"/>
  </w:num>
  <w:num w:numId="10">
    <w:abstractNumId w:val="11"/>
  </w:num>
  <w:num w:numId="11">
    <w:abstractNumId w:val="9"/>
  </w:num>
  <w:num w:numId="12">
    <w:abstractNumId w:val="12"/>
  </w:num>
  <w:num w:numId="13">
    <w:abstractNumId w:val="0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4C2"/>
    <w:rsid w:val="00493684"/>
    <w:rsid w:val="004F14C2"/>
    <w:rsid w:val="00872DC9"/>
    <w:rsid w:val="00F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8597E"/>
  <w15:chartTrackingRefBased/>
  <w15:docId w15:val="{B82D671F-2340-4262-A1DB-0160428F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FE16EF"/>
    <w:rPr>
      <w:i/>
      <w:iCs/>
    </w:rPr>
  </w:style>
  <w:style w:type="character" w:styleId="a4">
    <w:name w:val="Strong"/>
    <w:basedOn w:val="a0"/>
    <w:uiPriority w:val="22"/>
    <w:qFormat/>
    <w:rsid w:val="00FE16EF"/>
    <w:rPr>
      <w:b/>
      <w:bCs/>
    </w:rPr>
  </w:style>
  <w:style w:type="paragraph" w:styleId="a5">
    <w:name w:val="List Paragraph"/>
    <w:basedOn w:val="a"/>
    <w:uiPriority w:val="34"/>
    <w:qFormat/>
    <w:rsid w:val="00FE1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083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1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4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9889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49298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9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773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1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3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9863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1836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0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734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1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7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8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679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8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628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8052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4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115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4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844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6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0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2476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5306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6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9348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9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516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1437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615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8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728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20362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3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2674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9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__Eugene__ __Topolov__</dc:creator>
  <cp:keywords/>
  <dc:description/>
  <cp:lastModifiedBy>__Eugene__ __Topolov__</cp:lastModifiedBy>
  <cp:revision>2</cp:revision>
  <dcterms:created xsi:type="dcterms:W3CDTF">2023-09-13T14:20:00Z</dcterms:created>
  <dcterms:modified xsi:type="dcterms:W3CDTF">2023-09-13T14:27:00Z</dcterms:modified>
</cp:coreProperties>
</file>