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  <w:highlight w:val="none"/>
          <w:vertAlign w:val="baseline"/>
          <w:lang w:val="ru-RU"/>
        </w:rPr>
      </w:pPr>
      <w:r>
        <w:rPr>
          <w:b/>
          <w:bCs/>
          <w:sz w:val="32"/>
          <w:szCs w:val="32"/>
          <w:highlight w:val="none"/>
          <w:vertAlign w:val="baseline"/>
          <w:lang w:val="ru-RU"/>
        </w:rPr>
        <w:t xml:space="preserve">Основы </w:t>
      </w:r>
      <w:r>
        <w:rPr>
          <w:b/>
          <w:bCs/>
          <w:sz w:val="32"/>
          <w:szCs w:val="32"/>
          <w:highlight w:val="none"/>
          <w:vertAlign w:val="baseline"/>
          <w:lang w:val="en-US"/>
        </w:rPr>
        <w:t xml:space="preserve">ML</w:t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560" cy="30169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5787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95559" cy="3016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6.97pt;height:237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en-US" w:bidi="en-US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en-US" w:bidi="en-US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0617" cy="281980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9568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80617" cy="281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80pt;height:222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9433" cy="295225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581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09433" cy="295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8.07pt;height:232.4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/>
          <w:bCs/>
          <w:sz w:val="32"/>
          <w:szCs w:val="32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7362" cy="28084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309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47362" cy="2808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3.18pt;height:221.1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RL – 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  <w:t xml:space="preserve">очень слабо применим, тяжело подобрать правильную функцию подкрепления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7175" cy="281065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189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57175" cy="2810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3.95pt;height:221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959" cy="284066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7431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86958" cy="2840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6.30pt;height:223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0"/>
          <w:szCs w:val="20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8233" cy="29802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0445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238232" cy="298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2.46pt;height:234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8142" cy="275622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1099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18142" cy="2756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0.88pt;height:217.0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  <w:t xml:space="preserve">6. Слабая аура разрабов</w:t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5629" cy="28726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0127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25629" cy="2872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1.47pt;height:226.1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6545" cy="284078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999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186545" cy="2840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8.39pt;height:223.6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0665" cy="274315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2507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140664" cy="2743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4.78pt;height:216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7107" cy="286433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393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27107" cy="2864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3.71pt;height:225.5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50382" cy="282236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988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50382" cy="2822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3.42pt;height:222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2531" cy="292356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7530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322530" cy="2923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9.10pt;height:230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2750" cy="293795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566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402750" cy="2937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5.41pt;height:231.3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2493" cy="302169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230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412492" cy="302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6.18pt;height:237.9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1355" cy="294137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1506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451355" cy="294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9.24pt;height:231.6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2493" cy="292418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2475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412492" cy="2924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6.18pt;height:230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pP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  <w:t xml:space="preserve">Про курсач расскажет практик, как и про автоматы, всего 6 лаб по датасетам и</w:t>
      </w:r>
      <w:r>
        <w:rPr>
          <w:b w:val="0"/>
          <w:bCs w:val="0"/>
          <w:sz w:val="24"/>
          <w:szCs w:val="24"/>
          <w:highlight w:val="none"/>
          <w:vertAlign w:val="baseline"/>
          <w:lang w:val="en-US"/>
        </w:rPr>
        <w:t xml:space="preserve"> ml</w:t>
      </w:r>
      <w:r>
        <w:rPr>
          <w:b w:val="0"/>
          <w:bCs w:val="0"/>
          <w:sz w:val="20"/>
          <w:szCs w:val="20"/>
          <w:vertAlign w:val="baseline"/>
          <w:lang w:val="en-US"/>
        </w:rPr>
      </w:r>
      <w:r>
        <w:rPr>
          <w:b w:val="0"/>
          <w:bCs w:val="0"/>
          <w:sz w:val="24"/>
          <w:szCs w:val="24"/>
          <w:highlight w:val="none"/>
          <w:vertAlign w:val="baseli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68D5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067F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FCC0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A0BAB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2026-02-09T17:28:07Z</dcterms:modified>
</cp:coreProperties>
</file>