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135D0" w14:textId="1CC3E8C2" w:rsidR="00C43C31" w:rsidRDefault="00F0534D">
      <w:r>
        <w:rPr>
          <w:noProof/>
        </w:rPr>
        <w:drawing>
          <wp:inline distT="0" distB="0" distL="0" distR="0" wp14:anchorId="26FA078E" wp14:editId="0262A0EA">
            <wp:extent cx="8610600" cy="539026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17719" cy="5394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5135A" w14:textId="139DC4A3" w:rsidR="00F0534D" w:rsidRPr="00F0534D" w:rsidRDefault="00F0534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Assumptions: The ATMs are owned by a bank, which has at least one or more customers who own accounts and bank cards offered by the said bank. The ATMs are capable of making transactions, which are in 4 types: deposits, withdrawals, transfers or bill paying. Accounts offered </w:t>
      </w:r>
      <w:r w:rsidR="00426F22">
        <w:rPr>
          <w:rFonts w:ascii="Arial" w:hAnsi="Arial" w:cs="Arial"/>
          <w:sz w:val="24"/>
          <w:szCs w:val="24"/>
          <w:lang w:val="en-US"/>
        </w:rPr>
        <w:t>b</w:t>
      </w:r>
      <w:r>
        <w:rPr>
          <w:rFonts w:ascii="Arial" w:hAnsi="Arial" w:cs="Arial"/>
          <w:sz w:val="24"/>
          <w:szCs w:val="24"/>
          <w:lang w:val="en-US"/>
        </w:rPr>
        <w:t>y the banks could be checking or saving accounts.</w:t>
      </w:r>
      <w:r w:rsidR="00426F22">
        <w:rPr>
          <w:rFonts w:ascii="Arial" w:hAnsi="Arial" w:cs="Arial"/>
          <w:sz w:val="24"/>
          <w:szCs w:val="24"/>
          <w:lang w:val="en-US"/>
        </w:rPr>
        <w:t xml:space="preserve"> Customers need to identify themselves before using the ATMs.</w:t>
      </w:r>
    </w:p>
    <w:sectPr w:rsidR="00F0534D" w:rsidRPr="00F0534D" w:rsidSect="00F0534D">
      <w:pgSz w:w="15840" w:h="12240" w:orient="landscape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34D"/>
    <w:rsid w:val="00426F22"/>
    <w:rsid w:val="00956338"/>
    <w:rsid w:val="00C43C31"/>
    <w:rsid w:val="00E211BB"/>
    <w:rsid w:val="00F05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9C7FA"/>
  <w15:chartTrackingRefBased/>
  <w15:docId w15:val="{B3B503BC-7563-4A2D-85A5-C75C75731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Trieu</dc:creator>
  <cp:keywords/>
  <dc:description/>
  <cp:lastModifiedBy>Huynh Trieu</cp:lastModifiedBy>
  <cp:revision>2</cp:revision>
  <dcterms:created xsi:type="dcterms:W3CDTF">2022-01-19T13:34:00Z</dcterms:created>
  <dcterms:modified xsi:type="dcterms:W3CDTF">2022-01-19T13:40:00Z</dcterms:modified>
</cp:coreProperties>
</file>