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AE4798" w14:paraId="2C078E63" wp14:textId="72589F93">
      <w:pPr>
        <w:jc w:val="both"/>
        <w:rPr>
          <w:rFonts w:ascii="Arial" w:hAnsi="Arial" w:eastAsia="Arial" w:cs="Arial"/>
        </w:rPr>
      </w:pPr>
      <w:bookmarkStart w:name="_GoBack" w:id="0"/>
      <w:bookmarkEnd w:id="0"/>
      <w:r w:rsidRPr="6AAE4798" w:rsidR="49A3ABE0">
        <w:rPr>
          <w:rFonts w:ascii="Arial" w:hAnsi="Arial" w:eastAsia="Arial" w:cs="Arial"/>
        </w:rPr>
        <w:t xml:space="preserve">The software industry has become one of the fastest growing sectors of the economy. The trend of software </w:t>
      </w:r>
      <w:proofErr w:type="spellStart"/>
      <w:r w:rsidRPr="6AAE4798" w:rsidR="364DF9CE">
        <w:rPr>
          <w:rFonts w:ascii="Arial" w:hAnsi="Arial" w:eastAsia="Arial" w:cs="Arial"/>
        </w:rPr>
        <w:t>servitization</w:t>
      </w:r>
      <w:proofErr w:type="spellEnd"/>
      <w:r w:rsidRPr="6AAE4798" w:rsidR="364DF9CE">
        <w:rPr>
          <w:rFonts w:ascii="Arial" w:hAnsi="Arial" w:eastAsia="Arial" w:cs="Arial"/>
        </w:rPr>
        <w:t xml:space="preserve"> is </w:t>
      </w:r>
      <w:r w:rsidRPr="6AAE4798" w:rsidR="364DF9CE">
        <w:rPr>
          <w:rFonts w:ascii="Arial" w:hAnsi="Arial" w:eastAsia="Arial" w:cs="Arial"/>
        </w:rPr>
        <w:t>more and more</w:t>
      </w:r>
      <w:r w:rsidRPr="6AAE4798" w:rsidR="364DF9CE">
        <w:rPr>
          <w:rFonts w:ascii="Arial" w:hAnsi="Arial" w:eastAsia="Arial" w:cs="Arial"/>
        </w:rPr>
        <w:t xml:space="preserve"> popular. This essay will compare</w:t>
      </w:r>
      <w:r w:rsidRPr="6AAE4798" w:rsidR="078DFA06">
        <w:rPr>
          <w:rFonts w:ascii="Arial" w:hAnsi="Arial" w:eastAsia="Arial" w:cs="Arial"/>
        </w:rPr>
        <w:t xml:space="preserve"> </w:t>
      </w:r>
      <w:r w:rsidRPr="6AAE4798" w:rsidR="13618AF7">
        <w:rPr>
          <w:rFonts w:ascii="Arial" w:hAnsi="Arial" w:eastAsia="Arial" w:cs="Arial"/>
        </w:rPr>
        <w:t>advantages and disadvantages of pay-per-use vs software rental revenue models from a software provider’s viewpoint.</w:t>
      </w:r>
    </w:p>
    <w:p w:rsidR="13618AF7" w:rsidP="6AAE4798" w:rsidRDefault="13618AF7" w14:paraId="071693AD" w14:textId="1242B0FB">
      <w:pPr>
        <w:pStyle w:val="Normal"/>
        <w:jc w:val="both"/>
        <w:rPr>
          <w:rFonts w:ascii="Arial" w:hAnsi="Arial" w:eastAsia="Arial" w:cs="Arial"/>
        </w:rPr>
      </w:pPr>
      <w:r w:rsidRPr="6AAE4798" w:rsidR="13618AF7">
        <w:rPr>
          <w:rFonts w:ascii="Arial" w:hAnsi="Arial" w:eastAsia="Arial" w:cs="Arial"/>
        </w:rPr>
        <w:t xml:space="preserve">According to </w:t>
      </w:r>
      <w:r w:rsidRPr="6AAE4798" w:rsidR="2CE0A2ED">
        <w:rPr>
          <w:rFonts w:ascii="Arial" w:hAnsi="Arial" w:eastAsia="Arial" w:cs="Arial"/>
        </w:rPr>
        <w:t xml:space="preserve">Ojala (2013), pay-per-use software is when customers are billed </w:t>
      </w:r>
      <w:r w:rsidRPr="6AAE4798" w:rsidR="7FEA1ADF">
        <w:rPr>
          <w:rFonts w:ascii="Arial" w:hAnsi="Arial" w:eastAsia="Arial" w:cs="Arial"/>
        </w:rPr>
        <w:t>based on the units used, where</w:t>
      </w:r>
      <w:r w:rsidRPr="6AAE4798" w:rsidR="65A323DC">
        <w:rPr>
          <w:rFonts w:ascii="Arial" w:hAnsi="Arial" w:eastAsia="Arial" w:cs="Arial"/>
        </w:rPr>
        <w:t xml:space="preserve">as </w:t>
      </w:r>
      <w:r w:rsidRPr="6AAE4798" w:rsidR="668C7959">
        <w:rPr>
          <w:rFonts w:ascii="Arial" w:hAnsi="Arial" w:eastAsia="Arial" w:cs="Arial"/>
        </w:rPr>
        <w:t xml:space="preserve">software rental is when customers pay a </w:t>
      </w:r>
      <w:r w:rsidRPr="6AAE4798" w:rsidR="515CF264">
        <w:rPr>
          <w:rFonts w:ascii="Arial" w:hAnsi="Arial" w:eastAsia="Arial" w:cs="Arial"/>
        </w:rPr>
        <w:t xml:space="preserve">negotiated </w:t>
      </w:r>
      <w:r w:rsidRPr="6AAE4798" w:rsidR="668C7959">
        <w:rPr>
          <w:rFonts w:ascii="Arial" w:hAnsi="Arial" w:eastAsia="Arial" w:cs="Arial"/>
        </w:rPr>
        <w:t>subscription fee for a</w:t>
      </w:r>
      <w:r w:rsidRPr="6AAE4798" w:rsidR="5FF34916">
        <w:rPr>
          <w:rFonts w:ascii="Arial" w:hAnsi="Arial" w:eastAsia="Arial" w:cs="Arial"/>
        </w:rPr>
        <w:t xml:space="preserve">n agreed period of </w:t>
      </w:r>
      <w:r w:rsidRPr="6AAE4798" w:rsidR="668C7959">
        <w:rPr>
          <w:rFonts w:ascii="Arial" w:hAnsi="Arial" w:eastAsia="Arial" w:cs="Arial"/>
        </w:rPr>
        <w:t>t</w:t>
      </w:r>
      <w:r w:rsidRPr="6AAE4798" w:rsidR="1ECAC827">
        <w:rPr>
          <w:rFonts w:ascii="Arial" w:hAnsi="Arial" w:eastAsia="Arial" w:cs="Arial"/>
        </w:rPr>
        <w:t xml:space="preserve">ime, regardless of usage. </w:t>
      </w:r>
    </w:p>
    <w:p w:rsidR="3D161788" w:rsidP="6AAE4798" w:rsidRDefault="3D161788" w14:paraId="33BF6AAA" w14:textId="6627DE28">
      <w:pPr>
        <w:pStyle w:val="Normal"/>
        <w:jc w:val="both"/>
        <w:rPr>
          <w:rFonts w:ascii="Arial" w:hAnsi="Arial" w:eastAsia="Arial" w:cs="Arial"/>
        </w:rPr>
      </w:pPr>
      <w:r w:rsidRPr="6AAE4798" w:rsidR="3D161788">
        <w:rPr>
          <w:rFonts w:ascii="Arial" w:hAnsi="Arial" w:eastAsia="Arial" w:cs="Arial"/>
        </w:rPr>
        <w:t>Pay-per-use software</w:t>
      </w:r>
      <w:r w:rsidRPr="6AAE4798" w:rsidR="6E4C8C95">
        <w:rPr>
          <w:rFonts w:ascii="Arial" w:hAnsi="Arial" w:eastAsia="Arial" w:cs="Arial"/>
        </w:rPr>
        <w:t xml:space="preserve"> is considered a better option if</w:t>
      </w:r>
      <w:r w:rsidRPr="6AAE4798" w:rsidR="2C06B6C6">
        <w:rPr>
          <w:rFonts w:ascii="Arial" w:hAnsi="Arial" w:eastAsia="Arial" w:cs="Arial"/>
        </w:rPr>
        <w:t xml:space="preserve"> the vendors want to </w:t>
      </w:r>
      <w:r w:rsidRPr="6AAE4798" w:rsidR="119EF561">
        <w:rPr>
          <w:rFonts w:ascii="Arial" w:hAnsi="Arial" w:eastAsia="Arial" w:cs="Arial"/>
        </w:rPr>
        <w:t xml:space="preserve">increase </w:t>
      </w:r>
      <w:r w:rsidRPr="6AAE4798" w:rsidR="2C06B6C6">
        <w:rPr>
          <w:rFonts w:ascii="Arial" w:hAnsi="Arial" w:eastAsia="Arial" w:cs="Arial"/>
        </w:rPr>
        <w:t>their market</w:t>
      </w:r>
      <w:r w:rsidRPr="6AAE4798" w:rsidR="1488DB16">
        <w:rPr>
          <w:rFonts w:ascii="Arial" w:hAnsi="Arial" w:eastAsia="Arial" w:cs="Arial"/>
        </w:rPr>
        <w:t xml:space="preserve"> share</w:t>
      </w:r>
      <w:r w:rsidRPr="6AAE4798" w:rsidR="2C06B6C6">
        <w:rPr>
          <w:rFonts w:ascii="Arial" w:hAnsi="Arial" w:eastAsia="Arial" w:cs="Arial"/>
        </w:rPr>
        <w:t xml:space="preserve"> quickly. This kind of software usually ha</w:t>
      </w:r>
      <w:r w:rsidRPr="6AAE4798" w:rsidR="4B7A8E22">
        <w:rPr>
          <w:rFonts w:ascii="Arial" w:hAnsi="Arial" w:eastAsia="Arial" w:cs="Arial"/>
        </w:rPr>
        <w:t>s</w:t>
      </w:r>
      <w:r w:rsidRPr="6AAE4798" w:rsidR="2C06B6C6">
        <w:rPr>
          <w:rFonts w:ascii="Arial" w:hAnsi="Arial" w:eastAsia="Arial" w:cs="Arial"/>
        </w:rPr>
        <w:t xml:space="preserve"> low initial acquisition costs, making it an attractive choice if the customer's budget is limited.</w:t>
      </w:r>
      <w:r w:rsidRPr="6AAE4798" w:rsidR="6D410732">
        <w:rPr>
          <w:rFonts w:ascii="Arial" w:hAnsi="Arial" w:eastAsia="Arial" w:cs="Arial"/>
        </w:rPr>
        <w:t xml:space="preserve"> Furthermore, this billing method allows software providers to get better feedback of their products by collecting data on how customers interact with the </w:t>
      </w:r>
      <w:r w:rsidRPr="6AAE4798" w:rsidR="7FF0983C">
        <w:rPr>
          <w:rFonts w:ascii="Arial" w:hAnsi="Arial" w:eastAsia="Arial" w:cs="Arial"/>
        </w:rPr>
        <w:t xml:space="preserve">software. This valuable information can help the companies to develop specialized </w:t>
      </w:r>
      <w:r w:rsidRPr="6AAE4798" w:rsidR="0B385EFD">
        <w:rPr>
          <w:rFonts w:ascii="Arial" w:hAnsi="Arial" w:eastAsia="Arial" w:cs="Arial"/>
        </w:rPr>
        <w:t xml:space="preserve">features </w:t>
      </w:r>
      <w:r w:rsidRPr="6AAE4798" w:rsidR="7FF0983C">
        <w:rPr>
          <w:rFonts w:ascii="Arial" w:hAnsi="Arial" w:eastAsia="Arial" w:cs="Arial"/>
        </w:rPr>
        <w:t>that cater</w:t>
      </w:r>
      <w:r w:rsidRPr="6AAE4798" w:rsidR="698CFE1F">
        <w:rPr>
          <w:rFonts w:ascii="Arial" w:hAnsi="Arial" w:eastAsia="Arial" w:cs="Arial"/>
        </w:rPr>
        <w:t xml:space="preserve"> to the needs of a particular client</w:t>
      </w:r>
      <w:r w:rsidRPr="6AAE4798" w:rsidR="35598E5C">
        <w:rPr>
          <w:rFonts w:ascii="Arial" w:hAnsi="Arial" w:eastAsia="Arial" w:cs="Arial"/>
        </w:rPr>
        <w:t xml:space="preserve"> or improve the universal attributes intended for the mass market</w:t>
      </w:r>
      <w:r w:rsidRPr="6AAE4798" w:rsidR="698CFE1F">
        <w:rPr>
          <w:rFonts w:ascii="Arial" w:hAnsi="Arial" w:eastAsia="Arial" w:cs="Arial"/>
        </w:rPr>
        <w:t>.</w:t>
      </w:r>
      <w:r w:rsidRPr="6AAE4798" w:rsidR="49DD442E">
        <w:rPr>
          <w:rFonts w:ascii="Arial" w:hAnsi="Arial" w:eastAsia="Arial" w:cs="Arial"/>
        </w:rPr>
        <w:t xml:space="preserve"> </w:t>
      </w:r>
      <w:r w:rsidRPr="6AAE4798" w:rsidR="29679F69">
        <w:rPr>
          <w:rFonts w:ascii="Arial" w:hAnsi="Arial" w:eastAsia="Arial" w:cs="Arial"/>
        </w:rPr>
        <w:t xml:space="preserve">On top of these benefits, Choudhary </w:t>
      </w:r>
      <w:r w:rsidRPr="6AAE4798" w:rsidR="6B6B46F1">
        <w:rPr>
          <w:rFonts w:ascii="Arial" w:hAnsi="Arial" w:eastAsia="Arial" w:cs="Arial"/>
        </w:rPr>
        <w:t xml:space="preserve">et al. </w:t>
      </w:r>
      <w:r w:rsidRPr="6AAE4798" w:rsidR="29679F69">
        <w:rPr>
          <w:rFonts w:ascii="Arial" w:hAnsi="Arial" w:eastAsia="Arial" w:cs="Arial"/>
        </w:rPr>
        <w:t>(1998) noted that pay-per-use billing creates "network externalities effect"</w:t>
      </w:r>
      <w:r w:rsidRPr="6AAE4798" w:rsidR="08BA1202">
        <w:rPr>
          <w:rFonts w:ascii="Arial" w:hAnsi="Arial" w:eastAsia="Arial" w:cs="Arial"/>
        </w:rPr>
        <w:t>, which means the larger the number of users is, the more well-known the product becomes. This can help the vendors to rapidly expand their user pool in a short period</w:t>
      </w:r>
      <w:r w:rsidRPr="6AAE4798" w:rsidR="475EF733">
        <w:rPr>
          <w:rFonts w:ascii="Arial" w:hAnsi="Arial" w:eastAsia="Arial" w:cs="Arial"/>
        </w:rPr>
        <w:t xml:space="preserve"> of time, resulting in a spike in revenue. </w:t>
      </w:r>
      <w:r w:rsidRPr="6AAE4798" w:rsidR="50391F03">
        <w:rPr>
          <w:rFonts w:ascii="Arial" w:hAnsi="Arial" w:eastAsia="Arial" w:cs="Arial"/>
        </w:rPr>
        <w:t xml:space="preserve">On the other hand, pay-per-use services pose some problems. The most common is that </w:t>
      </w:r>
      <w:r w:rsidRPr="6AAE4798" w:rsidR="716ADE8C">
        <w:rPr>
          <w:rFonts w:ascii="Arial" w:hAnsi="Arial" w:eastAsia="Arial" w:cs="Arial"/>
        </w:rPr>
        <w:t xml:space="preserve">profits are often fluctuating and unpredictable as customers’ usage pattern might change significantly in a given time frame. </w:t>
      </w:r>
      <w:r w:rsidRPr="6AAE4798" w:rsidR="5F78CDCA">
        <w:rPr>
          <w:rFonts w:ascii="Arial" w:hAnsi="Arial" w:eastAsia="Arial" w:cs="Arial"/>
        </w:rPr>
        <w:t xml:space="preserve">Another disadvantage is that customer loyalty is uncertain since it is fairly easy and inexpensive for clients to drop the product and opt for another alternative. </w:t>
      </w:r>
      <w:r w:rsidRPr="6AAE4798" w:rsidR="1E1DB2FC">
        <w:rPr>
          <w:rFonts w:ascii="Arial" w:hAnsi="Arial" w:eastAsia="Arial" w:cs="Arial"/>
        </w:rPr>
        <w:t xml:space="preserve">These software products are superior in terms of flexibility and </w:t>
      </w:r>
      <w:r w:rsidRPr="6AAE4798" w:rsidR="2AEADFC4">
        <w:rPr>
          <w:rFonts w:ascii="Arial" w:hAnsi="Arial" w:eastAsia="Arial" w:cs="Arial"/>
        </w:rPr>
        <w:t xml:space="preserve">immediacy, but these characteristics also lower their lifetime value and reduce the likelihood that the customers will stick with the </w:t>
      </w:r>
      <w:r w:rsidRPr="6AAE4798" w:rsidR="698FC4F5">
        <w:rPr>
          <w:rFonts w:ascii="Arial" w:hAnsi="Arial" w:eastAsia="Arial" w:cs="Arial"/>
        </w:rPr>
        <w:t>service for a long time.</w:t>
      </w:r>
      <w:r w:rsidRPr="6AAE4798" w:rsidR="0C62E581">
        <w:rPr>
          <w:rFonts w:ascii="Arial" w:hAnsi="Arial" w:eastAsia="Arial" w:cs="Arial"/>
        </w:rPr>
        <w:t xml:space="preserve"> Finally, if the service does not introduce a threshold to customer's usage, they might be charged with </w:t>
      </w:r>
      <w:r w:rsidRPr="6AAE4798" w:rsidR="44A1344E">
        <w:rPr>
          <w:rFonts w:ascii="Arial" w:hAnsi="Arial" w:eastAsia="Arial" w:cs="Arial"/>
        </w:rPr>
        <w:t>an unexpected high bill. These random moments could cause huge dissatisfaction and push the customers to switch the ser</w:t>
      </w:r>
      <w:r w:rsidRPr="6AAE4798" w:rsidR="76FD1ED9">
        <w:rPr>
          <w:rFonts w:ascii="Arial" w:hAnsi="Arial" w:eastAsia="Arial" w:cs="Arial"/>
        </w:rPr>
        <w:t>vice.</w:t>
      </w:r>
    </w:p>
    <w:p w:rsidR="76FD1ED9" w:rsidP="6AAE4798" w:rsidRDefault="76FD1ED9" w14:paraId="32850C47" w14:textId="2DC8C510">
      <w:pPr>
        <w:pStyle w:val="Normal"/>
        <w:jc w:val="both"/>
        <w:rPr>
          <w:rFonts w:ascii="Arial" w:hAnsi="Arial" w:eastAsia="Arial" w:cs="Arial"/>
        </w:rPr>
      </w:pPr>
      <w:r w:rsidRPr="6AAE4798" w:rsidR="76FD1ED9">
        <w:rPr>
          <w:rFonts w:ascii="Arial" w:hAnsi="Arial" w:eastAsia="Arial" w:cs="Arial"/>
        </w:rPr>
        <w:t>Software rental services are more appealing for those who prefer to have a fixed charge</w:t>
      </w:r>
      <w:r w:rsidRPr="6AAE4798" w:rsidR="62988C18">
        <w:rPr>
          <w:rFonts w:ascii="Arial" w:hAnsi="Arial" w:eastAsia="Arial" w:cs="Arial"/>
        </w:rPr>
        <w:t xml:space="preserve"> with no hidden or surprising fees. </w:t>
      </w:r>
      <w:r w:rsidRPr="6AAE4798" w:rsidR="7C204065">
        <w:rPr>
          <w:rFonts w:ascii="Arial" w:hAnsi="Arial" w:eastAsia="Arial" w:cs="Arial"/>
        </w:rPr>
        <w:t xml:space="preserve">This can help providers to gain access to some highly restricted segments of the market, </w:t>
      </w:r>
      <w:r w:rsidRPr="6AAE4798" w:rsidR="5B72B2FE">
        <w:rPr>
          <w:rFonts w:ascii="Arial" w:hAnsi="Arial" w:eastAsia="Arial" w:cs="Arial"/>
        </w:rPr>
        <w:t xml:space="preserve">most notably public enterprises. </w:t>
      </w:r>
      <w:r w:rsidRPr="6AAE4798" w:rsidR="11EE797E">
        <w:rPr>
          <w:rFonts w:ascii="Arial" w:hAnsi="Arial" w:eastAsia="Arial" w:cs="Arial"/>
        </w:rPr>
        <w:t xml:space="preserve">In contrast to its pay-per-use peer, rental software </w:t>
      </w:r>
      <w:r w:rsidRPr="6AAE4798" w:rsidR="11EE797E">
        <w:rPr>
          <w:rFonts w:ascii="Arial" w:hAnsi="Arial" w:eastAsia="Arial" w:cs="Arial"/>
        </w:rPr>
        <w:t>generally has</w:t>
      </w:r>
      <w:r w:rsidRPr="6AAE4798" w:rsidR="11EE797E">
        <w:rPr>
          <w:rFonts w:ascii="Arial" w:hAnsi="Arial" w:eastAsia="Arial" w:cs="Arial"/>
        </w:rPr>
        <w:t xml:space="preserve"> a longer lifecycle, thanks</w:t>
      </w:r>
      <w:r w:rsidRPr="6AAE4798" w:rsidR="7DFC2CF1">
        <w:rPr>
          <w:rFonts w:ascii="Arial" w:hAnsi="Arial" w:eastAsia="Arial" w:cs="Arial"/>
        </w:rPr>
        <w:t xml:space="preserve"> to a binding relationship between the product and the customers. </w:t>
      </w:r>
      <w:r w:rsidRPr="6AAE4798" w:rsidR="5431D389">
        <w:rPr>
          <w:rFonts w:ascii="Arial" w:hAnsi="Arial" w:eastAsia="Arial" w:cs="Arial"/>
        </w:rPr>
        <w:t xml:space="preserve">For large </w:t>
      </w:r>
      <w:r w:rsidRPr="6AAE4798" w:rsidR="33844622">
        <w:rPr>
          <w:rFonts w:ascii="Arial" w:hAnsi="Arial" w:eastAsia="Arial" w:cs="Arial"/>
        </w:rPr>
        <w:t>client</w:t>
      </w:r>
      <w:r w:rsidRPr="6AAE4798" w:rsidR="38550410">
        <w:rPr>
          <w:rFonts w:ascii="Arial" w:hAnsi="Arial" w:eastAsia="Arial" w:cs="Arial"/>
        </w:rPr>
        <w:t xml:space="preserve">s </w:t>
      </w:r>
      <w:r w:rsidRPr="6AAE4798" w:rsidR="5431D389">
        <w:rPr>
          <w:rFonts w:ascii="Arial" w:hAnsi="Arial" w:eastAsia="Arial" w:cs="Arial"/>
        </w:rPr>
        <w:t xml:space="preserve">with well-established development </w:t>
      </w:r>
      <w:r w:rsidRPr="6AAE4798" w:rsidR="76175732">
        <w:rPr>
          <w:rFonts w:ascii="Arial" w:hAnsi="Arial" w:eastAsia="Arial" w:cs="Arial"/>
        </w:rPr>
        <w:t>platforms</w:t>
      </w:r>
      <w:r w:rsidRPr="6AAE4798" w:rsidR="5431D389">
        <w:rPr>
          <w:rFonts w:ascii="Arial" w:hAnsi="Arial" w:eastAsia="Arial" w:cs="Arial"/>
        </w:rPr>
        <w:t xml:space="preserve">, </w:t>
      </w:r>
      <w:r w:rsidRPr="6AAE4798" w:rsidR="5431D389">
        <w:rPr>
          <w:rFonts w:ascii="Arial" w:hAnsi="Arial" w:eastAsia="Arial" w:cs="Arial"/>
        </w:rPr>
        <w:t>t</w:t>
      </w:r>
      <w:r w:rsidRPr="6AAE4798" w:rsidR="3CA11223">
        <w:rPr>
          <w:rFonts w:ascii="Arial" w:hAnsi="Arial" w:eastAsia="Arial" w:cs="Arial"/>
        </w:rPr>
        <w:t>erminating</w:t>
      </w:r>
      <w:r w:rsidRPr="6AAE4798" w:rsidR="3CA11223">
        <w:rPr>
          <w:rFonts w:ascii="Arial" w:hAnsi="Arial" w:eastAsia="Arial" w:cs="Arial"/>
        </w:rPr>
        <w:t xml:space="preserve"> </w:t>
      </w:r>
      <w:r w:rsidRPr="6AAE4798" w:rsidR="1BF384BC">
        <w:rPr>
          <w:rFonts w:ascii="Arial" w:hAnsi="Arial" w:eastAsia="Arial" w:cs="Arial"/>
        </w:rPr>
        <w:t>a software subscription</w:t>
      </w:r>
      <w:r w:rsidRPr="6AAE4798" w:rsidR="7B3684E8">
        <w:rPr>
          <w:rFonts w:ascii="Arial" w:hAnsi="Arial" w:eastAsia="Arial" w:cs="Arial"/>
        </w:rPr>
        <w:t xml:space="preserve"> is</w:t>
      </w:r>
      <w:r w:rsidRPr="6AAE4798" w:rsidR="57A1B4BB">
        <w:rPr>
          <w:rFonts w:ascii="Arial" w:hAnsi="Arial" w:eastAsia="Arial" w:cs="Arial"/>
        </w:rPr>
        <w:t xml:space="preserve"> often </w:t>
      </w:r>
      <w:r w:rsidRPr="6AAE4798" w:rsidR="6EA60256">
        <w:rPr>
          <w:rFonts w:ascii="Arial" w:hAnsi="Arial" w:eastAsia="Arial" w:cs="Arial"/>
        </w:rPr>
        <w:t xml:space="preserve">seen as a hassle and </w:t>
      </w:r>
      <w:r w:rsidRPr="6AAE4798" w:rsidR="57A1B4BB">
        <w:rPr>
          <w:rFonts w:ascii="Arial" w:hAnsi="Arial" w:eastAsia="Arial" w:cs="Arial"/>
        </w:rPr>
        <w:t xml:space="preserve">associated with heavy costs. </w:t>
      </w:r>
      <w:r w:rsidRPr="6AAE4798" w:rsidR="4FFB8505">
        <w:rPr>
          <w:rFonts w:ascii="Arial" w:hAnsi="Arial" w:eastAsia="Arial" w:cs="Arial"/>
        </w:rPr>
        <w:t xml:space="preserve">Furthermore, </w:t>
      </w:r>
      <w:r w:rsidRPr="6AAE4798" w:rsidR="23F0714F">
        <w:rPr>
          <w:rFonts w:ascii="Arial" w:hAnsi="Arial" w:eastAsia="Arial" w:cs="Arial"/>
        </w:rPr>
        <w:t>a flat rate ensures financial security for the vendors</w:t>
      </w:r>
      <w:r w:rsidRPr="6AAE4798" w:rsidR="213A3BB2">
        <w:rPr>
          <w:rFonts w:ascii="Arial" w:hAnsi="Arial" w:eastAsia="Arial" w:cs="Arial"/>
        </w:rPr>
        <w:t xml:space="preserve"> because the customers are charged whether they are using the product or not</w:t>
      </w:r>
      <w:r w:rsidRPr="6AAE4798" w:rsidR="23F0714F">
        <w:rPr>
          <w:rFonts w:ascii="Arial" w:hAnsi="Arial" w:eastAsia="Arial" w:cs="Arial"/>
        </w:rPr>
        <w:t xml:space="preserve">. A constant flow of cash will ease </w:t>
      </w:r>
      <w:r w:rsidRPr="6AAE4798" w:rsidR="2A5707B3">
        <w:rPr>
          <w:rFonts w:ascii="Arial" w:hAnsi="Arial" w:eastAsia="Arial" w:cs="Arial"/>
        </w:rPr>
        <w:t xml:space="preserve">the pressure to make profits, reducing uncertainty and allows upfront planning. </w:t>
      </w:r>
      <w:r w:rsidRPr="6AAE4798" w:rsidR="68FBECE4">
        <w:rPr>
          <w:rFonts w:ascii="Arial" w:hAnsi="Arial" w:eastAsia="Arial" w:cs="Arial"/>
        </w:rPr>
        <w:t xml:space="preserve">However, software rental model still has limitations. </w:t>
      </w:r>
      <w:r w:rsidRPr="6AAE4798" w:rsidR="7DD678AD">
        <w:rPr>
          <w:rFonts w:ascii="Arial" w:hAnsi="Arial" w:eastAsia="Arial" w:cs="Arial"/>
        </w:rPr>
        <w:t xml:space="preserve">Most of these drawbacks are </w:t>
      </w:r>
      <w:r w:rsidRPr="6AAE4798" w:rsidR="7DD678AD">
        <w:rPr>
          <w:rFonts w:ascii="Arial" w:hAnsi="Arial" w:eastAsia="Arial" w:cs="Arial"/>
        </w:rPr>
        <w:t>similar to</w:t>
      </w:r>
      <w:r w:rsidRPr="6AAE4798" w:rsidR="7DD678AD">
        <w:rPr>
          <w:rFonts w:ascii="Arial" w:hAnsi="Arial" w:eastAsia="Arial" w:cs="Arial"/>
        </w:rPr>
        <w:t xml:space="preserve"> that of pay-per-use billing method, but there </w:t>
      </w:r>
      <w:r w:rsidRPr="6AAE4798" w:rsidR="638F81AA">
        <w:rPr>
          <w:rFonts w:ascii="Arial" w:hAnsi="Arial" w:eastAsia="Arial" w:cs="Arial"/>
        </w:rPr>
        <w:t xml:space="preserve">are </w:t>
      </w:r>
      <w:r w:rsidRPr="6AAE4798" w:rsidR="7DD678AD">
        <w:rPr>
          <w:rFonts w:ascii="Arial" w:hAnsi="Arial" w:eastAsia="Arial" w:cs="Arial"/>
        </w:rPr>
        <w:t>some considerable differences</w:t>
      </w:r>
      <w:r w:rsidRPr="6AAE4798" w:rsidR="5248768E">
        <w:rPr>
          <w:rFonts w:ascii="Arial" w:hAnsi="Arial" w:eastAsia="Arial" w:cs="Arial"/>
        </w:rPr>
        <w:t xml:space="preserve">. </w:t>
      </w:r>
      <w:r w:rsidRPr="6AAE4798" w:rsidR="3F5D3A3C">
        <w:rPr>
          <w:rFonts w:ascii="Arial" w:hAnsi="Arial" w:eastAsia="Arial" w:cs="Arial"/>
        </w:rPr>
        <w:t xml:space="preserve">The most common one is that the price of rental </w:t>
      </w:r>
      <w:r w:rsidRPr="6AAE4798" w:rsidR="57722DC4">
        <w:rPr>
          <w:rFonts w:ascii="Arial" w:hAnsi="Arial" w:eastAsia="Arial" w:cs="Arial"/>
        </w:rPr>
        <w:t xml:space="preserve">can </w:t>
      </w:r>
      <w:r w:rsidRPr="6AAE4798" w:rsidR="3F5D3A3C">
        <w:rPr>
          <w:rFonts w:ascii="Arial" w:hAnsi="Arial" w:eastAsia="Arial" w:cs="Arial"/>
        </w:rPr>
        <w:t>create "guilt” for the customers</w:t>
      </w:r>
      <w:r w:rsidRPr="6AAE4798" w:rsidR="44C29CBA">
        <w:rPr>
          <w:rFonts w:ascii="Arial" w:hAnsi="Arial" w:eastAsia="Arial" w:cs="Arial"/>
        </w:rPr>
        <w:t xml:space="preserve"> </w:t>
      </w:r>
      <w:r w:rsidRPr="6AAE4798" w:rsidR="420C671D">
        <w:rPr>
          <w:rFonts w:ascii="Arial" w:hAnsi="Arial" w:eastAsia="Arial" w:cs="Arial"/>
        </w:rPr>
        <w:t xml:space="preserve">- </w:t>
      </w:r>
      <w:r w:rsidRPr="6AAE4798" w:rsidR="6AA550B3">
        <w:rPr>
          <w:rFonts w:ascii="Arial" w:hAnsi="Arial" w:eastAsia="Arial" w:cs="Arial"/>
        </w:rPr>
        <w:t xml:space="preserve">they might be paying for irrelevant features that </w:t>
      </w:r>
      <w:r w:rsidRPr="6AAE4798" w:rsidR="6F02EF2A">
        <w:rPr>
          <w:rFonts w:ascii="Arial" w:hAnsi="Arial" w:eastAsia="Arial" w:cs="Arial"/>
        </w:rPr>
        <w:t xml:space="preserve">are not </w:t>
      </w:r>
      <w:r w:rsidRPr="6AAE4798" w:rsidR="6AA550B3">
        <w:rPr>
          <w:rFonts w:ascii="Arial" w:hAnsi="Arial" w:eastAsia="Arial" w:cs="Arial"/>
        </w:rPr>
        <w:t>use</w:t>
      </w:r>
      <w:r w:rsidRPr="6AAE4798" w:rsidR="073216A4">
        <w:rPr>
          <w:rFonts w:ascii="Arial" w:hAnsi="Arial" w:eastAsia="Arial" w:cs="Arial"/>
        </w:rPr>
        <w:t>d</w:t>
      </w:r>
      <w:r w:rsidRPr="6AAE4798" w:rsidR="36C4A05D">
        <w:rPr>
          <w:rFonts w:ascii="Arial" w:hAnsi="Arial" w:eastAsia="Arial" w:cs="Arial"/>
        </w:rPr>
        <w:t>. This problem could</w:t>
      </w:r>
      <w:r w:rsidRPr="6AAE4798" w:rsidR="3F5D3A3C">
        <w:rPr>
          <w:rFonts w:ascii="Arial" w:hAnsi="Arial" w:eastAsia="Arial" w:cs="Arial"/>
        </w:rPr>
        <w:t xml:space="preserve"> push them to look for alternatives</w:t>
      </w:r>
      <w:r w:rsidRPr="6AAE4798" w:rsidR="397AD5FA">
        <w:rPr>
          <w:rFonts w:ascii="Arial" w:hAnsi="Arial" w:eastAsia="Arial" w:cs="Arial"/>
        </w:rPr>
        <w:t xml:space="preserve">, </w:t>
      </w:r>
      <w:r w:rsidRPr="6AAE4798" w:rsidR="397AD5FA">
        <w:rPr>
          <w:rFonts w:ascii="Arial" w:hAnsi="Arial" w:eastAsia="Arial" w:cs="Arial"/>
        </w:rPr>
        <w:t>seek</w:t>
      </w:r>
      <w:r w:rsidRPr="6AAE4798" w:rsidR="397AD5FA">
        <w:rPr>
          <w:rFonts w:ascii="Arial" w:hAnsi="Arial" w:eastAsia="Arial" w:cs="Arial"/>
        </w:rPr>
        <w:t xml:space="preserve"> for a cheaper plan, or renegotiate the charge continuously. </w:t>
      </w:r>
      <w:r w:rsidRPr="6AAE4798" w:rsidR="741F5FE4">
        <w:rPr>
          <w:rFonts w:ascii="Arial" w:hAnsi="Arial" w:eastAsia="Arial" w:cs="Arial"/>
        </w:rPr>
        <w:t>For small companies without strong leverage or financial backing, this can lead to catastrophic loss of cus</w:t>
      </w:r>
      <w:r w:rsidRPr="6AAE4798" w:rsidR="00B14C4F">
        <w:rPr>
          <w:rFonts w:ascii="Arial" w:hAnsi="Arial" w:eastAsia="Arial" w:cs="Arial"/>
        </w:rPr>
        <w:t xml:space="preserve">tomer base. </w:t>
      </w:r>
      <w:r w:rsidRPr="6AAE4798" w:rsidR="249E52F9">
        <w:rPr>
          <w:rFonts w:ascii="Arial" w:hAnsi="Arial" w:eastAsia="Arial" w:cs="Arial"/>
        </w:rPr>
        <w:t xml:space="preserve">Another drawback is that there is a constant need for providers to </w:t>
      </w:r>
      <w:r w:rsidRPr="6AAE4798" w:rsidR="249E52F9">
        <w:rPr>
          <w:rFonts w:ascii="Arial" w:hAnsi="Arial" w:eastAsia="Arial" w:cs="Arial"/>
        </w:rPr>
        <w:t>provide</w:t>
      </w:r>
      <w:r w:rsidRPr="6AAE4798" w:rsidR="249E52F9">
        <w:rPr>
          <w:rFonts w:ascii="Arial" w:hAnsi="Arial" w:eastAsia="Arial" w:cs="Arial"/>
        </w:rPr>
        <w:t xml:space="preserve"> more value to their products</w:t>
      </w:r>
      <w:r w:rsidRPr="6AAE4798" w:rsidR="374DE403">
        <w:rPr>
          <w:rFonts w:ascii="Arial" w:hAnsi="Arial" w:eastAsia="Arial" w:cs="Arial"/>
        </w:rPr>
        <w:t xml:space="preserve">. This might sound good on the surface as it promotes innovation, but when pushed to the edge it can </w:t>
      </w:r>
      <w:r w:rsidRPr="6AAE4798" w:rsidR="608D028D">
        <w:rPr>
          <w:rFonts w:ascii="Arial" w:hAnsi="Arial" w:eastAsia="Arial" w:cs="Arial"/>
        </w:rPr>
        <w:t xml:space="preserve">place </w:t>
      </w:r>
      <w:r w:rsidRPr="6AAE4798" w:rsidR="4295AAC3">
        <w:rPr>
          <w:rFonts w:ascii="Arial" w:hAnsi="Arial" w:eastAsia="Arial" w:cs="Arial"/>
        </w:rPr>
        <w:t>huge pressure</w:t>
      </w:r>
      <w:r w:rsidRPr="6AAE4798" w:rsidR="4C286FCC">
        <w:rPr>
          <w:rFonts w:ascii="Arial" w:hAnsi="Arial" w:eastAsia="Arial" w:cs="Arial"/>
        </w:rPr>
        <w:t>, particularly</w:t>
      </w:r>
      <w:r w:rsidRPr="6AAE4798" w:rsidR="4295AAC3">
        <w:rPr>
          <w:rFonts w:ascii="Arial" w:hAnsi="Arial" w:eastAsia="Arial" w:cs="Arial"/>
        </w:rPr>
        <w:t xml:space="preserve"> </w:t>
      </w:r>
      <w:r w:rsidRPr="6AAE4798" w:rsidR="4295AAC3">
        <w:rPr>
          <w:rFonts w:ascii="Arial" w:hAnsi="Arial" w:eastAsia="Arial" w:cs="Arial"/>
        </w:rPr>
        <w:t xml:space="preserve">on the development department of the providers. Too frequent updates could </w:t>
      </w:r>
      <w:r w:rsidRPr="6AAE4798" w:rsidR="1F31E7BF">
        <w:rPr>
          <w:rFonts w:ascii="Arial" w:hAnsi="Arial" w:eastAsia="Arial" w:cs="Arial"/>
        </w:rPr>
        <w:t xml:space="preserve">affect overall product quality, reduce </w:t>
      </w:r>
      <w:r w:rsidRPr="6AAE4798" w:rsidR="1F31E7BF">
        <w:rPr>
          <w:rFonts w:ascii="Arial" w:hAnsi="Arial" w:eastAsia="Arial" w:cs="Arial"/>
        </w:rPr>
        <w:t>profits</w:t>
      </w:r>
      <w:r w:rsidRPr="6AAE4798" w:rsidR="4295AAC3">
        <w:rPr>
          <w:rFonts w:ascii="Arial" w:hAnsi="Arial" w:eastAsia="Arial" w:cs="Arial"/>
        </w:rPr>
        <w:t xml:space="preserve"> </w:t>
      </w:r>
      <w:r w:rsidRPr="6AAE4798" w:rsidR="4295AAC3">
        <w:rPr>
          <w:rFonts w:ascii="Arial" w:hAnsi="Arial" w:eastAsia="Arial" w:cs="Arial"/>
        </w:rPr>
        <w:t>and</w:t>
      </w:r>
      <w:r w:rsidRPr="6AAE4798" w:rsidR="013A8FF5">
        <w:rPr>
          <w:rFonts w:ascii="Arial" w:hAnsi="Arial" w:eastAsia="Arial" w:cs="Arial"/>
        </w:rPr>
        <w:t xml:space="preserve"> cause</w:t>
      </w:r>
      <w:r w:rsidRPr="6AAE4798" w:rsidR="5F8F607B">
        <w:rPr>
          <w:rFonts w:ascii="Arial" w:hAnsi="Arial" w:eastAsia="Arial" w:cs="Arial"/>
        </w:rPr>
        <w:t xml:space="preserve"> disruption to clients. </w:t>
      </w:r>
      <w:r w:rsidRPr="6AAE4798" w:rsidR="4BBFC813">
        <w:rPr>
          <w:rFonts w:ascii="Arial" w:hAnsi="Arial" w:eastAsia="Arial" w:cs="Arial"/>
        </w:rPr>
        <w:t xml:space="preserve">The final argument against software rental is that providers often need to set up a customer support and maintenance team that works around the clock to </w:t>
      </w:r>
      <w:r w:rsidRPr="6AAE4798" w:rsidR="4BBFC813">
        <w:rPr>
          <w:rFonts w:ascii="Arial" w:hAnsi="Arial" w:eastAsia="Arial" w:cs="Arial"/>
        </w:rPr>
        <w:t>assist</w:t>
      </w:r>
      <w:r w:rsidRPr="6AAE4798" w:rsidR="4BBFC813">
        <w:rPr>
          <w:rFonts w:ascii="Arial" w:hAnsi="Arial" w:eastAsia="Arial" w:cs="Arial"/>
        </w:rPr>
        <w:t xml:space="preserve"> customers. Pay-per</w:t>
      </w:r>
      <w:r w:rsidRPr="6AAE4798" w:rsidR="2B123AAC">
        <w:rPr>
          <w:rFonts w:ascii="Arial" w:hAnsi="Arial" w:eastAsia="Arial" w:cs="Arial"/>
        </w:rPr>
        <w:t xml:space="preserve">-use software model also has similar teams but </w:t>
      </w:r>
      <w:r w:rsidRPr="6AAE4798" w:rsidR="24A1A8E2">
        <w:rPr>
          <w:rFonts w:ascii="Arial" w:hAnsi="Arial" w:eastAsia="Arial" w:cs="Arial"/>
        </w:rPr>
        <w:t>not as costly</w:t>
      </w:r>
      <w:r w:rsidRPr="6AAE4798" w:rsidR="5096FD09">
        <w:rPr>
          <w:rFonts w:ascii="Arial" w:hAnsi="Arial" w:eastAsia="Arial" w:cs="Arial"/>
        </w:rPr>
        <w:t>. They</w:t>
      </w:r>
      <w:r w:rsidRPr="6AAE4798" w:rsidR="2B123AAC">
        <w:rPr>
          <w:rFonts w:ascii="Arial" w:hAnsi="Arial" w:eastAsia="Arial" w:cs="Arial"/>
        </w:rPr>
        <w:t xml:space="preserve"> </w:t>
      </w:r>
      <w:r w:rsidRPr="6AAE4798" w:rsidR="2B123AAC">
        <w:rPr>
          <w:rFonts w:ascii="Arial" w:hAnsi="Arial" w:eastAsia="Arial" w:cs="Arial"/>
        </w:rPr>
        <w:t>are not required to be constantly active</w:t>
      </w:r>
      <w:r w:rsidRPr="6AAE4798" w:rsidR="49099276">
        <w:rPr>
          <w:rFonts w:ascii="Arial" w:hAnsi="Arial" w:eastAsia="Arial" w:cs="Arial"/>
        </w:rPr>
        <w:t xml:space="preserve"> </w:t>
      </w:r>
      <w:r w:rsidRPr="6AAE4798" w:rsidR="6D7DAD76">
        <w:rPr>
          <w:rFonts w:ascii="Arial" w:hAnsi="Arial" w:eastAsia="Arial" w:cs="Arial"/>
        </w:rPr>
        <w:t xml:space="preserve">as </w:t>
      </w:r>
      <w:r w:rsidRPr="6AAE4798" w:rsidR="49099276">
        <w:rPr>
          <w:rFonts w:ascii="Arial" w:hAnsi="Arial" w:eastAsia="Arial" w:cs="Arial"/>
        </w:rPr>
        <w:t>customers are not always using the product</w:t>
      </w:r>
      <w:r w:rsidRPr="6AAE4798" w:rsidR="2FAC329B">
        <w:rPr>
          <w:rFonts w:ascii="Arial" w:hAnsi="Arial" w:eastAsia="Arial" w:cs="Arial"/>
        </w:rPr>
        <w:t>.</w:t>
      </w:r>
    </w:p>
    <w:p w:rsidR="5B34F15E" w:rsidP="6AAE4798" w:rsidRDefault="5B34F15E" w14:paraId="39BA7929" w14:textId="238893B6">
      <w:pPr>
        <w:pStyle w:val="Normal"/>
        <w:jc w:val="both"/>
        <w:rPr>
          <w:rFonts w:ascii="Arial" w:hAnsi="Arial" w:eastAsia="Arial" w:cs="Arial"/>
        </w:rPr>
      </w:pPr>
      <w:r w:rsidRPr="6AAE4798" w:rsidR="5B34F15E">
        <w:rPr>
          <w:rFonts w:ascii="Arial" w:hAnsi="Arial" w:eastAsia="Arial" w:cs="Arial"/>
        </w:rPr>
        <w:t xml:space="preserve">The </w:t>
      </w:r>
      <w:r w:rsidRPr="6AAE4798" w:rsidR="0BC5ABAD">
        <w:rPr>
          <w:rFonts w:ascii="Arial" w:hAnsi="Arial" w:eastAsia="Arial" w:cs="Arial"/>
        </w:rPr>
        <w:t>ideas mentioned above explained some of the fundamental advantages and disadvantages of pay-per-use and rental software. Providers need to consider the characteristics and functionali</w:t>
      </w:r>
      <w:r w:rsidRPr="6AAE4798" w:rsidR="0F3BE23B">
        <w:rPr>
          <w:rFonts w:ascii="Arial" w:hAnsi="Arial" w:eastAsia="Arial" w:cs="Arial"/>
        </w:rPr>
        <w:t xml:space="preserve">ties of their </w:t>
      </w:r>
      <w:r w:rsidRPr="6AAE4798" w:rsidR="4DE0C76C">
        <w:rPr>
          <w:rFonts w:ascii="Arial" w:hAnsi="Arial" w:eastAsia="Arial" w:cs="Arial"/>
        </w:rPr>
        <w:t xml:space="preserve">services </w:t>
      </w:r>
      <w:r w:rsidRPr="6AAE4798" w:rsidR="0F3BE23B">
        <w:rPr>
          <w:rFonts w:ascii="Arial" w:hAnsi="Arial" w:eastAsia="Arial" w:cs="Arial"/>
        </w:rPr>
        <w:t>to properly adopt a billing model. Software that provides access to product</w:t>
      </w:r>
      <w:r w:rsidRPr="6AAE4798" w:rsidR="77893154">
        <w:rPr>
          <w:rFonts w:ascii="Arial" w:hAnsi="Arial" w:eastAsia="Arial" w:cs="Arial"/>
        </w:rPr>
        <w:t>s that people prefer not to or difficult to own should follow the subscription model, such as Spot</w:t>
      </w:r>
      <w:r w:rsidRPr="6AAE4798" w:rsidR="0C85AC9E">
        <w:rPr>
          <w:rFonts w:ascii="Arial" w:hAnsi="Arial" w:eastAsia="Arial" w:cs="Arial"/>
        </w:rPr>
        <w:t xml:space="preserve">ify, Netflix or </w:t>
      </w:r>
      <w:r w:rsidRPr="6AAE4798" w:rsidR="49DFC4F7">
        <w:rPr>
          <w:rFonts w:ascii="Arial" w:hAnsi="Arial" w:eastAsia="Arial" w:cs="Arial"/>
        </w:rPr>
        <w:t xml:space="preserve">Microsoft </w:t>
      </w:r>
      <w:r w:rsidRPr="6AAE4798" w:rsidR="2BE86D2D">
        <w:rPr>
          <w:rFonts w:ascii="Arial" w:hAnsi="Arial" w:eastAsia="Arial" w:cs="Arial"/>
        </w:rPr>
        <w:t>Office 365</w:t>
      </w:r>
      <w:r w:rsidRPr="6AAE4798" w:rsidR="0C85AC9E">
        <w:rPr>
          <w:rFonts w:ascii="Arial" w:hAnsi="Arial" w:eastAsia="Arial" w:cs="Arial"/>
        </w:rPr>
        <w:t xml:space="preserve">. </w:t>
      </w:r>
      <w:r w:rsidRPr="6AAE4798" w:rsidR="0F576CA4">
        <w:rPr>
          <w:rFonts w:ascii="Arial" w:hAnsi="Arial" w:eastAsia="Arial" w:cs="Arial"/>
        </w:rPr>
        <w:t>Other types of software</w:t>
      </w:r>
      <w:r w:rsidRPr="6AAE4798" w:rsidR="17B377E1">
        <w:rPr>
          <w:rFonts w:ascii="Arial" w:hAnsi="Arial" w:eastAsia="Arial" w:cs="Arial"/>
        </w:rPr>
        <w:t xml:space="preserve"> whose usage can be effectively measured</w:t>
      </w:r>
      <w:r w:rsidRPr="6AAE4798" w:rsidR="0F576CA4">
        <w:rPr>
          <w:rFonts w:ascii="Arial" w:hAnsi="Arial" w:eastAsia="Arial" w:cs="Arial"/>
        </w:rPr>
        <w:t xml:space="preserve"> </w:t>
      </w:r>
      <w:r w:rsidRPr="6AAE4798" w:rsidR="0F576CA4">
        <w:rPr>
          <w:rFonts w:ascii="Arial" w:hAnsi="Arial" w:eastAsia="Arial" w:cs="Arial"/>
        </w:rPr>
        <w:t>should be pay-per-use, like Voice over Internet Protocol service</w:t>
      </w:r>
      <w:r w:rsidRPr="6AAE4798" w:rsidR="3E97FE37">
        <w:rPr>
          <w:rFonts w:ascii="Arial" w:hAnsi="Arial" w:eastAsia="Arial" w:cs="Arial"/>
        </w:rPr>
        <w:t xml:space="preserve">, Amazon Web Services or </w:t>
      </w:r>
      <w:r w:rsidRPr="6AAE4798" w:rsidR="1454E4EF">
        <w:rPr>
          <w:rFonts w:ascii="Arial" w:hAnsi="Arial" w:eastAsia="Arial" w:cs="Arial"/>
        </w:rPr>
        <w:t>Microsoft Azure.</w:t>
      </w:r>
    </w:p>
    <w:p w:rsidR="357B3236" w:rsidP="6AAE4798" w:rsidRDefault="357B3236" w14:paraId="5C9662F5" w14:textId="60124B5B">
      <w:pPr>
        <w:pStyle w:val="Normal"/>
        <w:rPr>
          <w:rFonts w:ascii="Calibri Light" w:hAnsi="Calibri Light" w:eastAsia="Calibri Light" w:cs="Calibri Light"/>
          <w:color w:val="4472C4" w:themeColor="accent1" w:themeTint="FF" w:themeShade="FF"/>
          <w:sz w:val="32"/>
          <w:szCs w:val="32"/>
        </w:rPr>
      </w:pPr>
      <w:r w:rsidRPr="6AAE4798" w:rsidR="357B3236">
        <w:rPr>
          <w:rFonts w:ascii="Calibri Light" w:hAnsi="Calibri Light" w:eastAsia="Calibri Light" w:cs="Calibri Light"/>
          <w:color w:val="4472C4" w:themeColor="accent1" w:themeTint="FF" w:themeShade="FF"/>
          <w:sz w:val="32"/>
          <w:szCs w:val="32"/>
        </w:rPr>
        <w:t>Reference list</w:t>
      </w:r>
    </w:p>
    <w:p w:rsidR="357B3236" w:rsidP="6AAE4798" w:rsidRDefault="357B3236" w14:paraId="401D123C" w14:textId="0F65581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6AAE4798" w:rsidR="357B323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OJALA, A., 2013. Software-as-a-Service Revenue Models. </w:t>
      </w:r>
      <w:r w:rsidRPr="6AAE4798" w:rsidR="357B323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auto"/>
          <w:sz w:val="24"/>
          <w:szCs w:val="24"/>
        </w:rPr>
        <w:t>IT Professional</w:t>
      </w:r>
      <w:r w:rsidRPr="6AAE4798" w:rsidR="357B323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. </w:t>
      </w:r>
      <w:r w:rsidRPr="6AAE4798" w:rsidR="357B32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15</w:t>
      </w:r>
      <w:r w:rsidRPr="6AAE4798" w:rsidR="357B323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(3), </w:t>
      </w:r>
      <w:r w:rsidRPr="6AAE4798" w:rsidR="2AA9647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pp. </w:t>
      </w:r>
      <w:r w:rsidRPr="6AAE4798" w:rsidR="357B323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54-59.</w:t>
      </w:r>
    </w:p>
    <w:p w:rsidR="62E7B34B" w:rsidP="6AAE4798" w:rsidRDefault="62E7B34B" w14:paraId="7D43F4E3" w14:textId="3A3E020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6AAE4798" w:rsidR="62E7B34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CHOUDHARY, V., </w:t>
      </w:r>
      <w:r w:rsidRPr="6AAE4798" w:rsidR="48A0BC4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TOMAK</w:t>
      </w:r>
      <w:r w:rsidRPr="6AAE4798" w:rsidR="62E7B34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,</w:t>
      </w:r>
      <w:r w:rsidRPr="6AAE4798" w:rsidR="6F0E27B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K., CHATURVEDI, A.,</w:t>
      </w:r>
      <w:r w:rsidRPr="6AAE4798" w:rsidR="62E7B34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AAE4798" w:rsidR="7496106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1998</w:t>
      </w:r>
      <w:r w:rsidRPr="6AAE4798" w:rsidR="62E7B34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. Economic Benefits of Renting Software. </w:t>
      </w:r>
      <w:r w:rsidRPr="6AAE4798" w:rsidR="62E7B3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auto"/>
          <w:sz w:val="24"/>
          <w:szCs w:val="24"/>
        </w:rPr>
        <w:t>J</w:t>
      </w:r>
      <w:r w:rsidRPr="6AAE4798" w:rsidR="60317DA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auto"/>
          <w:sz w:val="24"/>
          <w:szCs w:val="24"/>
        </w:rPr>
        <w:t>ournal of</w:t>
      </w:r>
      <w:r w:rsidRPr="6AAE4798" w:rsidR="62E7B3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auto"/>
          <w:sz w:val="24"/>
          <w:szCs w:val="24"/>
        </w:rPr>
        <w:t xml:space="preserve"> Organizational Computing and Electronic Commerce</w:t>
      </w:r>
      <w:r w:rsidRPr="6AAE4798" w:rsidR="62E7B34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. </w:t>
      </w:r>
      <w:r w:rsidRPr="6AAE4798" w:rsidR="62E7B3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8</w:t>
      </w:r>
      <w:r w:rsidRPr="6AAE4798" w:rsidR="62E7B34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(4), pp. 277–305.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96464"/>
    <w:rsid w:val="00B14C4F"/>
    <w:rsid w:val="013A8FF5"/>
    <w:rsid w:val="01A47DFB"/>
    <w:rsid w:val="020C1D69"/>
    <w:rsid w:val="020FA93E"/>
    <w:rsid w:val="03A7EDCA"/>
    <w:rsid w:val="045FC33B"/>
    <w:rsid w:val="05FB939C"/>
    <w:rsid w:val="06DF8E8C"/>
    <w:rsid w:val="073216A4"/>
    <w:rsid w:val="078DFA06"/>
    <w:rsid w:val="079763FD"/>
    <w:rsid w:val="0813BF7F"/>
    <w:rsid w:val="087EEAC2"/>
    <w:rsid w:val="089281D2"/>
    <w:rsid w:val="08BA1202"/>
    <w:rsid w:val="09AF8FE0"/>
    <w:rsid w:val="0B385EFD"/>
    <w:rsid w:val="0BC5ABAD"/>
    <w:rsid w:val="0C62E581"/>
    <w:rsid w:val="0C85AC9E"/>
    <w:rsid w:val="0D428D67"/>
    <w:rsid w:val="0F3BE23B"/>
    <w:rsid w:val="0F576CA4"/>
    <w:rsid w:val="0F842381"/>
    <w:rsid w:val="101ED164"/>
    <w:rsid w:val="119EF561"/>
    <w:rsid w:val="11EE797E"/>
    <w:rsid w:val="123DBFFA"/>
    <w:rsid w:val="12900BDC"/>
    <w:rsid w:val="13618AF7"/>
    <w:rsid w:val="13D9905B"/>
    <w:rsid w:val="1454E4EF"/>
    <w:rsid w:val="1488DB16"/>
    <w:rsid w:val="14DDCE74"/>
    <w:rsid w:val="1711311D"/>
    <w:rsid w:val="178F3566"/>
    <w:rsid w:val="17B377E1"/>
    <w:rsid w:val="1883D3B5"/>
    <w:rsid w:val="1B79C579"/>
    <w:rsid w:val="1BF384BC"/>
    <w:rsid w:val="1E1DB2FC"/>
    <w:rsid w:val="1E3F8E70"/>
    <w:rsid w:val="1ECAC827"/>
    <w:rsid w:val="1EEDF9EA"/>
    <w:rsid w:val="1F31E7BF"/>
    <w:rsid w:val="213A3BB2"/>
    <w:rsid w:val="23F0714F"/>
    <w:rsid w:val="2427D76E"/>
    <w:rsid w:val="249E52F9"/>
    <w:rsid w:val="24A1A8E2"/>
    <w:rsid w:val="25E300E7"/>
    <w:rsid w:val="278584CC"/>
    <w:rsid w:val="28338086"/>
    <w:rsid w:val="28E22034"/>
    <w:rsid w:val="29491717"/>
    <w:rsid w:val="29679F69"/>
    <w:rsid w:val="29F00BC0"/>
    <w:rsid w:val="2A5707B3"/>
    <w:rsid w:val="2AA9647E"/>
    <w:rsid w:val="2AB6720A"/>
    <w:rsid w:val="2AEADFC4"/>
    <w:rsid w:val="2B123AAC"/>
    <w:rsid w:val="2BAB5D72"/>
    <w:rsid w:val="2BE86D2D"/>
    <w:rsid w:val="2C06B6C6"/>
    <w:rsid w:val="2C31B3E8"/>
    <w:rsid w:val="2C75714F"/>
    <w:rsid w:val="2C86E98F"/>
    <w:rsid w:val="2CE0A2ED"/>
    <w:rsid w:val="2CEE673F"/>
    <w:rsid w:val="2D6553DE"/>
    <w:rsid w:val="2F01243F"/>
    <w:rsid w:val="2FAC329B"/>
    <w:rsid w:val="30B14592"/>
    <w:rsid w:val="3238C501"/>
    <w:rsid w:val="33844622"/>
    <w:rsid w:val="33D49562"/>
    <w:rsid w:val="35598E5C"/>
    <w:rsid w:val="357B3236"/>
    <w:rsid w:val="364DF9CE"/>
    <w:rsid w:val="3653151D"/>
    <w:rsid w:val="36C4A05D"/>
    <w:rsid w:val="36F967B6"/>
    <w:rsid w:val="374DE403"/>
    <w:rsid w:val="38550410"/>
    <w:rsid w:val="38953817"/>
    <w:rsid w:val="393ACBFA"/>
    <w:rsid w:val="397AD5FA"/>
    <w:rsid w:val="3A310878"/>
    <w:rsid w:val="3AE8149B"/>
    <w:rsid w:val="3B65CBD1"/>
    <w:rsid w:val="3B9A891A"/>
    <w:rsid w:val="3BCCD8D9"/>
    <w:rsid w:val="3CA11223"/>
    <w:rsid w:val="3D161788"/>
    <w:rsid w:val="3E97FE37"/>
    <w:rsid w:val="3F0D469A"/>
    <w:rsid w:val="3F5D3A3C"/>
    <w:rsid w:val="3F6F7308"/>
    <w:rsid w:val="40A916FB"/>
    <w:rsid w:val="410B4369"/>
    <w:rsid w:val="420C671D"/>
    <w:rsid w:val="4295AAC3"/>
    <w:rsid w:val="42A713CA"/>
    <w:rsid w:val="43E0B7BD"/>
    <w:rsid w:val="44A1344E"/>
    <w:rsid w:val="44C29CBA"/>
    <w:rsid w:val="453B6C7B"/>
    <w:rsid w:val="458E7713"/>
    <w:rsid w:val="45DEB48C"/>
    <w:rsid w:val="462F776F"/>
    <w:rsid w:val="475EF733"/>
    <w:rsid w:val="477A84ED"/>
    <w:rsid w:val="47CB47D0"/>
    <w:rsid w:val="480CF6CE"/>
    <w:rsid w:val="483602D9"/>
    <w:rsid w:val="48A0BC48"/>
    <w:rsid w:val="48A8E256"/>
    <w:rsid w:val="49099276"/>
    <w:rsid w:val="4916554E"/>
    <w:rsid w:val="49A3ABE0"/>
    <w:rsid w:val="49A8C72F"/>
    <w:rsid w:val="49D1D33A"/>
    <w:rsid w:val="49DD442E"/>
    <w:rsid w:val="49DFC4F7"/>
    <w:rsid w:val="4B6DA39B"/>
    <w:rsid w:val="4B7A8E22"/>
    <w:rsid w:val="4BBFC813"/>
    <w:rsid w:val="4BFDB897"/>
    <w:rsid w:val="4C286FCC"/>
    <w:rsid w:val="4D34A596"/>
    <w:rsid w:val="4D65C665"/>
    <w:rsid w:val="4D9988F8"/>
    <w:rsid w:val="4DE0C76C"/>
    <w:rsid w:val="4EA5445D"/>
    <w:rsid w:val="4F1073BD"/>
    <w:rsid w:val="4F355959"/>
    <w:rsid w:val="4FD000E2"/>
    <w:rsid w:val="4FFB8505"/>
    <w:rsid w:val="50391F03"/>
    <w:rsid w:val="5096FD09"/>
    <w:rsid w:val="50DB57D0"/>
    <w:rsid w:val="515CF264"/>
    <w:rsid w:val="5248768E"/>
    <w:rsid w:val="5282FA4F"/>
    <w:rsid w:val="52868624"/>
    <w:rsid w:val="5431D389"/>
    <w:rsid w:val="5552FBA3"/>
    <w:rsid w:val="55BE26E6"/>
    <w:rsid w:val="5759F747"/>
    <w:rsid w:val="57722DC4"/>
    <w:rsid w:val="57A1B4BB"/>
    <w:rsid w:val="588A9C65"/>
    <w:rsid w:val="59CB2727"/>
    <w:rsid w:val="5B34F15E"/>
    <w:rsid w:val="5B72B2FE"/>
    <w:rsid w:val="5C5E83B9"/>
    <w:rsid w:val="5D02C7E9"/>
    <w:rsid w:val="5F78CDCA"/>
    <w:rsid w:val="5F8F607B"/>
    <w:rsid w:val="5FF34916"/>
    <w:rsid w:val="60317DAE"/>
    <w:rsid w:val="608D028D"/>
    <w:rsid w:val="6095AE4A"/>
    <w:rsid w:val="626625CF"/>
    <w:rsid w:val="627F91EC"/>
    <w:rsid w:val="62988C18"/>
    <w:rsid w:val="62E7B34B"/>
    <w:rsid w:val="635DB87B"/>
    <w:rsid w:val="638F81AA"/>
    <w:rsid w:val="63ACC089"/>
    <w:rsid w:val="65691F6D"/>
    <w:rsid w:val="65A323DC"/>
    <w:rsid w:val="65C30FD9"/>
    <w:rsid w:val="65DC3836"/>
    <w:rsid w:val="663E8984"/>
    <w:rsid w:val="668C7959"/>
    <w:rsid w:val="66AB5971"/>
    <w:rsid w:val="670CDD54"/>
    <w:rsid w:val="67396464"/>
    <w:rsid w:val="673996F2"/>
    <w:rsid w:val="675EE03A"/>
    <w:rsid w:val="67DA59E5"/>
    <w:rsid w:val="68FBECE4"/>
    <w:rsid w:val="6909603A"/>
    <w:rsid w:val="698CFE1F"/>
    <w:rsid w:val="698FC4F5"/>
    <w:rsid w:val="6A13DC06"/>
    <w:rsid w:val="6A7137B4"/>
    <w:rsid w:val="6AA550B3"/>
    <w:rsid w:val="6AAE4798"/>
    <w:rsid w:val="6B305383"/>
    <w:rsid w:val="6B55FBF2"/>
    <w:rsid w:val="6B6B46F1"/>
    <w:rsid w:val="6CF1CC53"/>
    <w:rsid w:val="6D410732"/>
    <w:rsid w:val="6D7DAD76"/>
    <w:rsid w:val="6DADB0A1"/>
    <w:rsid w:val="6DE74A1B"/>
    <w:rsid w:val="6E4C8C95"/>
    <w:rsid w:val="6EA60256"/>
    <w:rsid w:val="6F02EF2A"/>
    <w:rsid w:val="6F0E27B2"/>
    <w:rsid w:val="716ADE8C"/>
    <w:rsid w:val="72B2A67A"/>
    <w:rsid w:val="741F5FE4"/>
    <w:rsid w:val="7496106F"/>
    <w:rsid w:val="76175732"/>
    <w:rsid w:val="76EC56D2"/>
    <w:rsid w:val="76FD1ED9"/>
    <w:rsid w:val="77893154"/>
    <w:rsid w:val="7918C1EB"/>
    <w:rsid w:val="7946617D"/>
    <w:rsid w:val="7A010B83"/>
    <w:rsid w:val="7AFEB33F"/>
    <w:rsid w:val="7B3684E8"/>
    <w:rsid w:val="7C204065"/>
    <w:rsid w:val="7C223A58"/>
    <w:rsid w:val="7D38AC45"/>
    <w:rsid w:val="7DD678AD"/>
    <w:rsid w:val="7DEC330E"/>
    <w:rsid w:val="7DFC2CF1"/>
    <w:rsid w:val="7ED47CA6"/>
    <w:rsid w:val="7F8C5217"/>
    <w:rsid w:val="7FEA1ADF"/>
    <w:rsid w:val="7FF09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6464"/>
  <w15:chartTrackingRefBased/>
  <w15:docId w15:val="{84C64E00-DDBC-410E-B3FD-7D2A2471B7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2021-12-11T21:54:16.6381917Z</dcterms:created>
  <dcterms:modified xsi:type="dcterms:W3CDTF">2021-12-12T02:06:22.2907331Z</dcterms:modified>
  <dc:creator>Trieu Huynh Ba Nguyen Huynh Ba Nguyen</dc:creator>
  <lastModifiedBy>Trieu Huynh Ba Nguyen Huynh Ba Nguyen</lastModifiedBy>
</coreProperties>
</file>