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9C2A7" w14:textId="77777777" w:rsidR="00133267" w:rsidRDefault="00133267" w:rsidP="00A8102C">
      <w:pPr>
        <w:rPr>
          <w:b/>
          <w:sz w:val="28"/>
          <w:szCs w:val="28"/>
        </w:rPr>
      </w:pPr>
      <w:r>
        <w:rPr>
          <w:b/>
          <w:sz w:val="28"/>
          <w:szCs w:val="28"/>
        </w:rPr>
        <w:t>THERMODYNAMICS</w:t>
      </w:r>
    </w:p>
    <w:p w14:paraId="5D6D77CD" w14:textId="77777777" w:rsidR="00133267" w:rsidRDefault="00133267" w:rsidP="00A8102C">
      <w:pPr>
        <w:rPr>
          <w:b/>
          <w:sz w:val="28"/>
          <w:szCs w:val="28"/>
        </w:rPr>
      </w:pPr>
    </w:p>
    <w:p w14:paraId="4B99EC55" w14:textId="77777777" w:rsidR="00133267" w:rsidRDefault="00133267" w:rsidP="00A8102C">
      <w:pPr>
        <w:rPr>
          <w:b/>
          <w:sz w:val="28"/>
          <w:szCs w:val="28"/>
        </w:rPr>
      </w:pPr>
    </w:p>
    <w:p w14:paraId="6B0C5231" w14:textId="77777777" w:rsidR="00133267" w:rsidRDefault="00133267" w:rsidP="00A8102C">
      <w:pPr>
        <w:rPr>
          <w:b/>
          <w:sz w:val="28"/>
          <w:szCs w:val="28"/>
        </w:rPr>
      </w:pPr>
    </w:p>
    <w:p w14:paraId="52BA0F6C" w14:textId="77777777" w:rsidR="00A8102C" w:rsidRPr="00133267" w:rsidRDefault="00DE2A1F" w:rsidP="00A8102C">
      <w:pPr>
        <w:rPr>
          <w:b/>
          <w:sz w:val="32"/>
          <w:szCs w:val="32"/>
        </w:rPr>
      </w:pPr>
      <w:r w:rsidRPr="00133267">
        <w:rPr>
          <w:b/>
          <w:sz w:val="32"/>
          <w:szCs w:val="32"/>
        </w:rPr>
        <w:t>CYCLE PRO</w:t>
      </w:r>
      <w:r w:rsidR="00CD5EE3" w:rsidRPr="00133267">
        <w:rPr>
          <w:b/>
          <w:sz w:val="32"/>
          <w:szCs w:val="32"/>
        </w:rPr>
        <w:t>C</w:t>
      </w:r>
      <w:r w:rsidRPr="00133267">
        <w:rPr>
          <w:b/>
          <w:sz w:val="32"/>
          <w:szCs w:val="32"/>
        </w:rPr>
        <w:t>ESSES</w:t>
      </w:r>
    </w:p>
    <w:p w14:paraId="46EE722F" w14:textId="77777777" w:rsidR="00133267" w:rsidRPr="00133267" w:rsidRDefault="00133267" w:rsidP="00A8102C">
      <w:pPr>
        <w:rPr>
          <w:b/>
          <w:sz w:val="28"/>
          <w:szCs w:val="28"/>
        </w:rPr>
      </w:pPr>
    </w:p>
    <w:p w14:paraId="449F47A5" w14:textId="77777777" w:rsidR="00236442" w:rsidRPr="00133267" w:rsidRDefault="00236442" w:rsidP="00A8102C">
      <w:pPr>
        <w:rPr>
          <w:b/>
        </w:rPr>
      </w:pPr>
    </w:p>
    <w:p w14:paraId="2D8C653A" w14:textId="77777777" w:rsidR="00A8102C" w:rsidRDefault="00236442" w:rsidP="00A8102C">
      <w:r w:rsidRPr="00236442">
        <w:t xml:space="preserve"> C</w:t>
      </w:r>
      <w:r>
        <w:t xml:space="preserve">ycle process </w:t>
      </w:r>
      <w:r w:rsidRPr="00236442">
        <w:t>consists of a linked sequence of thermodynamic processes that involve transfer of heat and work into and out of the system, while varying pressure, temperature, and other state variables within the system, and that eventually returns the system to its initial state</w:t>
      </w:r>
    </w:p>
    <w:p w14:paraId="7E142534" w14:textId="77777777" w:rsidR="00236442" w:rsidRPr="00236442" w:rsidRDefault="00236442" w:rsidP="00A8102C">
      <w:pPr>
        <w:rPr>
          <w:b/>
        </w:rPr>
      </w:pPr>
    </w:p>
    <w:p w14:paraId="65E43280" w14:textId="77777777" w:rsidR="00236442" w:rsidRDefault="00A8102C" w:rsidP="00A8102C">
      <w:r>
        <w:rPr>
          <w:noProof/>
          <w:lang w:val="fi-FI" w:eastAsia="fi-FI"/>
        </w:rPr>
        <w:drawing>
          <wp:anchor distT="0" distB="0" distL="114300" distR="114300" simplePos="0" relativeHeight="251662336" behindDoc="0" locked="0" layoutInCell="1" allowOverlap="1" wp14:anchorId="31D91332" wp14:editId="6FC23E53">
            <wp:simplePos x="0" y="0"/>
            <wp:positionH relativeFrom="column">
              <wp:posOffset>3350260</wp:posOffset>
            </wp:positionH>
            <wp:positionV relativeFrom="paragraph">
              <wp:posOffset>25400</wp:posOffset>
            </wp:positionV>
            <wp:extent cx="2699385" cy="197167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engcyc.gif"/>
                    <pic:cNvPicPr/>
                  </pic:nvPicPr>
                  <pic:blipFill>
                    <a:blip r:embed="rId5">
                      <a:extLst>
                        <a:ext uri="{28A0092B-C50C-407E-A947-70E740481C1C}">
                          <a14:useLocalDpi xmlns:a14="http://schemas.microsoft.com/office/drawing/2010/main" val="0"/>
                        </a:ext>
                      </a:extLst>
                    </a:blip>
                    <a:stretch>
                      <a:fillRect/>
                    </a:stretch>
                  </pic:blipFill>
                  <pic:spPr>
                    <a:xfrm>
                      <a:off x="0" y="0"/>
                      <a:ext cx="2699385" cy="1971675"/>
                    </a:xfrm>
                    <a:prstGeom prst="rect">
                      <a:avLst/>
                    </a:prstGeom>
                  </pic:spPr>
                </pic:pic>
              </a:graphicData>
            </a:graphic>
            <wp14:sizeRelH relativeFrom="page">
              <wp14:pctWidth>0</wp14:pctWidth>
            </wp14:sizeRelH>
            <wp14:sizeRelV relativeFrom="page">
              <wp14:pctHeight>0</wp14:pctHeight>
            </wp14:sizeRelV>
          </wp:anchor>
        </w:drawing>
      </w:r>
      <w:r w:rsidR="00236442" w:rsidRPr="00236442">
        <w:t>If the direction of cycle is clockwise in p-V diagram (as in the picture)</w:t>
      </w:r>
      <w:r w:rsidR="00236442">
        <w:t xml:space="preserve"> the work done by gas is more than work done on gas.</w:t>
      </w:r>
    </w:p>
    <w:p w14:paraId="7E724704" w14:textId="77777777" w:rsidR="00236442" w:rsidRDefault="00236442" w:rsidP="00A8102C"/>
    <w:p w14:paraId="011B6196" w14:textId="77777777" w:rsidR="00236442" w:rsidRDefault="00236442" w:rsidP="00A8102C">
      <w:r>
        <w:t>So we get more work out from process than we have done work on system in every ci</w:t>
      </w:r>
      <w:r w:rsidR="00B00E30">
        <w:t>rcle (grey area in the picture). In this case circle process works as a heat engine</w:t>
      </w:r>
    </w:p>
    <w:p w14:paraId="127B7829" w14:textId="77777777" w:rsidR="00236442" w:rsidRPr="00236442" w:rsidRDefault="00236442" w:rsidP="00A8102C"/>
    <w:p w14:paraId="25BD6702" w14:textId="77777777" w:rsidR="00A8102C" w:rsidRPr="00AA28CF" w:rsidRDefault="00B00E30" w:rsidP="00A8102C">
      <w:r w:rsidRPr="00B00E30">
        <w:t>If the direction of cycle is counter-clockwise</w:t>
      </w:r>
      <w:r>
        <w:t>, the work done on gas is bigger than work done by gas</w:t>
      </w:r>
      <w:r w:rsidRPr="00B00E30">
        <w:t xml:space="preserve">. </w:t>
      </w:r>
      <w:r w:rsidRPr="00AA28CF">
        <w:t>In this case circle process works as refrigerator or heat pump</w:t>
      </w:r>
      <w:r w:rsidR="00AA28CF">
        <w:t>.</w:t>
      </w:r>
    </w:p>
    <w:p w14:paraId="6E2579D9" w14:textId="77777777" w:rsidR="00A8102C" w:rsidRPr="00AA28CF" w:rsidRDefault="00A8102C" w:rsidP="00A8102C"/>
    <w:p w14:paraId="2EC07248" w14:textId="77777777" w:rsidR="00236442" w:rsidRPr="00236442" w:rsidRDefault="00236442" w:rsidP="00A8102C">
      <w:pPr>
        <w:rPr>
          <w:b/>
          <w:sz w:val="28"/>
          <w:szCs w:val="28"/>
        </w:rPr>
      </w:pPr>
    </w:p>
    <w:p w14:paraId="27ECFA5E" w14:textId="77777777" w:rsidR="00133267" w:rsidRDefault="00133267" w:rsidP="00A8102C">
      <w:pPr>
        <w:rPr>
          <w:b/>
          <w:sz w:val="28"/>
          <w:szCs w:val="28"/>
        </w:rPr>
      </w:pPr>
    </w:p>
    <w:p w14:paraId="494DA331" w14:textId="77777777" w:rsidR="00A8102C" w:rsidRPr="00133267" w:rsidRDefault="00A8102C" w:rsidP="00A8102C">
      <w:pPr>
        <w:rPr>
          <w:b/>
          <w:sz w:val="32"/>
          <w:szCs w:val="32"/>
        </w:rPr>
      </w:pPr>
      <w:r w:rsidRPr="00133267">
        <w:rPr>
          <w:b/>
          <w:noProof/>
          <w:sz w:val="32"/>
          <w:szCs w:val="32"/>
          <w:lang w:val="fi-FI" w:eastAsia="fi-FI"/>
        </w:rPr>
        <w:drawing>
          <wp:anchor distT="0" distB="0" distL="114300" distR="114300" simplePos="0" relativeHeight="251660288" behindDoc="0" locked="0" layoutInCell="1" allowOverlap="1" wp14:anchorId="09DDFC34" wp14:editId="242108B8">
            <wp:simplePos x="0" y="0"/>
            <wp:positionH relativeFrom="column">
              <wp:posOffset>4249293</wp:posOffset>
            </wp:positionH>
            <wp:positionV relativeFrom="paragraph">
              <wp:posOffset>41783</wp:posOffset>
            </wp:positionV>
            <wp:extent cx="1657350" cy="21215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7350" cy="2121535"/>
                    </a:xfrm>
                    <a:prstGeom prst="rect">
                      <a:avLst/>
                    </a:prstGeom>
                    <a:noFill/>
                    <a:ln>
                      <a:noFill/>
                    </a:ln>
                  </pic:spPr>
                </pic:pic>
              </a:graphicData>
            </a:graphic>
            <wp14:sizeRelH relativeFrom="page">
              <wp14:pctWidth>0</wp14:pctWidth>
            </wp14:sizeRelH>
            <wp14:sizeRelV relativeFrom="page">
              <wp14:pctHeight>0</wp14:pctHeight>
            </wp14:sizeRelV>
          </wp:anchor>
        </w:drawing>
      </w:r>
      <w:r w:rsidR="00DE2A1F" w:rsidRPr="00133267">
        <w:rPr>
          <w:b/>
          <w:sz w:val="32"/>
          <w:szCs w:val="32"/>
        </w:rPr>
        <w:t>HEAT ENGINES</w:t>
      </w:r>
    </w:p>
    <w:p w14:paraId="427A6DBC" w14:textId="77777777" w:rsidR="00A8102C" w:rsidRPr="006C6B00" w:rsidRDefault="00A8102C" w:rsidP="00A8102C">
      <w:pPr>
        <w:rPr>
          <w:b/>
          <w:sz w:val="28"/>
          <w:szCs w:val="28"/>
        </w:rPr>
      </w:pPr>
    </w:p>
    <w:p w14:paraId="6DD0A474" w14:textId="77777777" w:rsidR="006C6B00" w:rsidRPr="006C6B00" w:rsidRDefault="006C6B00" w:rsidP="006C6B00">
      <w:pPr>
        <w:rPr>
          <w:b/>
          <w:sz w:val="28"/>
          <w:szCs w:val="28"/>
        </w:rPr>
      </w:pPr>
      <w:r>
        <w:t xml:space="preserve">The </w:t>
      </w:r>
      <w:r w:rsidRPr="006C6B00">
        <w:t>heat engine is a system that converts heat or thermal energy</w:t>
      </w:r>
      <w:r>
        <w:t xml:space="preserve"> </w:t>
      </w:r>
      <w:r w:rsidRPr="006C6B00">
        <w:t>to mechanical energy, which can then be used to do mechanical work</w:t>
      </w:r>
      <w:r>
        <w:t xml:space="preserve">. </w:t>
      </w:r>
      <w:r w:rsidRPr="006C6B00">
        <w:t>During this process, some of heat i</w:t>
      </w:r>
      <w:r>
        <w:t>s lost to the surroundings,</w:t>
      </w:r>
    </w:p>
    <w:p w14:paraId="7841EA34" w14:textId="77777777" w:rsidR="00A8102C" w:rsidRPr="006C6B00" w:rsidRDefault="00A8102C" w:rsidP="00A8102C"/>
    <w:p w14:paraId="13C2B4AB" w14:textId="77777777" w:rsidR="00133267" w:rsidRDefault="00133267" w:rsidP="00A8102C">
      <w:pPr>
        <w:rPr>
          <w:b/>
        </w:rPr>
      </w:pPr>
    </w:p>
    <w:p w14:paraId="2F99CDA1" w14:textId="77777777" w:rsidR="00133267" w:rsidRDefault="00133267" w:rsidP="00A8102C">
      <w:pPr>
        <w:rPr>
          <w:b/>
        </w:rPr>
      </w:pPr>
    </w:p>
    <w:p w14:paraId="3A72543C" w14:textId="77777777" w:rsidR="00A8102C" w:rsidRDefault="00DE2A1F" w:rsidP="00A8102C">
      <w:pPr>
        <w:rPr>
          <w:b/>
        </w:rPr>
      </w:pPr>
      <w:r>
        <w:rPr>
          <w:b/>
        </w:rPr>
        <w:t>EFFICIENCY OF HEAT ENGINE</w:t>
      </w:r>
    </w:p>
    <w:p w14:paraId="4F1644DB" w14:textId="77777777" w:rsidR="00DE2A1F" w:rsidRPr="0005224E" w:rsidRDefault="00DE2A1F" w:rsidP="00A8102C">
      <w:pPr>
        <w:rPr>
          <w:b/>
        </w:rPr>
      </w:pPr>
    </w:p>
    <w:p w14:paraId="245C7534" w14:textId="77777777" w:rsidR="00A8102C" w:rsidRPr="00954F58" w:rsidRDefault="00133267" w:rsidP="00A8102C">
      <w:pPr>
        <w:rPr>
          <w:sz w:val="36"/>
          <w:szCs w:val="36"/>
        </w:rPr>
      </w:pPr>
      <m:oMathPara>
        <m:oMathParaPr>
          <m:jc m:val="left"/>
        </m:oMathParaPr>
        <m:oMath>
          <m:r>
            <w:rPr>
              <w:rFonts w:ascii="Cambria Math" w:hAnsi="Cambria Math"/>
              <w:sz w:val="36"/>
              <w:szCs w:val="36"/>
            </w:rPr>
            <m:t>η=</m:t>
          </m:r>
          <m:f>
            <m:fPr>
              <m:ctrlPr>
                <w:rPr>
                  <w:rFonts w:ascii="Cambria Math" w:hAnsi="Cambria Math"/>
                  <w:i/>
                  <w:sz w:val="36"/>
                  <w:szCs w:val="36"/>
                </w:rPr>
              </m:ctrlPr>
            </m:fPr>
            <m:num>
              <m:r>
                <w:rPr>
                  <w:rFonts w:ascii="Cambria Math" w:hAnsi="Cambria Math"/>
                  <w:sz w:val="36"/>
                  <w:szCs w:val="36"/>
                </w:rPr>
                <m:t>W</m:t>
              </m:r>
            </m:num>
            <m:den>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1</m:t>
                  </m:r>
                </m:sub>
              </m:sSub>
            </m:den>
          </m:f>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2</m:t>
                  </m:r>
                </m:sub>
              </m:sSub>
            </m:num>
            <m:den>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1</m:t>
                  </m:r>
                </m:sub>
              </m:sSub>
            </m:den>
          </m:f>
        </m:oMath>
      </m:oMathPara>
    </w:p>
    <w:p w14:paraId="0A091819" w14:textId="77777777" w:rsidR="00A8102C" w:rsidRDefault="00A8102C" w:rsidP="00A8102C"/>
    <w:p w14:paraId="19EE2025" w14:textId="77777777" w:rsidR="00962690" w:rsidRDefault="00962690">
      <w:pPr>
        <w:rPr>
          <w:b/>
          <w:sz w:val="28"/>
          <w:szCs w:val="28"/>
        </w:rPr>
      </w:pPr>
      <w:r>
        <w:rPr>
          <w:b/>
          <w:sz w:val="28"/>
          <w:szCs w:val="28"/>
        </w:rPr>
        <w:br w:type="page"/>
      </w:r>
    </w:p>
    <w:p w14:paraId="5F53F399" w14:textId="77777777" w:rsidR="00A8102C" w:rsidRDefault="00A8102C" w:rsidP="00A8102C">
      <w:pPr>
        <w:rPr>
          <w:b/>
          <w:sz w:val="28"/>
          <w:szCs w:val="28"/>
        </w:rPr>
      </w:pPr>
      <w:r w:rsidRPr="00133267">
        <w:rPr>
          <w:b/>
          <w:sz w:val="28"/>
          <w:szCs w:val="28"/>
        </w:rPr>
        <w:lastRenderedPageBreak/>
        <w:t>CARNOT</w:t>
      </w:r>
      <w:r w:rsidR="00DE2A1F" w:rsidRPr="00133267">
        <w:rPr>
          <w:b/>
          <w:sz w:val="28"/>
          <w:szCs w:val="28"/>
        </w:rPr>
        <w:t xml:space="preserve"> CYCLE </w:t>
      </w:r>
    </w:p>
    <w:p w14:paraId="32B50B5A" w14:textId="77777777" w:rsidR="00962690" w:rsidRDefault="00962690" w:rsidP="00A8102C">
      <w:pPr>
        <w:rPr>
          <w:b/>
          <w:sz w:val="28"/>
          <w:szCs w:val="28"/>
        </w:rPr>
      </w:pPr>
    </w:p>
    <w:p w14:paraId="66813C35" w14:textId="77777777" w:rsidR="00962690" w:rsidRPr="00133267" w:rsidRDefault="00962690" w:rsidP="00A8102C">
      <w:pPr>
        <w:rPr>
          <w:b/>
          <w:sz w:val="28"/>
          <w:szCs w:val="28"/>
        </w:rPr>
      </w:pPr>
    </w:p>
    <w:p w14:paraId="06EFA628" w14:textId="77777777" w:rsidR="00DE2A1F" w:rsidRPr="00133267" w:rsidRDefault="00962690" w:rsidP="00A8102C">
      <w:r w:rsidRPr="0005224E">
        <w:rPr>
          <w:b/>
          <w:noProof/>
          <w:sz w:val="28"/>
          <w:szCs w:val="28"/>
          <w:lang w:val="fi-FI" w:eastAsia="fi-FI"/>
        </w:rPr>
        <w:drawing>
          <wp:anchor distT="0" distB="0" distL="114300" distR="114300" simplePos="0" relativeHeight="251663360" behindDoc="0" locked="0" layoutInCell="1" allowOverlap="1" wp14:anchorId="22584CAB" wp14:editId="3081FD16">
            <wp:simplePos x="0" y="0"/>
            <wp:positionH relativeFrom="column">
              <wp:posOffset>4248150</wp:posOffset>
            </wp:positionH>
            <wp:positionV relativeFrom="paragraph">
              <wp:posOffset>16074</wp:posOffset>
            </wp:positionV>
            <wp:extent cx="1798320" cy="2153285"/>
            <wp:effectExtent l="0" t="0" r="0" b="0"/>
            <wp:wrapSquare wrapText="bothSides"/>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8320" cy="2153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C60B66" w14:textId="77777777" w:rsidR="00A8102C" w:rsidRPr="00852868" w:rsidRDefault="00A8102C" w:rsidP="00A8102C">
      <w:r w:rsidRPr="00852868">
        <w:t>Carnot-</w:t>
      </w:r>
      <w:r w:rsidR="00852868" w:rsidRPr="00852868">
        <w:t xml:space="preserve">cycle is theoretical cycle that would achieve the maximum efficiency for engines that working </w:t>
      </w:r>
      <w:r w:rsidR="00CD5EE3">
        <w:t>between temperatures T</w:t>
      </w:r>
      <w:r w:rsidR="00CD5EE3" w:rsidRPr="00CD5EE3">
        <w:rPr>
          <w:vertAlign w:val="subscript"/>
        </w:rPr>
        <w:t>1</w:t>
      </w:r>
      <w:r w:rsidR="00CD5EE3">
        <w:t xml:space="preserve"> and T</w:t>
      </w:r>
      <w:r w:rsidR="00CD5EE3" w:rsidRPr="00CD5EE3">
        <w:rPr>
          <w:vertAlign w:val="subscript"/>
        </w:rPr>
        <w:t>2</w:t>
      </w:r>
      <w:r w:rsidRPr="00852868">
        <w:t xml:space="preserve"> </w:t>
      </w:r>
    </w:p>
    <w:p w14:paraId="72B00ABD" w14:textId="77777777" w:rsidR="00A8102C" w:rsidRPr="00852868" w:rsidRDefault="00A8102C" w:rsidP="00A8102C"/>
    <w:p w14:paraId="6698E7D3" w14:textId="77777777" w:rsidR="00A8102C" w:rsidRPr="00CD5EE3" w:rsidRDefault="00CD5EE3" w:rsidP="00A8102C">
      <w:r w:rsidRPr="00CD5EE3">
        <w:t>The cycle consists of the two adiabatic pro</w:t>
      </w:r>
      <w:r>
        <w:t>c</w:t>
      </w:r>
      <w:r w:rsidRPr="00CD5EE3">
        <w:t>ess and two isothermal pro</w:t>
      </w:r>
      <w:r>
        <w:t>c</w:t>
      </w:r>
      <w:r w:rsidRPr="00CD5EE3">
        <w:t>ess.</w:t>
      </w:r>
    </w:p>
    <w:p w14:paraId="13026A8A" w14:textId="77777777" w:rsidR="00A8102C" w:rsidRPr="00133267" w:rsidRDefault="00A8102C" w:rsidP="00A8102C"/>
    <w:p w14:paraId="5EBDDE49" w14:textId="77777777" w:rsidR="00133267" w:rsidRDefault="00133267" w:rsidP="00A8102C">
      <w:pPr>
        <w:rPr>
          <w:b/>
        </w:rPr>
      </w:pPr>
    </w:p>
    <w:p w14:paraId="35059287" w14:textId="77777777" w:rsidR="00A8102C" w:rsidRDefault="00CD5EE3" w:rsidP="00A8102C">
      <w:pPr>
        <w:rPr>
          <w:b/>
        </w:rPr>
      </w:pPr>
      <w:r>
        <w:rPr>
          <w:b/>
        </w:rPr>
        <w:t xml:space="preserve">EFFICIENCY OF </w:t>
      </w:r>
      <w:r w:rsidR="00A8102C">
        <w:rPr>
          <w:b/>
        </w:rPr>
        <w:t>CARNOT-PRO</w:t>
      </w:r>
      <w:r>
        <w:rPr>
          <w:b/>
        </w:rPr>
        <w:t>C</w:t>
      </w:r>
      <w:r w:rsidR="00A8102C">
        <w:rPr>
          <w:b/>
        </w:rPr>
        <w:t>ESS</w:t>
      </w:r>
    </w:p>
    <w:p w14:paraId="31D3101F" w14:textId="77777777" w:rsidR="00CD5EE3" w:rsidRPr="00954F58" w:rsidRDefault="00CD5EE3" w:rsidP="00A8102C">
      <w:pPr>
        <w:rPr>
          <w:b/>
        </w:rPr>
      </w:pPr>
    </w:p>
    <w:p w14:paraId="091E4F41" w14:textId="77777777" w:rsidR="00A8102C" w:rsidRPr="00954F58" w:rsidRDefault="007828CA" w:rsidP="00A8102C">
      <w:pPr>
        <w:rPr>
          <w:sz w:val="36"/>
          <w:szCs w:val="36"/>
        </w:rPr>
      </w:pPr>
      <m:oMathPara>
        <m:oMathParaPr>
          <m:jc m:val="left"/>
        </m:oMathParaPr>
        <m:oMath>
          <m:sSub>
            <m:sSubPr>
              <m:ctrlPr>
                <w:rPr>
                  <w:rFonts w:ascii="Cambria Math" w:hAnsi="Cambria Math"/>
                  <w:i/>
                  <w:sz w:val="36"/>
                  <w:szCs w:val="36"/>
                </w:rPr>
              </m:ctrlPr>
            </m:sSubPr>
            <m:e>
              <m:r>
                <w:rPr>
                  <w:rFonts w:ascii="Cambria Math" w:hAnsi="Cambria Math"/>
                  <w:sz w:val="36"/>
                  <w:szCs w:val="36"/>
                </w:rPr>
                <m:t>η</m:t>
              </m:r>
            </m:e>
            <m:sub>
              <m:r>
                <w:rPr>
                  <w:rFonts w:ascii="Cambria Math" w:hAnsi="Cambria Math"/>
                  <w:sz w:val="36"/>
                  <w:szCs w:val="36"/>
                </w:rPr>
                <m:t>T,carnot</m:t>
              </m:r>
            </m:sub>
          </m:sSub>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2</m:t>
                  </m:r>
                </m:sub>
              </m:sSub>
            </m:num>
            <m:den>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1</m:t>
                  </m:r>
                </m:sub>
              </m:sSub>
            </m:den>
          </m:f>
          <m:r>
            <w:rPr>
              <w:rFonts w:ascii="Cambria Math" w:hAnsi="Cambria Math"/>
              <w:sz w:val="36"/>
              <w:szCs w:val="36"/>
            </w:rPr>
            <m:t>=1-</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2</m:t>
                  </m:r>
                </m:sub>
              </m:sSub>
            </m:num>
            <m:den>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1</m:t>
                  </m:r>
                </m:sub>
              </m:sSub>
            </m:den>
          </m:f>
        </m:oMath>
      </m:oMathPara>
    </w:p>
    <w:p w14:paraId="6AD329DB" w14:textId="77777777" w:rsidR="00133267" w:rsidRDefault="00133267" w:rsidP="00A8102C"/>
    <w:p w14:paraId="41F9AE12" w14:textId="77777777" w:rsidR="00A8102C" w:rsidRPr="00236442" w:rsidRDefault="00A8102C" w:rsidP="00A8102C">
      <m:oMath>
        <m:r>
          <w:rPr>
            <w:rFonts w:ascii="Cambria Math" w:hAnsi="Cambria Math"/>
          </w:rPr>
          <m:t>(</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T,carnot</m:t>
            </m:r>
          </m:sub>
        </m:sSub>
      </m:oMath>
      <w:r w:rsidRPr="00236442">
        <w:t xml:space="preserve"> </w:t>
      </w:r>
      <w:proofErr w:type="gramStart"/>
      <w:r w:rsidR="00CD5EE3" w:rsidRPr="00236442">
        <w:t>can’t</w:t>
      </w:r>
      <w:proofErr w:type="gramEnd"/>
      <w:r w:rsidR="00CD5EE3" w:rsidRPr="00236442">
        <w:t xml:space="preserve"> never reach value</w:t>
      </w:r>
      <w:r w:rsidRPr="00236442">
        <w:t xml:space="preserve"> 1 (100 %), </w:t>
      </w:r>
      <w:r w:rsidR="00CD5EE3" w:rsidRPr="00236442">
        <w:t>because in that case temperature</w:t>
      </w:r>
      <w:r w:rsidRPr="00236442">
        <w:t xml:space="preserve"> T</w:t>
      </w:r>
      <w:r w:rsidRPr="00236442">
        <w:rPr>
          <w:vertAlign w:val="subscript"/>
        </w:rPr>
        <w:t>2</w:t>
      </w:r>
      <w:r w:rsidRPr="00236442">
        <w:t xml:space="preserve"> </w:t>
      </w:r>
      <w:r w:rsidR="00CD5EE3" w:rsidRPr="00236442">
        <w:t>should be</w:t>
      </w:r>
      <w:r w:rsidRPr="00236442">
        <w:t xml:space="preserve"> 0 Kelvin !!!)</w:t>
      </w:r>
    </w:p>
    <w:p w14:paraId="2297B797" w14:textId="77777777" w:rsidR="00133267" w:rsidRDefault="00133267" w:rsidP="00A8102C">
      <w:pPr>
        <w:rPr>
          <w:b/>
        </w:rPr>
      </w:pPr>
    </w:p>
    <w:p w14:paraId="316AE789" w14:textId="77777777" w:rsidR="00133267" w:rsidRDefault="00133267" w:rsidP="00A8102C">
      <w:pPr>
        <w:rPr>
          <w:b/>
        </w:rPr>
      </w:pPr>
    </w:p>
    <w:p w14:paraId="6D4137C7" w14:textId="77777777" w:rsidR="00974160" w:rsidRPr="00133267" w:rsidRDefault="00974160" w:rsidP="00A8102C">
      <w:pPr>
        <w:rPr>
          <w:b/>
        </w:rPr>
      </w:pPr>
      <w:r w:rsidRPr="00133267">
        <w:rPr>
          <w:b/>
          <w:sz w:val="32"/>
          <w:szCs w:val="32"/>
        </w:rPr>
        <w:t>REFRIGERATOR AND HEAT PUMP</w:t>
      </w:r>
      <w:r w:rsidR="00A8102C" w:rsidRPr="00133267">
        <w:rPr>
          <w:b/>
          <w:noProof/>
          <w:lang w:val="fi-FI" w:eastAsia="fi-FI"/>
        </w:rPr>
        <w:drawing>
          <wp:anchor distT="0" distB="0" distL="114300" distR="114300" simplePos="0" relativeHeight="251661312" behindDoc="0" locked="0" layoutInCell="1" allowOverlap="1" wp14:anchorId="05D6FAFB" wp14:editId="23671553">
            <wp:simplePos x="0" y="0"/>
            <wp:positionH relativeFrom="column">
              <wp:posOffset>4204335</wp:posOffset>
            </wp:positionH>
            <wp:positionV relativeFrom="paragraph">
              <wp:posOffset>14605</wp:posOffset>
            </wp:positionV>
            <wp:extent cx="2103120" cy="2261870"/>
            <wp:effectExtent l="0" t="0" r="0" b="508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120" cy="2261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5B24B" w14:textId="77777777" w:rsidR="00974160" w:rsidRDefault="00974160" w:rsidP="00A8102C">
      <w:pPr>
        <w:rPr>
          <w:lang w:val="fi-FI"/>
        </w:rPr>
      </w:pPr>
    </w:p>
    <w:p w14:paraId="4795E1C1" w14:textId="77777777" w:rsidR="00974160" w:rsidRPr="00974160" w:rsidRDefault="00974160" w:rsidP="00A8102C">
      <w:r w:rsidRPr="00974160">
        <w:t xml:space="preserve">Refrigerator and heat pump transfer heat from lower to higher </w:t>
      </w:r>
      <w:proofErr w:type="gramStart"/>
      <w:r w:rsidRPr="00974160">
        <w:t>temperature</w:t>
      </w:r>
      <w:r>
        <w:t xml:space="preserve"> !!!!</w:t>
      </w:r>
      <w:proofErr w:type="gramEnd"/>
    </w:p>
    <w:p w14:paraId="5C02825A" w14:textId="77777777" w:rsidR="00974160" w:rsidRPr="00974160" w:rsidRDefault="00974160" w:rsidP="00A8102C"/>
    <w:p w14:paraId="674F9D58" w14:textId="77777777" w:rsidR="00A8102C" w:rsidRPr="00133267" w:rsidRDefault="00133267" w:rsidP="00A8102C">
      <w:r w:rsidRPr="00133267">
        <w:t xml:space="preserve">For this to </w:t>
      </w:r>
      <w:r>
        <w:t>occur, work must done on system!</w:t>
      </w:r>
    </w:p>
    <w:p w14:paraId="74543353" w14:textId="77777777" w:rsidR="00A8102C" w:rsidRPr="00133267" w:rsidRDefault="00A8102C" w:rsidP="00A8102C"/>
    <w:p w14:paraId="5D41E8BE" w14:textId="77777777" w:rsidR="00133267" w:rsidRPr="00133267" w:rsidRDefault="00133267" w:rsidP="00A8102C">
      <w:pPr>
        <w:rPr>
          <w:b/>
        </w:rPr>
      </w:pPr>
    </w:p>
    <w:p w14:paraId="448AA8F3" w14:textId="77777777" w:rsidR="00133267" w:rsidRPr="00133267" w:rsidRDefault="00133267" w:rsidP="00A8102C">
      <w:pPr>
        <w:rPr>
          <w:b/>
        </w:rPr>
      </w:pPr>
    </w:p>
    <w:p w14:paraId="168049A6" w14:textId="77777777" w:rsidR="00133267" w:rsidRPr="00133267" w:rsidRDefault="00133267" w:rsidP="00A8102C">
      <w:pPr>
        <w:rPr>
          <w:b/>
        </w:rPr>
      </w:pPr>
    </w:p>
    <w:p w14:paraId="529610D6" w14:textId="77777777" w:rsidR="00133267" w:rsidRPr="00133267" w:rsidRDefault="00133267" w:rsidP="00A8102C">
      <w:pPr>
        <w:rPr>
          <w:b/>
        </w:rPr>
      </w:pPr>
    </w:p>
    <w:p w14:paraId="6210D009" w14:textId="083ACC25" w:rsidR="00A8102C" w:rsidRPr="00133267" w:rsidRDefault="00934B68" w:rsidP="00A8102C">
      <w:pPr>
        <w:rPr>
          <w:b/>
        </w:rPr>
      </w:pPr>
      <w:r w:rsidRPr="00133267">
        <w:rPr>
          <w:b/>
        </w:rPr>
        <w:t>REFRIGERATOR’S COEFFI</w:t>
      </w:r>
      <w:r w:rsidR="007828CA">
        <w:rPr>
          <w:b/>
        </w:rPr>
        <w:t>CI</w:t>
      </w:r>
      <w:r w:rsidRPr="00133267">
        <w:rPr>
          <w:b/>
        </w:rPr>
        <w:t>ENT OF PERFORMANCE (COP)</w:t>
      </w:r>
    </w:p>
    <w:p w14:paraId="3A09D17F" w14:textId="77777777" w:rsidR="00A8102C" w:rsidRPr="00133267" w:rsidRDefault="00A8102C" w:rsidP="00A8102C">
      <w:pPr>
        <w:rPr>
          <w:b/>
        </w:rPr>
      </w:pPr>
    </w:p>
    <w:p w14:paraId="25B6C204" w14:textId="77777777" w:rsidR="00A8102C" w:rsidRPr="00954F58" w:rsidRDefault="007828CA" w:rsidP="00A8102C">
      <w:pPr>
        <w:rPr>
          <w:sz w:val="36"/>
          <w:szCs w:val="36"/>
        </w:rPr>
      </w:pPr>
      <m:oMathPara>
        <m:oMathParaPr>
          <m:jc m:val="left"/>
        </m:oMathParaPr>
        <m:oMath>
          <m:sSub>
            <m:sSubPr>
              <m:ctrlPr>
                <w:rPr>
                  <w:rFonts w:ascii="Cambria Math" w:hAnsi="Cambria Math"/>
                  <w:i/>
                  <w:sz w:val="36"/>
                  <w:szCs w:val="36"/>
                </w:rPr>
              </m:ctrlPr>
            </m:sSubPr>
            <m:e>
              <m:r>
                <w:rPr>
                  <w:rFonts w:ascii="Cambria Math" w:hAnsi="Cambria Math"/>
                  <w:sz w:val="36"/>
                  <w:szCs w:val="36"/>
                </w:rPr>
                <m:t>ε</m:t>
              </m:r>
            </m:e>
            <m:sub>
              <m:r>
                <w:rPr>
                  <w:rFonts w:ascii="Cambria Math" w:hAnsi="Cambria Math"/>
                  <w:sz w:val="36"/>
                  <w:szCs w:val="36"/>
                </w:rPr>
                <m:t>c</m:t>
              </m:r>
            </m:sub>
          </m:sSub>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2</m:t>
                  </m:r>
                </m:sub>
              </m:sSub>
            </m:num>
            <m:den>
              <m:r>
                <w:rPr>
                  <w:rFonts w:ascii="Cambria Math" w:hAnsi="Cambria Math"/>
                  <w:sz w:val="36"/>
                  <w:szCs w:val="36"/>
                </w:rPr>
                <m:t>W</m:t>
              </m:r>
            </m:den>
          </m:f>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2</m:t>
                  </m:r>
                </m:sub>
              </m:sSub>
            </m:num>
            <m:den>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2</m:t>
                  </m:r>
                </m:sub>
              </m:sSub>
            </m:den>
          </m:f>
        </m:oMath>
      </m:oMathPara>
    </w:p>
    <w:p w14:paraId="6F3DD4DD" w14:textId="77777777" w:rsidR="00A8102C" w:rsidRDefault="00A8102C" w:rsidP="00A8102C"/>
    <w:p w14:paraId="321C1214" w14:textId="487F1FA9" w:rsidR="00934B68" w:rsidRPr="00934B68" w:rsidRDefault="00934B68" w:rsidP="00934B68">
      <w:pPr>
        <w:rPr>
          <w:b/>
        </w:rPr>
      </w:pPr>
      <w:r>
        <w:rPr>
          <w:b/>
        </w:rPr>
        <w:t>HEAT PUMP’S</w:t>
      </w:r>
      <w:r w:rsidRPr="00934B68">
        <w:rPr>
          <w:b/>
        </w:rPr>
        <w:t xml:space="preserve"> COEFFI</w:t>
      </w:r>
      <w:r w:rsidR="007828CA">
        <w:rPr>
          <w:b/>
        </w:rPr>
        <w:t>CI</w:t>
      </w:r>
      <w:r w:rsidRPr="00934B68">
        <w:rPr>
          <w:b/>
        </w:rPr>
        <w:t>ENT OF PERFORMANCE (COP)</w:t>
      </w:r>
    </w:p>
    <w:p w14:paraId="79EE6367" w14:textId="77777777" w:rsidR="00A8102C" w:rsidRPr="0005224E" w:rsidRDefault="00A8102C" w:rsidP="00A8102C">
      <w:pPr>
        <w:rPr>
          <w:b/>
        </w:rPr>
      </w:pPr>
    </w:p>
    <w:p w14:paraId="496853F7" w14:textId="77777777" w:rsidR="00A8102C" w:rsidRPr="00954F58" w:rsidRDefault="007828CA" w:rsidP="00A8102C">
      <w:pPr>
        <w:rPr>
          <w:sz w:val="36"/>
          <w:szCs w:val="36"/>
        </w:rPr>
      </w:pPr>
      <m:oMathPara>
        <m:oMathParaPr>
          <m:jc m:val="left"/>
        </m:oMathParaPr>
        <m:oMath>
          <m:sSub>
            <m:sSubPr>
              <m:ctrlPr>
                <w:rPr>
                  <w:rFonts w:ascii="Cambria Math" w:hAnsi="Cambria Math"/>
                  <w:i/>
                  <w:sz w:val="36"/>
                  <w:szCs w:val="36"/>
                </w:rPr>
              </m:ctrlPr>
            </m:sSubPr>
            <m:e>
              <m:r>
                <w:rPr>
                  <w:rFonts w:ascii="Cambria Math" w:hAnsi="Cambria Math"/>
                  <w:sz w:val="36"/>
                  <w:szCs w:val="36"/>
                </w:rPr>
                <m:t>ε</m:t>
              </m:r>
            </m:e>
            <m:sub>
              <m:r>
                <w:rPr>
                  <w:rFonts w:ascii="Cambria Math" w:hAnsi="Cambria Math"/>
                  <w:sz w:val="36"/>
                  <w:szCs w:val="36"/>
                </w:rPr>
                <m:t>h</m:t>
              </m:r>
            </m:sub>
          </m:sSub>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1</m:t>
                  </m:r>
                </m:sub>
              </m:sSub>
            </m:num>
            <m:den>
              <m:r>
                <w:rPr>
                  <w:rFonts w:ascii="Cambria Math" w:hAnsi="Cambria Math"/>
                  <w:sz w:val="36"/>
                  <w:szCs w:val="36"/>
                </w:rPr>
                <m:t>W</m:t>
              </m:r>
            </m:den>
          </m:f>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1</m:t>
                  </m:r>
                </m:sub>
              </m:sSub>
            </m:num>
            <m:den>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2</m:t>
                  </m:r>
                </m:sub>
              </m:sSub>
            </m:den>
          </m:f>
        </m:oMath>
      </m:oMathPara>
    </w:p>
    <w:p w14:paraId="4269F3C9" w14:textId="77777777" w:rsidR="00A8102C" w:rsidRDefault="00A8102C" w:rsidP="00A8102C">
      <w:pPr>
        <w:pStyle w:val="ListParagraph"/>
      </w:pPr>
    </w:p>
    <w:p w14:paraId="75BA43AD" w14:textId="77777777" w:rsidR="00A8102C" w:rsidRPr="00A8102C" w:rsidRDefault="00237C9A" w:rsidP="00A8102C">
      <w:pPr>
        <w:rPr>
          <w:b/>
          <w:sz w:val="28"/>
          <w:szCs w:val="28"/>
          <w:lang w:val="fi-FI"/>
        </w:rPr>
      </w:pPr>
      <w:r>
        <w:rPr>
          <w:noProof/>
          <w:lang w:val="fi-FI" w:eastAsia="fi-FI"/>
        </w:rPr>
        <w:drawing>
          <wp:anchor distT="0" distB="0" distL="114300" distR="114300" simplePos="0" relativeHeight="251664384" behindDoc="0" locked="0" layoutInCell="1" allowOverlap="1" wp14:anchorId="44A9D616" wp14:editId="4286E807">
            <wp:simplePos x="0" y="0"/>
            <wp:positionH relativeFrom="column">
              <wp:posOffset>3994785</wp:posOffset>
            </wp:positionH>
            <wp:positionV relativeFrom="paragraph">
              <wp:posOffset>195580</wp:posOffset>
            </wp:positionV>
            <wp:extent cx="2251710" cy="2080260"/>
            <wp:effectExtent l="0" t="0" r="0" b="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1710" cy="208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267">
        <w:rPr>
          <w:b/>
          <w:sz w:val="28"/>
          <w:szCs w:val="28"/>
          <w:lang w:val="fi-FI"/>
        </w:rPr>
        <w:t>REVERSE</w:t>
      </w:r>
      <w:r w:rsidR="00A8102C" w:rsidRPr="00A8102C">
        <w:rPr>
          <w:b/>
          <w:sz w:val="28"/>
          <w:szCs w:val="28"/>
          <w:lang w:val="fi-FI"/>
        </w:rPr>
        <w:t xml:space="preserve"> CARNOT-</w:t>
      </w:r>
      <w:r w:rsidR="00133267">
        <w:rPr>
          <w:b/>
          <w:sz w:val="28"/>
          <w:szCs w:val="28"/>
          <w:lang w:val="fi-FI"/>
        </w:rPr>
        <w:t>CYCLE</w:t>
      </w:r>
      <w:r w:rsidR="00A8102C" w:rsidRPr="00A8102C">
        <w:rPr>
          <w:b/>
          <w:sz w:val="28"/>
          <w:szCs w:val="28"/>
          <w:lang w:val="fi-FI"/>
        </w:rPr>
        <w:t xml:space="preserve"> </w:t>
      </w:r>
    </w:p>
    <w:p w14:paraId="05C34601" w14:textId="77777777" w:rsidR="00A8102C" w:rsidRPr="00A8102C" w:rsidRDefault="00A8102C" w:rsidP="00A8102C">
      <w:pPr>
        <w:rPr>
          <w:lang w:val="fi-FI"/>
        </w:rPr>
      </w:pPr>
    </w:p>
    <w:p w14:paraId="2F61351C" w14:textId="77777777" w:rsidR="00237C9A" w:rsidRDefault="00237C9A" w:rsidP="00A8102C"/>
    <w:p w14:paraId="3F3F351C" w14:textId="77777777" w:rsidR="00A8102C" w:rsidRPr="00237C9A" w:rsidRDefault="00133267" w:rsidP="00A8102C">
      <w:r w:rsidRPr="00237C9A">
        <w:t>Reverse Carnot-cycle (</w:t>
      </w:r>
      <w:r w:rsidR="00237C9A" w:rsidRPr="00237C9A">
        <w:t xml:space="preserve">direction of rotation is counter-clockwise in </w:t>
      </w:r>
      <w:proofErr w:type="spellStart"/>
      <w:proofErr w:type="gramStart"/>
      <w:r w:rsidR="00237C9A" w:rsidRPr="00237C9A">
        <w:t>p;V</w:t>
      </w:r>
      <w:proofErr w:type="spellEnd"/>
      <w:proofErr w:type="gramEnd"/>
      <w:r w:rsidR="00237C9A" w:rsidRPr="00237C9A">
        <w:t xml:space="preserve"> diagram) is ideal cycle process for the refrigerators and heat pumps. Naturally it is also only theoretic process</w:t>
      </w:r>
      <w:r w:rsidR="00A8102C" w:rsidRPr="00237C9A">
        <w:t>.</w:t>
      </w:r>
    </w:p>
    <w:p w14:paraId="76E54703" w14:textId="77777777" w:rsidR="00237C9A" w:rsidRPr="00237C9A" w:rsidRDefault="00237C9A" w:rsidP="00A8102C"/>
    <w:p w14:paraId="54E2481B" w14:textId="77777777" w:rsidR="00A8102C" w:rsidRPr="00237C9A" w:rsidRDefault="00A8102C" w:rsidP="00A8102C"/>
    <w:p w14:paraId="07F52421" w14:textId="77777777" w:rsidR="00A8102C" w:rsidRPr="00237C9A" w:rsidRDefault="00A8102C" w:rsidP="00A8102C"/>
    <w:p w14:paraId="6277C42D" w14:textId="77777777" w:rsidR="00237C9A" w:rsidRPr="00237C9A" w:rsidRDefault="00237C9A" w:rsidP="00A8102C"/>
    <w:p w14:paraId="27ADE969" w14:textId="77777777" w:rsidR="00237C9A" w:rsidRPr="00237C9A" w:rsidRDefault="00237C9A" w:rsidP="00A8102C"/>
    <w:p w14:paraId="55E02CAC" w14:textId="77777777" w:rsidR="00237C9A" w:rsidRPr="00237C9A" w:rsidRDefault="00237C9A" w:rsidP="00A8102C"/>
    <w:p w14:paraId="141E9FEC" w14:textId="77777777" w:rsidR="00A8102C" w:rsidRPr="00237C9A" w:rsidRDefault="00A8102C" w:rsidP="00A8102C"/>
    <w:p w14:paraId="75E9E79D" w14:textId="77777777" w:rsidR="00A8102C" w:rsidRPr="00237C9A" w:rsidRDefault="00A8102C" w:rsidP="00A8102C"/>
    <w:p w14:paraId="29676BCC" w14:textId="3BC198E7" w:rsidR="00A8102C" w:rsidRPr="00237C9A" w:rsidRDefault="00A8102C" w:rsidP="00A8102C">
      <w:pPr>
        <w:rPr>
          <w:b/>
        </w:rPr>
      </w:pPr>
      <w:r w:rsidRPr="00237C9A">
        <w:rPr>
          <w:b/>
        </w:rPr>
        <w:t>T</w:t>
      </w:r>
      <w:r w:rsidR="00237C9A" w:rsidRPr="00237C9A">
        <w:rPr>
          <w:b/>
        </w:rPr>
        <w:t xml:space="preserve">HEORETIC MAXIMUM VALUE FOR </w:t>
      </w:r>
      <w:r w:rsidR="00237C9A" w:rsidRPr="00133267">
        <w:rPr>
          <w:b/>
        </w:rPr>
        <w:t>REFRIGER</w:t>
      </w:r>
      <w:r w:rsidR="00237C9A">
        <w:rPr>
          <w:b/>
        </w:rPr>
        <w:t>ATOR’S COEFFI</w:t>
      </w:r>
      <w:r w:rsidR="007828CA">
        <w:rPr>
          <w:b/>
        </w:rPr>
        <w:t>CI</w:t>
      </w:r>
      <w:r w:rsidR="00237C9A">
        <w:rPr>
          <w:b/>
        </w:rPr>
        <w:t>ENT OF PERFORMANCE:</w:t>
      </w:r>
    </w:p>
    <w:p w14:paraId="7F9F2B07" w14:textId="77777777" w:rsidR="00A8102C" w:rsidRPr="00237C9A" w:rsidRDefault="00A8102C" w:rsidP="00A8102C">
      <w:pPr>
        <w:rPr>
          <w:b/>
        </w:rPr>
      </w:pPr>
    </w:p>
    <w:p w14:paraId="1842950B" w14:textId="77777777" w:rsidR="00A8102C" w:rsidRPr="00954F58" w:rsidRDefault="007828CA" w:rsidP="00A8102C">
      <m:oMathPara>
        <m:oMathParaPr>
          <m:jc m:val="left"/>
        </m:oMathParaPr>
        <m:oMath>
          <m:sSub>
            <m:sSubPr>
              <m:ctrlPr>
                <w:rPr>
                  <w:rFonts w:ascii="Cambria Math" w:hAnsi="Cambria Math"/>
                  <w:i/>
                  <w:sz w:val="36"/>
                  <w:szCs w:val="36"/>
                </w:rPr>
              </m:ctrlPr>
            </m:sSubPr>
            <m:e>
              <m:r>
                <w:rPr>
                  <w:rFonts w:ascii="Cambria Math" w:hAnsi="Cambria Math"/>
                  <w:sz w:val="36"/>
                  <w:szCs w:val="36"/>
                </w:rPr>
                <m:t>ε</m:t>
              </m:r>
            </m:e>
            <m:sub>
              <m:r>
                <w:rPr>
                  <w:rFonts w:ascii="Cambria Math" w:hAnsi="Cambria Math"/>
                  <w:sz w:val="36"/>
                  <w:szCs w:val="36"/>
                </w:rPr>
                <m:t>c,carnot</m:t>
              </m:r>
            </m:sub>
          </m:sSub>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2</m:t>
                  </m:r>
                </m:sub>
              </m:sSub>
            </m:num>
            <m:den>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2</m:t>
                  </m:r>
                </m:sub>
              </m:sSub>
            </m:den>
          </m:f>
        </m:oMath>
      </m:oMathPara>
    </w:p>
    <w:p w14:paraId="4D5C973E" w14:textId="77777777" w:rsidR="00A8102C" w:rsidRDefault="00A8102C" w:rsidP="00A8102C"/>
    <w:p w14:paraId="742313F7" w14:textId="699E7B75" w:rsidR="00A8102C" w:rsidRDefault="00237C9A" w:rsidP="00A8102C">
      <w:pPr>
        <w:rPr>
          <w:b/>
        </w:rPr>
      </w:pPr>
      <w:r w:rsidRPr="00237C9A">
        <w:rPr>
          <w:b/>
        </w:rPr>
        <w:t xml:space="preserve">THEORETIC MAXIMUM VALUE FOR </w:t>
      </w:r>
      <w:r>
        <w:rPr>
          <w:b/>
        </w:rPr>
        <w:t>HEAT PUMP’S COEFFI</w:t>
      </w:r>
      <w:r w:rsidR="007828CA">
        <w:rPr>
          <w:b/>
        </w:rPr>
        <w:t>CI</w:t>
      </w:r>
      <w:r>
        <w:rPr>
          <w:b/>
        </w:rPr>
        <w:t>ENT OF PERFORMANCE</w:t>
      </w:r>
    </w:p>
    <w:p w14:paraId="00C1E0E6" w14:textId="77777777" w:rsidR="00237C9A" w:rsidRPr="0005224E" w:rsidRDefault="00237C9A" w:rsidP="00A8102C">
      <w:pPr>
        <w:rPr>
          <w:b/>
        </w:rPr>
      </w:pPr>
    </w:p>
    <w:p w14:paraId="28DD75E7" w14:textId="77777777" w:rsidR="00A8102C" w:rsidRPr="00954F58" w:rsidRDefault="007828CA" w:rsidP="00A8102C">
      <w:pPr>
        <w:ind w:firstLine="2880"/>
        <w:rPr>
          <w:sz w:val="36"/>
          <w:szCs w:val="36"/>
        </w:rPr>
      </w:pPr>
      <m:oMathPara>
        <m:oMathParaPr>
          <m:jc m:val="left"/>
        </m:oMathParaPr>
        <m:oMath>
          <m:sSub>
            <m:sSubPr>
              <m:ctrlPr>
                <w:rPr>
                  <w:rFonts w:ascii="Cambria Math" w:hAnsi="Cambria Math"/>
                  <w:i/>
                  <w:sz w:val="36"/>
                  <w:szCs w:val="36"/>
                </w:rPr>
              </m:ctrlPr>
            </m:sSubPr>
            <m:e>
              <m:r>
                <w:rPr>
                  <w:rFonts w:ascii="Cambria Math" w:hAnsi="Cambria Math"/>
                  <w:sz w:val="36"/>
                  <w:szCs w:val="36"/>
                </w:rPr>
                <m:t>ε</m:t>
              </m:r>
            </m:e>
            <m:sub>
              <m:r>
                <w:rPr>
                  <w:rFonts w:ascii="Cambria Math" w:hAnsi="Cambria Math"/>
                  <w:sz w:val="36"/>
                  <w:szCs w:val="36"/>
                </w:rPr>
                <m:t>h,carnot</m:t>
              </m:r>
            </m:sub>
          </m:sSub>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1</m:t>
                  </m:r>
                </m:sub>
              </m:sSub>
            </m:num>
            <m:den>
              <m:r>
                <w:rPr>
                  <w:rFonts w:ascii="Cambria Math" w:hAnsi="Cambria Math"/>
                  <w:sz w:val="36"/>
                  <w:szCs w:val="36"/>
                </w:rPr>
                <m:t>W</m:t>
              </m:r>
            </m:den>
          </m:f>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1</m:t>
                  </m:r>
                </m:sub>
              </m:sSub>
            </m:num>
            <m:den>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2</m:t>
                  </m:r>
                </m:sub>
              </m:sSub>
            </m:den>
          </m:f>
        </m:oMath>
      </m:oMathPara>
    </w:p>
    <w:p w14:paraId="5300E80C" w14:textId="77777777" w:rsidR="00A8102C" w:rsidRDefault="00A8102C" w:rsidP="00A8102C">
      <w:pPr>
        <w:rPr>
          <w:b/>
          <w:sz w:val="28"/>
          <w:szCs w:val="28"/>
        </w:rPr>
      </w:pPr>
    </w:p>
    <w:p w14:paraId="64D3047D" w14:textId="77777777" w:rsidR="00A8102C" w:rsidRDefault="00A8102C">
      <w:pPr>
        <w:rPr>
          <w:b/>
          <w:sz w:val="28"/>
          <w:szCs w:val="28"/>
        </w:rPr>
      </w:pPr>
      <w:r>
        <w:rPr>
          <w:b/>
          <w:sz w:val="28"/>
          <w:szCs w:val="28"/>
        </w:rPr>
        <w:br w:type="page"/>
      </w:r>
    </w:p>
    <w:p w14:paraId="0E6015C4" w14:textId="77777777" w:rsidR="00A8102C" w:rsidRDefault="00C974F6" w:rsidP="00A8102C">
      <w:pPr>
        <w:rPr>
          <w:b/>
          <w:sz w:val="28"/>
          <w:szCs w:val="28"/>
        </w:rPr>
      </w:pPr>
      <w:r>
        <w:rPr>
          <w:b/>
          <w:sz w:val="28"/>
          <w:szCs w:val="28"/>
        </w:rPr>
        <w:lastRenderedPageBreak/>
        <w:t>OPERATING PRINCIPLE OF HEAT PUMP</w:t>
      </w:r>
    </w:p>
    <w:p w14:paraId="172FB854" w14:textId="77777777" w:rsidR="00A8102C" w:rsidRPr="0005224E" w:rsidRDefault="00A8102C" w:rsidP="00A8102C">
      <w:pPr>
        <w:rPr>
          <w:b/>
          <w:sz w:val="28"/>
          <w:szCs w:val="28"/>
        </w:rPr>
      </w:pPr>
    </w:p>
    <w:p w14:paraId="1CBF23DE" w14:textId="77777777" w:rsidR="00A8102C" w:rsidRDefault="00A8102C" w:rsidP="00A8102C">
      <w:r w:rsidRPr="008B3C43">
        <w:rPr>
          <w:noProof/>
          <w:lang w:val="fi-FI" w:eastAsia="fi-FI"/>
        </w:rPr>
        <w:drawing>
          <wp:inline distT="0" distB="0" distL="0" distR="0" wp14:anchorId="4C802CCF" wp14:editId="6C43D9FD">
            <wp:extent cx="4572000" cy="1744980"/>
            <wp:effectExtent l="0" t="0" r="0" b="762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000" cy="1744980"/>
                    </a:xfrm>
                    <a:prstGeom prst="rect">
                      <a:avLst/>
                    </a:prstGeom>
                  </pic:spPr>
                </pic:pic>
              </a:graphicData>
            </a:graphic>
          </wp:inline>
        </w:drawing>
      </w:r>
    </w:p>
    <w:p w14:paraId="6BCFBBB6" w14:textId="77777777" w:rsidR="00A8102C" w:rsidRDefault="00A8102C" w:rsidP="00A8102C"/>
    <w:p w14:paraId="1B611A93" w14:textId="77777777" w:rsidR="00A8102C" w:rsidRPr="005B712A" w:rsidRDefault="00794B90" w:rsidP="00A8102C">
      <w:r w:rsidRPr="00794B90">
        <w:t>In the circle process of ref</w:t>
      </w:r>
      <w:r w:rsidR="00963063">
        <w:t>r</w:t>
      </w:r>
      <w:r w:rsidRPr="00794B90">
        <w:t xml:space="preserve">igerant </w:t>
      </w:r>
      <w:r w:rsidR="00A8102C" w:rsidRPr="00794B90">
        <w:t>(</w:t>
      </w:r>
      <w:r w:rsidRPr="00794B90">
        <w:t>in the picture</w:t>
      </w:r>
      <w:r w:rsidR="00A8102C" w:rsidRPr="00794B90">
        <w:t xml:space="preserve"> 1-2-3-4-1) </w:t>
      </w:r>
      <w:r>
        <w:t xml:space="preserve">on the </w:t>
      </w:r>
      <w:r w:rsidRPr="00794B90">
        <w:t>low-temperature side</w:t>
      </w:r>
      <w:r>
        <w:t xml:space="preserve"> (</w:t>
      </w:r>
      <w:r w:rsidRPr="00794B90">
        <w:t xml:space="preserve">the left side </w:t>
      </w:r>
      <w:r>
        <w:t xml:space="preserve">on the picture) refrigerant is </w:t>
      </w:r>
      <w:r w:rsidR="005B712A">
        <w:t>at low temperature and pressure.</w:t>
      </w:r>
      <w:r w:rsidR="00A8102C" w:rsidRPr="00794B90">
        <w:t xml:space="preserve"> </w:t>
      </w:r>
      <w:r w:rsidR="005B712A">
        <w:t>The right side on the picture is the high-temperature and high-pressure side.</w:t>
      </w:r>
    </w:p>
    <w:p w14:paraId="77452AC7" w14:textId="77777777" w:rsidR="00A8102C" w:rsidRPr="005B712A" w:rsidRDefault="00A8102C" w:rsidP="00A8102C"/>
    <w:p w14:paraId="33870908" w14:textId="77777777" w:rsidR="00A8102C" w:rsidRDefault="00794B90" w:rsidP="00A8102C">
      <w:pPr>
        <w:pStyle w:val="ListParagraph"/>
        <w:numPr>
          <w:ilvl w:val="0"/>
          <w:numId w:val="2"/>
        </w:numPr>
      </w:pPr>
      <w:r>
        <w:t>EVAPORATOR</w:t>
      </w:r>
      <w:r w:rsidR="00963063">
        <w:t xml:space="preserve"> (Heat exchanger)</w:t>
      </w:r>
    </w:p>
    <w:p w14:paraId="5E7251BE" w14:textId="77777777" w:rsidR="00A8102C" w:rsidRPr="00BF160B" w:rsidRDefault="005B712A" w:rsidP="00A8102C">
      <w:pPr>
        <w:pStyle w:val="ListParagraph"/>
      </w:pPr>
      <w:r w:rsidRPr="00963063">
        <w:t xml:space="preserve">Refrigerant in the evaporator is colder than </w:t>
      </w:r>
      <w:r w:rsidR="00BF160B" w:rsidRPr="00963063">
        <w:t xml:space="preserve">heat source. </w:t>
      </w:r>
      <w:r w:rsidR="00BF160B" w:rsidRPr="00BF160B">
        <w:t>It evaporates in the evaporator, because it</w:t>
      </w:r>
      <w:r w:rsidR="00BF160B">
        <w:t>s</w:t>
      </w:r>
      <w:r w:rsidR="00BF160B" w:rsidRPr="00BF160B">
        <w:t xml:space="preserve"> boiling point is under the temperature of heat source.</w:t>
      </w:r>
    </w:p>
    <w:p w14:paraId="62B6DE0F" w14:textId="77777777" w:rsidR="00A8102C" w:rsidRPr="00BF160B" w:rsidRDefault="00A8102C" w:rsidP="00A8102C">
      <w:pPr>
        <w:pStyle w:val="ListParagraph"/>
      </w:pPr>
    </w:p>
    <w:p w14:paraId="1C71BED7" w14:textId="77777777" w:rsidR="00A8102C" w:rsidRPr="00BF160B" w:rsidRDefault="00794B90" w:rsidP="00A8102C">
      <w:pPr>
        <w:pStyle w:val="ListParagraph"/>
        <w:numPr>
          <w:ilvl w:val="0"/>
          <w:numId w:val="2"/>
        </w:numPr>
        <w:rPr>
          <w:lang w:val="fi-FI"/>
        </w:rPr>
      </w:pPr>
      <w:r w:rsidRPr="00BF160B">
        <w:rPr>
          <w:lang w:val="fi-FI"/>
        </w:rPr>
        <w:t>COMPRESSOR</w:t>
      </w:r>
    </w:p>
    <w:p w14:paraId="52B30C54" w14:textId="77777777" w:rsidR="00A8102C" w:rsidRPr="00BF160B" w:rsidRDefault="00BF160B" w:rsidP="00A8102C">
      <w:pPr>
        <w:pStyle w:val="ListParagraph"/>
      </w:pPr>
      <w:r w:rsidRPr="00BF160B">
        <w:t>In the compressor refrigerant</w:t>
      </w:r>
      <w:r w:rsidR="00C974F6">
        <w:t>’</w:t>
      </w:r>
      <w:r w:rsidRPr="00BF160B">
        <w:t>s temperature and pressure are increased.</w:t>
      </w:r>
    </w:p>
    <w:p w14:paraId="39ECE4A2" w14:textId="77777777" w:rsidR="00A8102C" w:rsidRPr="00BF160B" w:rsidRDefault="00A8102C" w:rsidP="00A8102C">
      <w:pPr>
        <w:pStyle w:val="ListParagraph"/>
      </w:pPr>
    </w:p>
    <w:p w14:paraId="500BE6D4" w14:textId="77777777" w:rsidR="00A8102C" w:rsidRDefault="00794B90" w:rsidP="00A8102C">
      <w:pPr>
        <w:pStyle w:val="ListParagraph"/>
        <w:numPr>
          <w:ilvl w:val="0"/>
          <w:numId w:val="2"/>
        </w:numPr>
      </w:pPr>
      <w:r>
        <w:t>CONDENSER</w:t>
      </w:r>
      <w:r w:rsidR="00963063">
        <w:t xml:space="preserve"> (Heat exchanger)</w:t>
      </w:r>
    </w:p>
    <w:p w14:paraId="73A333E5" w14:textId="77777777" w:rsidR="00A8102C" w:rsidRPr="00BF160B" w:rsidRDefault="00BF160B" w:rsidP="00A8102C">
      <w:pPr>
        <w:pStyle w:val="ListParagraph"/>
      </w:pPr>
      <w:r w:rsidRPr="00BF160B">
        <w:t>In the condenser refrigerant condenses and it reject heat.</w:t>
      </w:r>
    </w:p>
    <w:p w14:paraId="570AD313" w14:textId="77777777" w:rsidR="00A8102C" w:rsidRPr="00BF160B" w:rsidRDefault="00A8102C" w:rsidP="00A8102C">
      <w:pPr>
        <w:pStyle w:val="ListParagraph"/>
      </w:pPr>
    </w:p>
    <w:p w14:paraId="5550558B" w14:textId="77777777" w:rsidR="00A8102C" w:rsidRDefault="00BF160B" w:rsidP="00BF160B">
      <w:pPr>
        <w:pStyle w:val="ListParagraph"/>
      </w:pPr>
      <w:r>
        <w:t xml:space="preserve">EXPANSION </w:t>
      </w:r>
      <w:r w:rsidR="00794B90">
        <w:t>VALVE</w:t>
      </w:r>
    </w:p>
    <w:p w14:paraId="05EEA6F1" w14:textId="77777777" w:rsidR="00BF160B" w:rsidRDefault="00BF160B" w:rsidP="00BF160B">
      <w:pPr>
        <w:pStyle w:val="ListParagraph"/>
      </w:pPr>
    </w:p>
    <w:p w14:paraId="2F871F2D" w14:textId="77777777" w:rsidR="00A8102C" w:rsidRPr="00C974F6" w:rsidRDefault="00BF160B" w:rsidP="00A8102C">
      <w:pPr>
        <w:pStyle w:val="ListParagraph"/>
      </w:pPr>
      <w:r>
        <w:t>In the expansion valve refrigerant</w:t>
      </w:r>
      <w:r w:rsidR="00C974F6">
        <w:t>’</w:t>
      </w:r>
      <w:r>
        <w:t>s temperature and pressure drops</w:t>
      </w:r>
      <w:r w:rsidR="00C974F6">
        <w:t xml:space="preserve"> to the values what needed in evaporator</w:t>
      </w:r>
      <w:r w:rsidR="00A8102C" w:rsidRPr="00C974F6">
        <w:t>.</w:t>
      </w:r>
    </w:p>
    <w:p w14:paraId="6DC3E0F4" w14:textId="77777777" w:rsidR="00A8102C" w:rsidRPr="00C974F6" w:rsidRDefault="00A8102C" w:rsidP="00A8102C">
      <w:pPr>
        <w:pStyle w:val="ListParagraph"/>
      </w:pPr>
      <w:r w:rsidRPr="00C974F6">
        <w:t xml:space="preserve"> </w:t>
      </w:r>
    </w:p>
    <w:p w14:paraId="0E99E828" w14:textId="77777777" w:rsidR="00A8102C" w:rsidRDefault="00C974F6" w:rsidP="00A8102C">
      <w:pPr>
        <w:pStyle w:val="ListParagraph"/>
        <w:ind w:left="0"/>
      </w:pPr>
      <w:r w:rsidRPr="00C974F6">
        <w:t xml:space="preserve">Operating principle of </w:t>
      </w:r>
      <w:r>
        <w:t>refrigerator is exactly same</w:t>
      </w:r>
      <w:r w:rsidR="00A8102C" w:rsidRPr="00C974F6">
        <w:t xml:space="preserve">. </w:t>
      </w:r>
    </w:p>
    <w:p w14:paraId="416BEF38" w14:textId="77777777" w:rsidR="008360AE" w:rsidRDefault="008360AE" w:rsidP="00A8102C">
      <w:pPr>
        <w:pStyle w:val="ListParagraph"/>
        <w:ind w:left="0"/>
      </w:pPr>
      <w:r>
        <w:rPr>
          <w:noProof/>
        </w:rPr>
        <mc:AlternateContent>
          <mc:Choice Requires="wps">
            <w:drawing>
              <wp:anchor distT="0" distB="0" distL="114300" distR="114300" simplePos="0" relativeHeight="251667456" behindDoc="0" locked="0" layoutInCell="1" allowOverlap="1" wp14:anchorId="020EA21F" wp14:editId="066E1F43">
                <wp:simplePos x="0" y="0"/>
                <wp:positionH relativeFrom="column">
                  <wp:posOffset>91440</wp:posOffset>
                </wp:positionH>
                <wp:positionV relativeFrom="paragraph">
                  <wp:posOffset>1821815</wp:posOffset>
                </wp:positionV>
                <wp:extent cx="2152015" cy="635"/>
                <wp:effectExtent l="0" t="0" r="0" b="0"/>
                <wp:wrapSquare wrapText="bothSides"/>
                <wp:docPr id="1" name="Tekstiruutu 1"/>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a:effectLst/>
                      </wps:spPr>
                      <wps:txbx>
                        <w:txbxContent>
                          <w:p w14:paraId="65AF88DB" w14:textId="77777777" w:rsidR="008360AE" w:rsidRPr="00C8465C" w:rsidRDefault="008360AE" w:rsidP="008360AE">
                            <w:pPr>
                              <w:pStyle w:val="Caption"/>
                              <w:rPr>
                                <w:rFonts w:eastAsiaTheme="minorHAnsi"/>
                                <w:noProof/>
                              </w:rPr>
                            </w:pPr>
                            <w:r>
                              <w:rPr>
                                <w:noProof/>
                              </w:rPr>
                              <w:fldChar w:fldCharType="begin"/>
                            </w:r>
                            <w:r>
                              <w:rPr>
                                <w:noProof/>
                              </w:rPr>
                              <w:instrText xml:space="preserve"> SEQ Figure \* ARABIC </w:instrText>
                            </w:r>
                            <w:r>
                              <w:rPr>
                                <w:noProof/>
                              </w:rPr>
                              <w:fldChar w:fldCharType="separate"/>
                            </w:r>
                            <w:r w:rsidR="00962690">
                              <w:rPr>
                                <w:noProof/>
                              </w:rPr>
                              <w:t>1</w:t>
                            </w:r>
                            <w:r>
                              <w:rPr>
                                <w:noProof/>
                              </w:rPr>
                              <w:fldChar w:fldCharType="end"/>
                            </w:r>
                            <w:r>
                              <w:t xml:space="preserve">. </w:t>
                            </w:r>
                            <w:proofErr w:type="spellStart"/>
                            <w:r>
                              <w:t>pV</w:t>
                            </w:r>
                            <w:proofErr w:type="spellEnd"/>
                            <w:r>
                              <w:t>-diagram of heat pump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3BADDC" id="_x0000_t202" coordsize="21600,21600" o:spt="202" path="m,l,21600r21600,l21600,xe">
                <v:stroke joinstyle="miter"/>
                <v:path gradientshapeok="t" o:connecttype="rect"/>
              </v:shapetype>
              <v:shape id="Tekstiruutu 1" o:spid="_x0000_s1026" type="#_x0000_t202" style="position:absolute;margin-left:7.2pt;margin-top:143.45pt;width:169.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" stroked="f">
                <v:textbox style="mso-fit-shape-to-text:t" inset="0,0,0,0">
                  <w:txbxContent>
                    <w:p w:rsidR="008360AE" w:rsidRPr="00C8465C" w:rsidRDefault="008360AE" w:rsidP="008360AE">
                      <w:pPr>
                        <w:pStyle w:val="Kuvaotsikko"/>
                        <w:rPr>
                          <w:rFonts w:eastAsiaTheme="minorHAnsi"/>
                          <w:noProof/>
                        </w:rPr>
                      </w:pPr>
                      <w:r>
                        <w:rPr>
                          <w:noProof/>
                        </w:rPr>
                        <w:fldChar w:fldCharType="begin"/>
                      </w:r>
                      <w:r>
                        <w:rPr>
                          <w:noProof/>
                        </w:rPr>
                        <w:instrText xml:space="preserve"> SEQ Figure \* ARABIC </w:instrText>
                      </w:r>
                      <w:r>
                        <w:rPr>
                          <w:noProof/>
                        </w:rPr>
                        <w:fldChar w:fldCharType="separate"/>
                      </w:r>
                      <w:r w:rsidR="00962690">
                        <w:rPr>
                          <w:noProof/>
                        </w:rPr>
                        <w:t>1</w:t>
                      </w:r>
                      <w:r>
                        <w:rPr>
                          <w:noProof/>
                        </w:rPr>
                        <w:fldChar w:fldCharType="end"/>
                      </w:r>
                      <w:r>
                        <w:t xml:space="preserve">. </w:t>
                      </w:r>
                      <w:proofErr w:type="spellStart"/>
                      <w:proofErr w:type="gramStart"/>
                      <w:r>
                        <w:t>pV</w:t>
                      </w:r>
                      <w:proofErr w:type="spellEnd"/>
                      <w:r>
                        <w:t>-diagram</w:t>
                      </w:r>
                      <w:proofErr w:type="gramEnd"/>
                      <w:r>
                        <w:t xml:space="preserve"> of heat pump</w:t>
                      </w:r>
                    </w:p>
                  </w:txbxContent>
                </v:textbox>
                <w10:wrap type="square"/>
              </v:shape>
            </w:pict>
          </mc:Fallback>
        </mc:AlternateContent>
      </w:r>
      <w:r>
        <w:rPr>
          <w:noProof/>
          <w:lang w:val="fi-FI" w:eastAsia="fi-FI"/>
        </w:rPr>
        <w:drawing>
          <wp:anchor distT="0" distB="0" distL="114300" distR="114300" simplePos="0" relativeHeight="251665408" behindDoc="0" locked="0" layoutInCell="1" allowOverlap="1" wp14:anchorId="49B1EFF5" wp14:editId="4A4F77B0">
            <wp:simplePos x="0" y="0"/>
            <wp:positionH relativeFrom="column">
              <wp:posOffset>91886</wp:posOffset>
            </wp:positionH>
            <wp:positionV relativeFrom="paragraph">
              <wp:posOffset>123162</wp:posOffset>
            </wp:positionV>
            <wp:extent cx="2152359" cy="1835624"/>
            <wp:effectExtent l="0" t="0" r="635" b="0"/>
            <wp:wrapSquare wrapText="bothSides"/>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4421D0.tmp"/>
                    <pic:cNvPicPr/>
                  </pic:nvPicPr>
                  <pic:blipFill>
                    <a:blip r:embed="rId11">
                      <a:extLst>
                        <a:ext uri="{28A0092B-C50C-407E-A947-70E740481C1C}">
                          <a14:useLocalDpi xmlns:a14="http://schemas.microsoft.com/office/drawing/2010/main" val="0"/>
                        </a:ext>
                      </a:extLst>
                    </a:blip>
                    <a:stretch>
                      <a:fillRect/>
                    </a:stretch>
                  </pic:blipFill>
                  <pic:spPr>
                    <a:xfrm>
                      <a:off x="0" y="0"/>
                      <a:ext cx="2152359" cy="1835624"/>
                    </a:xfrm>
                    <a:prstGeom prst="rect">
                      <a:avLst/>
                    </a:prstGeom>
                  </pic:spPr>
                </pic:pic>
              </a:graphicData>
            </a:graphic>
          </wp:anchor>
        </w:drawing>
      </w:r>
    </w:p>
    <w:p w14:paraId="64C50305" w14:textId="77777777" w:rsidR="008360AE" w:rsidRPr="00C974F6" w:rsidRDefault="008360AE" w:rsidP="00A8102C">
      <w:pPr>
        <w:pStyle w:val="ListParagraph"/>
        <w:ind w:left="0"/>
      </w:pPr>
    </w:p>
    <w:p w14:paraId="7511C230" w14:textId="77777777" w:rsidR="00A8102C" w:rsidRPr="00C974F6" w:rsidRDefault="00A8102C" w:rsidP="00A8102C">
      <w:pPr>
        <w:pStyle w:val="ListParagraph"/>
        <w:ind w:left="0"/>
      </w:pPr>
    </w:p>
    <w:p w14:paraId="45539071" w14:textId="77777777" w:rsidR="008B5FB5" w:rsidRPr="00C974F6" w:rsidRDefault="008B5FB5"/>
    <w:sectPr w:rsidR="008B5FB5" w:rsidRPr="00C974F6" w:rsidSect="00B52A49">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C08F5"/>
    <w:multiLevelType w:val="hybridMultilevel"/>
    <w:tmpl w:val="20C81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70480"/>
    <w:multiLevelType w:val="hybridMultilevel"/>
    <w:tmpl w:val="D7C090E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163"/>
    <w:rsid w:val="00036374"/>
    <w:rsid w:val="0011414B"/>
    <w:rsid w:val="00133267"/>
    <w:rsid w:val="00140570"/>
    <w:rsid w:val="00142971"/>
    <w:rsid w:val="0023490B"/>
    <w:rsid w:val="00236442"/>
    <w:rsid w:val="00237C9A"/>
    <w:rsid w:val="00403DFF"/>
    <w:rsid w:val="00456BCF"/>
    <w:rsid w:val="004B3E5C"/>
    <w:rsid w:val="004E7A46"/>
    <w:rsid w:val="0051670B"/>
    <w:rsid w:val="00524852"/>
    <w:rsid w:val="005B521C"/>
    <w:rsid w:val="005B712A"/>
    <w:rsid w:val="005C60BC"/>
    <w:rsid w:val="00650D55"/>
    <w:rsid w:val="0067143E"/>
    <w:rsid w:val="006C6B00"/>
    <w:rsid w:val="007519A7"/>
    <w:rsid w:val="0075380A"/>
    <w:rsid w:val="00762A43"/>
    <w:rsid w:val="00776607"/>
    <w:rsid w:val="007828CA"/>
    <w:rsid w:val="00794B90"/>
    <w:rsid w:val="007D52CA"/>
    <w:rsid w:val="00817111"/>
    <w:rsid w:val="008360AE"/>
    <w:rsid w:val="00847331"/>
    <w:rsid w:val="00852868"/>
    <w:rsid w:val="008A5E7A"/>
    <w:rsid w:val="008B5FB5"/>
    <w:rsid w:val="00900B08"/>
    <w:rsid w:val="00906832"/>
    <w:rsid w:val="00934B68"/>
    <w:rsid w:val="00944587"/>
    <w:rsid w:val="00962690"/>
    <w:rsid w:val="00963063"/>
    <w:rsid w:val="00974160"/>
    <w:rsid w:val="009A55D7"/>
    <w:rsid w:val="009C7881"/>
    <w:rsid w:val="009E2BEA"/>
    <w:rsid w:val="009F7C46"/>
    <w:rsid w:val="00A31544"/>
    <w:rsid w:val="00A4673A"/>
    <w:rsid w:val="00A8102C"/>
    <w:rsid w:val="00A85196"/>
    <w:rsid w:val="00AA28CF"/>
    <w:rsid w:val="00B00E30"/>
    <w:rsid w:val="00B21B53"/>
    <w:rsid w:val="00B46373"/>
    <w:rsid w:val="00B52A49"/>
    <w:rsid w:val="00BA5EC3"/>
    <w:rsid w:val="00BF160B"/>
    <w:rsid w:val="00C20465"/>
    <w:rsid w:val="00C35236"/>
    <w:rsid w:val="00C974F6"/>
    <w:rsid w:val="00CB44B1"/>
    <w:rsid w:val="00CD5EE3"/>
    <w:rsid w:val="00CE5439"/>
    <w:rsid w:val="00CF363F"/>
    <w:rsid w:val="00DB7E3C"/>
    <w:rsid w:val="00DD03C1"/>
    <w:rsid w:val="00DE2A1F"/>
    <w:rsid w:val="00E425D3"/>
    <w:rsid w:val="00E50497"/>
    <w:rsid w:val="00EB0163"/>
    <w:rsid w:val="00ED50B2"/>
    <w:rsid w:val="00F327EF"/>
    <w:rsid w:val="00F6688B"/>
    <w:rsid w:val="00FC1D1C"/>
    <w:rsid w:val="00FF30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02D0E"/>
  <w15:docId w15:val="{C4868666-8239-429E-B836-9A2C4A7C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2A49"/>
    <w:rPr>
      <w:sz w:val="24"/>
      <w:szCs w:val="24"/>
      <w:lang w:val="en-US" w:eastAsia="en-US"/>
    </w:rPr>
  </w:style>
  <w:style w:type="paragraph" w:styleId="Heading2">
    <w:name w:val="heading 2"/>
    <w:basedOn w:val="Normal"/>
    <w:next w:val="Normal"/>
    <w:link w:val="Heading2Char"/>
    <w:qFormat/>
    <w:rsid w:val="00E50497"/>
    <w:pPr>
      <w:keepNext/>
      <w:tabs>
        <w:tab w:val="left" w:pos="0"/>
        <w:tab w:val="left" w:pos="2592"/>
        <w:tab w:val="left" w:pos="3888"/>
        <w:tab w:val="left" w:pos="5184"/>
        <w:tab w:val="left" w:pos="6480"/>
        <w:tab w:val="left" w:pos="7776"/>
        <w:tab w:val="left" w:pos="9072"/>
      </w:tabs>
      <w:outlineLvl w:val="1"/>
    </w:pPr>
    <w:rPr>
      <w:b/>
      <w:sz w:val="20"/>
      <w:szCs w:val="20"/>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F7C46"/>
    <w:rPr>
      <w:rFonts w:ascii="Tahoma" w:hAnsi="Tahoma" w:cs="Tahoma"/>
      <w:sz w:val="16"/>
      <w:szCs w:val="16"/>
    </w:rPr>
  </w:style>
  <w:style w:type="character" w:customStyle="1" w:styleId="BalloonTextChar">
    <w:name w:val="Balloon Text Char"/>
    <w:basedOn w:val="DefaultParagraphFont"/>
    <w:link w:val="BalloonText"/>
    <w:rsid w:val="009F7C46"/>
    <w:rPr>
      <w:rFonts w:ascii="Tahoma" w:hAnsi="Tahoma" w:cs="Tahoma"/>
      <w:sz w:val="16"/>
      <w:szCs w:val="16"/>
      <w:lang w:val="en-US" w:eastAsia="en-US"/>
    </w:rPr>
  </w:style>
  <w:style w:type="character" w:customStyle="1" w:styleId="Heading2Char">
    <w:name w:val="Heading 2 Char"/>
    <w:basedOn w:val="DefaultParagraphFont"/>
    <w:link w:val="Heading2"/>
    <w:rsid w:val="00E50497"/>
    <w:rPr>
      <w:b/>
      <w:lang w:eastAsia="en-US"/>
    </w:rPr>
  </w:style>
  <w:style w:type="paragraph" w:customStyle="1" w:styleId="kuvanotsikko">
    <w:name w:val="kuvan otsikko"/>
    <w:basedOn w:val="Normal"/>
    <w:rsid w:val="00E50497"/>
    <w:pPr>
      <w:widowControl w:val="0"/>
    </w:pPr>
    <w:rPr>
      <w:rFonts w:ascii="Courier New" w:hAnsi="Courier New"/>
      <w:snapToGrid w:val="0"/>
      <w:szCs w:val="20"/>
      <w:lang w:val="fi-FI" w:eastAsia="fi-FI"/>
    </w:rPr>
  </w:style>
  <w:style w:type="paragraph" w:styleId="ListParagraph">
    <w:name w:val="List Paragraph"/>
    <w:basedOn w:val="Normal"/>
    <w:uiPriority w:val="34"/>
    <w:qFormat/>
    <w:rsid w:val="00A8102C"/>
    <w:pPr>
      <w:spacing w:after="200" w:line="276"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nhideWhenUsed/>
    <w:qFormat/>
    <w:rsid w:val="008360A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tmp"/><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344</Words>
  <Characters>2790</Characters>
  <Application>Microsoft Office Word</Application>
  <DocSecurity>0</DocSecurity>
  <Lines>23</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lpstr>
    </vt:vector>
  </TitlesOfParts>
  <Company>EKKY</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karkkpe</dc:creator>
  <cp:lastModifiedBy>Petteri Karkkulainen</cp:lastModifiedBy>
  <cp:revision>2</cp:revision>
  <cp:lastPrinted>2017-04-10T14:48:00Z</cp:lastPrinted>
  <dcterms:created xsi:type="dcterms:W3CDTF">2020-09-27T14:53:00Z</dcterms:created>
  <dcterms:modified xsi:type="dcterms:W3CDTF">2020-09-27T14:53:00Z</dcterms:modified>
</cp:coreProperties>
</file>