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wmf" ContentType="image/x-wmf"/>
  <Override PartName="/word/media/image7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800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840"/>
        <w:gridCol w:w="600"/>
        <w:gridCol w:w="868"/>
        <w:gridCol w:w="812"/>
        <w:gridCol w:w="1680"/>
        <w:gridCol w:w="1500"/>
        <w:gridCol w:w="3300"/>
        <w:gridCol w:w="480"/>
        <w:gridCol w:w="720"/>
      </w:tblGrid>
      <w:tr>
        <w:trPr>
          <w:tblHeader w:val="true"/>
          <w:cantSplit w:val="true"/>
        </w:trPr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REV.</w:t>
            </w:r>
          </w:p>
        </w:tc>
        <w:tc>
          <w:tcPr>
            <w:tcW w:w="8760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4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>
        <w:trPr>
          <w:trHeight w:val="567" w:hRule="atLeast"/>
          <w:cantSplit w:val="true"/>
        </w:trPr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Heading5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ascii="Times New Roman" w:hAnsi="Times New Roman"/>
                <w:b w:val="false"/>
              </w:rPr>
              <w:t>S00</w:t>
            </w:r>
          </w:p>
        </w:tc>
        <w:tc>
          <w:tcPr>
            <w:tcW w:w="8760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ISSUE SPEC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Header"/>
              <w:jc w:val="center"/>
              <w:rPr>
                <w:sz w:val="24"/>
              </w:rPr>
            </w:pPr>
            <w:r>
              <w:rPr>
                <w:sz w:val="24"/>
              </w:rPr>
              <w:t>10/28/2019</w:t>
            </w:r>
          </w:p>
        </w:tc>
      </w:tr>
      <w:tr>
        <w:trPr>
          <w:trHeight w:val="567" w:hRule="atLeast"/>
          <w:cantSplit w:val="true"/>
        </w:trPr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Heading5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ascii="Times New Roman" w:hAnsi="Times New Roman"/>
                <w:b w:val="false"/>
                <w:lang w:eastAsia="zh-HK"/>
              </w:rPr>
              <w:t>S01</w:t>
            </w:r>
          </w:p>
        </w:tc>
        <w:tc>
          <w:tcPr>
            <w:tcW w:w="8760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40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102A-19B208</w:t>
            </w:r>
          </w:p>
          <w:p>
            <w:pPr>
              <w:pStyle w:val="Normal"/>
              <w:snapToGrid w:val="false"/>
              <w:spacing w:lineRule="exact" w:line="240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CHANGE ITEM 3(7);ADD ITEM 2.5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Header"/>
              <w:jc w:val="center"/>
              <w:rPr>
                <w:sz w:val="24"/>
              </w:rPr>
            </w:pPr>
            <w:r>
              <w:rPr>
                <w:sz w:val="24"/>
              </w:rPr>
              <w:t>11/25/2019</w:t>
            </w:r>
          </w:p>
        </w:tc>
      </w:tr>
      <w:tr>
        <w:trPr>
          <w:trHeight w:val="567" w:hRule="atLeast"/>
          <w:cantSplit w:val="true"/>
        </w:trPr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Heading5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ascii="Times New Roman" w:hAnsi="Times New Roman"/>
                <w:b w:val="false"/>
                <w:lang w:eastAsia="zh-HK"/>
              </w:rPr>
              <w:t>S02</w:t>
            </w:r>
          </w:p>
        </w:tc>
        <w:tc>
          <w:tcPr>
            <w:tcW w:w="8760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40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102A-215113</w:t>
            </w:r>
          </w:p>
          <w:p>
            <w:pPr>
              <w:pStyle w:val="Normal"/>
              <w:snapToGrid w:val="false"/>
              <w:spacing w:lineRule="exact" w:line="240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ADD ADP-15WH AB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Header"/>
              <w:jc w:val="center"/>
              <w:rPr>
                <w:sz w:val="24"/>
              </w:rPr>
            </w:pPr>
            <w:r>
              <w:rPr>
                <w:sz w:val="24"/>
              </w:rPr>
              <w:t>05/19/2021</w:t>
            </w:r>
          </w:p>
        </w:tc>
      </w:tr>
      <w:tr>
        <w:trPr>
          <w:trHeight w:val="567" w:hRule="atLeast"/>
          <w:cantSplit w:val="true"/>
        </w:trPr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Heading5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ascii="Times New Roman" w:hAnsi="Times New Roman"/>
                <w:b w:val="false"/>
                <w:lang w:eastAsia="zh-HK"/>
              </w:rPr>
              <w:t>S03</w:t>
            </w:r>
          </w:p>
        </w:tc>
        <w:tc>
          <w:tcPr>
            <w:tcW w:w="8760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40"/>
              <w:jc w:val="both"/>
              <w:rPr/>
            </w:pPr>
            <w:r>
              <w:rPr>
                <w:bCs/>
                <w:sz w:val="22"/>
                <w:szCs w:val="22"/>
              </w:rPr>
              <w:t xml:space="preserve">102A-21A039 ADD </w:t>
            </w:r>
            <w:r>
              <w:rPr>
                <w:bCs/>
                <w:sz w:val="22"/>
                <w:szCs w:val="22"/>
              </w:rPr>
              <w:t>ADP-15WH ASA</w:t>
            </w:r>
          </w:p>
          <w:p>
            <w:pPr>
              <w:pStyle w:val="Normal"/>
              <w:snapToGrid w:val="false"/>
              <w:spacing w:lineRule="exact" w:line="240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102A-21A066 ADD ADP-15WH ASB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Header"/>
              <w:jc w:val="center"/>
              <w:rPr>
                <w:sz w:val="24"/>
              </w:rPr>
            </w:pPr>
            <w:r>
              <w:rPr>
                <w:sz w:val="24"/>
              </w:rPr>
              <w:t>10/12/2021</w:t>
            </w:r>
          </w:p>
        </w:tc>
      </w:tr>
      <w:tr>
        <w:trPr>
          <w:trHeight w:val="567" w:hRule="atLeast"/>
          <w:cantSplit w:val="true"/>
        </w:trPr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Heading5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ascii="Times New Roman" w:hAnsi="Times New Roman"/>
                <w:b w:val="false"/>
              </w:rPr>
              <w:t>S04</w:t>
            </w:r>
          </w:p>
        </w:tc>
        <w:tc>
          <w:tcPr>
            <w:tcW w:w="8760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102A-223018</w:t>
            </w:r>
          </w:p>
          <w:p>
            <w:pPr>
              <w:pStyle w:val="Normal"/>
              <w:snapToGrid w:val="false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ADD ADP-15WH AS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Header"/>
              <w:jc w:val="center"/>
              <w:rPr>
                <w:sz w:val="24"/>
              </w:rPr>
            </w:pPr>
            <w:r>
              <w:rPr>
                <w:sz w:val="24"/>
              </w:rPr>
              <w:t>03/08/2022</w:t>
            </w:r>
          </w:p>
        </w:tc>
      </w:tr>
      <w:tr>
        <w:trPr>
          <w:trHeight w:val="567" w:hRule="atLeast"/>
          <w:cantSplit w:val="true"/>
        </w:trPr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Heading5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ascii="Times New Roman" w:hAnsi="Times New Roman"/>
                <w:b w:val="false"/>
              </w:rPr>
              <w:t>S05</w:t>
            </w:r>
          </w:p>
        </w:tc>
        <w:tc>
          <w:tcPr>
            <w:tcW w:w="8760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/>
            </w:pPr>
            <w:r>
              <w:rPr/>
              <w:t>102A-228114</w:t>
            </w:r>
          </w:p>
          <w:p>
            <w:pPr>
              <w:pStyle w:val="Normal"/>
              <w:snapToGrid w:val="false"/>
              <w:jc w:val="both"/>
              <w:rPr/>
            </w:pPr>
            <w:r>
              <w:rPr/>
              <w:t>ADD ADP-15WH ASC; CHANGE ITEM 1.2(7)&amp;(8)&amp;(9)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Header"/>
              <w:jc w:val="center"/>
              <w:rPr>
                <w:sz w:val="24"/>
              </w:rPr>
            </w:pPr>
            <w:r>
              <w:rPr>
                <w:sz w:val="24"/>
              </w:rPr>
              <w:t>08/16/2022</w:t>
            </w:r>
          </w:p>
        </w:tc>
      </w:tr>
      <w:tr>
        <w:trPr>
          <w:trHeight w:val="567" w:hRule="atLeast"/>
          <w:cantSplit w:val="true"/>
        </w:trPr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Heading5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ascii="Times New Roman" w:hAnsi="Times New Roman"/>
                <w:b w:val="false"/>
              </w:rPr>
              <w:t>S06</w:t>
            </w:r>
          </w:p>
        </w:tc>
        <w:tc>
          <w:tcPr>
            <w:tcW w:w="8760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102A-22A146</w:t>
            </w:r>
          </w:p>
          <w:p>
            <w:pPr>
              <w:pStyle w:val="Normal"/>
              <w:snapToGrid w:val="false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ADD ADP-15WH ASD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Header"/>
              <w:jc w:val="center"/>
              <w:rPr>
                <w:sz w:val="24"/>
              </w:rPr>
            </w:pPr>
            <w:r>
              <w:rPr>
                <w:sz w:val="24"/>
              </w:rPr>
              <w:t>10/24/2022</w:t>
            </w:r>
          </w:p>
        </w:tc>
      </w:tr>
      <w:tr>
        <w:trPr>
          <w:trHeight w:val="567" w:hRule="atLeast"/>
          <w:cantSplit w:val="true"/>
        </w:trPr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 w:val="20"/>
                <w:szCs w:val="24"/>
              </w:rPr>
            </w:pPr>
            <w:r>
              <w:rPr>
                <w:bCs/>
                <w:sz w:val="20"/>
                <w:szCs w:val="24"/>
              </w:rPr>
            </w:r>
          </w:p>
        </w:tc>
        <w:tc>
          <w:tcPr>
            <w:tcW w:w="8760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 w:val="20"/>
                <w:szCs w:val="24"/>
              </w:rPr>
            </w:pPr>
            <w:r>
              <w:rPr>
                <w:bCs/>
                <w:sz w:val="20"/>
                <w:szCs w:val="24"/>
              </w:rPr>
            </w:r>
          </w:p>
        </w:tc>
        <w:tc>
          <w:tcPr>
            <w:tcW w:w="8760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</w:tc>
        <w:tc>
          <w:tcPr>
            <w:tcW w:w="8760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 w:val="20"/>
                <w:szCs w:val="24"/>
              </w:rPr>
            </w:pPr>
            <w:r>
              <w:rPr>
                <w:bCs/>
                <w:sz w:val="20"/>
                <w:szCs w:val="24"/>
              </w:rPr>
            </w:r>
          </w:p>
        </w:tc>
        <w:tc>
          <w:tcPr>
            <w:tcW w:w="8760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 w:val="20"/>
                <w:szCs w:val="24"/>
              </w:rPr>
            </w:pPr>
            <w:r>
              <w:rPr>
                <w:bCs/>
                <w:sz w:val="20"/>
                <w:szCs w:val="24"/>
              </w:rPr>
            </w:r>
          </w:p>
        </w:tc>
        <w:tc>
          <w:tcPr>
            <w:tcW w:w="8760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</w:tc>
        <w:tc>
          <w:tcPr>
            <w:tcW w:w="8760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</w:tc>
        <w:tc>
          <w:tcPr>
            <w:tcW w:w="8760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 w:val="20"/>
                <w:szCs w:val="24"/>
              </w:rPr>
            </w:pPr>
            <w:r>
              <w:rPr>
                <w:bCs/>
                <w:sz w:val="20"/>
                <w:szCs w:val="24"/>
              </w:rPr>
            </w:r>
          </w:p>
        </w:tc>
        <w:tc>
          <w:tcPr>
            <w:tcW w:w="8760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 w:val="20"/>
                <w:szCs w:val="24"/>
              </w:rPr>
            </w:pPr>
            <w:r>
              <w:rPr>
                <w:bCs/>
                <w:sz w:val="20"/>
                <w:szCs w:val="24"/>
              </w:rPr>
            </w:r>
          </w:p>
        </w:tc>
        <w:tc>
          <w:tcPr>
            <w:tcW w:w="8760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</w:tc>
        <w:tc>
          <w:tcPr>
            <w:tcW w:w="8760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</w:tc>
        <w:tc>
          <w:tcPr>
            <w:tcW w:w="8760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</w:tc>
        <w:tc>
          <w:tcPr>
            <w:tcW w:w="8760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</w:tc>
      </w:tr>
      <w:tr>
        <w:trPr>
          <w:trHeight w:val="716" w:hRule="atLeast"/>
          <w:cantSplit w:val="true"/>
        </w:trPr>
        <w:tc>
          <w:tcPr>
            <w:tcW w:w="2308" w:type="dxa"/>
            <w:gridSpan w:val="3"/>
            <w:tcBorders>
              <w:top w:val="double" w:sz="4" w:space="0" w:color="000000"/>
              <w:start w:val="doub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er"/>
              <w:spacing w:before="0" w:after="40"/>
              <w:ind w:end="360" w:hanging="0"/>
              <w:jc w:val="center"/>
              <w:rPr>
                <w:rFonts w:eastAsia="標楷體"/>
                <w:b/>
                <w:b/>
                <w:sz w:val="28"/>
              </w:rPr>
            </w:pPr>
            <w:r>
              <w:rPr>
                <w:rFonts w:eastAsia="微軟正黑體" w:cs="Arial" w:ascii="Arial" w:hAnsi="Arial"/>
              </w:rPr>
              <w:drawing>
                <wp:inline distT="0" distB="0" distL="0" distR="0">
                  <wp:extent cx="1402080" cy="440055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5" t="-17" r="-5" b="-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44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  <w:gridSpan w:val="3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rPr>
                <w:rFonts w:eastAsia="標楷體"/>
                <w:b/>
                <w:b/>
                <w:sz w:val="32"/>
              </w:rPr>
            </w:pPr>
            <w:r>
              <w:rPr>
                <w:rFonts w:eastAsia="標楷體"/>
                <w:b/>
                <w:sz w:val="32"/>
              </w:rPr>
              <w:t>台達電子工業股份有限公司</w:t>
            </w:r>
          </w:p>
          <w:p>
            <w:pPr>
              <w:pStyle w:val="Header"/>
              <w:rPr/>
            </w:pPr>
            <w:r>
              <w:rPr>
                <w:rFonts w:eastAsia="Times New Roman"/>
                <w:b/>
                <w:sz w:val="16"/>
              </w:rPr>
              <w:t xml:space="preserve"> </w:t>
            </w:r>
            <w:r>
              <w:rPr>
                <w:rFonts w:eastAsia="標楷體"/>
                <w:b/>
                <w:sz w:val="28"/>
              </w:rPr>
              <w:t>DELTA ELECTRONICS, INC.</w:t>
            </w:r>
          </w:p>
        </w:tc>
        <w:tc>
          <w:tcPr>
            <w:tcW w:w="4500" w:type="dxa"/>
            <w:gridSpan w:val="3"/>
            <w:tcBorders>
              <w:top w:val="single" w:sz="4" w:space="0" w:color="000000"/>
              <w:start w:val="single" w:sz="4" w:space="0" w:color="000000"/>
              <w:end w:val="double" w:sz="4" w:space="0" w:color="000000"/>
            </w:tcBorders>
          </w:tcPr>
          <w:p>
            <w:pPr>
              <w:pStyle w:val="Header"/>
              <w:spacing w:before="60" w:after="0"/>
              <w:rPr/>
            </w:pPr>
            <w:r>
              <w:rPr>
                <w:rFonts w:eastAsia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DESCRIPTION :</w:t>
            </w:r>
          </w:p>
          <w:p>
            <w:pPr>
              <w:pStyle w:val="Header"/>
              <w:spacing w:before="60" w:after="0"/>
              <w:rPr/>
            </w:pPr>
            <w:r>
              <w:rPr>
                <w:b/>
                <w:sz w:val="28"/>
              </w:rPr>
              <w:t>電氣規格</w:t>
            </w:r>
            <w:r>
              <w:rPr>
                <w:rFonts w:eastAsia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(Electrical Specification)</w:t>
            </w:r>
          </w:p>
        </w:tc>
      </w:tr>
      <w:tr>
        <w:trPr>
          <w:trHeight w:val="770" w:hRule="atLeast"/>
          <w:cantSplit w:val="true"/>
        </w:trPr>
        <w:tc>
          <w:tcPr>
            <w:tcW w:w="6300" w:type="dxa"/>
            <w:gridSpan w:val="6"/>
            <w:tcBorders>
              <w:top w:val="single" w:sz="4" w:space="0" w:color="000000"/>
              <w:start w:val="doub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er"/>
              <w:spacing w:before="40" w:after="0"/>
              <w:rPr/>
            </w:pPr>
            <w:r>
              <w:rPr>
                <w:rFonts w:eastAsia="Times New Roman"/>
                <w:sz w:val="16"/>
              </w:rPr>
              <w:t xml:space="preserve">     </w:t>
            </w:r>
            <w:r>
              <w:rPr>
                <w:b/>
                <w:sz w:val="16"/>
              </w:rPr>
              <w:t>THESE DRAWINGS AND SPECIFICATIONS ARE THE PROPERTY OF DELTA</w:t>
            </w:r>
          </w:p>
          <w:p>
            <w:pPr>
              <w:pStyle w:val="Header"/>
              <w:rPr>
                <w:b/>
                <w:b/>
                <w:sz w:val="16"/>
              </w:rPr>
            </w:pPr>
            <w:r>
              <w:rPr>
                <w:rFonts w:eastAsia="Times New Roman"/>
                <w:b/>
                <w:sz w:val="16"/>
              </w:rPr>
              <w:t xml:space="preserve">     </w:t>
            </w:r>
            <w:r>
              <w:rPr>
                <w:b/>
                <w:sz w:val="16"/>
              </w:rPr>
              <w:t>ELECTRONICS, INC. AND SHALL NOT BE REPRODUCED OR USED AS THE</w:t>
            </w:r>
          </w:p>
          <w:p>
            <w:pPr>
              <w:pStyle w:val="Header"/>
              <w:rPr/>
            </w:pPr>
            <w:r>
              <w:rPr>
                <w:rFonts w:eastAsia="Times New Roman"/>
                <w:b/>
                <w:sz w:val="16"/>
              </w:rPr>
              <w:t xml:space="preserve">     </w:t>
            </w:r>
            <w:r>
              <w:rPr>
                <w:b/>
                <w:sz w:val="16"/>
              </w:rPr>
              <w:t>BASIS FOR THE MANUFACTURE OR S</w:t>
            </w:r>
            <w:r>
              <w:rPr>
                <w:b/>
                <w:sz w:val="16"/>
              </w:rPr>
              <w:t>E</w:t>
            </w:r>
            <w:r>
              <w:rPr>
                <w:b/>
                <w:sz w:val="16"/>
              </w:rPr>
              <w:t>LL OF APPARATUSES OR DEVICES</w:t>
            </w:r>
          </w:p>
          <w:p>
            <w:pPr>
              <w:pStyle w:val="Header"/>
              <w:rPr>
                <w:sz w:val="16"/>
              </w:rPr>
            </w:pPr>
            <w:r>
              <w:rPr>
                <w:rFonts w:eastAsia="Times New Roman"/>
                <w:b/>
                <w:sz w:val="16"/>
              </w:rPr>
              <w:t xml:space="preserve">     </w:t>
            </w:r>
            <w:r>
              <w:rPr>
                <w:b/>
                <w:sz w:val="16"/>
              </w:rPr>
              <w:t>WITHOUT PERMISSION.</w:t>
            </w: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450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4" w:space="0" w:color="000000"/>
            </w:tcBorders>
          </w:tcPr>
          <w:p>
            <w:pPr>
              <w:pStyle w:val="Header"/>
              <w:spacing w:before="60" w:after="0"/>
              <w:rPr/>
            </w:pPr>
            <w:r>
              <w:rPr>
                <w:rFonts w:eastAsia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MODEL NO. :</w:t>
            </w:r>
          </w:p>
          <w:p>
            <w:pPr>
              <w:pStyle w:val="Header"/>
              <w:spacing w:before="60" w:after="0"/>
              <w:ind w:firstLine="360"/>
              <w:rPr>
                <w:sz w:val="36"/>
                <w:szCs w:val="36"/>
              </w:rPr>
            </w:pPr>
            <w:r>
              <w:rPr>
                <w:rFonts w:eastAsia="SimSun;宋体" w:cs="Arial" w:ascii="Arial" w:hAnsi="Arial"/>
                <w:bCs/>
                <w:sz w:val="36"/>
                <w:szCs w:val="36"/>
                <w:lang w:eastAsia="zh-CN"/>
              </w:rPr>
              <w:t xml:space="preserve">ADP-15WH </w:t>
            </w:r>
            <w:r>
              <w:rPr>
                <w:rFonts w:cs="Arial" w:ascii="Arial" w:hAnsi="Arial"/>
                <w:bCs/>
                <w:sz w:val="36"/>
                <w:szCs w:val="36"/>
              </w:rPr>
              <w:t>S</w:t>
            </w:r>
            <w:r>
              <w:rPr>
                <w:rFonts w:cs="Arial" w:ascii="Arial" w:hAnsi="Arial"/>
                <w:bCs/>
                <w:sz w:val="36"/>
                <w:szCs w:val="36"/>
              </w:rPr>
              <w:t>ERIES</w:t>
            </w:r>
          </w:p>
        </w:tc>
      </w:tr>
      <w:tr>
        <w:trPr>
          <w:cantSplit w:val="true"/>
        </w:trPr>
        <w:tc>
          <w:tcPr>
            <w:tcW w:w="1440" w:type="dxa"/>
            <w:gridSpan w:val="2"/>
            <w:tcBorders>
              <w:top w:val="single" w:sz="4" w:space="0" w:color="000000"/>
              <w:start w:val="doub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er"/>
              <w:spacing w:before="40" w:after="0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er"/>
              <w:spacing w:before="40" w:after="0"/>
              <w:jc w:val="center"/>
              <w:rPr>
                <w:sz w:val="24"/>
              </w:rPr>
            </w:pPr>
            <w:r>
              <w:rPr>
                <w:sz w:val="24"/>
              </w:rPr>
              <w:t>Drawn</w:t>
            </w:r>
          </w:p>
        </w:tc>
        <w:tc>
          <w:tcPr>
            <w:tcW w:w="1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er"/>
              <w:spacing w:before="40" w:after="0"/>
              <w:jc w:val="center"/>
              <w:rPr>
                <w:sz w:val="24"/>
              </w:rPr>
            </w:pPr>
            <w:r>
              <w:rPr>
                <w:sz w:val="24"/>
              </w:rPr>
              <w:t>Design (EE)</w:t>
            </w:r>
          </w:p>
        </w:tc>
        <w:tc>
          <w:tcPr>
            <w:tcW w:w="15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er"/>
              <w:spacing w:before="40" w:after="0"/>
              <w:jc w:val="center"/>
              <w:rPr>
                <w:sz w:val="24"/>
              </w:rPr>
            </w:pPr>
            <w:r>
              <w:rPr>
                <w:sz w:val="24"/>
              </w:rPr>
              <w:t>Design (ME)</w:t>
            </w:r>
          </w:p>
        </w:tc>
        <w:tc>
          <w:tcPr>
            <w:tcW w:w="3780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Header"/>
              <w:spacing w:before="60" w:after="0"/>
              <w:rPr/>
            </w:pPr>
            <w:r>
              <w:rPr>
                <w:rFonts w:eastAsia="Times New Roman"/>
                <w:sz w:val="24"/>
              </w:rPr>
              <w:t xml:space="preserve"> </w:t>
            </w:r>
            <w:r>
              <w:rPr>
                <w:sz w:val="24"/>
              </w:rPr>
              <w:t>DOCUMENT N</w:t>
            </w:r>
            <w:r>
              <w:rPr>
                <w:sz w:val="24"/>
              </w:rPr>
              <w:t>AME</w:t>
            </w:r>
            <w:r>
              <w:rPr>
                <w:sz w:val="24"/>
              </w:rPr>
              <w:t>. :</w:t>
            </w:r>
          </w:p>
          <w:p>
            <w:pPr>
              <w:pStyle w:val="Header"/>
              <w:ind w:firstLine="360"/>
              <w:rPr>
                <w:sz w:val="36"/>
                <w:szCs w:val="36"/>
              </w:rPr>
            </w:pPr>
            <w:r>
              <w:rPr>
                <w:rFonts w:cs="Arial" w:ascii="Arial" w:hAnsi="Arial"/>
                <w:bCs/>
                <w:sz w:val="36"/>
                <w:szCs w:val="36"/>
              </w:rPr>
              <w:t>ES</w:t>
            </w:r>
            <w:r>
              <w:rPr>
                <w:rFonts w:eastAsia="SimSun;宋体" w:cs="Arial" w:ascii="Arial" w:hAnsi="Arial"/>
                <w:bCs/>
                <w:sz w:val="36"/>
                <w:szCs w:val="36"/>
                <w:lang w:eastAsia="zh-CN"/>
              </w:rPr>
              <w:t>-</w:t>
            </w:r>
            <w:r>
              <w:rPr>
                <w:rFonts w:cs="Arial" w:ascii="Arial" w:hAnsi="Arial"/>
                <w:bCs/>
                <w:sz w:val="36"/>
                <w:szCs w:val="36"/>
              </w:rPr>
              <w:t>15WH SERIES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4" w:space="0" w:color="000000"/>
            </w:tcBorders>
          </w:tcPr>
          <w:p>
            <w:pPr>
              <w:pStyle w:val="Header"/>
              <w:spacing w:before="60" w:after="0"/>
              <w:jc w:val="center"/>
              <w:rPr>
                <w:sz w:val="24"/>
              </w:rPr>
            </w:pPr>
            <w:r>
              <w:rPr>
                <w:sz w:val="24"/>
              </w:rPr>
              <w:t>REV.</w:t>
            </w:r>
          </w:p>
        </w:tc>
      </w:tr>
      <w:tr>
        <w:trPr>
          <w:trHeight w:val="482" w:hRule="atLeast"/>
          <w:cantSplit w:val="true"/>
        </w:trPr>
        <w:tc>
          <w:tcPr>
            <w:tcW w:w="1440" w:type="dxa"/>
            <w:gridSpan w:val="2"/>
            <w:tcBorders>
              <w:top w:val="single" w:sz="4" w:space="0" w:color="000000"/>
              <w:start w:val="double" w:sz="4" w:space="0" w:color="000000"/>
              <w:bottom w:val="doub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Cs w:val="24"/>
              </w:rPr>
            </w:pPr>
            <w:r>
              <w:rPr/>
              <w:t>10/24/2022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start w:val="single" w:sz="4" w:space="0" w:color="000000"/>
              <w:bottom w:val="double" w:sz="4" w:space="0" w:color="000000"/>
              <w:end w:val="single" w:sz="4" w:space="0" w:color="000000"/>
            </w:tcBorders>
            <w:vAlign w:val="center"/>
          </w:tcPr>
          <w:p>
            <w:pPr>
              <w:pStyle w:val="Header"/>
              <w:jc w:val="center"/>
              <w:rPr>
                <w:sz w:val="24"/>
              </w:rPr>
            </w:pPr>
            <w:r>
              <w:rPr>
                <w:sz w:val="24"/>
              </w:rPr>
              <w:t>呂翠娥</w:t>
            </w:r>
          </w:p>
        </w:tc>
        <w:tc>
          <w:tcPr>
            <w:tcW w:w="1680" w:type="dxa"/>
            <w:tcBorders>
              <w:top w:val="single" w:sz="4" w:space="0" w:color="000000"/>
              <w:start w:val="single" w:sz="4" w:space="0" w:color="000000"/>
              <w:bottom w:val="double" w:sz="4" w:space="0" w:color="000000"/>
              <w:end w:val="single" w:sz="4" w:space="0" w:color="000000"/>
            </w:tcBorders>
            <w:vAlign w:val="center"/>
          </w:tcPr>
          <w:p>
            <w:pPr>
              <w:pStyle w:val="Header"/>
              <w:jc w:val="center"/>
              <w:rPr>
                <w:sz w:val="24"/>
              </w:rPr>
            </w:pPr>
            <w:r>
              <w:rPr>
                <w:sz w:val="24"/>
              </w:rPr>
              <w:t>王竹君</w:t>
            </w:r>
          </w:p>
        </w:tc>
        <w:tc>
          <w:tcPr>
            <w:tcW w:w="1500" w:type="dxa"/>
            <w:tcBorders>
              <w:top w:val="single" w:sz="4" w:space="0" w:color="000000"/>
              <w:start w:val="single" w:sz="4" w:space="0" w:color="000000"/>
              <w:bottom w:val="double" w:sz="4" w:space="0" w:color="000000"/>
              <w:end w:val="single" w:sz="4" w:space="0" w:color="000000"/>
            </w:tcBorders>
            <w:vAlign w:val="center"/>
          </w:tcPr>
          <w:p>
            <w:pPr>
              <w:pStyle w:val="Header"/>
              <w:jc w:val="center"/>
              <w:rPr>
                <w:sz w:val="24"/>
              </w:rPr>
            </w:pPr>
            <w:r>
              <w:rPr>
                <w:sz w:val="24"/>
              </w:rPr>
              <w:t>李昱緯</w:t>
            </w:r>
          </w:p>
        </w:tc>
        <w:tc>
          <w:tcPr>
            <w:tcW w:w="3780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Footer"/>
              <w:snapToGrid w:val="false"/>
              <w:spacing w:before="6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double" w:sz="4" w:space="0" w:color="000000"/>
              <w:end w:val="double" w:sz="4" w:space="0" w:color="000000"/>
            </w:tcBorders>
          </w:tcPr>
          <w:p>
            <w:pPr>
              <w:pStyle w:val="Header"/>
              <w:spacing w:before="60" w:after="0"/>
              <w:jc w:val="center"/>
              <w:rPr>
                <w:sz w:val="36"/>
              </w:rPr>
            </w:pPr>
            <w:r>
              <w:rPr>
                <w:sz w:val="36"/>
              </w:rPr>
              <w:t>S06</w:t>
            </w:r>
          </w:p>
        </w:tc>
      </w:tr>
    </w:tbl>
    <w:p>
      <w:pPr>
        <w:pStyle w:val="Normal"/>
        <w:snapToGrid w:val="false"/>
        <w:spacing w:lineRule="atLeast" w:line="240" w:before="100" w:after="100"/>
        <w:ind w:start="238" w:end="125" w:hanging="0"/>
        <w:rPr>
          <w:rStyle w:val="PageNumber"/>
          <w:u w:val="single"/>
        </w:rPr>
      </w:pPr>
      <w:r>
        <w:rPr>
          <w:bCs/>
          <w:color w:val="000000"/>
        </w:rPr>
        <w:t>FRAME NAME:</w:t>
      </w:r>
      <w:r>
        <w:rPr>
          <w:bCs/>
          <w:color w:val="000000"/>
        </w:rPr>
        <w:t>DF-PSLA4V-2R01.DOC</w:t>
      </w:r>
      <w:r>
        <w:rPr>
          <w:rStyle w:val="PageNumber"/>
        </w:rPr>
        <w:t xml:space="preserve">                                SHEET </w:t>
      </w:r>
      <w:r>
        <w:rPr>
          <w:rStyle w:val="PageNumber"/>
          <w:u w:val="single"/>
        </w:rPr>
        <w:t xml:space="preserve"> </w:t>
      </w:r>
      <w:r>
        <w:rPr>
          <w:rStyle w:val="PageNumber"/>
          <w:u w:val="single"/>
        </w:rPr>
        <w:fldChar w:fldCharType="begin"/>
      </w:r>
      <w:r>
        <w:rPr>
          <w:rStyle w:val="PageNumber"/>
          <w:u w:val="single"/>
        </w:rPr>
        <w:instrText xml:space="preserve"> PAGE </w:instrText>
      </w:r>
      <w:r>
        <w:rPr>
          <w:rStyle w:val="PageNumber"/>
          <w:u w:val="single"/>
        </w:rPr>
        <w:fldChar w:fldCharType="separate"/>
      </w:r>
      <w:r>
        <w:rPr>
          <w:rStyle w:val="PageNumber"/>
          <w:u w:val="single"/>
        </w:rPr>
        <w:t>2</w:t>
      </w:r>
      <w:r>
        <w:rPr>
          <w:rStyle w:val="PageNumber"/>
          <w:u w:val="single"/>
        </w:rPr>
        <w:fldChar w:fldCharType="end"/>
      </w:r>
      <w:r>
        <w:rPr>
          <w:rStyle w:val="PageNumber"/>
          <w:u w:val="single"/>
        </w:rPr>
        <w:t xml:space="preserve"> </w:t>
      </w:r>
      <w:r>
        <w:rPr>
          <w:rStyle w:val="PageNumber"/>
        </w:rPr>
        <w:t xml:space="preserve"> </w:t>
      </w:r>
      <w:r>
        <w:rPr>
          <w:rStyle w:val="PageNumber"/>
        </w:rPr>
        <w:t>OF</w:t>
      </w:r>
      <w:r>
        <w:rPr>
          <w:rStyle w:val="PageNumber"/>
        </w:rPr>
        <w:t xml:space="preserve"> </w:t>
      </w:r>
      <w:r>
        <w:rPr>
          <w:rStyle w:val="PageNumber"/>
          <w:u w:val="single"/>
        </w:rPr>
        <w:t xml:space="preserve"> </w:t>
      </w:r>
      <w:r>
        <w:rPr>
          <w:rStyle w:val="PageNumber"/>
          <w:u w:val="single"/>
        </w:rPr>
        <w:t xml:space="preserve">12 </w:t>
      </w:r>
    </w:p>
    <w:p>
      <w:pPr>
        <w:pStyle w:val="Normal"/>
        <w:tabs>
          <w:tab w:val="clear" w:pos="480"/>
          <w:tab w:val="left" w:pos="360" w:leader="none"/>
        </w:tabs>
        <w:spacing w:lineRule="atLeast" w:line="360"/>
        <w:ind w:firstLine="240"/>
        <w:textAlignment w:val="baseline"/>
        <w:rPr>
          <w:rFonts w:eastAsia="細明體;MingLiU"/>
          <w:kern w:val="0"/>
        </w:rPr>
      </w:pPr>
      <w:r>
        <w:rPr>
          <w:rFonts w:eastAsia="細明體;MingLiU"/>
          <w:kern w:val="0"/>
        </w:rPr>
        <w:t>MODEL LIST:</w:t>
      </w:r>
    </w:p>
    <w:p>
      <w:pPr>
        <w:pStyle w:val="Normal"/>
        <w:tabs>
          <w:tab w:val="clear" w:pos="480"/>
          <w:tab w:val="left" w:pos="360" w:leader="none"/>
        </w:tabs>
        <w:spacing w:lineRule="atLeast" w:line="360"/>
        <w:ind w:firstLine="240"/>
        <w:textAlignment w:val="baseline"/>
        <w:rPr>
          <w:rFonts w:eastAsia="細明體;MingLiU"/>
          <w:kern w:val="0"/>
        </w:rPr>
      </w:pPr>
      <w:r>
        <w:rPr>
          <w:rFonts w:eastAsia="細明體;MingLiU"/>
          <w:kern w:val="0"/>
        </w:rPr>
        <w:t>ADP-15WH AA/AB/AAA/AAB/AAC/AS/ASA/ASB</w:t>
      </w:r>
      <w:r>
        <w:rPr>
          <w:rFonts w:eastAsia="細明體;MingLiU"/>
          <w:kern w:val="0"/>
        </w:rPr>
        <w:t>/</w:t>
      </w:r>
      <w:r>
        <w:rPr>
          <w:rFonts w:eastAsia="細明體;MingLiU"/>
          <w:kern w:val="0"/>
        </w:rPr>
        <w:t>ASC/ASD</w:t>
      </w:r>
    </w:p>
    <w:p>
      <w:pPr>
        <w:pStyle w:val="Normal"/>
        <w:tabs>
          <w:tab w:val="clear" w:pos="480"/>
          <w:tab w:val="left" w:pos="360" w:leader="none"/>
        </w:tabs>
        <w:spacing w:lineRule="atLeast" w:line="360"/>
        <w:ind w:firstLine="240"/>
        <w:textAlignment w:val="baseline"/>
        <w:rPr>
          <w:rFonts w:eastAsia="細明體;MingLiU"/>
          <w:kern w:val="0"/>
        </w:rPr>
      </w:pPr>
      <w:r>
        <w:rPr>
          <w:rFonts w:eastAsia="細明體;MingLiU"/>
          <w:kern w:val="0"/>
        </w:rPr>
      </w:r>
    </w:p>
    <w:p>
      <w:pPr>
        <w:pStyle w:val="Normal"/>
        <w:tabs>
          <w:tab w:val="clear" w:pos="480"/>
          <w:tab w:val="left" w:pos="360" w:leader="none"/>
        </w:tabs>
        <w:spacing w:lineRule="atLeast" w:line="360"/>
        <w:ind w:firstLine="240"/>
        <w:textAlignment w:val="baseline"/>
        <w:rPr>
          <w:rFonts w:eastAsia="細明體;MingLiU"/>
          <w:kern w:val="0"/>
        </w:rPr>
      </w:pPr>
      <w:r>
        <w:rPr>
          <w:rFonts w:eastAsia="細明體;MingLiU"/>
          <w:kern w:val="0"/>
        </w:rPr>
        <w:t>1.</w:t>
        <w:tab/>
        <w:t>Specifications</w:t>
      </w:r>
    </w:p>
    <w:p>
      <w:pPr>
        <w:pStyle w:val="Normal"/>
        <w:tabs>
          <w:tab w:val="clear" w:pos="480"/>
          <w:tab w:val="left" w:pos="720" w:leader="none"/>
        </w:tabs>
        <w:spacing w:lineRule="atLeast" w:line="360"/>
        <w:ind w:firstLine="360"/>
        <w:textAlignment w:val="baseline"/>
        <w:rPr/>
      </w:pPr>
      <w:r>
        <w:rPr>
          <w:rFonts w:eastAsia="細明體;MingLiU"/>
          <w:color w:val="000000"/>
          <w:kern w:val="0"/>
        </w:rPr>
        <w:t>1</w:t>
      </w:r>
      <w:r>
        <w:rPr>
          <w:rFonts w:eastAsia="細明體;MingLiU"/>
          <w:color w:val="000000"/>
          <w:kern w:val="0"/>
        </w:rPr>
        <w:t>.1 Environmental</w:t>
      </w:r>
      <w:r>
        <w:rPr/>
        <w:t xml:space="preserve"> Characteristics</w:t>
      </w:r>
    </w:p>
    <w:tbl>
      <w:tblPr>
        <w:tblW w:w="10320" w:type="dxa"/>
        <w:jc w:val="start"/>
        <w:tblInd w:w="38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360"/>
        <w:gridCol w:w="1800"/>
        <w:gridCol w:w="5640"/>
        <w:gridCol w:w="2520"/>
      </w:tblGrid>
      <w:tr>
        <w:trPr>
          <w:trHeight w:val="851" w:hRule="atLeast"/>
        </w:trPr>
        <w:tc>
          <w:tcPr>
            <w:tcW w:w="360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snapToGrid w:val="false"/>
              <w:ind w:end="57" w:hanging="0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800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Item</w:t>
            </w:r>
          </w:p>
        </w:tc>
        <w:tc>
          <w:tcPr>
            <w:tcW w:w="5640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Conditions</w:t>
            </w:r>
          </w:p>
        </w:tc>
        <w:tc>
          <w:tcPr>
            <w:tcW w:w="2520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Specification</w:t>
            </w:r>
          </w:p>
        </w:tc>
      </w:tr>
      <w:tr>
        <w:trPr>
          <w:trHeight w:val="851" w:hRule="atLeast"/>
          <w:cantSplit w:val="true"/>
        </w:trPr>
        <w:tc>
          <w:tcPr>
            <w:tcW w:w="360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1800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sz w:val="20"/>
              </w:rPr>
              <w:t>Temperature</w:t>
            </w:r>
          </w:p>
        </w:tc>
        <w:tc>
          <w:tcPr>
            <w:tcW w:w="5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/>
            </w:pPr>
            <w:r>
              <w:rPr>
                <w:sz w:val="20"/>
              </w:rPr>
              <w:t>Operating</w:t>
            </w:r>
            <w:r>
              <w:rPr>
                <w:sz w:val="20"/>
              </w:rPr>
              <w:t>:</w:t>
            </w:r>
          </w:p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sz w:val="20"/>
              </w:rPr>
              <w:t>T</w:t>
            </w:r>
            <w:r>
              <w:rPr>
                <w:sz w:val="20"/>
              </w:rPr>
              <w:t xml:space="preserve">he Adapter is capable to operate from 0 to </w:t>
            </w:r>
            <w:r>
              <w:rPr>
                <w:sz w:val="20"/>
              </w:rPr>
              <w:t>40</w:t>
            </w:r>
            <w:r>
              <w:rPr>
                <w:rFonts w:cs="新細明體;PMingLiU" w:ascii="新細明體;PMingLiU" w:hAnsi="新細明體;PMingLiU"/>
                <w:sz w:val="20"/>
              </w:rPr>
              <w:t>℃</w:t>
            </w:r>
            <w:r>
              <w:rPr>
                <w:sz w:val="20"/>
              </w:rPr>
              <w:t>.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sz w:val="20"/>
              </w:rPr>
              <w:t xml:space="preserve">0 to </w:t>
            </w:r>
            <w:r>
              <w:rPr>
                <w:sz w:val="20"/>
              </w:rPr>
              <w:t>40</w:t>
            </w:r>
            <w:r>
              <w:rPr>
                <w:rFonts w:cs="新細明體;PMingLiU" w:ascii="新細明體;PMingLiU" w:hAnsi="新細明體;PMingLiU"/>
                <w:sz w:val="20"/>
              </w:rPr>
              <w:t>℃</w:t>
            </w:r>
          </w:p>
        </w:tc>
      </w:tr>
      <w:tr>
        <w:trPr>
          <w:trHeight w:val="851" w:hRule="atLeast"/>
          <w:cantSplit w:val="true"/>
        </w:trPr>
        <w:tc>
          <w:tcPr>
            <w:tcW w:w="360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1800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snapToGrid w:val="false"/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5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/>
            </w:pPr>
            <w:r>
              <w:rPr>
                <w:sz w:val="20"/>
              </w:rPr>
              <w:t>Non- Operating</w:t>
            </w:r>
            <w:r>
              <w:rPr>
                <w:sz w:val="20"/>
              </w:rPr>
              <w:t>:</w:t>
            </w:r>
          </w:p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sz w:val="20"/>
              </w:rPr>
              <w:t>The Adapter is capable to be stored from –</w:t>
            </w:r>
            <w:r>
              <w:rPr>
                <w:sz w:val="20"/>
              </w:rPr>
              <w:t>20</w:t>
            </w:r>
            <w:r>
              <w:rPr>
                <w:sz w:val="20"/>
              </w:rPr>
              <w:t xml:space="preserve"> to 6</w:t>
            </w:r>
            <w:r>
              <w:rPr>
                <w:sz w:val="20"/>
              </w:rPr>
              <w:t>0</w:t>
            </w:r>
            <w:r>
              <w:rPr>
                <w:rFonts w:cs="新細明體;PMingLiU" w:ascii="新細明體;PMingLiU" w:hAnsi="新細明體;PMingLiU"/>
                <w:sz w:val="20"/>
              </w:rPr>
              <w:t>℃</w:t>
            </w:r>
            <w:r>
              <w:rPr>
                <w:sz w:val="20"/>
              </w:rPr>
              <w:t>.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  <w:u w:val="single"/>
              </w:rPr>
            </w:pPr>
            <w:r>
              <w:rPr>
                <w:sz w:val="20"/>
              </w:rPr>
              <w:t>–</w:t>
            </w:r>
            <w:r>
              <w:rPr>
                <w:sz w:val="20"/>
              </w:rPr>
              <w:t>20</w:t>
            </w:r>
            <w:r>
              <w:rPr>
                <w:sz w:val="20"/>
              </w:rPr>
              <w:t xml:space="preserve"> to 6</w:t>
            </w:r>
            <w:r>
              <w:rPr>
                <w:sz w:val="20"/>
              </w:rPr>
              <w:t>0</w:t>
            </w:r>
            <w:r>
              <w:rPr>
                <w:rFonts w:cs="新細明體;PMingLiU" w:ascii="新細明體;PMingLiU" w:hAnsi="新細明體;PMingLiU"/>
                <w:sz w:val="20"/>
              </w:rPr>
              <w:t>℃</w:t>
            </w:r>
          </w:p>
        </w:tc>
      </w:tr>
      <w:tr>
        <w:trPr>
          <w:trHeight w:val="851" w:hRule="atLeast"/>
          <w:cantSplit w:val="true"/>
        </w:trPr>
        <w:tc>
          <w:tcPr>
            <w:tcW w:w="360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1800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tabs>
                <w:tab w:val="clear" w:pos="480"/>
                <w:tab w:val="left" w:pos="720" w:leader="none"/>
              </w:tabs>
              <w:ind w:end="57" w:hanging="0"/>
              <w:outlineLvl w:val="5"/>
              <w:rPr>
                <w:color w:val="000000"/>
                <w:sz w:val="20"/>
              </w:rPr>
            </w:pPr>
            <w:r>
              <w:rPr>
                <w:sz w:val="20"/>
              </w:rPr>
              <w:t>Humidity</w:t>
            </w:r>
          </w:p>
        </w:tc>
        <w:tc>
          <w:tcPr>
            <w:tcW w:w="5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480"/>
                <w:tab w:val="left" w:pos="2796" w:leader="none"/>
              </w:tabs>
              <w:spacing w:lineRule="atLeast" w:line="360"/>
              <w:jc w:val="both"/>
              <w:textAlignment w:val="baseline"/>
              <w:rPr/>
            </w:pPr>
            <w:r>
              <w:rPr>
                <w:rFonts w:eastAsia="細明體;MingLiU"/>
                <w:kern w:val="0"/>
                <w:sz w:val="20"/>
              </w:rPr>
              <w:t>Op</w:t>
            </w:r>
            <w:r>
              <w:rPr>
                <w:rFonts w:eastAsia="細明體;MingLiU"/>
                <w:kern w:val="0"/>
                <w:sz w:val="20"/>
              </w:rPr>
              <w:t>erating</w:t>
            </w:r>
            <w:r>
              <w:rPr>
                <w:rFonts w:eastAsia="細明體;MingLiU"/>
                <w:kern w:val="0"/>
                <w:sz w:val="20"/>
              </w:rPr>
              <w:t>:</w:t>
            </w:r>
          </w:p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both"/>
              <w:rPr>
                <w:color w:val="000000"/>
                <w:sz w:val="20"/>
              </w:rPr>
            </w:pPr>
            <w:r>
              <w:rPr>
                <w:sz w:val="20"/>
              </w:rPr>
              <w:t xml:space="preserve">The Adapter is capable to operate from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0 to 9</w:t>
            </w:r>
            <w:r>
              <w:rPr>
                <w:sz w:val="20"/>
              </w:rPr>
              <w:t>0</w:t>
            </w:r>
            <w:r>
              <w:rPr>
                <w:sz w:val="20"/>
              </w:rPr>
              <w:t>% RH.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0 to 9</w:t>
            </w:r>
            <w:r>
              <w:rPr>
                <w:sz w:val="20"/>
              </w:rPr>
              <w:t>0</w:t>
            </w:r>
            <w:r>
              <w:rPr>
                <w:sz w:val="20"/>
              </w:rPr>
              <w:t>% RH</w:t>
            </w:r>
          </w:p>
        </w:tc>
      </w:tr>
      <w:tr>
        <w:trPr>
          <w:trHeight w:val="851" w:hRule="atLeast"/>
          <w:cantSplit w:val="true"/>
        </w:trPr>
        <w:tc>
          <w:tcPr>
            <w:tcW w:w="360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1800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snapToGrid w:val="false"/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5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/>
            </w:pPr>
            <w:r>
              <w:rPr>
                <w:sz w:val="20"/>
              </w:rPr>
              <w:t>Non- Operating</w:t>
            </w:r>
            <w:r>
              <w:rPr>
                <w:sz w:val="20"/>
              </w:rPr>
              <w:t>:</w:t>
            </w:r>
          </w:p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sz w:val="20"/>
              </w:rPr>
              <w:t xml:space="preserve">The Adapter is capable to be stored from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 xml:space="preserve">0 to 90% RH </w:t>
            </w:r>
            <w:r>
              <w:rPr>
                <w:sz w:val="20"/>
              </w:rPr>
              <w:t>(</w:t>
            </w:r>
            <w:r>
              <w:rPr>
                <w:sz w:val="20"/>
              </w:rPr>
              <w:t xml:space="preserve"> non-</w:t>
            </w:r>
            <w:r>
              <w:rPr>
                <w:sz w:val="20"/>
              </w:rPr>
              <w:t>condensing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0 to 9</w:t>
            </w:r>
            <w:r>
              <w:rPr>
                <w:sz w:val="20"/>
              </w:rPr>
              <w:t>0</w:t>
            </w:r>
            <w:r>
              <w:rPr>
                <w:sz w:val="20"/>
              </w:rPr>
              <w:t>% RH</w:t>
            </w:r>
          </w:p>
        </w:tc>
      </w:tr>
    </w:tbl>
    <w:p>
      <w:pPr>
        <w:pStyle w:val="Normal"/>
        <w:tabs>
          <w:tab w:val="clear" w:pos="480"/>
          <w:tab w:val="left" w:pos="720" w:leader="none"/>
        </w:tabs>
        <w:spacing w:lineRule="atLeast" w:line="360"/>
        <w:textAlignment w:val="baseline"/>
        <w:rPr>
          <w:rFonts w:eastAsia="細明體;MingLiU"/>
          <w:color w:val="000000"/>
          <w:kern w:val="0"/>
        </w:rPr>
      </w:pPr>
      <w:r>
        <w:rPr>
          <w:rFonts w:eastAsia="細明體;MingLiU"/>
          <w:color w:val="000000"/>
          <w:kern w:val="0"/>
        </w:rPr>
      </w:r>
    </w:p>
    <w:p>
      <w:pPr>
        <w:pStyle w:val="Normal"/>
        <w:tabs>
          <w:tab w:val="clear" w:pos="480"/>
          <w:tab w:val="left" w:pos="720" w:leader="none"/>
        </w:tabs>
        <w:spacing w:lineRule="atLeast" w:line="360"/>
        <w:ind w:firstLine="360"/>
        <w:textAlignment w:val="baseline"/>
        <w:rPr>
          <w:rFonts w:eastAsia="細明體;MingLiU"/>
          <w:color w:val="000000"/>
          <w:kern w:val="0"/>
        </w:rPr>
      </w:pPr>
      <w:r>
        <w:rPr>
          <w:rFonts w:eastAsia="細明體;MingLiU"/>
          <w:color w:val="000000"/>
          <w:kern w:val="0"/>
        </w:rPr>
        <w:t>1</w:t>
      </w:r>
      <w:r>
        <w:rPr>
          <w:rFonts w:eastAsia="細明體;MingLiU"/>
          <w:color w:val="000000"/>
          <w:kern w:val="0"/>
        </w:rPr>
        <w:t>.</w:t>
      </w:r>
      <w:r>
        <w:rPr>
          <w:rFonts w:eastAsia="細明體;MingLiU"/>
          <w:color w:val="000000"/>
          <w:kern w:val="0"/>
        </w:rPr>
        <w:t>2</w:t>
      </w:r>
      <w:r>
        <w:rPr>
          <w:rFonts w:eastAsia="細明體;MingLiU"/>
          <w:color w:val="000000"/>
          <w:kern w:val="0"/>
        </w:rPr>
        <w:t xml:space="preserve"> Electrical Characteristics</w:t>
      </w:r>
    </w:p>
    <w:p>
      <w:pPr>
        <w:pStyle w:val="Normal"/>
        <w:tabs>
          <w:tab w:val="clear" w:pos="480"/>
          <w:tab w:val="left" w:pos="720" w:leader="none"/>
        </w:tabs>
        <w:spacing w:lineRule="atLeast" w:line="360"/>
        <w:ind w:firstLine="400"/>
        <w:textAlignment w:val="baseline"/>
        <w:rPr>
          <w:sz w:val="20"/>
        </w:rPr>
      </w:pPr>
      <w:r>
        <w:rPr>
          <w:sz w:val="20"/>
        </w:rPr>
        <w:t xml:space="preserve">Applied </w:t>
      </w:r>
      <w:r>
        <w:rPr>
          <w:sz w:val="20"/>
        </w:rPr>
        <w:t xml:space="preserve">10uF/10V &amp; 104pF </w:t>
      </w:r>
      <w:r>
        <w:rPr>
          <w:sz w:val="20"/>
        </w:rPr>
        <w:t>capacitor across output connector terminals.</w:t>
      </w:r>
    </w:p>
    <w:p>
      <w:pPr>
        <w:pStyle w:val="Normal"/>
        <w:tabs>
          <w:tab w:val="clear" w:pos="480"/>
          <w:tab w:val="left" w:pos="720" w:leader="none"/>
        </w:tabs>
        <w:spacing w:lineRule="atLeast" w:line="360"/>
        <w:ind w:firstLine="480"/>
        <w:jc w:val="center"/>
        <w:textAlignment w:val="baseline"/>
        <w:rPr>
          <w:rFonts w:eastAsia="細明體;MingLiU"/>
          <w:kern w:val="0"/>
        </w:rPr>
      </w:pPr>
      <w:r>
        <w:rPr>
          <w:rFonts w:eastAsia="細明體;MingLiU"/>
          <w:kern w:val="0"/>
        </w:rPr>
        <w:drawing>
          <wp:inline distT="0" distB="0" distL="0" distR="0">
            <wp:extent cx="6128385" cy="176403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19" r="-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38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80"/>
          <w:tab w:val="left" w:pos="720" w:leader="none"/>
        </w:tabs>
        <w:spacing w:lineRule="atLeast" w:line="360"/>
        <w:ind w:firstLine="480"/>
        <w:jc w:val="center"/>
        <w:textAlignment w:val="baseline"/>
        <w:rPr>
          <w:rFonts w:eastAsia="細明體;MingLiU"/>
          <w:color w:val="000000"/>
          <w:kern w:val="0"/>
        </w:rPr>
      </w:pPr>
      <w:r>
        <w:rPr>
          <w:rFonts w:eastAsia="細明體;MingLiU"/>
          <w:color w:val="000000"/>
          <w:kern w:val="0"/>
        </w:rPr>
      </w:r>
    </w:p>
    <w:p>
      <w:pPr>
        <w:pStyle w:val="Normal"/>
        <w:tabs>
          <w:tab w:val="clear" w:pos="480"/>
          <w:tab w:val="left" w:pos="720" w:leader="none"/>
        </w:tabs>
        <w:spacing w:lineRule="atLeast" w:line="360"/>
        <w:ind w:firstLine="480"/>
        <w:jc w:val="center"/>
        <w:textAlignment w:val="baseline"/>
        <w:rPr>
          <w:rFonts w:eastAsia="細明體;MingLiU"/>
          <w:color w:val="000000"/>
          <w:kern w:val="0"/>
        </w:rPr>
      </w:pPr>
      <w:r>
        <w:rPr>
          <w:rFonts w:eastAsia="細明體;MingLiU"/>
          <w:color w:val="000000"/>
          <w:kern w:val="0"/>
        </w:rPr>
      </w:r>
    </w:p>
    <w:p>
      <w:pPr>
        <w:pStyle w:val="Normal"/>
        <w:tabs>
          <w:tab w:val="clear" w:pos="480"/>
          <w:tab w:val="left" w:pos="720" w:leader="none"/>
        </w:tabs>
        <w:spacing w:lineRule="atLeast" w:line="360"/>
        <w:ind w:firstLine="480"/>
        <w:jc w:val="center"/>
        <w:textAlignment w:val="baseline"/>
        <w:rPr>
          <w:rFonts w:eastAsia="細明體;MingLiU"/>
          <w:color w:val="000000"/>
          <w:kern w:val="0"/>
        </w:rPr>
      </w:pPr>
      <w:r>
        <w:rPr>
          <w:rFonts w:eastAsia="細明體;MingLiU"/>
          <w:color w:val="000000"/>
          <w:kern w:val="0"/>
        </w:rPr>
      </w:r>
    </w:p>
    <w:tbl>
      <w:tblPr>
        <w:tblW w:w="10320" w:type="dxa"/>
        <w:jc w:val="start"/>
        <w:tblInd w:w="38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360"/>
        <w:gridCol w:w="1800"/>
        <w:gridCol w:w="5640"/>
        <w:gridCol w:w="2520"/>
      </w:tblGrid>
      <w:tr>
        <w:trPr>
          <w:trHeight w:val="851" w:hRule="atLeast"/>
        </w:trPr>
        <w:tc>
          <w:tcPr>
            <w:tcW w:w="360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snapToGrid w:val="false"/>
              <w:ind w:end="57" w:hanging="0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800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Item</w:t>
            </w:r>
          </w:p>
        </w:tc>
        <w:tc>
          <w:tcPr>
            <w:tcW w:w="5640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Conditions</w:t>
            </w:r>
          </w:p>
        </w:tc>
        <w:tc>
          <w:tcPr>
            <w:tcW w:w="2520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Specification</w:t>
            </w:r>
          </w:p>
        </w:tc>
      </w:tr>
      <w:tr>
        <w:trPr>
          <w:trHeight w:val="851" w:hRule="atLeast"/>
        </w:trPr>
        <w:tc>
          <w:tcPr>
            <w:tcW w:w="360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Rated input voltage </w:t>
            </w:r>
          </w:p>
        </w:tc>
        <w:tc>
          <w:tcPr>
            <w:tcW w:w="5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snapToGrid w:val="false"/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/>
            </w:pPr>
            <w:r>
              <w:rPr>
                <w:color w:val="000000"/>
                <w:sz w:val="20"/>
              </w:rPr>
              <w:t>100</w:t>
            </w:r>
            <w:r>
              <w:rPr>
                <w:color w:val="000000"/>
                <w:sz w:val="20"/>
              </w:rPr>
              <w:t xml:space="preserve"> ~ </w:t>
            </w:r>
            <w:r>
              <w:rPr>
                <w:color w:val="000000"/>
                <w:sz w:val="20"/>
              </w:rPr>
              <w:t>240 Va.c.</w:t>
            </w:r>
          </w:p>
        </w:tc>
      </w:tr>
      <w:tr>
        <w:trPr>
          <w:trHeight w:val="851" w:hRule="atLeast"/>
        </w:trPr>
        <w:tc>
          <w:tcPr>
            <w:tcW w:w="360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18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Rated frequency</w:t>
            </w:r>
          </w:p>
        </w:tc>
        <w:tc>
          <w:tcPr>
            <w:tcW w:w="5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snapToGrid w:val="false"/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sz w:val="20"/>
              </w:rPr>
              <w:t>50Hz or 60Hz</w:t>
            </w:r>
          </w:p>
        </w:tc>
      </w:tr>
      <w:tr>
        <w:trPr>
          <w:trHeight w:val="851" w:hRule="atLeast"/>
        </w:trPr>
        <w:tc>
          <w:tcPr>
            <w:tcW w:w="360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18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sz w:val="20"/>
              </w:rPr>
              <w:t>Input Voltage Range</w:t>
            </w:r>
          </w:p>
        </w:tc>
        <w:tc>
          <w:tcPr>
            <w:tcW w:w="5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snapToGrid w:val="false"/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9</w:t>
            </w:r>
            <w:r>
              <w:rPr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 xml:space="preserve"> ~ </w:t>
            </w:r>
            <w:r>
              <w:rPr>
                <w:color w:val="000000"/>
                <w:sz w:val="20"/>
              </w:rPr>
              <w:t>276 Vac</w:t>
            </w:r>
          </w:p>
        </w:tc>
      </w:tr>
      <w:tr>
        <w:trPr>
          <w:trHeight w:val="851" w:hRule="atLeast"/>
        </w:trPr>
        <w:tc>
          <w:tcPr>
            <w:tcW w:w="360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18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sz w:val="20"/>
              </w:rPr>
              <w:t>Frequency Range</w:t>
            </w:r>
          </w:p>
        </w:tc>
        <w:tc>
          <w:tcPr>
            <w:tcW w:w="5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snapToGrid w:val="false"/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sz w:val="20"/>
              </w:rPr>
              <w:t xml:space="preserve">47Hz </w:t>
            </w:r>
            <w:r>
              <w:rPr>
                <w:sz w:val="20"/>
              </w:rPr>
              <w:t>~</w:t>
            </w:r>
            <w:r>
              <w:rPr>
                <w:sz w:val="20"/>
              </w:rPr>
              <w:t xml:space="preserve"> 63Hz</w:t>
            </w:r>
          </w:p>
        </w:tc>
      </w:tr>
      <w:tr>
        <w:trPr>
          <w:trHeight w:val="851" w:hRule="atLeast"/>
        </w:trPr>
        <w:tc>
          <w:tcPr>
            <w:tcW w:w="360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5</w:t>
            </w:r>
          </w:p>
        </w:tc>
        <w:tc>
          <w:tcPr>
            <w:tcW w:w="18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Rated load </w:t>
            </w:r>
            <w:r>
              <w:rPr>
                <w:color w:val="000000"/>
                <w:sz w:val="20"/>
              </w:rPr>
              <w:t>output</w:t>
            </w:r>
          </w:p>
        </w:tc>
        <w:tc>
          <w:tcPr>
            <w:tcW w:w="5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snapToGrid w:val="false"/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sz w:val="20"/>
              </w:rPr>
            </w:pPr>
            <w:r>
              <w:rPr>
                <w:sz w:val="20"/>
              </w:rPr>
              <w:t xml:space="preserve">5.1V / </w:t>
            </w:r>
            <w:r>
              <w:rPr>
                <w:sz w:val="20"/>
              </w:rPr>
              <w:t xml:space="preserve">2.8A </w:t>
            </w:r>
          </w:p>
        </w:tc>
      </w:tr>
      <w:tr>
        <w:trPr>
          <w:trHeight w:val="851" w:hRule="atLeast"/>
        </w:trPr>
        <w:tc>
          <w:tcPr>
            <w:tcW w:w="360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18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/>
            </w:pPr>
            <w:r>
              <w:rPr>
                <w:color w:val="000000"/>
                <w:sz w:val="20"/>
              </w:rPr>
              <w:t>Max.</w:t>
            </w: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load current</w:t>
            </w:r>
          </w:p>
        </w:tc>
        <w:tc>
          <w:tcPr>
            <w:tcW w:w="5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Input voltage: 90Vac~276Vac , Output current:</w:t>
            </w:r>
          </w:p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2.8A ~3.8A, 10 seconds 2.8A / 1second 3.8A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3.8A d.c.</w:t>
            </w:r>
          </w:p>
        </w:tc>
      </w:tr>
      <w:tr>
        <w:trPr>
          <w:trHeight w:val="851" w:hRule="atLeast"/>
        </w:trPr>
        <w:tc>
          <w:tcPr>
            <w:tcW w:w="360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18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No load output voltage</w:t>
            </w:r>
          </w:p>
        </w:tc>
        <w:tc>
          <w:tcPr>
            <w:tcW w:w="5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/>
            </w:pPr>
            <w:r>
              <w:rPr>
                <w:color w:val="000000"/>
                <w:sz w:val="20"/>
              </w:rPr>
              <w:t>Input voltage: 90</w:t>
            </w:r>
            <w:r>
              <w:rPr>
                <w:color w:val="000000"/>
                <w:sz w:val="20"/>
              </w:rPr>
              <w:t>V</w:t>
            </w:r>
            <w:r>
              <w:rPr>
                <w:color w:val="000000"/>
                <w:sz w:val="20"/>
              </w:rPr>
              <w:t xml:space="preserve">ac~276Vac </w:t>
            </w:r>
            <w:r>
              <w:rPr>
                <w:color w:val="000000"/>
                <w:sz w:val="20"/>
              </w:rPr>
              <w:t>,</w:t>
            </w:r>
            <w:r>
              <w:rPr>
                <w:color w:val="000000"/>
                <w:sz w:val="20"/>
              </w:rPr>
              <w:t xml:space="preserve"> Output current: 0A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/>
            </w:pPr>
            <w:r>
              <w:rPr>
                <w:color w:val="000000"/>
                <w:sz w:val="20"/>
              </w:rPr>
              <w:t xml:space="preserve">5.4V ~ </w:t>
            </w:r>
            <w:r>
              <w:rPr>
                <w:color w:val="000000"/>
                <w:sz w:val="20"/>
              </w:rPr>
              <w:t>5.5</w:t>
            </w:r>
            <w:r>
              <w:rPr>
                <w:color w:val="000000"/>
                <w:sz w:val="20"/>
              </w:rPr>
              <w:t>V</w:t>
            </w:r>
          </w:p>
        </w:tc>
      </w:tr>
      <w:tr>
        <w:trPr>
          <w:trHeight w:val="1392" w:hRule="atLeast"/>
        </w:trPr>
        <w:tc>
          <w:tcPr>
            <w:tcW w:w="360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spacing w:lineRule="auto" w:line="360"/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8</w:t>
            </w:r>
          </w:p>
        </w:tc>
        <w:tc>
          <w:tcPr>
            <w:tcW w:w="1800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spacing w:lineRule="auto" w:line="360"/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Output Voltage</w:t>
            </w:r>
          </w:p>
        </w:tc>
        <w:tc>
          <w:tcPr>
            <w:tcW w:w="5640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spacing w:lineRule="auto" w:line="360"/>
              <w:ind w:end="57" w:hanging="0"/>
              <w:rPr/>
            </w:pPr>
            <w:r>
              <w:rPr>
                <w:color w:val="000000"/>
                <w:sz w:val="20"/>
              </w:rPr>
              <w:t>Input voltage: 90</w:t>
            </w:r>
            <w:r>
              <w:rPr>
                <w:color w:val="000000"/>
                <w:sz w:val="20"/>
              </w:rPr>
              <w:t>V</w:t>
            </w:r>
            <w:r>
              <w:rPr>
                <w:color w:val="000000"/>
                <w:sz w:val="20"/>
              </w:rPr>
              <w:t xml:space="preserve">ac~276Vac </w:t>
            </w:r>
            <w:r>
              <w:rPr>
                <w:color w:val="000000"/>
                <w:sz w:val="20"/>
              </w:rPr>
              <w:t>,</w:t>
            </w:r>
            <w:r>
              <w:rPr>
                <w:color w:val="000000"/>
                <w:sz w:val="20"/>
              </w:rPr>
              <w:t xml:space="preserve"> Output current: 2.8A (Rated load)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snapToGrid w:val="false"/>
              <w:spacing w:lineRule="auto" w:line="360"/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  <w:p>
            <w:pPr>
              <w:pStyle w:val="Normal"/>
              <w:tabs>
                <w:tab w:val="clear" w:pos="480"/>
                <w:tab w:val="left" w:pos="720" w:leader="none"/>
              </w:tabs>
              <w:spacing w:lineRule="auto" w:line="360"/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5</w:t>
            </w:r>
            <w:r>
              <w:rPr>
                <w:color w:val="000000"/>
                <w:sz w:val="20"/>
              </w:rPr>
              <w:t>.1</w:t>
            </w:r>
            <w:r>
              <w:rPr>
                <w:color w:val="000000"/>
                <w:sz w:val="20"/>
              </w:rPr>
              <w:t xml:space="preserve">V ~ </w:t>
            </w:r>
            <w:r>
              <w:rPr>
                <w:color w:val="000000"/>
                <w:sz w:val="20"/>
              </w:rPr>
              <w:t xml:space="preserve">5.5V </w:t>
            </w:r>
          </w:p>
          <w:p>
            <w:pPr>
              <w:pStyle w:val="Normal"/>
              <w:tabs>
                <w:tab w:val="clear" w:pos="480"/>
                <w:tab w:val="left" w:pos="720" w:leader="none"/>
              </w:tabs>
              <w:spacing w:lineRule="auto" w:line="360"/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</w:tr>
      <w:tr>
        <w:trPr>
          <w:trHeight w:val="1483" w:hRule="atLeast"/>
          <w:cantSplit w:val="true"/>
        </w:trPr>
        <w:tc>
          <w:tcPr>
            <w:tcW w:w="360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9</w:t>
            </w:r>
          </w:p>
        </w:tc>
        <w:tc>
          <w:tcPr>
            <w:tcW w:w="1800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Peak load output voltage</w:t>
            </w:r>
          </w:p>
        </w:tc>
        <w:tc>
          <w:tcPr>
            <w:tcW w:w="5640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spacing w:lineRule="auto" w:line="360"/>
              <w:ind w:end="57" w:hanging="0"/>
              <w:rPr/>
            </w:pPr>
            <w:r>
              <w:rPr>
                <w:color w:val="000000"/>
                <w:sz w:val="20"/>
              </w:rPr>
              <w:t>Input voltage: 90</w:t>
            </w:r>
            <w:r>
              <w:rPr>
                <w:color w:val="000000"/>
                <w:sz w:val="20"/>
              </w:rPr>
              <w:t>V</w:t>
            </w:r>
            <w:r>
              <w:rPr>
                <w:color w:val="000000"/>
                <w:sz w:val="20"/>
              </w:rPr>
              <w:t xml:space="preserve">ac~276Vac </w:t>
            </w:r>
            <w:r>
              <w:rPr>
                <w:color w:val="000000"/>
                <w:sz w:val="20"/>
              </w:rPr>
              <w:t>,</w:t>
            </w:r>
            <w:r>
              <w:rPr>
                <w:color w:val="000000"/>
                <w:sz w:val="20"/>
              </w:rPr>
              <w:t xml:space="preserve"> Output current: 2.8A ~3.8A,</w:t>
            </w:r>
          </w:p>
          <w:p>
            <w:pPr>
              <w:pStyle w:val="Normal"/>
              <w:tabs>
                <w:tab w:val="clear" w:pos="480"/>
                <w:tab w:val="left" w:pos="720" w:leader="none"/>
              </w:tabs>
              <w:spacing w:lineRule="auto" w:line="360"/>
              <w:ind w:end="57" w:hanging="0"/>
              <w:rPr/>
            </w:pPr>
            <w:r>
              <w:rPr>
                <w:color w:val="000000"/>
                <w:sz w:val="20"/>
              </w:rPr>
              <w:t>10 seconds 2.8A / 1second 3.8A</w:t>
            </w:r>
          </w:p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spacing w:lineRule="auto" w:line="360"/>
              <w:ind w:end="57" w:hanging="0"/>
              <w:rPr/>
            </w:pPr>
            <w:r>
              <w:rPr>
                <w:color w:val="000000"/>
                <w:sz w:val="20"/>
              </w:rPr>
              <w:t xml:space="preserve">5.0V ~ </w:t>
            </w:r>
            <w:r>
              <w:rPr>
                <w:color w:val="000000"/>
                <w:sz w:val="20"/>
              </w:rPr>
              <w:t>5.5</w:t>
            </w:r>
            <w:r>
              <w:rPr>
                <w:color w:val="000000"/>
                <w:sz w:val="20"/>
              </w:rPr>
              <w:t>V</w:t>
            </w:r>
          </w:p>
        </w:tc>
      </w:tr>
      <w:tr>
        <w:trPr>
          <w:trHeight w:val="983" w:hRule="atLeast"/>
          <w:cantSplit w:val="true"/>
        </w:trPr>
        <w:tc>
          <w:tcPr>
            <w:tcW w:w="360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10</w:t>
            </w:r>
          </w:p>
        </w:tc>
        <w:tc>
          <w:tcPr>
            <w:tcW w:w="18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/>
            </w:pPr>
            <w:r>
              <w:rPr>
                <w:color w:val="000000"/>
                <w:sz w:val="20"/>
              </w:rPr>
              <w:t xml:space="preserve">Ripple </w:t>
            </w:r>
            <w:r>
              <w:rPr>
                <w:color w:val="000000"/>
                <w:sz w:val="20"/>
              </w:rPr>
              <w:t xml:space="preserve">&amp; Noise </w:t>
            </w:r>
            <w:r>
              <w:rPr>
                <w:color w:val="000000"/>
                <w:sz w:val="20"/>
              </w:rPr>
              <w:t>voltage</w:t>
            </w:r>
          </w:p>
        </w:tc>
        <w:tc>
          <w:tcPr>
            <w:tcW w:w="5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/>
            </w:pPr>
            <w:r>
              <w:rPr>
                <w:color w:val="000000"/>
                <w:sz w:val="20"/>
              </w:rPr>
              <w:t>Input voltage: 90</w:t>
            </w:r>
            <w:r>
              <w:rPr>
                <w:color w:val="000000"/>
                <w:sz w:val="20"/>
              </w:rPr>
              <w:t>V</w:t>
            </w:r>
            <w:r>
              <w:rPr>
                <w:color w:val="000000"/>
                <w:sz w:val="20"/>
              </w:rPr>
              <w:t xml:space="preserve">ac~276Vac </w:t>
            </w:r>
            <w:r>
              <w:rPr>
                <w:color w:val="000000"/>
                <w:sz w:val="20"/>
              </w:rPr>
              <w:t>,</w:t>
            </w:r>
            <w:r>
              <w:rPr>
                <w:color w:val="000000"/>
                <w:sz w:val="20"/>
              </w:rPr>
              <w:t xml:space="preserve"> Output current: 2.8A (Rated load)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152" w:leader="none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rFonts w:cs="新細明體;PMingLiU" w:ascii="新細明體;PMingLiU" w:hAnsi="新細明體;PMingLiU"/>
                <w:sz w:val="20"/>
              </w:rPr>
              <w:t>≦</w:t>
            </w: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sz w:val="20"/>
              </w:rPr>
              <w:t>100mVp-p</w:t>
            </w:r>
          </w:p>
        </w:tc>
      </w:tr>
      <w:tr>
        <w:trPr>
          <w:trHeight w:val="851" w:hRule="atLeast"/>
          <w:cantSplit w:val="true"/>
        </w:trPr>
        <w:tc>
          <w:tcPr>
            <w:tcW w:w="360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11</w:t>
            </w:r>
          </w:p>
        </w:tc>
        <w:tc>
          <w:tcPr>
            <w:tcW w:w="18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No load input current</w:t>
            </w:r>
          </w:p>
        </w:tc>
        <w:tc>
          <w:tcPr>
            <w:tcW w:w="5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/>
            </w:pPr>
            <w:r>
              <w:rPr>
                <w:color w:val="000000"/>
                <w:sz w:val="20"/>
              </w:rPr>
              <w:t>Input voltage: 90</w:t>
            </w:r>
            <w:r>
              <w:rPr>
                <w:color w:val="000000"/>
                <w:sz w:val="20"/>
              </w:rPr>
              <w:t>V</w:t>
            </w:r>
            <w:r>
              <w:rPr>
                <w:color w:val="000000"/>
                <w:sz w:val="20"/>
              </w:rPr>
              <w:t xml:space="preserve">ac/100Vac </w:t>
            </w:r>
            <w:r>
              <w:rPr>
                <w:color w:val="000000"/>
                <w:sz w:val="20"/>
              </w:rPr>
              <w:t>,</w:t>
            </w:r>
            <w:r>
              <w:rPr>
                <w:color w:val="000000"/>
                <w:sz w:val="20"/>
              </w:rPr>
              <w:t xml:space="preserve"> Output current: 0A</w:t>
            </w:r>
          </w:p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/>
            </w:pPr>
            <w:r>
              <w:rPr>
                <w:color w:val="000000"/>
                <w:sz w:val="20"/>
              </w:rPr>
              <w:t>Input voltage: 240</w:t>
            </w:r>
            <w:r>
              <w:rPr>
                <w:color w:val="000000"/>
                <w:sz w:val="20"/>
              </w:rPr>
              <w:t>V</w:t>
            </w:r>
            <w:r>
              <w:rPr>
                <w:color w:val="000000"/>
                <w:sz w:val="20"/>
              </w:rPr>
              <w:t xml:space="preserve">ac/276Vac </w:t>
            </w:r>
            <w:r>
              <w:rPr>
                <w:color w:val="000000"/>
                <w:sz w:val="20"/>
              </w:rPr>
              <w:t>,</w:t>
            </w:r>
            <w:r>
              <w:rPr>
                <w:color w:val="000000"/>
                <w:sz w:val="20"/>
              </w:rPr>
              <w:t xml:space="preserve"> Output current: 0A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152" w:leader="none"/>
                <w:tab w:val="left" w:pos="720" w:leader="none"/>
              </w:tabs>
              <w:ind w:end="57" w:hanging="0"/>
              <w:rPr/>
            </w:pPr>
            <w:r>
              <w:rPr>
                <w:rFonts w:cs="新細明體;PMingLiU" w:ascii="新細明體;PMingLiU" w:hAnsi="新細明體;PMingLiU"/>
                <w:sz w:val="20"/>
              </w:rPr>
              <w:t>≦</w:t>
            </w: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sz w:val="20"/>
              </w:rPr>
              <w:t>10mA</w:t>
            </w:r>
          </w:p>
          <w:p>
            <w:pPr>
              <w:pStyle w:val="Normal"/>
              <w:tabs>
                <w:tab w:val="clear" w:pos="480"/>
                <w:tab w:val="left" w:pos="152" w:leader="none"/>
                <w:tab w:val="left" w:pos="720" w:leader="none"/>
              </w:tabs>
              <w:ind w:end="57" w:hanging="0"/>
              <w:rPr/>
            </w:pPr>
            <w:r>
              <w:rPr>
                <w:rFonts w:cs="新細明體;PMingLiU" w:ascii="新細明體;PMingLiU" w:hAnsi="新細明體;PMingLiU"/>
                <w:sz w:val="20"/>
              </w:rPr>
              <w:t>≦</w:t>
            </w: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sz w:val="20"/>
              </w:rPr>
              <w:t>20mA</w:t>
            </w:r>
          </w:p>
        </w:tc>
      </w:tr>
      <w:tr>
        <w:trPr>
          <w:trHeight w:val="1466" w:hRule="atLeast"/>
        </w:trPr>
        <w:tc>
          <w:tcPr>
            <w:tcW w:w="360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12</w:t>
            </w:r>
          </w:p>
        </w:tc>
        <w:tc>
          <w:tcPr>
            <w:tcW w:w="18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spacing w:lineRule="auto" w:line="360"/>
              <w:ind w:end="57" w:hanging="0"/>
              <w:rPr/>
            </w:pPr>
            <w:r>
              <w:rPr>
                <w:color w:val="000000"/>
                <w:sz w:val="20"/>
              </w:rPr>
              <w:t xml:space="preserve">Rated load </w:t>
            </w:r>
            <w:r>
              <w:rPr>
                <w:color w:val="000000"/>
                <w:sz w:val="20"/>
              </w:rPr>
              <w:t xml:space="preserve">input </w:t>
            </w:r>
            <w:r>
              <w:rPr>
                <w:color w:val="000000"/>
                <w:sz w:val="20"/>
              </w:rPr>
              <w:t>current</w:t>
            </w:r>
          </w:p>
        </w:tc>
        <w:tc>
          <w:tcPr>
            <w:tcW w:w="5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spacing w:lineRule="auto" w:line="360"/>
              <w:ind w:end="57" w:hanging="0"/>
              <w:rPr/>
            </w:pPr>
            <w:r>
              <w:rPr>
                <w:color w:val="000000"/>
                <w:sz w:val="20"/>
              </w:rPr>
              <w:t>Input voltage: 90</w:t>
            </w:r>
            <w:r>
              <w:rPr>
                <w:color w:val="000000"/>
                <w:sz w:val="20"/>
              </w:rPr>
              <w:t>V</w:t>
            </w:r>
            <w:r>
              <w:rPr>
                <w:color w:val="000000"/>
                <w:sz w:val="20"/>
              </w:rPr>
              <w:t>ac</w:t>
            </w:r>
            <w:r>
              <w:rPr>
                <w:color w:val="000000"/>
                <w:sz w:val="20"/>
              </w:rPr>
              <w:t>,</w:t>
            </w:r>
            <w:r>
              <w:rPr>
                <w:color w:val="000000"/>
                <w:sz w:val="20"/>
              </w:rPr>
              <w:t xml:space="preserve"> Output current: </w:t>
            </w:r>
            <w:r>
              <w:rPr>
                <w:color w:val="000000"/>
                <w:sz w:val="20"/>
              </w:rPr>
              <w:t>2.8</w:t>
            </w:r>
            <w:r>
              <w:rPr>
                <w:color w:val="000000"/>
                <w:sz w:val="20"/>
              </w:rPr>
              <w:t>A (Rated load)</w:t>
            </w:r>
          </w:p>
          <w:p>
            <w:pPr>
              <w:pStyle w:val="Normal"/>
              <w:tabs>
                <w:tab w:val="clear" w:pos="480"/>
                <w:tab w:val="left" w:pos="720" w:leader="none"/>
              </w:tabs>
              <w:spacing w:lineRule="auto" w:line="360"/>
              <w:ind w:end="57" w:hanging="0"/>
              <w:rPr/>
            </w:pPr>
            <w:r>
              <w:rPr>
                <w:color w:val="000000"/>
                <w:sz w:val="20"/>
              </w:rPr>
              <w:t>Input voltage: 100</w:t>
            </w:r>
            <w:r>
              <w:rPr>
                <w:color w:val="000000"/>
                <w:sz w:val="20"/>
              </w:rPr>
              <w:t>V</w:t>
            </w:r>
            <w:r>
              <w:rPr>
                <w:color w:val="000000"/>
                <w:sz w:val="20"/>
              </w:rPr>
              <w:t>ac</w:t>
            </w:r>
            <w:r>
              <w:rPr>
                <w:color w:val="000000"/>
                <w:sz w:val="20"/>
              </w:rPr>
              <w:t>,</w:t>
            </w:r>
            <w:r>
              <w:rPr>
                <w:color w:val="000000"/>
                <w:sz w:val="20"/>
              </w:rPr>
              <w:t xml:space="preserve"> Output current: </w:t>
            </w:r>
            <w:r>
              <w:rPr>
                <w:color w:val="000000"/>
                <w:sz w:val="20"/>
              </w:rPr>
              <w:t>2.8</w:t>
            </w:r>
            <w:r>
              <w:rPr>
                <w:color w:val="000000"/>
                <w:sz w:val="20"/>
              </w:rPr>
              <w:t>A (Rated load)</w:t>
            </w:r>
          </w:p>
          <w:p>
            <w:pPr>
              <w:pStyle w:val="Normal"/>
              <w:tabs>
                <w:tab w:val="clear" w:pos="480"/>
                <w:tab w:val="left" w:pos="720" w:leader="none"/>
              </w:tabs>
              <w:spacing w:lineRule="auto" w:line="360"/>
              <w:ind w:end="57" w:hanging="0"/>
              <w:rPr/>
            </w:pPr>
            <w:r>
              <w:rPr>
                <w:color w:val="000000"/>
                <w:sz w:val="20"/>
              </w:rPr>
              <w:t>Input voltage: 240</w:t>
            </w:r>
            <w:r>
              <w:rPr>
                <w:color w:val="000000"/>
                <w:sz w:val="20"/>
              </w:rPr>
              <w:t>V</w:t>
            </w:r>
            <w:r>
              <w:rPr>
                <w:color w:val="000000"/>
                <w:sz w:val="20"/>
              </w:rPr>
              <w:t>ac</w:t>
            </w:r>
            <w:r>
              <w:rPr>
                <w:color w:val="000000"/>
                <w:sz w:val="20"/>
              </w:rPr>
              <w:t>,</w:t>
            </w:r>
            <w:r>
              <w:rPr>
                <w:color w:val="000000"/>
                <w:sz w:val="20"/>
              </w:rPr>
              <w:t xml:space="preserve"> Output current: 2.8A (Rated load)</w:t>
            </w:r>
          </w:p>
          <w:p>
            <w:pPr>
              <w:pStyle w:val="Normal"/>
              <w:tabs>
                <w:tab w:val="clear" w:pos="480"/>
                <w:tab w:val="left" w:pos="720" w:leader="none"/>
              </w:tabs>
              <w:spacing w:lineRule="auto" w:line="360"/>
              <w:ind w:end="57" w:hanging="0"/>
              <w:rPr/>
            </w:pPr>
            <w:r>
              <w:rPr>
                <w:color w:val="000000"/>
                <w:sz w:val="20"/>
              </w:rPr>
              <w:t>Input voltage: 276</w:t>
            </w:r>
            <w:r>
              <w:rPr>
                <w:color w:val="000000"/>
                <w:sz w:val="20"/>
              </w:rPr>
              <w:t>V</w:t>
            </w:r>
            <w:r>
              <w:rPr>
                <w:color w:val="000000"/>
                <w:sz w:val="20"/>
              </w:rPr>
              <w:t>ac</w:t>
            </w:r>
            <w:r>
              <w:rPr>
                <w:color w:val="000000"/>
                <w:sz w:val="20"/>
              </w:rPr>
              <w:t>,</w:t>
            </w:r>
            <w:r>
              <w:rPr>
                <w:color w:val="000000"/>
                <w:sz w:val="20"/>
              </w:rPr>
              <w:t xml:space="preserve"> Output current: 2.8A (Rated load)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152" w:leader="none"/>
                <w:tab w:val="left" w:pos="720" w:leader="none"/>
              </w:tabs>
              <w:spacing w:lineRule="auto" w:line="360"/>
              <w:ind w:end="57" w:hanging="0"/>
              <w:rPr>
                <w:sz w:val="20"/>
              </w:rPr>
            </w:pPr>
            <w:r>
              <w:rPr>
                <w:rFonts w:cs="新細明體;PMingLiU" w:ascii="新細明體;PMingLiU" w:hAnsi="新細明體;PMingLiU"/>
                <w:sz w:val="20"/>
              </w:rPr>
              <w:t>≦</w:t>
            </w: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sz w:val="20"/>
              </w:rPr>
              <w:t>400mA</w:t>
            </w:r>
          </w:p>
          <w:p>
            <w:pPr>
              <w:pStyle w:val="Normal"/>
              <w:tabs>
                <w:tab w:val="clear" w:pos="480"/>
                <w:tab w:val="left" w:pos="152" w:leader="none"/>
                <w:tab w:val="left" w:pos="720" w:leader="none"/>
              </w:tabs>
              <w:spacing w:lineRule="auto" w:line="360"/>
              <w:ind w:end="57" w:hanging="0"/>
              <w:rPr>
                <w:sz w:val="20"/>
              </w:rPr>
            </w:pPr>
            <w:r>
              <w:rPr>
                <w:rFonts w:cs="新細明體;PMingLiU" w:ascii="新細明體;PMingLiU" w:hAnsi="新細明體;PMingLiU"/>
                <w:sz w:val="20"/>
              </w:rPr>
              <w:t>≦</w:t>
            </w: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sz w:val="20"/>
              </w:rPr>
              <w:t>350mA</w:t>
            </w:r>
          </w:p>
          <w:p>
            <w:pPr>
              <w:pStyle w:val="Normal"/>
              <w:tabs>
                <w:tab w:val="clear" w:pos="480"/>
                <w:tab w:val="left" w:pos="152" w:leader="none"/>
                <w:tab w:val="left" w:pos="720" w:leader="none"/>
              </w:tabs>
              <w:spacing w:lineRule="auto" w:line="360"/>
              <w:ind w:end="57" w:hanging="0"/>
              <w:rPr>
                <w:sz w:val="20"/>
              </w:rPr>
            </w:pPr>
            <w:r>
              <w:rPr>
                <w:rFonts w:cs="新細明體;PMingLiU" w:ascii="新細明體;PMingLiU" w:hAnsi="新細明體;PMingLiU"/>
                <w:sz w:val="20"/>
              </w:rPr>
              <w:t>≦</w:t>
            </w: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sz w:val="20"/>
              </w:rPr>
              <w:t>200</w:t>
            </w:r>
            <w:r>
              <w:rPr>
                <w:sz w:val="20"/>
              </w:rPr>
              <w:t>mA</w:t>
            </w:r>
          </w:p>
          <w:p>
            <w:pPr>
              <w:pStyle w:val="Normal"/>
              <w:tabs>
                <w:tab w:val="clear" w:pos="480"/>
                <w:tab w:val="left" w:pos="152" w:leader="none"/>
                <w:tab w:val="left" w:pos="720" w:leader="none"/>
              </w:tabs>
              <w:spacing w:lineRule="auto" w:line="360"/>
              <w:ind w:end="57" w:hanging="0"/>
              <w:rPr>
                <w:color w:val="000000"/>
                <w:sz w:val="20"/>
              </w:rPr>
            </w:pPr>
            <w:r>
              <w:rPr>
                <w:rFonts w:cs="新細明體;PMingLiU" w:ascii="新細明體;PMingLiU" w:hAnsi="新細明體;PMingLiU"/>
                <w:sz w:val="20"/>
              </w:rPr>
              <w:t>≦</w:t>
            </w: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sz w:val="20"/>
              </w:rPr>
              <w:t>190</w:t>
            </w:r>
            <w:r>
              <w:rPr>
                <w:sz w:val="20"/>
              </w:rPr>
              <w:t>mA</w:t>
            </w:r>
          </w:p>
        </w:tc>
      </w:tr>
      <w:tr>
        <w:trPr>
          <w:trHeight w:val="851" w:hRule="atLeast"/>
        </w:trPr>
        <w:tc>
          <w:tcPr>
            <w:tcW w:w="360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13</w:t>
            </w:r>
          </w:p>
        </w:tc>
        <w:tc>
          <w:tcPr>
            <w:tcW w:w="18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/>
            </w:pPr>
            <w:r>
              <w:rPr>
                <w:color w:val="000000"/>
                <w:sz w:val="20"/>
              </w:rPr>
              <w:t xml:space="preserve">No load </w:t>
            </w:r>
            <w:r>
              <w:rPr>
                <w:color w:val="000000"/>
                <w:sz w:val="20"/>
              </w:rPr>
              <w:t>power consumption</w:t>
            </w:r>
          </w:p>
        </w:tc>
        <w:tc>
          <w:tcPr>
            <w:tcW w:w="5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/>
            </w:pPr>
            <w:r>
              <w:rPr>
                <w:sz w:val="20"/>
              </w:rPr>
              <w:t>Input voltage: 115</w:t>
            </w:r>
            <w:r>
              <w:rPr>
                <w:sz w:val="20"/>
              </w:rPr>
              <w:t>V</w:t>
            </w:r>
            <w:r>
              <w:rPr>
                <w:sz w:val="20"/>
              </w:rPr>
              <w:t xml:space="preserve">ac/230Vac 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 xml:space="preserve"> Output current: 0A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152" w:leader="none"/>
                <w:tab w:val="left" w:pos="720" w:leader="none"/>
              </w:tabs>
              <w:ind w:end="57" w:hanging="0"/>
              <w:rPr>
                <w:sz w:val="20"/>
              </w:rPr>
            </w:pPr>
            <w:r>
              <w:rPr>
                <w:rFonts w:cs="新細明體;PMingLiU" w:ascii="新細明體;PMingLiU" w:hAnsi="新細明體;PMingLiU"/>
                <w:sz w:val="20"/>
              </w:rPr>
              <w:t>≦</w:t>
            </w: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sz w:val="20"/>
              </w:rPr>
              <w:t>75</w:t>
            </w:r>
            <w:r>
              <w:rPr>
                <w:sz w:val="20"/>
              </w:rPr>
              <w:t>mW</w:t>
            </w:r>
          </w:p>
        </w:tc>
      </w:tr>
      <w:tr>
        <w:trPr>
          <w:trHeight w:val="851" w:hRule="atLeast"/>
        </w:trPr>
        <w:tc>
          <w:tcPr>
            <w:tcW w:w="360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14</w:t>
            </w:r>
          </w:p>
        </w:tc>
        <w:tc>
          <w:tcPr>
            <w:tcW w:w="18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/>
            </w:pPr>
            <w:r>
              <w:rPr>
                <w:color w:val="000000"/>
                <w:sz w:val="20"/>
              </w:rPr>
              <w:t>Rated</w:t>
            </w:r>
            <w:r>
              <w:rPr>
                <w:color w:val="000000"/>
                <w:sz w:val="20"/>
              </w:rPr>
              <w:t xml:space="preserve"> load </w:t>
            </w:r>
            <w:r>
              <w:rPr>
                <w:color w:val="000000"/>
                <w:sz w:val="20"/>
              </w:rPr>
              <w:t>power consumption</w:t>
            </w:r>
          </w:p>
        </w:tc>
        <w:tc>
          <w:tcPr>
            <w:tcW w:w="5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/>
            </w:pPr>
            <w:r>
              <w:rPr>
                <w:color w:val="000000"/>
                <w:sz w:val="20"/>
              </w:rPr>
              <w:t>Input voltage: 90</w:t>
            </w:r>
            <w:r>
              <w:rPr>
                <w:color w:val="000000"/>
                <w:sz w:val="20"/>
              </w:rPr>
              <w:t>V</w:t>
            </w:r>
            <w:r>
              <w:rPr>
                <w:color w:val="000000"/>
                <w:sz w:val="20"/>
              </w:rPr>
              <w:t xml:space="preserve">ac~276Vac </w:t>
            </w:r>
            <w:r>
              <w:rPr>
                <w:color w:val="000000"/>
                <w:sz w:val="20"/>
              </w:rPr>
              <w:t>,</w:t>
            </w:r>
            <w:r>
              <w:rPr>
                <w:color w:val="000000"/>
                <w:sz w:val="20"/>
              </w:rPr>
              <w:t xml:space="preserve"> Output current: 2.8A (Rated load)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152" w:leader="none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rFonts w:cs="新細明體;PMingLiU" w:ascii="新細明體;PMingLiU" w:hAnsi="新細明體;PMingLiU"/>
                <w:sz w:val="20"/>
              </w:rPr>
              <w:t>≦</w:t>
            </w: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sz w:val="20"/>
              </w:rPr>
              <w:t>20W</w:t>
            </w:r>
          </w:p>
        </w:tc>
      </w:tr>
      <w:tr>
        <w:trPr>
          <w:trHeight w:val="851" w:hRule="atLeast"/>
        </w:trPr>
        <w:tc>
          <w:tcPr>
            <w:tcW w:w="360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15</w:t>
            </w:r>
          </w:p>
        </w:tc>
        <w:tc>
          <w:tcPr>
            <w:tcW w:w="18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Short circuit protection</w:t>
            </w:r>
          </w:p>
        </w:tc>
        <w:tc>
          <w:tcPr>
            <w:tcW w:w="5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Input voltage: 90</w:t>
            </w:r>
            <w:r>
              <w:rPr>
                <w:color w:val="000000"/>
                <w:sz w:val="20"/>
              </w:rPr>
              <w:t>V</w:t>
            </w:r>
            <w:r>
              <w:rPr>
                <w:color w:val="000000"/>
                <w:sz w:val="20"/>
              </w:rPr>
              <w:t xml:space="preserve">ac~276Vac </w:t>
            </w:r>
            <w:r>
              <w:rPr>
                <w:color w:val="000000"/>
                <w:sz w:val="20"/>
              </w:rPr>
              <w:t>,</w:t>
            </w: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 xml:space="preserve">Protection mode: </w:t>
            </w:r>
            <w:r>
              <w:rPr>
                <w:color w:val="000000"/>
                <w:sz w:val="20"/>
              </w:rPr>
              <w:t>Auto recovery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152" w:leader="none"/>
                <w:tab w:val="left" w:pos="720" w:leader="none"/>
              </w:tabs>
              <w:snapToGrid w:val="false"/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</w:tr>
      <w:tr>
        <w:trPr>
          <w:trHeight w:val="851" w:hRule="atLeast"/>
        </w:trPr>
        <w:tc>
          <w:tcPr>
            <w:tcW w:w="360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16</w:t>
            </w:r>
          </w:p>
        </w:tc>
        <w:tc>
          <w:tcPr>
            <w:tcW w:w="18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Over current protection </w:t>
            </w:r>
          </w:p>
        </w:tc>
        <w:tc>
          <w:tcPr>
            <w:tcW w:w="5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Input voltage: 90</w:t>
            </w:r>
            <w:r>
              <w:rPr>
                <w:color w:val="000000"/>
                <w:sz w:val="20"/>
              </w:rPr>
              <w:t>V</w:t>
            </w:r>
            <w:r>
              <w:rPr>
                <w:color w:val="000000"/>
                <w:sz w:val="20"/>
              </w:rPr>
              <w:t xml:space="preserve">ac~276Vac </w:t>
            </w:r>
            <w:r>
              <w:rPr>
                <w:color w:val="000000"/>
                <w:sz w:val="20"/>
              </w:rPr>
              <w:t>,</w:t>
            </w: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 xml:space="preserve">Protection mode: </w:t>
            </w:r>
            <w:r>
              <w:rPr>
                <w:color w:val="000000"/>
                <w:sz w:val="20"/>
              </w:rPr>
              <w:t>Auto re</w:t>
            </w:r>
            <w:r>
              <w:rPr>
                <w:color w:val="000000"/>
                <w:sz w:val="20"/>
              </w:rPr>
              <w:t>covery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3.</w:t>
            </w:r>
            <w:r>
              <w:rPr>
                <w:color w:val="000000"/>
                <w:sz w:val="20"/>
              </w:rPr>
              <w:t>9</w:t>
            </w:r>
            <w:r>
              <w:rPr>
                <w:color w:val="000000"/>
                <w:sz w:val="20"/>
              </w:rPr>
              <w:t>A ~7.8A</w:t>
            </w:r>
            <w:r>
              <w:rPr>
                <w:color w:val="000000"/>
                <w:sz w:val="20"/>
              </w:rPr>
              <w:t xml:space="preserve"> </w:t>
            </w:r>
          </w:p>
        </w:tc>
      </w:tr>
      <w:tr>
        <w:trPr>
          <w:trHeight w:val="851" w:hRule="atLeast"/>
        </w:trPr>
        <w:tc>
          <w:tcPr>
            <w:tcW w:w="360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17</w:t>
            </w:r>
          </w:p>
        </w:tc>
        <w:tc>
          <w:tcPr>
            <w:tcW w:w="18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Over voltage protection </w:t>
            </w:r>
          </w:p>
        </w:tc>
        <w:tc>
          <w:tcPr>
            <w:tcW w:w="5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/>
            </w:pPr>
            <w:r>
              <w:rPr>
                <w:color w:val="000000"/>
                <w:sz w:val="20"/>
              </w:rPr>
              <w:t>Input voltage: 90</w:t>
            </w:r>
            <w:r>
              <w:rPr>
                <w:color w:val="000000"/>
                <w:sz w:val="20"/>
              </w:rPr>
              <w:t>V</w:t>
            </w:r>
            <w:r>
              <w:rPr>
                <w:color w:val="000000"/>
                <w:sz w:val="20"/>
              </w:rPr>
              <w:t xml:space="preserve">ac~276Vac </w:t>
            </w:r>
            <w:r>
              <w:rPr>
                <w:color w:val="000000"/>
                <w:sz w:val="20"/>
              </w:rPr>
              <w:t>,</w:t>
            </w:r>
            <w:r>
              <w:rPr>
                <w:color w:val="000000"/>
                <w:sz w:val="20"/>
              </w:rPr>
              <w:t xml:space="preserve"> Output current: 0~2.8A , </w:t>
            </w:r>
            <w:r>
              <w:rPr>
                <w:color w:val="000000"/>
                <w:sz w:val="20"/>
              </w:rPr>
              <w:t xml:space="preserve">Protection mode: </w:t>
            </w:r>
            <w:r>
              <w:rPr>
                <w:color w:val="000000"/>
                <w:sz w:val="20"/>
              </w:rPr>
              <w:t>Latch off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rFonts w:cs="新細明體;PMingLiU" w:ascii="新細明體;PMingLiU" w:hAnsi="新細明體;PMingLiU"/>
                <w:sz w:val="20"/>
              </w:rPr>
              <w:t>≦</w:t>
            </w: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8V</w:t>
            </w:r>
          </w:p>
        </w:tc>
      </w:tr>
      <w:tr>
        <w:trPr>
          <w:trHeight w:val="614" w:hRule="atLeast"/>
        </w:trPr>
        <w:tc>
          <w:tcPr>
            <w:tcW w:w="360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18</w:t>
            </w:r>
          </w:p>
        </w:tc>
        <w:tc>
          <w:tcPr>
            <w:tcW w:w="18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Rated</w:t>
            </w:r>
            <w:r>
              <w:rPr>
                <w:color w:val="000000"/>
                <w:sz w:val="20"/>
              </w:rPr>
              <w:t xml:space="preserve"> load </w:t>
            </w:r>
            <w:r>
              <w:rPr>
                <w:color w:val="000000"/>
                <w:sz w:val="20"/>
              </w:rPr>
              <w:t>efficiency</w:t>
            </w:r>
          </w:p>
        </w:tc>
        <w:tc>
          <w:tcPr>
            <w:tcW w:w="5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Input voltage: 90</w:t>
            </w:r>
            <w:r>
              <w:rPr>
                <w:color w:val="000000"/>
                <w:sz w:val="20"/>
              </w:rPr>
              <w:t>V</w:t>
            </w:r>
            <w:r>
              <w:rPr>
                <w:color w:val="000000"/>
                <w:sz w:val="20"/>
              </w:rPr>
              <w:t xml:space="preserve">ac~276Vac </w:t>
            </w:r>
            <w:r>
              <w:rPr>
                <w:color w:val="000000"/>
                <w:sz w:val="20"/>
              </w:rPr>
              <w:t>,</w:t>
            </w:r>
            <w:r>
              <w:rPr>
                <w:color w:val="000000"/>
                <w:sz w:val="20"/>
              </w:rPr>
              <w:t xml:space="preserve"> Output current:2.8A, 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  <w:highlight w:val="yellow"/>
              </w:rPr>
            </w:pPr>
            <w:r>
              <w:rPr>
                <w:rFonts w:cs="新細明體;PMingLiU" w:ascii="新細明體;PMingLiU" w:hAnsi="新細明體;PMingLiU"/>
                <w:sz w:val="20"/>
              </w:rPr>
              <w:t>≧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5%</w:t>
            </w:r>
          </w:p>
        </w:tc>
      </w:tr>
      <w:tr>
        <w:trPr>
          <w:trHeight w:val="851" w:hRule="atLeast"/>
        </w:trPr>
        <w:tc>
          <w:tcPr>
            <w:tcW w:w="360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19</w:t>
            </w:r>
          </w:p>
        </w:tc>
        <w:tc>
          <w:tcPr>
            <w:tcW w:w="18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Average efficiency</w:t>
            </w:r>
          </w:p>
        </w:tc>
        <w:tc>
          <w:tcPr>
            <w:tcW w:w="5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autoSpaceDE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</w:t>
            </w:r>
            <w:r>
              <w:rPr>
                <w:color w:val="000000"/>
                <w:sz w:val="20"/>
              </w:rPr>
              <w:t>nput</w:t>
            </w:r>
            <w:r>
              <w:rPr>
                <w:color w:val="000000"/>
                <w:sz w:val="20"/>
              </w:rPr>
              <w:t xml:space="preserve"> voltage:</w:t>
            </w:r>
            <w:r>
              <w:rPr>
                <w:color w:val="000000"/>
                <w:sz w:val="20"/>
              </w:rPr>
              <w:t xml:space="preserve">115Vac/60Hz </w:t>
            </w:r>
            <w:r>
              <w:rPr>
                <w:color w:val="000000"/>
                <w:sz w:val="20"/>
              </w:rPr>
              <w:t>,</w:t>
            </w:r>
            <w:r>
              <w:rPr>
                <w:color w:val="000000"/>
                <w:sz w:val="20"/>
              </w:rPr>
              <w:t>230Vac/50Hz,</w:t>
            </w:r>
          </w:p>
          <w:p>
            <w:pPr>
              <w:pStyle w:val="Normal"/>
              <w:autoSpaceDE w:val="false"/>
              <w:rPr/>
            </w:pPr>
            <w:r>
              <w:rPr>
                <w:color w:val="000000"/>
                <w:sz w:val="20"/>
              </w:rPr>
              <w:t>average efficiency at 25%, 50%, 75%, and full load</w:t>
            </w:r>
            <w:r>
              <w:rPr>
                <w:color w:val="000000"/>
                <w:sz w:val="20"/>
              </w:rPr>
              <w:t>.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/>
            </w:pPr>
            <w:r>
              <w:rPr>
                <w:rFonts w:cs="新細明體;PMingLiU" w:ascii="新細明體;PMingLiU" w:hAnsi="新細明體;PMingLiU"/>
                <w:sz w:val="20"/>
              </w:rPr>
              <w:t>≧</w:t>
            </w:r>
            <w:r>
              <w:rPr>
                <w:sz w:val="20"/>
              </w:rPr>
              <w:t>79.3%</w:t>
            </w:r>
          </w:p>
        </w:tc>
      </w:tr>
      <w:tr>
        <w:trPr>
          <w:trHeight w:val="851" w:hRule="atLeast"/>
        </w:trPr>
        <w:tc>
          <w:tcPr>
            <w:tcW w:w="360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20</w:t>
            </w:r>
          </w:p>
        </w:tc>
        <w:tc>
          <w:tcPr>
            <w:tcW w:w="18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Surface temperature rise</w:t>
            </w:r>
          </w:p>
        </w:tc>
        <w:tc>
          <w:tcPr>
            <w:tcW w:w="5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/>
            </w:pPr>
            <w:r>
              <w:rPr>
                <w:color w:val="000000"/>
                <w:sz w:val="20"/>
              </w:rPr>
              <w:t>Output current: 2.8A (Full load)</w:t>
            </w:r>
          </w:p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/>
            </w:pPr>
            <w:r>
              <w:rPr>
                <w:color w:val="000000"/>
                <w:sz w:val="20"/>
              </w:rPr>
              <w:t>Output current: 2.0A (70% full load)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/>
            </w:pPr>
            <w:r>
              <w:rPr>
                <w:sz w:val="20"/>
              </w:rPr>
              <w:t>Δt=3</w:t>
            </w:r>
            <w:r>
              <w:rPr>
                <w:rFonts w:cs="新細明體;PMingLiU" w:ascii="新細明體;PMingLiU" w:hAnsi="新細明體;PMingLiU"/>
                <w:sz w:val="20"/>
              </w:rPr>
              <w:t>5℃</w:t>
            </w:r>
          </w:p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sz w:val="20"/>
              </w:rPr>
            </w:pPr>
            <w:r>
              <w:rPr>
                <w:sz w:val="20"/>
              </w:rPr>
              <w:t>Δt=2</w:t>
            </w:r>
            <w:r>
              <w:rPr>
                <w:rFonts w:cs="新細明體;PMingLiU" w:ascii="新細明體;PMingLiU" w:hAnsi="新細明體;PMingLiU"/>
                <w:sz w:val="20"/>
              </w:rPr>
              <w:t>5℃</w:t>
            </w:r>
          </w:p>
        </w:tc>
      </w:tr>
      <w:tr>
        <w:trPr>
          <w:trHeight w:val="889" w:hRule="atLeast"/>
          <w:cantSplit w:val="true"/>
        </w:trPr>
        <w:tc>
          <w:tcPr>
            <w:tcW w:w="360" w:type="dxa"/>
            <w:vMerge w:val="restart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21</w:t>
            </w:r>
          </w:p>
        </w:tc>
        <w:tc>
          <w:tcPr>
            <w:tcW w:w="1800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/>
            </w:pPr>
            <w:r>
              <w:rPr>
                <w:color w:val="000000"/>
                <w:sz w:val="20"/>
              </w:rPr>
              <w:t>Electromagnetic Interference (EMI)</w:t>
            </w:r>
          </w:p>
        </w:tc>
        <w:tc>
          <w:tcPr>
            <w:tcW w:w="5640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sz w:val="20"/>
              </w:rPr>
              <w:t xml:space="preserve">Conducted Emissions: Conform to the </w:t>
            </w:r>
            <w:r>
              <w:rPr>
                <w:sz w:val="20"/>
              </w:rPr>
              <w:t>“</w:t>
            </w:r>
            <w:r>
              <w:rPr>
                <w:sz w:val="20"/>
              </w:rPr>
              <w:t>class B</w:t>
            </w:r>
            <w:r>
              <w:rPr>
                <w:sz w:val="20"/>
              </w:rPr>
              <w:t>”</w:t>
            </w:r>
            <w:r>
              <w:rPr>
                <w:sz w:val="20"/>
              </w:rPr>
              <w:t xml:space="preserve"> requirement of CISPR 22(EN55022)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sz w:val="20"/>
              </w:rPr>
            </w:pPr>
            <w:r>
              <w:rPr>
                <w:sz w:val="20"/>
              </w:rPr>
              <w:t>&lt;-6dB, after burn in 5minute.</w:t>
            </w:r>
          </w:p>
        </w:tc>
      </w:tr>
      <w:tr>
        <w:trPr>
          <w:trHeight w:val="638" w:hRule="atLeast"/>
          <w:cantSplit w:val="true"/>
        </w:trPr>
        <w:tc>
          <w:tcPr>
            <w:tcW w:w="360" w:type="dxa"/>
            <w:vMerge w:val="continue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snapToGrid w:val="false"/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800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snapToGrid w:val="false"/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5640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sz w:val="20"/>
              </w:rPr>
              <w:t xml:space="preserve">Radiated Emissions: Conform to the </w:t>
            </w:r>
            <w:r>
              <w:rPr>
                <w:sz w:val="20"/>
              </w:rPr>
              <w:t>“</w:t>
            </w:r>
            <w:r>
              <w:rPr>
                <w:sz w:val="20"/>
              </w:rPr>
              <w:t>class B</w:t>
            </w:r>
            <w:r>
              <w:rPr>
                <w:sz w:val="20"/>
              </w:rPr>
              <w:t>”</w:t>
            </w:r>
            <w:r>
              <w:rPr>
                <w:sz w:val="20"/>
              </w:rPr>
              <w:t xml:space="preserve"> requirement of CISPR 22(EN55022)</w:t>
            </w:r>
          </w:p>
        </w:tc>
        <w:tc>
          <w:tcPr>
            <w:tcW w:w="2520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sz w:val="20"/>
              </w:rPr>
            </w:pPr>
            <w:r>
              <w:rPr>
                <w:sz w:val="20"/>
              </w:rPr>
              <w:t>&lt;-6dB</w:t>
            </w:r>
          </w:p>
        </w:tc>
      </w:tr>
      <w:tr>
        <w:trPr>
          <w:trHeight w:val="851" w:hRule="atLeast"/>
        </w:trPr>
        <w:tc>
          <w:tcPr>
            <w:tcW w:w="360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22</w:t>
            </w:r>
          </w:p>
        </w:tc>
        <w:tc>
          <w:tcPr>
            <w:tcW w:w="18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sz w:val="20"/>
              </w:rPr>
              <w:t>Leakage Current</w:t>
            </w:r>
          </w:p>
        </w:tc>
        <w:tc>
          <w:tcPr>
            <w:tcW w:w="5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</w:t>
            </w:r>
            <w:r>
              <w:rPr>
                <w:color w:val="000000"/>
                <w:sz w:val="20"/>
              </w:rPr>
              <w:t>nput</w:t>
            </w:r>
            <w:r>
              <w:rPr>
                <w:color w:val="000000"/>
                <w:sz w:val="20"/>
              </w:rPr>
              <w:t xml:space="preserve"> voltage: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240</w:t>
            </w:r>
            <w:r>
              <w:rPr>
                <w:sz w:val="20"/>
              </w:rPr>
              <w:t xml:space="preserve"> V</w:t>
            </w:r>
            <w:r>
              <w:rPr>
                <w:sz w:val="20"/>
              </w:rPr>
              <w:t xml:space="preserve">ac, </w:t>
            </w:r>
            <w:r>
              <w:rPr>
                <w:sz w:val="20"/>
              </w:rPr>
              <w:t>60Hz.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sz w:val="20"/>
              </w:rPr>
              <w:t>&lt;</w:t>
            </w:r>
            <w:r>
              <w:rPr>
                <w:sz w:val="20"/>
              </w:rPr>
              <w:t xml:space="preserve"> 100uA</w:t>
            </w:r>
          </w:p>
        </w:tc>
      </w:tr>
      <w:tr>
        <w:trPr>
          <w:trHeight w:val="851" w:hRule="atLeast"/>
        </w:trPr>
        <w:tc>
          <w:tcPr>
            <w:tcW w:w="360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23</w:t>
            </w:r>
          </w:p>
        </w:tc>
        <w:tc>
          <w:tcPr>
            <w:tcW w:w="18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z w:val="20"/>
              </w:rPr>
              <w:t>nsulation resistance</w:t>
            </w:r>
          </w:p>
        </w:tc>
        <w:tc>
          <w:tcPr>
            <w:tcW w:w="5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sz w:val="20"/>
              </w:rPr>
              <w:t xml:space="preserve">Apply 500V dc for 1min, after which measurement shall be made between 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 xml:space="preserve"> input Plug (or power supply cord) and the dc plug or case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  <w:u w:val="single"/>
              </w:rPr>
            </w:pPr>
            <w:r>
              <w:rPr>
                <w:rFonts w:cs="新細明體;PMingLiU" w:ascii="新細明體;PMingLiU" w:hAnsi="新細明體;PMingLiU"/>
                <w:sz w:val="20"/>
              </w:rPr>
              <w:t>≧</w:t>
            </w:r>
            <w:r>
              <w:rPr>
                <w:sz w:val="20"/>
              </w:rPr>
              <w:t xml:space="preserve">100MΩ </w:t>
            </w:r>
          </w:p>
        </w:tc>
      </w:tr>
      <w:tr>
        <w:trPr>
          <w:trHeight w:val="851" w:hRule="atLeast"/>
        </w:trPr>
        <w:tc>
          <w:tcPr>
            <w:tcW w:w="360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24</w:t>
            </w:r>
          </w:p>
        </w:tc>
        <w:tc>
          <w:tcPr>
            <w:tcW w:w="18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sz w:val="20"/>
              </w:rPr>
            </w:pPr>
            <w:r>
              <w:rPr>
                <w:sz w:val="20"/>
              </w:rPr>
              <w:t>Dielectric strength</w:t>
            </w:r>
          </w:p>
        </w:tc>
        <w:tc>
          <w:tcPr>
            <w:tcW w:w="5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z w:val="20"/>
              </w:rPr>
              <w:t>pply 3.6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kV ac for 1min</w:t>
            </w:r>
            <w:r>
              <w:rPr>
                <w:sz w:val="20"/>
              </w:rPr>
              <w:t xml:space="preserve"> (verification</w:t>
            </w:r>
            <w:r>
              <w:rPr>
                <w:sz w:val="20"/>
              </w:rPr>
              <w:t>), 3.6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 xml:space="preserve">kV ac for 3sec. </w:t>
            </w:r>
            <w:r>
              <w:rPr>
                <w:sz w:val="20"/>
              </w:rPr>
              <w:t>(products line),</w:t>
            </w:r>
            <w:r>
              <w:rPr>
                <w:sz w:val="20"/>
              </w:rPr>
              <w:t xml:space="preserve"> Between input Plug and DC plug.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sz w:val="20"/>
              </w:rPr>
              <w:t>&lt;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>mA (cut off current)</w:t>
            </w:r>
          </w:p>
        </w:tc>
      </w:tr>
      <w:tr>
        <w:trPr>
          <w:trHeight w:val="851" w:hRule="atLeast"/>
        </w:trPr>
        <w:tc>
          <w:tcPr>
            <w:tcW w:w="360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25</w:t>
            </w:r>
          </w:p>
        </w:tc>
        <w:tc>
          <w:tcPr>
            <w:tcW w:w="18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sz w:val="20"/>
              </w:rPr>
            </w:pPr>
            <w:r>
              <w:rPr>
                <w:sz w:val="20"/>
              </w:rPr>
              <w:t>Surge immunity</w:t>
            </w:r>
          </w:p>
        </w:tc>
        <w:tc>
          <w:tcPr>
            <w:tcW w:w="5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/>
            </w:pPr>
            <w:r>
              <w:rPr>
                <w:sz w:val="20"/>
              </w:rPr>
              <w:t xml:space="preserve">Input voltage </w:t>
            </w:r>
            <w:r>
              <w:rPr>
                <w:sz w:val="20"/>
              </w:rPr>
              <w:t>±</w:t>
            </w:r>
            <w:r>
              <w:rPr>
                <w:sz w:val="20"/>
              </w:rPr>
              <w:t xml:space="preserve"> 1 KV ( L-N)</w:t>
            </w:r>
          </w:p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/>
            </w:pPr>
            <w:r>
              <w:rPr>
                <w:sz w:val="20"/>
              </w:rPr>
              <w:t xml:space="preserve">Input voltage </w:t>
            </w:r>
            <w:r>
              <w:rPr>
                <w:sz w:val="20"/>
              </w:rPr>
              <w:t>±</w:t>
            </w:r>
            <w:r>
              <w:rPr>
                <w:sz w:val="20"/>
              </w:rPr>
              <w:t xml:space="preserve"> 2 KV ( L-GND and N-GND)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both"/>
              <w:rPr/>
            </w:pPr>
            <w:r>
              <w:rPr>
                <w:sz w:val="20"/>
              </w:rPr>
              <w:t>No damage</w:t>
            </w:r>
          </w:p>
        </w:tc>
      </w:tr>
      <w:tr>
        <w:trPr>
          <w:trHeight w:val="851" w:hRule="atLeast"/>
        </w:trPr>
        <w:tc>
          <w:tcPr>
            <w:tcW w:w="360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26</w:t>
            </w:r>
          </w:p>
        </w:tc>
        <w:tc>
          <w:tcPr>
            <w:tcW w:w="18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color w:val="000000"/>
                <w:sz w:val="20"/>
              </w:rPr>
            </w:pPr>
            <w:r>
              <w:rPr>
                <w:sz w:val="20"/>
              </w:rPr>
              <w:t>ESD test</w:t>
            </w:r>
          </w:p>
        </w:tc>
        <w:tc>
          <w:tcPr>
            <w:tcW w:w="5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atLeast" w:line="0" w:before="120" w:after="0"/>
              <w:textAlignment w:val="baseline"/>
              <w:rPr/>
            </w:pPr>
            <w:r>
              <w:rPr>
                <w:rFonts w:eastAsia="細明體;MingLiU"/>
                <w:kern w:val="0"/>
                <w:sz w:val="20"/>
              </w:rPr>
              <w:t>After applie</w:t>
            </w:r>
            <w:r>
              <w:rPr>
                <w:rFonts w:eastAsia="細明體;MingLiU"/>
                <w:kern w:val="0"/>
                <w:sz w:val="20"/>
                <w:shd w:fill="FFFFFF" w:val="clear"/>
              </w:rPr>
              <w:t xml:space="preserve">d </w:t>
            </w:r>
            <w:r>
              <w:rPr>
                <w:rFonts w:eastAsia="細明體;MingLiU"/>
                <w:kern w:val="0"/>
                <w:sz w:val="20"/>
                <w:shd w:fill="FFFFFF" w:val="clear"/>
              </w:rPr>
              <w:t>±10</w:t>
            </w:r>
            <w:r>
              <w:rPr>
                <w:rFonts w:eastAsia="細明體;MingLiU"/>
                <w:kern w:val="0"/>
                <w:sz w:val="20"/>
                <w:shd w:fill="FFFFFF" w:val="clear"/>
              </w:rPr>
              <w:t>k</w:t>
            </w:r>
            <w:r>
              <w:rPr>
                <w:rFonts w:eastAsia="細明體;MingLiU"/>
                <w:kern w:val="0"/>
                <w:sz w:val="20"/>
                <w:shd w:fill="FFFFFF" w:val="clear"/>
              </w:rPr>
              <w:t xml:space="preserve">V </w:t>
            </w:r>
            <w:r>
              <w:rPr>
                <w:rFonts w:eastAsia="細明體;MingLiU"/>
                <w:kern w:val="0"/>
                <w:sz w:val="20"/>
                <w:shd w:fill="FFFFFF" w:val="clear"/>
              </w:rPr>
              <w:t>a</w:t>
            </w:r>
            <w:r>
              <w:rPr>
                <w:rFonts w:eastAsia="細明體;MingLiU"/>
                <w:kern w:val="0"/>
                <w:sz w:val="20"/>
              </w:rPr>
              <w:t xml:space="preserve">ir discharge and Adapter shall be normally operated. </w:t>
            </w:r>
            <w:r>
              <w:rPr>
                <w:rFonts w:eastAsia="細明體;MingLiU"/>
                <w:kern w:val="0"/>
                <w:sz w:val="20"/>
              </w:rPr>
              <w:t>Total 5 shots by an interval of 3 seconds between each shot.</w:t>
            </w:r>
          </w:p>
          <w:p>
            <w:pPr>
              <w:pStyle w:val="Normal"/>
              <w:tabs>
                <w:tab w:val="clear" w:pos="480"/>
                <w:tab w:val="left" w:pos="720" w:leader="none"/>
              </w:tabs>
              <w:spacing w:lineRule="atLeast" w:line="0"/>
              <w:ind w:end="57" w:hanging="0"/>
              <w:rPr>
                <w:sz w:val="20"/>
              </w:rPr>
            </w:pPr>
            <w:r>
              <w:rPr>
                <w:sz w:val="20"/>
              </w:rPr>
              <w:t>After applied</w:t>
            </w:r>
            <w:r>
              <w:rPr>
                <w:sz w:val="22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2k</w:t>
            </w:r>
            <w:r>
              <w:rPr>
                <w:sz w:val="20"/>
              </w:rPr>
              <w:t>V</w:t>
            </w:r>
            <w:r>
              <w:rPr>
                <w:sz w:val="20"/>
              </w:rPr>
              <w:t xml:space="preserve"> air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discharge </w:t>
            </w:r>
            <w:r>
              <w:rPr>
                <w:sz w:val="20"/>
              </w:rPr>
              <w:t xml:space="preserve">and Adapter is </w:t>
            </w:r>
            <w:r>
              <w:rPr>
                <w:sz w:val="20"/>
              </w:rPr>
              <w:t xml:space="preserve">no </w:t>
            </w:r>
            <w:r>
              <w:rPr>
                <w:sz w:val="20"/>
              </w:rPr>
              <w:t>part breakdown</w:t>
            </w:r>
            <w:r>
              <w:rPr>
                <w:sz w:val="20"/>
              </w:rPr>
              <w:t>. Total 5 shots by an interval of 3 seconds between each shot.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both"/>
              <w:rPr/>
            </w:pPr>
            <w:r>
              <w:rPr>
                <w:sz w:val="20"/>
              </w:rPr>
              <w:t>10kV no function error.</w:t>
            </w:r>
          </w:p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both"/>
              <w:rPr/>
            </w:pPr>
            <w:r>
              <w:rPr>
                <w:sz w:val="20"/>
              </w:rPr>
              <w:t>12kV no damage.</w:t>
            </w:r>
          </w:p>
        </w:tc>
      </w:tr>
      <w:tr>
        <w:trPr>
          <w:trHeight w:val="700" w:hRule="atLeast"/>
        </w:trPr>
        <w:tc>
          <w:tcPr>
            <w:tcW w:w="360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27</w:t>
            </w:r>
          </w:p>
        </w:tc>
        <w:tc>
          <w:tcPr>
            <w:tcW w:w="18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ind w:end="57" w:hanging="0"/>
              <w:rPr>
                <w:sz w:val="20"/>
              </w:rPr>
            </w:pPr>
            <w:r>
              <w:rPr>
                <w:sz w:val="20"/>
              </w:rPr>
              <w:t>AC noise</w:t>
            </w:r>
          </w:p>
        </w:tc>
        <w:tc>
          <w:tcPr>
            <w:tcW w:w="5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autoSpaceDE w:val="false"/>
              <w:rPr>
                <w:rFonts w:ascii="MS-Mincho-90ms-RKSJ-H;Yu Gothic UI" w:hAnsi="MS-Mincho-90ms-RKSJ-H;Yu Gothic UI" w:cs="MS-Mincho-90ms-RKSJ-H;Yu Gothic UI"/>
                <w:color w:val="231F20"/>
                <w:kern w:val="0"/>
                <w:sz w:val="21"/>
                <w:szCs w:val="21"/>
              </w:rPr>
            </w:pPr>
            <w:r>
              <w:rPr>
                <w:rFonts w:cs="MS-Mincho-90ms-RKSJ-H;Yu Gothic UI" w:ascii="MS-Mincho-90ms-RKSJ-H;Yu Gothic UI" w:hAnsi="MS-Mincho-90ms-RKSJ-H;Yu Gothic UI"/>
                <w:color w:val="231F20"/>
                <w:kern w:val="0"/>
                <w:sz w:val="21"/>
                <w:szCs w:val="21"/>
              </w:rPr>
              <w:t>Rating input, Rating load</w:t>
            </w:r>
          </w:p>
          <w:p>
            <w:pPr>
              <w:pStyle w:val="Normal"/>
              <w:autoSpaceDE w:val="false"/>
              <w:rPr>
                <w:rFonts w:ascii="MS-Mincho-90ms-RKSJ-H;Yu Gothic UI" w:hAnsi="MS-Mincho-90ms-RKSJ-H;Yu Gothic UI" w:cs="MS-Mincho-90ms-RKSJ-H;Yu Gothic UI"/>
                <w:color w:val="231F20"/>
                <w:kern w:val="0"/>
                <w:sz w:val="21"/>
                <w:szCs w:val="21"/>
              </w:rPr>
            </w:pPr>
            <w:r>
              <w:rPr>
                <w:rFonts w:cs="MS-Mincho-90ms-RKSJ-H;Yu Gothic UI" w:ascii="MS-Mincho-90ms-RKSJ-H;Yu Gothic UI" w:hAnsi="MS-Mincho-90ms-RKSJ-H;Yu Gothic UI"/>
                <w:color w:val="231F20"/>
                <w:kern w:val="0"/>
                <w:sz w:val="21"/>
                <w:szCs w:val="21"/>
              </w:rPr>
              <w:t>Noise voltage:600V(no function error)</w:t>
            </w:r>
          </w:p>
          <w:p>
            <w:pPr>
              <w:pStyle w:val="Normal"/>
              <w:autoSpaceDE w:val="false"/>
              <w:rPr>
                <w:rFonts w:ascii="MS-Mincho-90ms-RKSJ-H;Yu Gothic UI" w:hAnsi="MS-Mincho-90ms-RKSJ-H;Yu Gothic UI" w:cs="MS-Mincho-90ms-RKSJ-H;Yu Gothic UI"/>
                <w:color w:val="231F20"/>
                <w:kern w:val="0"/>
                <w:sz w:val="21"/>
                <w:szCs w:val="21"/>
              </w:rPr>
            </w:pPr>
            <w:r>
              <w:rPr>
                <w:rFonts w:eastAsia="MS-Mincho-90ms-RKSJ-H;Yu Gothic UI" w:cs="MS-Mincho-90ms-RKSJ-H;Yu Gothic UI" w:ascii="MS-Mincho-90ms-RKSJ-H;Yu Gothic UI" w:hAnsi="MS-Mincho-90ms-RKSJ-H;Yu Gothic UI"/>
                <w:color w:val="231F20"/>
                <w:kern w:val="0"/>
                <w:sz w:val="21"/>
                <w:szCs w:val="21"/>
              </w:rPr>
              <w:t xml:space="preserve">              </w:t>
            </w:r>
            <w:r>
              <w:rPr>
                <w:rFonts w:cs="MS-Mincho-90ms-RKSJ-H;Yu Gothic UI" w:ascii="MS-Mincho-90ms-RKSJ-H;Yu Gothic UI" w:hAnsi="MS-Mincho-90ms-RKSJ-H;Yu Gothic UI"/>
                <w:color w:val="231F20"/>
                <w:kern w:val="0"/>
                <w:sz w:val="21"/>
                <w:szCs w:val="21"/>
              </w:rPr>
              <w:t>1000V(no damage)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tabs>
                <w:tab w:val="clear" w:pos="480"/>
                <w:tab w:val="left" w:pos="720" w:leader="none"/>
              </w:tabs>
              <w:snapToGrid w:val="false"/>
              <w:ind w:end="57" w:hanging="0"/>
              <w:rPr>
                <w:rFonts w:ascii="MS-Mincho-90ms-RKSJ-H;Yu Gothic UI" w:hAnsi="MS-Mincho-90ms-RKSJ-H;Yu Gothic UI" w:cs="MS-Mincho-90ms-RKSJ-H;Yu Gothic UI"/>
                <w:color w:val="231F20"/>
                <w:kern w:val="0"/>
                <w:sz w:val="20"/>
                <w:szCs w:val="21"/>
                <w:u w:val="single"/>
              </w:rPr>
            </w:pPr>
            <w:r>
              <w:rPr>
                <w:rFonts w:cs="MS-Mincho-90ms-RKSJ-H;Yu Gothic UI" w:ascii="MS-Mincho-90ms-RKSJ-H;Yu Gothic UI" w:hAnsi="MS-Mincho-90ms-RKSJ-H;Yu Gothic UI"/>
                <w:color w:val="231F20"/>
                <w:kern w:val="0"/>
                <w:sz w:val="20"/>
                <w:szCs w:val="21"/>
                <w:u w:val="singl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Style10"/>
        <w:spacing w:before="0" w:after="120"/>
        <w:ind w:firstLine="360"/>
        <w:rPr/>
      </w:pPr>
      <w:r>
        <w:rPr/>
        <w:t>1.3</w:t>
      </w:r>
      <w:r>
        <w:rPr>
          <w:rFonts w:eastAsia="新細明體;PMingLiU" w:cs="Arial" w:ascii="Arial" w:hAnsi="Arial"/>
          <w:sz w:val="22"/>
        </w:rPr>
        <w:t xml:space="preserve"> S</w:t>
      </w:r>
      <w:r>
        <w:rPr>
          <w:rFonts w:eastAsia="新細明體;PMingLiU" w:cs="Times New Roman" w:ascii="Times New Roman" w:hAnsi="Times New Roman"/>
          <w:sz w:val="22"/>
        </w:rPr>
        <w:t>afety info:</w:t>
      </w:r>
    </w:p>
    <w:p>
      <w:pPr>
        <w:pStyle w:val="Style10"/>
        <w:spacing w:before="0" w:after="120"/>
        <w:ind w:start="800" w:hanging="0"/>
        <w:rPr>
          <w:rFonts w:ascii="Times New Roman" w:hAnsi="Times New Roman" w:eastAsia="新細明體;PMingLiU" w:cs="Times New Roman"/>
          <w:sz w:val="22"/>
        </w:rPr>
      </w:pPr>
      <w:r>
        <w:rPr>
          <w:rFonts w:eastAsia="Times New Roman" w:cs="Times New Roman" w:ascii="Times New Roman" w:hAnsi="Times New Roman"/>
          <w:sz w:val="22"/>
        </w:rPr>
        <w:t xml:space="preserve"> </w:t>
      </w:r>
      <w:r>
        <w:rPr>
          <w:rFonts w:cs="Times New Roman" w:ascii="Times New Roman" w:hAnsi="Times New Roman"/>
          <w:bCs/>
          <w:u w:val="single"/>
        </w:rPr>
        <w:t>Max. Operating Altitude</w:t>
      </w:r>
      <w:r>
        <w:rPr>
          <w:rFonts w:cs="Times New Roman" w:ascii="Times New Roman" w:hAnsi="Times New Roman"/>
          <w:bCs/>
        </w:rPr>
        <w:t>:</w:t>
      </w: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  <w:bCs/>
        </w:rPr>
        <w:t>2</w:t>
      </w:r>
      <w:r>
        <w:rPr>
          <w:rFonts w:cs="Times New Roman" w:ascii="Times New Roman" w:hAnsi="Times New Roman"/>
        </w:rPr>
        <w:t>000M</w:t>
      </w:r>
    </w:p>
    <w:p>
      <w:pPr>
        <w:pStyle w:val="Style10"/>
        <w:spacing w:before="0" w:after="120"/>
        <w:rPr>
          <w:rStyle w:val="Hps"/>
          <w:rFonts w:ascii="Times New Roman" w:hAnsi="Times New Roman" w:cs="Times New Roman"/>
          <w:u w:val="single"/>
          <w:lang w:val="en"/>
        </w:rPr>
      </w:pPr>
      <w:r>
        <w:rPr>
          <w:rFonts w:cs="Times New Roman" w:ascii="Times New Roman" w:hAnsi="Times New Roman"/>
          <w:b/>
          <w:bCs/>
          <w:sz w:val="20"/>
        </w:rPr>
        <w:t>    </w:t>
      </w:r>
      <w:r>
        <w:rPr>
          <w:rFonts w:eastAsia="Times New Roman" w:cs="Times New Roman" w:ascii="Times New Roman" w:hAnsi="Times New Roman"/>
          <w:b/>
          <w:bCs/>
          <w:sz w:val="20"/>
        </w:rPr>
        <w:t xml:space="preserve"> </w:t>
      </w:r>
      <w:r>
        <w:rPr>
          <w:rFonts w:cs="Times New Roman" w:ascii="Times New Roman" w:hAnsi="Times New Roman"/>
          <w:b/>
          <w:bCs/>
          <w:sz w:val="20"/>
        </w:rPr>
        <w:t>        </w:t>
      </w:r>
      <w:r>
        <w:rPr>
          <w:rFonts w:cs="Times New Roman" w:ascii="Times New Roman" w:hAnsi="Times New Roman"/>
          <w:bCs/>
          <w:sz w:val="20"/>
        </w:rPr>
        <w:t>  </w:t>
      </w:r>
      <w:r>
        <w:rPr>
          <w:rStyle w:val="Hps"/>
          <w:rFonts w:cs="Times New Roman" w:ascii="Times New Roman" w:hAnsi="Times New Roman"/>
          <w:bCs/>
          <w:u w:val="single"/>
          <w:lang w:val="en"/>
        </w:rPr>
        <w:t>Safety</w:t>
      </w:r>
      <w:r>
        <w:rPr>
          <w:rStyle w:val="Shorttext"/>
          <w:rFonts w:cs="Times New Roman" w:ascii="Times New Roman" w:hAnsi="Times New Roman"/>
          <w:bCs/>
          <w:u w:val="single"/>
          <w:lang w:val="en"/>
        </w:rPr>
        <w:t xml:space="preserve"> </w:t>
      </w:r>
      <w:r>
        <w:rPr>
          <w:rStyle w:val="Hps"/>
          <w:rFonts w:cs="Times New Roman" w:ascii="Times New Roman" w:hAnsi="Times New Roman"/>
          <w:bCs/>
          <w:u w:val="single"/>
          <w:lang w:val="en"/>
        </w:rPr>
        <w:t>application</w:t>
      </w:r>
    </w:p>
    <w:p>
      <w:pPr>
        <w:pStyle w:val="Style10"/>
        <w:spacing w:before="0" w:after="120"/>
        <w:ind w:firstLine="100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PSE, UCS, CB, CE, KTL-EMC, EESS, BSMI, CCC</w:t>
      </w:r>
      <w:r>
        <w:rPr>
          <w:rFonts w:cs="Times New Roman" w:ascii="Times New Roman" w:hAnsi="Times New Roman"/>
          <w:sz w:val="20"/>
        </w:rPr>
        <w:t>,</w:t>
      </w:r>
      <w:r>
        <w:rPr>
          <w:rFonts w:cs="Times New Roman" w:ascii="Times New Roman" w:hAnsi="Times New Roman"/>
          <w:sz w:val="20"/>
        </w:rPr>
        <w:t xml:space="preserve"> Erp Lot 7 4rd.LPS.</w:t>
      </w:r>
    </w:p>
    <w:p>
      <w:pPr>
        <w:pStyle w:val="Style10"/>
        <w:spacing w:before="0" w:after="120"/>
        <w:ind w:firstLine="100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ind w:firstLine="120"/>
        <w:rPr/>
      </w:pPr>
      <w:r>
        <w:rPr>
          <w:b/>
          <w:bCs/>
        </w:rPr>
        <w:t>2. Mechanical Dimension</w:t>
      </w:r>
    </w:p>
    <w:p>
      <w:pPr>
        <w:pStyle w:val="Normal"/>
        <w:tabs>
          <w:tab w:val="clear" w:pos="480"/>
          <w:tab w:val="left" w:pos="993" w:leader="none"/>
        </w:tabs>
        <w:spacing w:lineRule="atLeast" w:line="360" w:before="0" w:after="120"/>
        <w:ind w:firstLine="440"/>
        <w:textAlignment w:val="baseline"/>
        <w:rPr>
          <w:rFonts w:eastAsia="細明體;MingLiU"/>
          <w:kern w:val="0"/>
          <w:sz w:val="22"/>
        </w:rPr>
      </w:pPr>
      <w:r>
        <w:rPr>
          <w:rFonts w:eastAsia="細明體;MingLiU"/>
          <w:kern w:val="0"/>
          <w:sz w:val="22"/>
        </w:rPr>
        <w:t xml:space="preserve">2.1  </w:t>
      </w:r>
      <w:r>
        <w:rPr>
          <w:rFonts w:eastAsia="細明體;MingLiU"/>
          <w:kern w:val="0"/>
          <w:sz w:val="22"/>
          <w:u w:val="single"/>
        </w:rPr>
        <w:t>Outline Dimension:</w:t>
      </w:r>
      <w:r>
        <w:rPr>
          <w:rFonts w:eastAsia="細明體;MingLiU"/>
          <w:kern w:val="0"/>
          <w:sz w:val="22"/>
        </w:rPr>
        <w:t xml:space="preserve"> </w:t>
      </w:r>
      <w:r>
        <w:rPr>
          <w:rFonts w:eastAsia="細明體;MingLiU"/>
          <w:b/>
          <w:bCs/>
          <w:kern w:val="0"/>
          <w:sz w:val="22"/>
        </w:rPr>
        <w:t xml:space="preserve">76.0*46.0*22.0 </w:t>
      </w:r>
      <w:r>
        <w:rPr>
          <w:rFonts w:eastAsia="細明體;MingLiU"/>
          <w:kern w:val="0"/>
          <w:sz w:val="22"/>
        </w:rPr>
        <w:t xml:space="preserve">mm, </w:t>
      </w:r>
      <w:r>
        <w:rPr>
          <w:rFonts w:eastAsia="細明體;MingLiU"/>
          <w:kern w:val="0"/>
          <w:sz w:val="22"/>
          <w:u w:val="single"/>
        </w:rPr>
        <w:t>Color</w:t>
      </w:r>
      <w:r>
        <w:rPr>
          <w:rFonts w:eastAsia="細明體;MingLiU"/>
          <w:kern w:val="0"/>
          <w:sz w:val="22"/>
        </w:rPr>
        <w:t>:</w:t>
      </w:r>
      <w:r>
        <w:rPr>
          <w:rFonts w:eastAsia="細明體;MingLiU"/>
          <w:b/>
          <w:bCs/>
          <w:kern w:val="0"/>
          <w:sz w:val="22"/>
        </w:rPr>
        <w:t xml:space="preserve"> Black</w:t>
      </w:r>
    </w:p>
    <w:p>
      <w:pPr>
        <w:pStyle w:val="Normal"/>
        <w:spacing w:lineRule="atLeast" w:line="360" w:before="0" w:after="120"/>
        <w:ind w:firstLine="425"/>
        <w:textAlignment w:val="baseline"/>
        <w:rPr/>
      </w:pPr>
      <w:r>
        <w:rPr>
          <w:rFonts w:eastAsia="細明體;MingLiU"/>
          <w:kern w:val="0"/>
          <w:sz w:val="22"/>
        </w:rPr>
        <w:t xml:space="preserve">2.2  </w:t>
      </w:r>
      <w:r>
        <w:rPr>
          <w:rFonts w:eastAsia="細明體;MingLiU"/>
          <w:kern w:val="0"/>
          <w:sz w:val="22"/>
          <w:u w:val="single"/>
        </w:rPr>
        <w:t>AC Inlet type:</w:t>
      </w:r>
      <w:r>
        <w:rPr>
          <w:rFonts w:eastAsia="細明體;MingLiU"/>
          <w:kern w:val="0"/>
          <w:sz w:val="22"/>
        </w:rPr>
        <w:t xml:space="preserve"> Socket </w:t>
      </w:r>
      <w:r>
        <w:rPr>
          <w:rFonts w:eastAsia="細明體;MingLiU"/>
          <w:b/>
          <w:bCs/>
          <w:kern w:val="0"/>
          <w:sz w:val="22"/>
        </w:rPr>
        <w:t>C8</w:t>
      </w:r>
      <w:r>
        <w:rPr>
          <w:rFonts w:eastAsia="細明體;MingLiU"/>
          <w:kern w:val="0"/>
          <w:sz w:val="22"/>
        </w:rPr>
        <w:t xml:space="preserve"> type</w:t>
      </w:r>
    </w:p>
    <w:p>
      <w:pPr>
        <w:pStyle w:val="Normal"/>
        <w:spacing w:lineRule="atLeast" w:line="360" w:before="0" w:after="120"/>
        <w:ind w:start="-2" w:firstLine="427"/>
        <w:textAlignment w:val="baseline"/>
        <w:rPr/>
      </w:pPr>
      <w:r>
        <w:rPr>
          <w:rFonts w:eastAsia="細明體;MingLiU"/>
          <w:kern w:val="0"/>
          <w:sz w:val="22"/>
        </w:rPr>
        <w:t xml:space="preserve">2.3  </w:t>
      </w:r>
      <w:r>
        <w:rPr>
          <w:rFonts w:eastAsia="細明體;MingLiU"/>
          <w:kern w:val="0"/>
          <w:sz w:val="22"/>
          <w:u w:val="single"/>
        </w:rPr>
        <w:t>DC Cable :</w:t>
      </w:r>
      <w:r>
        <w:rPr>
          <w:rFonts w:eastAsia="細明體;MingLiU"/>
          <w:kern w:val="0"/>
          <w:sz w:val="22"/>
        </w:rPr>
        <w:t xml:space="preserve"> </w:t>
      </w:r>
    </w:p>
    <w:p>
      <w:pPr>
        <w:pStyle w:val="Normal"/>
        <w:numPr>
          <w:ilvl w:val="0"/>
          <w:numId w:val="0"/>
        </w:numPr>
        <w:spacing w:lineRule="atLeast" w:line="360" w:before="0" w:after="120"/>
        <w:ind w:start="522" w:hanging="0"/>
        <w:textAlignment w:val="baseline"/>
        <w:outlineLvl w:val="0"/>
        <w:rPr>
          <w:rFonts w:eastAsia="細明體;MingLiU"/>
          <w:kern w:val="0"/>
          <w:sz w:val="22"/>
        </w:rPr>
      </w:pPr>
      <w:r>
        <w:rPr>
          <w:rFonts w:eastAsia="Times New Roman"/>
          <w:kern w:val="0"/>
          <w:sz w:val="22"/>
        </w:rPr>
        <w:t xml:space="preserve">        </w:t>
      </w:r>
      <w:r>
        <w:rPr>
          <w:rFonts w:eastAsia="細明體;MingLiU"/>
          <w:kern w:val="0"/>
          <w:sz w:val="22"/>
        </w:rPr>
        <w:t xml:space="preserve">TYPE: </w:t>
      </w:r>
      <w:r>
        <w:rPr>
          <w:rFonts w:eastAsia="細明體;MingLiU"/>
          <w:b/>
          <w:bCs/>
          <w:kern w:val="0"/>
          <w:sz w:val="22"/>
        </w:rPr>
        <w:t>UL 1571 20AWG</w:t>
      </w:r>
    </w:p>
    <w:p>
      <w:pPr>
        <w:pStyle w:val="Normal"/>
        <w:numPr>
          <w:ilvl w:val="0"/>
          <w:numId w:val="0"/>
        </w:numPr>
        <w:spacing w:lineRule="atLeast" w:line="360" w:before="0" w:after="120"/>
        <w:ind w:start="521" w:firstLine="880"/>
        <w:textAlignment w:val="baseline"/>
        <w:outlineLvl w:val="0"/>
        <w:rPr/>
      </w:pPr>
      <w:r>
        <w:rPr>
          <w:rFonts w:eastAsia="細明體;MingLiU"/>
          <w:kern w:val="0"/>
          <w:sz w:val="22"/>
        </w:rPr>
        <w:t xml:space="preserve">LENGTH </w:t>
      </w:r>
      <w:r>
        <w:rPr>
          <w:rFonts w:eastAsia="細明體;MingLiU"/>
          <w:b/>
          <w:bCs/>
          <w:kern w:val="0"/>
          <w:sz w:val="22"/>
        </w:rPr>
        <w:t>: 1000</w:t>
      </w:r>
      <w:r>
        <w:rPr>
          <w:rFonts w:eastAsia="細明體;MingLiU"/>
          <w:kern w:val="0"/>
          <w:sz w:val="22"/>
        </w:rPr>
        <w:t xml:space="preserve"> mm</w:t>
      </w:r>
    </w:p>
    <w:p>
      <w:pPr>
        <w:pStyle w:val="Normal"/>
        <w:spacing w:lineRule="atLeast" w:line="360" w:before="0" w:after="120"/>
        <w:ind w:firstLine="440"/>
        <w:textAlignment w:val="baseline"/>
        <w:rPr/>
      </w:pPr>
      <w:r>
        <w:rPr>
          <w:rFonts w:eastAsia="細明體;MingLiU"/>
          <w:kern w:val="0"/>
          <w:sz w:val="22"/>
        </w:rPr>
        <w:t xml:space="preserve">2.4  </w:t>
      </w:r>
      <w:r>
        <w:rPr>
          <w:rFonts w:eastAsia="細明體;MingLiU"/>
          <w:kern w:val="0"/>
          <w:sz w:val="22"/>
          <w:u w:val="single"/>
        </w:rPr>
        <w:t>DC Connector Dimension:</w:t>
      </w:r>
    </w:p>
    <w:p>
      <w:pPr>
        <w:pStyle w:val="Normal"/>
        <w:tabs>
          <w:tab w:val="clear" w:pos="480"/>
          <w:tab w:val="left" w:pos="1080" w:leader="none"/>
          <w:tab w:val="left" w:pos="1320" w:leader="none"/>
        </w:tabs>
        <w:spacing w:lineRule="atLeast" w:line="360" w:before="0" w:after="120"/>
        <w:ind w:start="522" w:firstLine="880"/>
        <w:textAlignment w:val="baseline"/>
        <w:rPr/>
      </w:pPr>
      <w:r>
        <w:rPr>
          <w:rFonts w:eastAsia="細明體;MingLiU"/>
          <w:kern w:val="0"/>
          <w:sz w:val="22"/>
        </w:rPr>
        <w:t>OD=</w:t>
      </w:r>
      <w:r>
        <w:rPr>
          <w:rFonts w:eastAsia="細明體;MingLiU"/>
          <w:b/>
          <w:bCs/>
          <w:kern w:val="0"/>
          <w:sz w:val="22"/>
        </w:rPr>
        <w:t xml:space="preserve"> 4.0</w:t>
      </w:r>
      <w:r>
        <w:rPr>
          <w:rFonts w:eastAsia="細明體;MingLiU"/>
          <w:kern w:val="0"/>
          <w:sz w:val="22"/>
        </w:rPr>
        <w:t>mm</w:t>
      </w:r>
    </w:p>
    <w:p>
      <w:pPr>
        <w:pStyle w:val="Normal"/>
        <w:spacing w:lineRule="atLeast" w:line="360" w:before="0" w:after="120"/>
        <w:ind w:start="522" w:hanging="0"/>
        <w:textAlignment w:val="baseline"/>
        <w:rPr/>
      </w:pPr>
      <w:r>
        <w:rPr>
          <w:rFonts w:eastAsia="Times New Roman"/>
          <w:kern w:val="0"/>
          <w:sz w:val="22"/>
        </w:rPr>
        <w:t xml:space="preserve">        </w:t>
      </w:r>
      <w:r>
        <w:rPr>
          <w:rFonts w:eastAsia="細明體;MingLiU"/>
          <w:kern w:val="0"/>
          <w:sz w:val="22"/>
        </w:rPr>
        <w:t>ID=</w:t>
      </w:r>
      <w:r>
        <w:rPr>
          <w:rFonts w:eastAsia="細明體;MingLiU"/>
          <w:b/>
          <w:bCs/>
          <w:kern w:val="0"/>
          <w:sz w:val="22"/>
        </w:rPr>
        <w:t xml:space="preserve"> 1.7 </w:t>
      </w:r>
      <w:r>
        <w:rPr>
          <w:rFonts w:eastAsia="細明體;MingLiU"/>
          <w:kern w:val="0"/>
          <w:sz w:val="22"/>
        </w:rPr>
        <w:t>mm</w:t>
      </w:r>
    </w:p>
    <w:p>
      <w:pPr>
        <w:pStyle w:val="Normal"/>
        <w:spacing w:lineRule="atLeast" w:line="360" w:before="0" w:after="120"/>
        <w:ind w:start="522" w:hanging="0"/>
        <w:textAlignment w:val="baseline"/>
        <w:rPr/>
      </w:pPr>
      <w:r>
        <w:rPr>
          <w:rFonts w:eastAsia="Times New Roman"/>
          <w:kern w:val="0"/>
          <w:sz w:val="22"/>
        </w:rPr>
        <w:t xml:space="preserve">        </w:t>
      </w:r>
      <w:r>
        <w:rPr>
          <w:rFonts w:eastAsia="細明體;MingLiU"/>
          <w:kern w:val="0"/>
          <w:sz w:val="22"/>
        </w:rPr>
        <w:t>LENGTH=</w:t>
      </w:r>
      <w:r>
        <w:rPr>
          <w:rFonts w:eastAsia="細明體;MingLiU"/>
          <w:b/>
          <w:bCs/>
          <w:kern w:val="0"/>
          <w:sz w:val="22"/>
        </w:rPr>
        <w:t xml:space="preserve"> 9.5 </w:t>
      </w:r>
      <w:r>
        <w:rPr>
          <w:rFonts w:eastAsia="細明體;MingLiU"/>
          <w:kern w:val="0"/>
          <w:sz w:val="22"/>
        </w:rPr>
        <w:t>mm</w:t>
      </w:r>
    </w:p>
    <w:p>
      <w:pPr>
        <w:pStyle w:val="Normal"/>
        <w:snapToGrid w:val="false"/>
        <w:spacing w:lineRule="atLeast" w:line="240"/>
        <w:ind w:start="240" w:end="126" w:firstLine="240"/>
        <w:rPr>
          <w:rFonts w:ascii="新細明體;PMingLiU" w:hAnsi="新細明體;PMingLiU" w:eastAsia="細明體;MingLiU"/>
          <w:kern w:val="0"/>
          <w:sz w:val="22"/>
        </w:rPr>
      </w:pPr>
      <w:r>
        <w:rPr>
          <w:rFonts w:eastAsia="細明體;MingLiU" w:ascii="新細明體;PMingLiU" w:hAnsi="新細明體;PMingLiU"/>
          <w:kern w:val="0"/>
          <w:sz w:val="22"/>
        </w:rPr>
      </w:r>
    </w:p>
    <w:p>
      <w:pPr>
        <w:pStyle w:val="Normal"/>
        <w:snapToGrid w:val="false"/>
        <w:spacing w:lineRule="atLeast" w:line="240"/>
        <w:ind w:start="240" w:end="126" w:firstLine="220"/>
        <w:rPr>
          <w:rFonts w:ascii="新細明體;PMingLiU" w:hAnsi="新細明體;PMingLiU"/>
        </w:rPr>
      </w:pPr>
      <w:r>
        <w:rPr>
          <w:rFonts w:eastAsia="細明體;MingLiU"/>
          <w:kern w:val="0"/>
          <w:sz w:val="22"/>
        </w:rPr>
        <w:t>2.</w:t>
      </w:r>
      <w:r>
        <w:rPr>
          <w:rFonts w:eastAsia="細明體;MingLiU"/>
          <w:kern w:val="0"/>
          <w:sz w:val="22"/>
        </w:rPr>
        <w:t>5</w:t>
      </w:r>
      <w:r>
        <w:rPr>
          <w:rFonts w:eastAsia="細明體;MingLiU"/>
          <w:kern w:val="0"/>
          <w:sz w:val="22"/>
        </w:rPr>
        <w:t xml:space="preserve">  </w:t>
      </w:r>
      <w:r>
        <w:rPr>
          <w:rFonts w:eastAsia="細明體;MingLiU"/>
          <w:kern w:val="0"/>
          <w:sz w:val="22"/>
          <w:u w:val="single"/>
        </w:rPr>
        <w:t>DC jack: 4017J</w:t>
      </w:r>
      <w:r>
        <w:rPr>
          <w:rFonts w:eastAsia="細明體;MingLiU"/>
          <w:kern w:val="0"/>
          <w:sz w:val="22"/>
          <w:u w:val="single"/>
        </w:rPr>
        <w:t>-1</w:t>
      </w:r>
      <w:r>
        <w:rPr>
          <w:rFonts w:eastAsia="細明體;MingLiU"/>
          <w:kern w:val="0"/>
          <w:sz w:val="22"/>
          <w:u w:val="single"/>
        </w:rPr>
        <w:t>M00:</w:t>
      </w:r>
    </w:p>
    <w:p>
      <w:pPr>
        <w:pStyle w:val="Normal"/>
        <w:snapToGrid w:val="false"/>
        <w:spacing w:lineRule="atLeast" w:line="240"/>
        <w:ind w:start="240" w:end="126" w:firstLine="240"/>
        <w:rPr>
          <w:rFonts w:ascii="新細明體;PMingLiU" w:hAnsi="新細明體;PMingLiU"/>
        </w:rPr>
      </w:pPr>
      <w:r>
        <w:rPr>
          <w:rFonts w:ascii="新細明體;PMingLiU" w:hAnsi="新細明體;PMingLiU"/>
        </w:rPr>
      </w:r>
    </w:p>
    <w:p>
      <w:pPr>
        <w:pStyle w:val="Normal"/>
        <w:snapToGrid w:val="false"/>
        <w:spacing w:lineRule="atLeast" w:line="240"/>
        <w:ind w:start="240" w:end="126" w:firstLine="240"/>
        <w:rPr>
          <w:rFonts w:ascii="新細明體;PMingLiU" w:hAnsi="新細明體;PMingLiU"/>
        </w:rPr>
      </w:pPr>
      <w:r>
        <w:rPr>
          <w:rFonts w:ascii="新細明體;PMingLiU" w:hAnsi="新細明體;PMingLiU"/>
        </w:rPr>
      </w:r>
    </w:p>
    <w:p>
      <w:pPr>
        <w:pStyle w:val="Normal"/>
        <w:snapToGrid w:val="false"/>
        <w:spacing w:lineRule="atLeast" w:line="240"/>
        <w:ind w:start="240" w:end="126" w:firstLine="240"/>
        <w:rPr>
          <w:rFonts w:ascii="新細明體;PMingLiU" w:hAnsi="新細明體;PMingLiU"/>
        </w:rPr>
      </w:pPr>
      <w:r>
        <w:rPr>
          <w:rFonts w:ascii="新細明體;PMingLiU" w:hAnsi="新細明體;PMingLiU"/>
        </w:rPr>
      </w:r>
    </w:p>
    <w:p>
      <w:pPr>
        <w:pStyle w:val="Normal"/>
        <w:snapToGrid w:val="false"/>
        <w:spacing w:lineRule="atLeast" w:line="240"/>
        <w:ind w:start="240" w:end="126" w:firstLine="240"/>
        <w:rPr>
          <w:rFonts w:ascii="新細明體;PMingLiU" w:hAnsi="新細明體;PMingLiU"/>
        </w:rPr>
      </w:pPr>
      <w:r>
        <w:rPr>
          <w:rFonts w:ascii="新細明體;PMingLiU" w:hAnsi="新細明體;PMingLiU"/>
        </w:rPr>
      </w:r>
    </w:p>
    <w:p>
      <w:pPr>
        <w:pStyle w:val="Normal"/>
        <w:snapToGrid w:val="false"/>
        <w:spacing w:lineRule="atLeast" w:line="240"/>
        <w:ind w:start="240" w:end="126" w:firstLine="240"/>
        <w:rPr>
          <w:rFonts w:ascii="新細明體;PMingLiU" w:hAnsi="新細明體;PMingLiU"/>
        </w:rPr>
      </w:pPr>
      <w:r>
        <w:rPr>
          <w:rFonts w:ascii="新細明體;PMingLiU" w:hAnsi="新細明體;PMingLiU"/>
        </w:rPr>
      </w:r>
    </w:p>
    <w:p>
      <w:pPr>
        <w:pStyle w:val="Normal"/>
        <w:snapToGrid w:val="false"/>
        <w:spacing w:lineRule="atLeast" w:line="240"/>
        <w:ind w:start="240" w:end="126" w:firstLine="240"/>
        <w:rPr>
          <w:rFonts w:ascii="新細明體;PMingLiU" w:hAnsi="新細明體;PMingLiU"/>
        </w:rPr>
      </w:pPr>
      <w:r>
        <w:rPr>
          <w:rFonts w:ascii="新細明體;PMingLiU" w:hAnsi="新細明體;PMingLiU"/>
        </w:rPr>
      </w:r>
    </w:p>
    <w:p>
      <w:pPr>
        <w:pStyle w:val="Normal"/>
        <w:snapToGrid w:val="false"/>
        <w:spacing w:lineRule="atLeast" w:line="240"/>
        <w:ind w:start="240" w:end="126" w:firstLine="240"/>
        <w:rPr>
          <w:rFonts w:ascii="新細明體;PMingLiU" w:hAnsi="新細明體;PMingLiU"/>
        </w:rPr>
      </w:pPr>
      <w:r>
        <w:rPr>
          <w:rFonts w:ascii="新細明體;PMingLiU" w:hAnsi="新細明體;PMingLiU"/>
        </w:rPr>
      </w:r>
    </w:p>
    <w:p>
      <w:pPr>
        <w:pStyle w:val="Normal"/>
        <w:snapToGrid w:val="false"/>
        <w:spacing w:lineRule="atLeast" w:line="240"/>
        <w:ind w:start="240" w:end="126" w:firstLine="240"/>
        <w:rPr>
          <w:rFonts w:ascii="新細明體;PMingLiU" w:hAnsi="新細明體;PMingLiU"/>
        </w:rPr>
      </w:pPr>
      <w:r>
        <w:rPr>
          <w:rFonts w:ascii="新細明體;PMingLiU" w:hAnsi="新細明體;PMingLiU"/>
        </w:rPr>
      </w:r>
    </w:p>
    <w:p>
      <w:pPr>
        <w:pStyle w:val="Normal"/>
        <w:snapToGrid w:val="false"/>
        <w:spacing w:lineRule="atLeast" w:line="240"/>
        <w:ind w:start="240" w:end="126" w:firstLine="240"/>
        <w:rPr>
          <w:rFonts w:ascii="新細明體;PMingLiU" w:hAnsi="新細明體;PMingLiU"/>
        </w:rPr>
      </w:pPr>
      <w:r>
        <w:rPr>
          <w:rFonts w:ascii="新細明體;PMingLiU" w:hAnsi="新細明體;PMingLiU"/>
        </w:rPr>
      </w:r>
    </w:p>
    <w:p>
      <w:pPr>
        <w:pStyle w:val="Normal"/>
        <w:snapToGrid w:val="false"/>
        <w:spacing w:lineRule="atLeast" w:line="240"/>
        <w:ind w:start="240" w:end="126" w:firstLine="240"/>
        <w:rPr>
          <w:rFonts w:ascii="新細明體;PMingLiU" w:hAnsi="新細明體;PMingLiU"/>
        </w:rPr>
      </w:pPr>
      <w:r>
        <w:rPr>
          <w:rFonts w:ascii="新細明體;PMingLiU" w:hAnsi="新細明體;PMingLiU"/>
        </w:rPr>
      </w:r>
    </w:p>
    <w:p>
      <w:pPr>
        <w:pStyle w:val="Normal"/>
        <w:snapToGrid w:val="false"/>
        <w:spacing w:lineRule="atLeast" w:line="240"/>
        <w:ind w:start="240" w:end="126" w:firstLine="240"/>
        <w:rPr>
          <w:rFonts w:ascii="新細明體;PMingLiU" w:hAnsi="新細明體;PMingLiU"/>
        </w:rPr>
      </w:pPr>
      <w:r>
        <w:rPr>
          <w:rFonts w:ascii="新細明體;PMingLiU" w:hAnsi="新細明體;PMingLiU"/>
        </w:rPr>
      </w:r>
    </w:p>
    <w:p>
      <w:pPr>
        <w:pStyle w:val="Normal"/>
        <w:snapToGrid w:val="false"/>
        <w:spacing w:lineRule="atLeast" w:line="240"/>
        <w:ind w:start="240" w:end="126" w:firstLine="240"/>
        <w:rPr>
          <w:rFonts w:ascii="新細明體;PMingLiU" w:hAnsi="新細明體;PMingLiU"/>
        </w:rPr>
      </w:pPr>
      <w:r>
        <w:rPr>
          <w:rFonts w:ascii="新細明體;PMingLiU" w:hAnsi="新細明體;PMingLiU"/>
        </w:rPr>
      </w:r>
    </w:p>
    <w:p>
      <w:pPr>
        <w:pStyle w:val="Normal"/>
        <w:snapToGrid w:val="false"/>
        <w:spacing w:lineRule="atLeast" w:line="240"/>
        <w:ind w:start="240" w:end="126" w:firstLine="240"/>
        <w:rPr>
          <w:rFonts w:ascii="新細明體;PMingLiU" w:hAnsi="新細明體;PMingLiU"/>
        </w:rPr>
      </w:pPr>
      <w:r>
        <w:rPr>
          <w:rFonts w:ascii="新細明體;PMingLiU" w:hAnsi="新細明體;PMingLiU"/>
        </w:rPr>
      </w:r>
    </w:p>
    <w:p>
      <w:pPr>
        <w:pStyle w:val="Normal"/>
        <w:snapToGrid w:val="false"/>
        <w:spacing w:lineRule="atLeast" w:line="240"/>
        <w:ind w:start="240" w:end="126" w:firstLine="240"/>
        <w:rPr>
          <w:rFonts w:ascii="新細明體;PMingLiU" w:hAnsi="新細明體;PMingLiU"/>
        </w:rPr>
      </w:pPr>
      <w:r>
        <w:rPr>
          <w:rFonts w:ascii="新細明體;PMingLiU" w:hAnsi="新細明體;PMingLiU"/>
        </w:rPr>
      </w:r>
    </w:p>
    <w:p>
      <w:pPr>
        <w:pStyle w:val="Normal"/>
        <w:snapToGrid w:val="false"/>
        <w:spacing w:lineRule="atLeast" w:line="240"/>
        <w:ind w:start="240" w:end="126" w:firstLine="240"/>
        <w:rPr>
          <w:rFonts w:ascii="新細明體;PMingLiU" w:hAnsi="新細明體;PMingLiU"/>
        </w:rPr>
      </w:pPr>
      <w:r>
        <w:rPr>
          <w:rFonts w:ascii="新細明體;PMingLiU" w:hAnsi="新細明體;PMingLiU"/>
        </w:rPr>
      </w:r>
    </w:p>
    <w:p>
      <w:pPr>
        <w:pStyle w:val="Normal"/>
        <w:snapToGrid w:val="false"/>
        <w:spacing w:lineRule="atLeast" w:line="240"/>
        <w:ind w:start="240" w:end="126" w:firstLine="240"/>
        <w:rPr>
          <w:rFonts w:ascii="新細明體;PMingLiU" w:hAnsi="新細明體;PMingLiU"/>
        </w:rPr>
      </w:pPr>
      <w:r>
        <w:rPr>
          <w:rFonts w:ascii="新細明體;PMingLiU" w:hAnsi="新細明體;PMingLiU"/>
        </w:rPr>
      </w:r>
    </w:p>
    <w:p>
      <w:pPr>
        <w:pStyle w:val="Normal"/>
        <w:snapToGrid w:val="false"/>
        <w:spacing w:lineRule="atLeast" w:line="240"/>
        <w:ind w:start="240" w:end="126" w:firstLine="240"/>
        <w:rPr>
          <w:rFonts w:ascii="新細明體;PMingLiU" w:hAnsi="新細明體;PMingLiU"/>
        </w:rPr>
      </w:pPr>
      <w:r>
        <w:rPr>
          <w:rFonts w:ascii="新細明體;PMingLiU" w:hAnsi="新細明體;PMingLiU"/>
        </w:rPr>
      </w:r>
    </w:p>
    <w:p>
      <w:pPr>
        <w:pStyle w:val="Normal"/>
        <w:ind w:firstLine="240"/>
        <w:rPr>
          <w:b/>
          <w:b/>
          <w:bCs/>
        </w:rPr>
      </w:pPr>
      <w:r>
        <w:rPr>
          <w:b/>
          <w:bCs/>
        </w:rPr>
        <w:t xml:space="preserve">3. Mechanical characteristics </w:t>
      </w:r>
    </w:p>
    <w:tbl>
      <w:tblPr>
        <w:tblW w:w="10348" w:type="dxa"/>
        <w:jc w:val="start"/>
        <w:tblInd w:w="170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425"/>
        <w:gridCol w:w="1560"/>
        <w:gridCol w:w="38"/>
        <w:gridCol w:w="1320"/>
        <w:gridCol w:w="960"/>
        <w:gridCol w:w="919"/>
        <w:gridCol w:w="970"/>
        <w:gridCol w:w="1000"/>
        <w:gridCol w:w="990"/>
        <w:gridCol w:w="40"/>
        <w:gridCol w:w="2097"/>
        <w:gridCol w:w="29"/>
      </w:tblGrid>
      <w:tr>
        <w:trPr>
          <w:trHeight w:val="613" w:hRule="atLeast"/>
        </w:trPr>
        <w:tc>
          <w:tcPr>
            <w:tcW w:w="425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ind w:start="57" w:end="57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  <w:tc>
          <w:tcPr>
            <w:tcW w:w="1598" w:type="dxa"/>
            <w:gridSpan w:val="2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Item</w:t>
            </w:r>
          </w:p>
        </w:tc>
        <w:tc>
          <w:tcPr>
            <w:tcW w:w="6159" w:type="dxa"/>
            <w:gridSpan w:val="6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Conditions</w:t>
            </w:r>
          </w:p>
        </w:tc>
        <w:tc>
          <w:tcPr>
            <w:tcW w:w="2137" w:type="dxa"/>
            <w:gridSpan w:val="2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Specification</w:t>
            </w:r>
          </w:p>
        </w:tc>
        <w:tc>
          <w:tcPr>
            <w:tcW w:w="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</w:tr>
      <w:tr>
        <w:trPr>
          <w:trHeight w:val="939" w:hRule="atLeast"/>
          <w:cantSplit w:val="true"/>
        </w:trPr>
        <w:tc>
          <w:tcPr>
            <w:tcW w:w="425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9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both"/>
              <w:rPr>
                <w:sz w:val="20"/>
              </w:rPr>
            </w:pPr>
            <w:r>
              <w:rPr>
                <w:sz w:val="20"/>
              </w:rPr>
              <w:t>Mechanical strength of case</w:t>
            </w:r>
          </w:p>
        </w:tc>
        <w:tc>
          <w:tcPr>
            <w:tcW w:w="6159" w:type="dxa"/>
            <w:gridSpan w:val="6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end="57" w:hanging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Load 100N by using define </w:t>
            </w:r>
            <w:r>
              <w:rPr>
                <w:sz w:val="20"/>
                <w:shd w:fill="FFFFFF" w:val="clear"/>
              </w:rPr>
              <w:t>fixture (</w:t>
            </w:r>
            <w:r>
              <w:rPr>
                <w:sz w:val="20"/>
              </w:rPr>
              <w:t>ϕ12 plastic head</w:t>
            </w:r>
            <w:r>
              <w:rPr>
                <w:sz w:val="20"/>
                <w:shd w:fill="FFFFFF" w:val="clear"/>
              </w:rPr>
              <w:t>) on case surface</w:t>
            </w:r>
          </w:p>
        </w:tc>
        <w:tc>
          <w:tcPr>
            <w:tcW w:w="2137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Normal"/>
              <w:ind w:start="57" w:end="57" w:hanging="0"/>
              <w:jc w:val="both"/>
              <w:rPr>
                <w:sz w:val="20"/>
              </w:rPr>
            </w:pPr>
            <w:r>
              <w:rPr>
                <w:sz w:val="20"/>
              </w:rPr>
              <w:t>Electrical and mechanical function should meet spec.</w:t>
            </w:r>
          </w:p>
        </w:tc>
        <w:tc>
          <w:tcPr>
            <w:tcW w:w="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939" w:hRule="atLeast"/>
          <w:cantSplit w:val="true"/>
        </w:trPr>
        <w:tc>
          <w:tcPr>
            <w:tcW w:w="425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9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both"/>
              <w:rPr>
                <w:sz w:val="20"/>
              </w:rPr>
            </w:pPr>
            <w:r>
              <w:rPr>
                <w:sz w:val="20"/>
              </w:rPr>
              <w:t>AC inlet strength</w:t>
            </w:r>
          </w:p>
        </w:tc>
        <w:tc>
          <w:tcPr>
            <w:tcW w:w="6159" w:type="dxa"/>
            <w:gridSpan w:val="6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end="57" w:hanging="0"/>
              <w:jc w:val="both"/>
              <w:rPr>
                <w:sz w:val="20"/>
              </w:rPr>
            </w:pPr>
            <w:r>
              <w:rPr>
                <w:sz w:val="20"/>
              </w:rPr>
              <w:t>1.150N push in by suitable plug</w:t>
            </w:r>
          </w:p>
          <w:p>
            <w:pPr>
              <w:pStyle w:val="Normal"/>
              <w:ind w:end="57" w:hanging="0"/>
              <w:jc w:val="both"/>
              <w:rPr>
                <w:sz w:val="20"/>
              </w:rPr>
            </w:pPr>
            <w:r>
              <w:rPr>
                <w:sz w:val="20"/>
              </w:rPr>
              <w:t>2.100N ; 5000times push in &amp; pull out by suitable plug</w:t>
            </w:r>
          </w:p>
          <w:p>
            <w:pPr>
              <w:pStyle w:val="Normal"/>
              <w:ind w:end="57" w:hanging="0"/>
              <w:jc w:val="both"/>
              <w:rPr>
                <w:sz w:val="20"/>
              </w:rPr>
            </w:pPr>
            <w:r>
              <w:rPr>
                <w:sz w:val="20"/>
              </w:rPr>
              <w:t>3.4 direction 70N load on suitable plug (plug in)</w:t>
            </w:r>
          </w:p>
        </w:tc>
        <w:tc>
          <w:tcPr>
            <w:tcW w:w="2137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Normal"/>
              <w:ind w:start="57" w:end="57" w:hanging="0"/>
              <w:jc w:val="both"/>
              <w:rPr/>
            </w:pPr>
            <w:r>
              <w:rPr>
                <w:sz w:val="20"/>
              </w:rPr>
              <w:t>Without damage in appearance on solder</w:t>
            </w:r>
          </w:p>
        </w:tc>
        <w:tc>
          <w:tcPr>
            <w:tcW w:w="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03" w:hRule="atLeast"/>
          <w:cantSplit w:val="true"/>
        </w:trPr>
        <w:tc>
          <w:tcPr>
            <w:tcW w:w="425" w:type="dxa"/>
            <w:vMerge w:val="restart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8" w:type="dxa"/>
            <w:gridSpan w:val="2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Cord flexibility test</w:t>
            </w:r>
          </w:p>
        </w:tc>
        <w:tc>
          <w:tcPr>
            <w:tcW w:w="13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ind w:start="57" w:end="57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Load (N)</w:t>
            </w:r>
          </w:p>
        </w:tc>
        <w:tc>
          <w:tcPr>
            <w:tcW w:w="9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Angle(θ)</w:t>
            </w:r>
          </w:p>
        </w:tc>
        <w:tc>
          <w:tcPr>
            <w:tcW w:w="9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Short diameter direction</w:t>
            </w:r>
          </w:p>
        </w:tc>
        <w:tc>
          <w:tcPr>
            <w:tcW w:w="10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Arbitrary direction</w:t>
            </w:r>
          </w:p>
          <w:p>
            <w:pPr>
              <w:pStyle w:val="Normal"/>
              <w:ind w:start="57" w:end="57" w:hanging="0"/>
              <w:rPr/>
            </w:pPr>
            <w:r>
              <w:rPr>
                <w:sz w:val="20"/>
              </w:rPr>
              <w:t>(</w:t>
            </w:r>
            <w:r>
              <w:rPr>
                <w:bCs/>
                <w:iCs/>
                <w:sz w:val="20"/>
                <w:lang w:eastAsia="ja-JP"/>
              </w:rPr>
              <w:t>cycle</w:t>
            </w:r>
            <w:r>
              <w:rPr>
                <w:sz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Cycles in every minute</w:t>
            </w:r>
          </w:p>
        </w:tc>
        <w:tc>
          <w:tcPr>
            <w:tcW w:w="2137" w:type="dxa"/>
            <w:gridSpan w:val="2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Disconnection rate of the wire shall be 30% or less.</w:t>
            </w:r>
          </w:p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Without damage to the insulations, etc.</w:t>
            </w:r>
          </w:p>
        </w:tc>
        <w:tc>
          <w:tcPr>
            <w:tcW w:w="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86" w:hRule="atLeast"/>
          <w:cantSplit w:val="true"/>
        </w:trPr>
        <w:tc>
          <w:tcPr>
            <w:tcW w:w="425" w:type="dxa"/>
            <w:vMerge w:val="continue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ind w:start="57" w:end="57" w:hanging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98" w:type="dxa"/>
            <w:gridSpan w:val="2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ind w:start="57" w:end="57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start="57" w:end="57" w:hanging="0"/>
              <w:rPr/>
            </w:pPr>
            <w:r>
              <w:rPr>
                <w:sz w:val="20"/>
              </w:rPr>
              <w:t>Case-d. c. cord</w:t>
            </w:r>
          </w:p>
        </w:tc>
        <w:tc>
          <w:tcPr>
            <w:tcW w:w="960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919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center"/>
              <w:rPr>
                <w:sz w:val="20"/>
              </w:rPr>
            </w:pPr>
            <w:r>
              <w:rPr>
                <w:sz w:val="20"/>
              </w:rPr>
              <w:t>60°</w:t>
            </w:r>
          </w:p>
        </w:tc>
        <w:tc>
          <w:tcPr>
            <w:tcW w:w="9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center"/>
              <w:rPr>
                <w:sz w:val="20"/>
              </w:rPr>
            </w:pPr>
            <w:r>
              <w:rPr>
                <w:sz w:val="20"/>
              </w:rPr>
              <w:t>-----</w:t>
            </w:r>
          </w:p>
        </w:tc>
        <w:tc>
          <w:tcPr>
            <w:tcW w:w="1000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center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90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137" w:type="dxa"/>
            <w:gridSpan w:val="2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ind w:start="57" w:end="57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30" w:hRule="atLeast"/>
          <w:cantSplit w:val="true"/>
        </w:trPr>
        <w:tc>
          <w:tcPr>
            <w:tcW w:w="425" w:type="dxa"/>
            <w:vMerge w:val="continue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ind w:start="57" w:end="57" w:hanging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98" w:type="dxa"/>
            <w:gridSpan w:val="2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ind w:start="57" w:end="57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20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DC plug</w:t>
            </w:r>
          </w:p>
        </w:tc>
        <w:tc>
          <w:tcPr>
            <w:tcW w:w="960" w:type="dxa"/>
            <w:tcBorders>
              <w:top w:val="single" w:sz="6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919" w:type="dxa"/>
            <w:tcBorders>
              <w:top w:val="single" w:sz="6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center"/>
              <w:rPr>
                <w:sz w:val="20"/>
              </w:rPr>
            </w:pPr>
            <w:r>
              <w:rPr>
                <w:sz w:val="20"/>
              </w:rPr>
              <w:t>60°</w:t>
            </w:r>
          </w:p>
        </w:tc>
        <w:tc>
          <w:tcPr>
            <w:tcW w:w="970" w:type="dxa"/>
            <w:tcBorders>
              <w:top w:val="single" w:sz="6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center"/>
              <w:rPr>
                <w:sz w:val="20"/>
              </w:rPr>
            </w:pPr>
            <w:r>
              <w:rPr>
                <w:sz w:val="20"/>
              </w:rPr>
              <w:t>-----</w:t>
            </w:r>
          </w:p>
        </w:tc>
        <w:tc>
          <w:tcPr>
            <w:tcW w:w="1000" w:type="dxa"/>
            <w:tcBorders>
              <w:top w:val="single" w:sz="6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center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90" w:type="dxa"/>
            <w:tcBorders>
              <w:top w:val="single" w:sz="6" w:space="0" w:color="000000"/>
              <w:start w:val="single" w:sz="4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137" w:type="dxa"/>
            <w:gridSpan w:val="2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ind w:start="57" w:end="57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320" w:hRule="atLeast"/>
          <w:cantSplit w:val="true"/>
        </w:trPr>
        <w:tc>
          <w:tcPr>
            <w:tcW w:w="425" w:type="dxa"/>
            <w:vMerge w:val="continue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ind w:start="57" w:end="57" w:hanging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98" w:type="dxa"/>
            <w:gridSpan w:val="2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ind w:start="57" w:end="57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199" w:type="dxa"/>
            <w:gridSpan w:val="3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end="57" w:hanging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92630" cy="1645285"/>
                  <wp:effectExtent l="0" t="0" r="0" b="0"/>
                  <wp:docPr id="3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12" t="-14" r="-12" b="-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630" cy="164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gridSpan w:val="3"/>
            <w:tcBorders>
              <w:top w:val="single" w:sz="4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The test sample is hung by specified</w:t>
            </w:r>
          </w:p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Weight it shall be bent through angles of specified degrees in one direction. Returned to its original position. Then bent specified degrees in the opposite direction.</w:t>
            </w:r>
          </w:p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After which it shall be returned to its original position to complete two cycle. The rate flexing shall be specified cycle per min.</w:t>
            </w:r>
          </w:p>
        </w:tc>
        <w:tc>
          <w:tcPr>
            <w:tcW w:w="2137" w:type="dxa"/>
            <w:gridSpan w:val="2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ind w:start="57" w:end="57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080" w:hRule="atLeast"/>
          <w:cantSplit w:val="true"/>
        </w:trPr>
        <w:tc>
          <w:tcPr>
            <w:tcW w:w="425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9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Tensile strength of the cord</w:t>
            </w:r>
          </w:p>
        </w:tc>
        <w:tc>
          <w:tcPr>
            <w:tcW w:w="6159" w:type="dxa"/>
            <w:gridSpan w:val="6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D.C. cord</w:t>
            </w:r>
          </w:p>
          <w:p>
            <w:pPr>
              <w:pStyle w:val="Normal"/>
              <w:ind w:start="152" w:end="57" w:hanging="0"/>
              <w:rPr>
                <w:sz w:val="20"/>
              </w:rPr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sz w:val="20"/>
              </w:rPr>
              <w:t>A static load of100 N shall be applied and sustained for 60s.</w:t>
            </w:r>
          </w:p>
          <w:p>
            <w:pPr>
              <w:pStyle w:val="Normal"/>
              <w:ind w:start="152" w:end="57" w:hanging="0"/>
              <w:rPr>
                <w:sz w:val="20"/>
              </w:rPr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sz w:val="20"/>
              </w:rPr>
              <w:t>(5 direction)</w:t>
            </w:r>
          </w:p>
          <w:p>
            <w:pPr>
              <w:pStyle w:val="Normal"/>
              <w:ind w:end="57" w:hanging="0"/>
              <w:rPr>
                <w:sz w:val="20"/>
                <w:u w:val="single"/>
              </w:rPr>
            </w:pPr>
            <w:r>
              <w:rPr>
                <w:rFonts w:eastAsia="Times New Roman"/>
                <w:sz w:val="20"/>
              </w:rPr>
              <w:t xml:space="preserve"> </w:t>
            </w:r>
          </w:p>
        </w:tc>
        <w:tc>
          <w:tcPr>
            <w:tcW w:w="2137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Excessive load shall not be applied to the contacts and the bushing shall not be detached.</w:t>
            </w:r>
          </w:p>
        </w:tc>
        <w:tc>
          <w:tcPr>
            <w:tcW w:w="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213" w:hRule="atLeast"/>
          <w:cantSplit w:val="true"/>
        </w:trPr>
        <w:tc>
          <w:tcPr>
            <w:tcW w:w="425" w:type="dxa"/>
            <w:tcBorders>
              <w:top w:val="single" w:sz="6" w:space="0" w:color="000000"/>
              <w:start w:val="single" w:sz="12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98" w:type="dxa"/>
            <w:gridSpan w:val="2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Pressure Strength of the cord 2 Test Report</w:t>
            </w:r>
          </w:p>
        </w:tc>
        <w:tc>
          <w:tcPr>
            <w:tcW w:w="6159" w:type="dxa"/>
            <w:gridSpan w:val="6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A cord shall be thrust at 2.5mm point from case until the cord bends. (The Maximum thrush strength shall be 60 N</w:t>
            </w:r>
          </w:p>
        </w:tc>
        <w:tc>
          <w:tcPr>
            <w:tcW w:w="2137" w:type="dxa"/>
            <w:gridSpan w:val="2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Excessive load shall not be applied to the contacts and the bushing shall not be detached.</w:t>
            </w:r>
          </w:p>
        </w:tc>
        <w:tc>
          <w:tcPr>
            <w:tcW w:w="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069" w:hRule="atLeast"/>
          <w:cantSplit w:val="true"/>
        </w:trPr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 xml:space="preserve">Migration </w:t>
            </w:r>
          </w:p>
          <w:p>
            <w:pPr>
              <w:pStyle w:val="Normal"/>
              <w:ind w:start="57" w:end="57" w:hanging="0"/>
              <w:rPr/>
            </w:pPr>
            <w:r>
              <w:rPr>
                <w:sz w:val="20"/>
              </w:rPr>
              <w:t xml:space="preserve">( </w:t>
            </w:r>
            <w:r>
              <w:rPr>
                <w:rFonts w:eastAsia="細明體;MingLiU"/>
                <w:sz w:val="20"/>
              </w:rPr>
              <w:t>■</w:t>
            </w:r>
            <w:r>
              <w:rPr>
                <w:sz w:val="20"/>
              </w:rPr>
              <w:t xml:space="preserve"> Polystyrene</w:t>
            </w:r>
          </w:p>
          <w:p>
            <w:pPr>
              <w:pStyle w:val="Normal"/>
              <w:ind w:end="57" w:firstLine="200"/>
              <w:rPr/>
            </w:pPr>
            <w:r>
              <w:rPr>
                <w:rFonts w:eastAsia="細明體;MingLiU"/>
                <w:sz w:val="20"/>
              </w:rPr>
              <w:t>■</w:t>
            </w: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sz w:val="20"/>
              </w:rPr>
              <w:t>ABS)</w:t>
            </w:r>
          </w:p>
        </w:tc>
        <w:tc>
          <w:tcPr>
            <w:tcW w:w="6159" w:type="dxa"/>
            <w:gridSpan w:val="6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This test is applicable to power supply cord, d.c. cords and plugs.</w:t>
            </w:r>
          </w:p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Ambient temperature : 50±1℃</w:t>
            </w:r>
          </w:p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 xml:space="preserve">Relative humidity:   :Not specified </w:t>
            </w:r>
          </w:p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Duration          : 24 ± 1 h</w:t>
            </w:r>
          </w:p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Load             : 4.9 ± 0.25 N</w:t>
            </w:r>
          </w:p>
          <w:p>
            <w:pPr>
              <w:pStyle w:val="Normal"/>
              <w:ind w:start="57" w:end="57" w:hanging="0"/>
              <w:rPr/>
            </w:pPr>
            <w:r>
              <w:rPr>
                <w:sz w:val="20"/>
              </w:rPr>
              <w:t>Refer to Delta General spec.: 10000-0010(Item 5-13)</w:t>
            </w:r>
          </w:p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Detail show as below page</w:t>
            </w:r>
          </w:p>
        </w:tc>
        <w:tc>
          <w:tcPr>
            <w:tcW w:w="2137" w:type="dxa"/>
            <w:gridSpan w:val="2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Visually inspected any staining of the area of the resin that was in contact with the test pieces shall be hardly recognized.</w:t>
            </w:r>
          </w:p>
        </w:tc>
        <w:tc>
          <w:tcPr>
            <w:tcW w:w="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105" w:hRule="atLeast"/>
          <w:cantSplit w:val="true"/>
        </w:trPr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DC plug force</w:t>
            </w:r>
          </w:p>
        </w:tc>
        <w:tc>
          <w:tcPr>
            <w:tcW w:w="6159" w:type="dxa"/>
            <w:gridSpan w:val="6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end="57" w:hanging="0"/>
              <w:jc w:val="both"/>
              <w:rPr>
                <w:sz w:val="20"/>
              </w:rPr>
            </w:pPr>
            <w:r>
              <w:rPr>
                <w:sz w:val="20"/>
              </w:rPr>
              <w:t>Test on defined jack (EIAJ TYPE-2)</w:t>
            </w:r>
          </w:p>
        </w:tc>
        <w:tc>
          <w:tcPr>
            <w:tcW w:w="2137" w:type="dxa"/>
            <w:gridSpan w:val="2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0.3~2.0kgf</w:t>
            </w:r>
          </w:p>
          <w:p>
            <w:pPr>
              <w:pStyle w:val="Normal"/>
              <w:ind w:start="57" w:end="57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(center shall around 1kg)</w:t>
            </w:r>
          </w:p>
        </w:tc>
        <w:tc>
          <w:tcPr>
            <w:tcW w:w="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</w:tr>
      <w:tr>
        <w:trPr>
          <w:trHeight w:val="1419" w:hRule="atLeast"/>
          <w:cantSplit w:val="true"/>
        </w:trPr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DC plug durable test</w:t>
            </w:r>
          </w:p>
        </w:tc>
        <w:tc>
          <w:tcPr>
            <w:tcW w:w="6159" w:type="dxa"/>
            <w:gridSpan w:val="6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end="57" w:hanging="0"/>
              <w:jc w:val="both"/>
              <w:rPr>
                <w:sz w:val="20"/>
              </w:rPr>
            </w:pPr>
            <w:r>
              <w:rPr>
                <w:sz w:val="20"/>
              </w:rPr>
              <w:t>Test on defined jack (EIAJ TYPE-2)</w:t>
            </w:r>
          </w:p>
          <w:p>
            <w:pPr>
              <w:pStyle w:val="Normal"/>
              <w:ind w:end="57" w:hanging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5N ; 5000times (20 times or / every min) </w:t>
            </w:r>
          </w:p>
        </w:tc>
        <w:tc>
          <w:tcPr>
            <w:tcW w:w="2137" w:type="dxa"/>
            <w:gridSpan w:val="2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Electrical characteristic shall be satisfied.</w:t>
            </w:r>
          </w:p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Click feeling remain</w:t>
            </w:r>
          </w:p>
        </w:tc>
        <w:tc>
          <w:tcPr>
            <w:tcW w:w="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19" w:hRule="atLeast"/>
          <w:cantSplit w:val="true"/>
        </w:trPr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Drop Test</w:t>
            </w:r>
          </w:p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(Non-operating test)</w:t>
            </w:r>
          </w:p>
        </w:tc>
        <w:tc>
          <w:tcPr>
            <w:tcW w:w="6159" w:type="dxa"/>
            <w:gridSpan w:val="6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both"/>
              <w:rPr>
                <w:sz w:val="20"/>
                <w:u w:val="single"/>
              </w:rPr>
            </w:pPr>
            <w:r>
              <w:rPr>
                <w:sz w:val="20"/>
              </w:rPr>
              <w:t xml:space="preserve">Test height : 1 or (A)m for every surface (six sides) </w:t>
            </w:r>
          </w:p>
          <w:p>
            <w:pPr>
              <w:pStyle w:val="Normal"/>
              <w:ind w:start="57" w:end="57" w:hanging="0"/>
              <w:jc w:val="both"/>
              <w:rPr>
                <w:sz w:val="20"/>
              </w:rPr>
            </w:pPr>
            <w:r>
              <w:rPr>
                <w:sz w:val="20"/>
              </w:rPr>
              <w:t>Test surface material : vinyl tile or (B)</w:t>
            </w:r>
          </w:p>
          <w:p>
            <w:pPr>
              <w:pStyle w:val="Normal"/>
              <w:ind w:start="57" w:end="57" w:hanging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(A) :  </w:t>
            </w:r>
            <w:r>
              <w:rPr>
                <w:sz w:val="20"/>
                <w:u w:val="single"/>
              </w:rPr>
              <w:t xml:space="preserve">1.0 </w:t>
            </w:r>
            <w:r>
              <w:rPr>
                <w:sz w:val="20"/>
              </w:rPr>
              <w:t xml:space="preserve"> m        (B) : </w:t>
            </w:r>
            <w:r>
              <w:rPr>
                <w:sz w:val="20"/>
                <w:u w:val="single"/>
              </w:rPr>
              <w:t>concrete floor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137" w:type="dxa"/>
            <w:gridSpan w:val="2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Without distinct damage in appearance.</w:t>
            </w:r>
          </w:p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Electrical characteristic shall be satisfied.</w:t>
            </w:r>
          </w:p>
        </w:tc>
        <w:tc>
          <w:tcPr>
            <w:tcW w:w="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19" w:hRule="atLeast"/>
          <w:cantSplit w:val="true"/>
        </w:trPr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Package drop and vibration</w:t>
            </w:r>
          </w:p>
        </w:tc>
        <w:tc>
          <w:tcPr>
            <w:tcW w:w="6159" w:type="dxa"/>
            <w:gridSpan w:val="6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Follow packaging test spec rev.1</w:t>
            </w:r>
          </w:p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After drop test, continue vibration test</w:t>
            </w:r>
          </w:p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Drop test level 2</w:t>
            </w:r>
          </w:p>
          <w:p>
            <w:pPr>
              <w:pStyle w:val="Normal"/>
              <w:ind w:start="57" w:end="57" w:hanging="0"/>
              <w:rPr>
                <w:sz w:val="20"/>
              </w:rPr>
            </w:pPr>
            <w:r>
              <w:rPr/>
              <w:object w:dxaOrig="13333" w:dyaOrig="8519">
                <v:shapetype id="_x0000_tole_rId5" coordsize="21600,21600" o:spt="ole_rId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5" type="_x0000_tole_rId5" style="width:268.7pt;height:171.65pt" filled="f" o:ole="">
                  <v:imagedata r:id="rId6" o:title=""/>
                </v:shape>
                <o:OLEObject Type="Embed" ProgID="" ShapeID="ole_rId5" DrawAspect="Content" ObjectID="_898361007" r:id="rId5"/>
              </w:objec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137" w:type="dxa"/>
            <w:gridSpan w:val="2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No function error</w:t>
            </w:r>
          </w:p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No abnormal for appearance</w:t>
            </w:r>
          </w:p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19" w:hRule="atLeast"/>
          <w:cantSplit w:val="true"/>
        </w:trPr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High temperature storage</w:t>
            </w:r>
          </w:p>
        </w:tc>
        <w:tc>
          <w:tcPr>
            <w:tcW w:w="6159" w:type="dxa"/>
            <w:gridSpan w:val="6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both"/>
              <w:rPr>
                <w:sz w:val="20"/>
              </w:rPr>
            </w:pPr>
            <w:r>
              <w:rPr>
                <w:sz w:val="20"/>
              </w:rPr>
              <w:t>Master carton under 60℃ 80%RH 96hrs then 25℃ 2hrs</w:t>
            </w:r>
          </w:p>
        </w:tc>
        <w:tc>
          <w:tcPr>
            <w:tcW w:w="2137" w:type="dxa"/>
            <w:gridSpan w:val="2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Electrical characteristic shall be satisfied.</w:t>
            </w:r>
          </w:p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19" w:hRule="atLeast"/>
          <w:cantSplit w:val="true"/>
        </w:trPr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Low temperature storage</w:t>
            </w:r>
          </w:p>
        </w:tc>
        <w:tc>
          <w:tcPr>
            <w:tcW w:w="6159" w:type="dxa"/>
            <w:gridSpan w:val="6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both"/>
              <w:rPr>
                <w:sz w:val="20"/>
              </w:rPr>
            </w:pPr>
            <w:r>
              <w:rPr>
                <w:sz w:val="20"/>
              </w:rPr>
              <w:t>Master carton under -20℃ / 96hrs then 25℃ / 2hrs</w:t>
            </w:r>
          </w:p>
        </w:tc>
        <w:tc>
          <w:tcPr>
            <w:tcW w:w="2137" w:type="dxa"/>
            <w:gridSpan w:val="2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Electrical characteristic shall be satisfied.</w:t>
            </w:r>
          </w:p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19" w:hRule="atLeast"/>
          <w:cantSplit w:val="true"/>
        </w:trPr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Vibration</w:t>
            </w:r>
          </w:p>
        </w:tc>
        <w:tc>
          <w:tcPr>
            <w:tcW w:w="6159" w:type="dxa"/>
            <w:gridSpan w:val="6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Follow STM-1058 8-4 I-B random vibration</w:t>
            </w:r>
          </w:p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X,Y,Z each axis 1hr</w:t>
            </w:r>
          </w:p>
          <w:p>
            <w:pPr>
              <w:pStyle w:val="Normal"/>
              <w:ind w:start="57" w:end="57" w:hanging="0"/>
              <w:rPr>
                <w:sz w:val="20"/>
              </w:rPr>
            </w:pPr>
            <w:r>
              <w:rPr/>
              <w:object w:dxaOrig="8401" w:dyaOrig="4169">
                <v:shapetype id="_x0000_tole_rId7" coordsize="21600,21600" o:spt="ole_rId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7" type="_x0000_tole_rId7" style="width:211.65pt;height:105.25pt" filled="f" o:ole="">
                  <v:imagedata r:id="rId8" o:title=""/>
                </v:shape>
                <o:OLEObject Type="Embed" ProgID="" ShapeID="ole_rId7" DrawAspect="Content" ObjectID="_1889249678" r:id="rId7"/>
              </w:object>
            </w:r>
          </w:p>
        </w:tc>
        <w:tc>
          <w:tcPr>
            <w:tcW w:w="2137" w:type="dxa"/>
            <w:gridSpan w:val="2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Electrical and mechanical function should meet spec.</w:t>
            </w:r>
          </w:p>
        </w:tc>
        <w:tc>
          <w:tcPr>
            <w:tcW w:w="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19" w:hRule="atLeast"/>
          <w:cantSplit w:val="true"/>
        </w:trPr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Shock</w:t>
            </w:r>
          </w:p>
        </w:tc>
        <w:tc>
          <w:tcPr>
            <w:tcW w:w="6159" w:type="dxa"/>
            <w:gridSpan w:val="6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 xml:space="preserve">Peak acceleration : 100G </w:t>
            </w:r>
          </w:p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Duration of pulse : 15ms</w:t>
            </w:r>
          </w:p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9 successive shocks shall be applied in X.Y.Z axis each</w:t>
            </w:r>
          </w:p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( total of 27 shocks).</w:t>
            </w:r>
          </w:p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137" w:type="dxa"/>
            <w:gridSpan w:val="2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b/>
                <w:b/>
                <w:sz w:val="20"/>
              </w:rPr>
            </w:pPr>
            <w:r>
              <w:rPr>
                <w:sz w:val="20"/>
              </w:rPr>
              <w:t>Electrical and mechanical function should meet spec.</w:t>
            </w:r>
          </w:p>
        </w:tc>
        <w:tc>
          <w:tcPr>
            <w:tcW w:w="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>
          <w:trHeight w:val="364" w:hRule="atLeast"/>
          <w:cantSplit w:val="true"/>
        </w:trPr>
        <w:tc>
          <w:tcPr>
            <w:tcW w:w="42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98" w:type="dxa"/>
            <w:gridSpan w:val="2"/>
            <w:vMerge w:val="restart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Adhesion of specification labels</w:t>
            </w:r>
          </w:p>
        </w:tc>
        <w:tc>
          <w:tcPr>
            <w:tcW w:w="6159" w:type="dxa"/>
            <w:gridSpan w:val="6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6">
                      <wp:simplePos x="0" y="0"/>
                      <wp:positionH relativeFrom="column">
                        <wp:posOffset>2036445</wp:posOffset>
                      </wp:positionH>
                      <wp:positionV relativeFrom="paragraph">
                        <wp:posOffset>502920</wp:posOffset>
                      </wp:positionV>
                      <wp:extent cx="533400" cy="114300"/>
                      <wp:effectExtent l="0" t="0" r="0" b="0"/>
                      <wp:wrapNone/>
                      <wp:docPr id="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33520" cy="114480"/>
                              </a:xfrm>
                              <a:prstGeom prst="line">
                                <a:avLst/>
                              </a:pr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60.35pt,39.6pt" to="202.3pt,48.55pt" stroked="f" o:allowincell="t" style="position:absolute;flip:y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0"/>
              </w:rPr>
              <w:t>1.  Tape peeling test (see next page)</w:t>
            </w:r>
          </w:p>
        </w:tc>
        <w:tc>
          <w:tcPr>
            <w:tcW w:w="2137" w:type="dxa"/>
            <w:gridSpan w:val="2"/>
            <w:vMerge w:val="restart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There shall be no blistering or peeling of the specification label.</w:t>
            </w:r>
          </w:p>
        </w:tc>
        <w:tc>
          <w:tcPr>
            <w:tcW w:w="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Cs/>
                <w:iCs/>
                <w:sz w:val="20"/>
                <w:lang w:eastAsia="ja-JP"/>
              </w:rPr>
            </w:pPr>
            <w:r>
              <w:rPr>
                <w:bCs/>
                <w:iCs/>
                <w:sz w:val="20"/>
                <w:lang w:eastAsia="ja-JP"/>
              </w:rPr>
            </w:r>
          </w:p>
        </w:tc>
      </w:tr>
      <w:tr>
        <w:trPr>
          <w:trHeight w:val="877" w:hRule="atLeast"/>
          <w:cantSplit w:val="true"/>
        </w:trPr>
        <w:tc>
          <w:tcPr>
            <w:tcW w:w="42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ind w:start="57" w:end="57" w:hanging="0"/>
              <w:jc w:val="center"/>
              <w:rPr>
                <w:bCs/>
                <w:iCs/>
                <w:sz w:val="20"/>
                <w:lang w:eastAsia="ja-JP"/>
              </w:rPr>
            </w:pPr>
            <w:r>
              <w:rPr>
                <w:bCs/>
                <w:iCs/>
                <w:sz w:val="20"/>
                <w:lang w:eastAsia="ja-JP"/>
              </w:rPr>
            </w:r>
          </w:p>
        </w:tc>
        <w:tc>
          <w:tcPr>
            <w:tcW w:w="1598" w:type="dxa"/>
            <w:gridSpan w:val="2"/>
            <w:vMerge w:val="continue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ind w:start="57" w:end="57" w:hanging="0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</w:r>
          </w:p>
        </w:tc>
        <w:tc>
          <w:tcPr>
            <w:tcW w:w="6159" w:type="dxa"/>
            <w:gridSpan w:val="6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2.  High temperature storage</w:t>
              <w:br/>
              <w:t xml:space="preserve">   The AC adapter shall be stored at a temperature of 65 ± 2℃</w:t>
              <w:br/>
              <w:t xml:space="preserve">   with relative humidity of 90% to 95% for 6 to 7 h.</w:t>
            </w:r>
          </w:p>
        </w:tc>
        <w:tc>
          <w:tcPr>
            <w:tcW w:w="2137" w:type="dxa"/>
            <w:gridSpan w:val="2"/>
            <w:vMerge w:val="continue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start="57" w:end="57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Cs/>
                <w:iCs/>
                <w:sz w:val="20"/>
                <w:lang w:eastAsia="ja-JP"/>
              </w:rPr>
            </w:pPr>
            <w:r>
              <w:rPr>
                <w:bCs/>
                <w:iCs/>
                <w:sz w:val="20"/>
                <w:lang w:eastAsia="ja-JP"/>
              </w:rPr>
            </w:r>
          </w:p>
        </w:tc>
      </w:tr>
      <w:tr>
        <w:trPr>
          <w:trHeight w:val="771" w:hRule="atLeast"/>
          <w:cantSplit w:val="true"/>
        </w:trPr>
        <w:tc>
          <w:tcPr>
            <w:tcW w:w="42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ind w:start="57" w:end="57" w:hanging="0"/>
              <w:jc w:val="center"/>
              <w:rPr>
                <w:bCs/>
                <w:iCs/>
                <w:sz w:val="20"/>
                <w:lang w:eastAsia="ja-JP"/>
              </w:rPr>
            </w:pPr>
            <w:r>
              <w:rPr>
                <w:bCs/>
                <w:iCs/>
                <w:sz w:val="20"/>
                <w:lang w:eastAsia="ja-JP"/>
              </w:rPr>
            </w:r>
          </w:p>
        </w:tc>
        <w:tc>
          <w:tcPr>
            <w:tcW w:w="1598" w:type="dxa"/>
            <w:gridSpan w:val="2"/>
            <w:vMerge w:val="continue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ind w:start="57" w:end="57" w:hanging="0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</w:r>
          </w:p>
        </w:tc>
        <w:tc>
          <w:tcPr>
            <w:tcW w:w="6159" w:type="dxa"/>
            <w:gridSpan w:val="6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3.  Low temperature storage</w:t>
            </w:r>
          </w:p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The AC adapter shall be stored at a temperature of -20 ± 3℃</w:t>
              <w:br/>
              <w:t>for 6 to 7 h.</w:t>
            </w:r>
          </w:p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ind w:start="57" w:end="57" w:hanging="0"/>
              <w:rPr>
                <w:sz w:val="20"/>
              </w:rPr>
            </w:pPr>
            <w:r>
              <w:rPr>
                <w:sz w:val="20"/>
              </w:rPr>
              <w:t>Detail show as below page</w:t>
            </w:r>
          </w:p>
        </w:tc>
        <w:tc>
          <w:tcPr>
            <w:tcW w:w="2137" w:type="dxa"/>
            <w:gridSpan w:val="2"/>
            <w:vMerge w:val="continue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start="57" w:end="57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Cs/>
                <w:iCs/>
                <w:sz w:val="20"/>
                <w:lang w:eastAsia="ja-JP"/>
              </w:rPr>
            </w:pPr>
            <w:r>
              <w:rPr>
                <w:bCs/>
                <w:iCs/>
                <w:sz w:val="20"/>
                <w:lang w:eastAsia="ja-JP"/>
              </w:rPr>
            </w:r>
          </w:p>
        </w:tc>
      </w:tr>
      <w:tr>
        <w:trPr>
          <w:trHeight w:val="1898" w:hRule="atLeast"/>
          <w:cantSplit w:val="true"/>
        </w:trPr>
        <w:tc>
          <w:tcPr>
            <w:tcW w:w="425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end="57" w:hanging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Ball Impact</w:t>
            </w:r>
          </w:p>
        </w:tc>
        <w:tc>
          <w:tcPr>
            <w:tcW w:w="6237" w:type="dxa"/>
            <w:gridSpan w:val="8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480"/>
                <w:tab w:val="left" w:pos="272" w:leader="none"/>
              </w:tabs>
              <w:textAlignment w:val="bottom"/>
              <w:rPr>
                <w:sz w:val="20"/>
              </w:rPr>
            </w:pPr>
            <w:r>
              <w:rPr>
                <w:sz w:val="20"/>
              </w:rPr>
              <w:t xml:space="preserve">Steel ball, weight 0.54kg . </w:t>
            </w:r>
          </w:p>
          <w:p>
            <w:pPr>
              <w:pStyle w:val="Normal"/>
              <w:textAlignment w:val="bottom"/>
              <w:rPr>
                <w:sz w:val="20"/>
              </w:rPr>
            </w:pPr>
            <w:r>
              <w:rPr>
                <w:sz w:val="20"/>
              </w:rPr>
              <w:t>Plastic tube, height 130cm(spec)</w:t>
            </w:r>
          </w:p>
          <w:p>
            <w:pPr>
              <w:pStyle w:val="Normal"/>
              <w:textAlignment w:val="bottom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Normal"/>
              <w:textAlignment w:val="bottom"/>
              <w:rPr>
                <w:sz w:val="20"/>
              </w:rPr>
            </w:pPr>
            <w:r>
              <w:rPr>
                <w:sz w:val="20"/>
              </w:rPr>
              <w:t>1. If case has any crack. The golden finger can’t touch inside components.</w:t>
            </w:r>
          </w:p>
          <w:p>
            <w:pPr>
              <w:pStyle w:val="Normal"/>
              <w:textAlignment w:val="bottom"/>
              <w:rPr>
                <w:sz w:val="20"/>
              </w:rPr>
            </w:pPr>
            <w:r>
              <w:rPr>
                <w:sz w:val="20"/>
              </w:rPr>
              <w:t>2. Hi- Pot pass. ( AC 3300V/1min )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3. Refer to UL 60950 regulation, height 130cm.</w:t>
            </w:r>
          </w:p>
        </w:tc>
      </w:tr>
    </w:tbl>
    <w:p>
      <w:pPr>
        <w:pStyle w:val="Normal"/>
        <w:ind w:firstLine="240"/>
        <w:rPr>
          <w:bCs/>
          <w:bdr w:val="single" w:sz="4" w:space="0" w:color="000000"/>
        </w:rPr>
      </w:pPr>
      <w:r>
        <w:rPr>
          <w:bCs/>
          <w:bdr w:val="single" w:sz="4" w:space="0" w:color="000000"/>
        </w:rPr>
      </w:r>
    </w:p>
    <w:p>
      <w:pPr>
        <w:pStyle w:val="Normal"/>
        <w:ind w:firstLine="240"/>
        <w:rPr>
          <w:bCs/>
        </w:rPr>
      </w:pPr>
      <w:r>
        <w:rPr>
          <w:bCs/>
          <w:bdr w:val="single" w:sz="4" w:space="0" w:color="000000"/>
        </w:rPr>
        <w:t xml:space="preserve">Migration </w:t>
      </w:r>
    </w:p>
    <w:p>
      <w:pPr>
        <w:pStyle w:val="Normal"/>
        <w:ind w:start="240" w:hanging="0"/>
        <w:rPr>
          <w:bCs/>
        </w:rPr>
      </w:pPr>
      <w:r>
        <w:rPr>
          <w:bCs/>
        </w:rPr>
        <w:t>Place test pieces between two resin plates. The place two glass plates on them and apply a specified weight. As shown figure below. The assembly shall be stored at a specified temperature for a specified time.</w:t>
      </w:r>
    </w:p>
    <w:p>
      <w:pPr>
        <w:pStyle w:val="Normal"/>
        <w:ind w:start="240" w:hanging="0"/>
        <w:rPr>
          <w:bCs/>
        </w:rPr>
      </w:pPr>
      <w:r>
        <w:rPr>
          <w:bCs/>
        </w:rPr>
        <w:t>Inspect visually any staining of the area of the resin that was in contact with test pieces.</w:t>
      </w:r>
    </w:p>
    <w:p>
      <w:pPr>
        <w:pStyle w:val="Normal"/>
        <w:ind w:start="240" w:hanging="0"/>
        <w:jc w:val="both"/>
        <w:rPr>
          <w:b/>
          <w:b/>
          <w:bCs/>
        </w:rPr>
      </w:pPr>
      <w:r>
        <w:rPr>
          <w:b/>
          <w:bCs/>
        </w:rPr>
        <w:drawing>
          <wp:inline distT="0" distB="0" distL="0" distR="0">
            <wp:extent cx="5947410" cy="135636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" t="-20" r="920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0"/>
        <w:rPr/>
      </w:pPr>
      <w:r>
        <w:rPr/>
        <w:t>Resin plate</w:t>
      </w:r>
    </w:p>
    <w:p>
      <w:pPr>
        <w:pStyle w:val="Normal"/>
        <w:spacing w:lineRule="exact" w:line="280"/>
        <w:ind w:firstLine="240"/>
        <w:rPr>
          <w:bCs/>
        </w:rPr>
      </w:pPr>
      <w:r>
        <w:rPr>
          <w:bCs/>
        </w:rPr>
        <w:t>Material : Polystyrene(Hi-lmpact)</w:t>
      </w:r>
    </w:p>
    <w:p>
      <w:pPr>
        <w:pStyle w:val="Normal"/>
        <w:spacing w:lineRule="exact" w:line="280"/>
        <w:ind w:firstLine="240"/>
        <w:rPr>
          <w:bCs/>
        </w:rPr>
      </w:pPr>
      <w:r>
        <w:rPr>
          <w:rFonts w:eastAsia="Times New Roman"/>
          <w:bCs/>
        </w:rPr>
        <w:t xml:space="preserve">         </w:t>
      </w:r>
      <w:r>
        <w:rPr>
          <w:bCs/>
        </w:rPr>
        <w:t>-Ps Japan Corp.</w:t>
      </w:r>
    </w:p>
    <w:p>
      <w:pPr>
        <w:pStyle w:val="Normal"/>
        <w:spacing w:lineRule="exact" w:line="280"/>
        <w:ind w:firstLine="240"/>
        <w:rPr>
          <w:bCs/>
        </w:rPr>
      </w:pPr>
      <w:r>
        <w:rPr>
          <w:rFonts w:eastAsia="Times New Roman"/>
          <w:bCs/>
        </w:rPr>
        <w:t xml:space="preserve">          </w:t>
      </w:r>
      <w:r>
        <w:rPr>
          <w:bCs/>
        </w:rPr>
        <w:t>Diarex HT-88 Natural color (Milk-white)</w:t>
      </w:r>
    </w:p>
    <w:p>
      <w:pPr>
        <w:pStyle w:val="Normal"/>
        <w:spacing w:lineRule="exact" w:line="280"/>
        <w:ind w:start="2880" w:hanging="2640"/>
        <w:rPr>
          <w:bCs/>
        </w:rPr>
      </w:pPr>
      <w:r>
        <w:rPr>
          <w:rFonts w:eastAsia="Times New Roman"/>
          <w:bCs/>
        </w:rPr>
        <w:t xml:space="preserve">         </w:t>
      </w:r>
      <w:r>
        <w:rPr>
          <w:bCs/>
        </w:rPr>
        <w:t>-Aasahi Kasei Chemicals Corp.</w:t>
      </w:r>
    </w:p>
    <w:p>
      <w:pPr>
        <w:pStyle w:val="Normal"/>
        <w:spacing w:lineRule="exact" w:line="280"/>
        <w:ind w:start="2880" w:hanging="2640"/>
        <w:rPr>
          <w:bCs/>
        </w:rPr>
      </w:pPr>
      <w:r>
        <w:rPr>
          <w:rFonts w:eastAsia="Times New Roman"/>
          <w:bCs/>
        </w:rPr>
        <w:t xml:space="preserve">          </w:t>
      </w:r>
      <w:r>
        <w:rPr>
          <w:bCs/>
        </w:rPr>
        <w:t>AGI 02 Natural color (Milk-white)</w:t>
      </w:r>
    </w:p>
    <w:p>
      <w:pPr>
        <w:pStyle w:val="Normal"/>
        <w:spacing w:lineRule="exact" w:line="280"/>
        <w:ind w:start="1560" w:hanging="1320"/>
        <w:rPr>
          <w:bCs/>
          <w:sz w:val="12"/>
        </w:rPr>
      </w:pPr>
      <w:r>
        <w:rPr>
          <w:bCs/>
          <w:sz w:val="12"/>
        </w:rPr>
      </w:r>
    </w:p>
    <w:p>
      <w:pPr>
        <w:pStyle w:val="Normal"/>
        <w:spacing w:lineRule="exact" w:line="280"/>
        <w:ind w:start="2880" w:hanging="2640"/>
        <w:rPr>
          <w:bCs/>
        </w:rPr>
      </w:pPr>
      <w:r>
        <w:rPr>
          <w:rFonts w:eastAsia="Times New Roman"/>
          <w:bCs/>
        </w:rPr>
        <w:t xml:space="preserve">        </w:t>
      </w:r>
      <w:r>
        <w:rPr>
          <w:bCs/>
        </w:rPr>
        <w:t>:ABS</w:t>
      </w:r>
    </w:p>
    <w:p>
      <w:pPr>
        <w:pStyle w:val="Normal"/>
        <w:spacing w:lineRule="exact" w:line="280"/>
        <w:ind w:start="100" w:firstLine="240"/>
        <w:rPr>
          <w:bCs/>
        </w:rPr>
      </w:pPr>
      <w:r>
        <w:rPr>
          <w:rFonts w:eastAsia="Times New Roman"/>
          <w:bCs/>
        </w:rPr>
        <w:t xml:space="preserve">        </w:t>
      </w:r>
      <w:r>
        <w:rPr>
          <w:bCs/>
        </w:rPr>
        <w:t>-Ps Japan Corp.</w:t>
      </w:r>
    </w:p>
    <w:p>
      <w:pPr>
        <w:pStyle w:val="Normal"/>
        <w:spacing w:lineRule="exact" w:line="280"/>
        <w:ind w:start="100" w:firstLine="240"/>
        <w:rPr>
          <w:bCs/>
        </w:rPr>
      </w:pPr>
      <w:r>
        <w:rPr>
          <w:rFonts w:eastAsia="Times New Roman"/>
          <w:bCs/>
        </w:rPr>
        <w:t xml:space="preserve">         </w:t>
      </w:r>
      <w:r>
        <w:rPr>
          <w:bCs/>
        </w:rPr>
        <w:t>Acrylonitrile-butadiene-styrene TFX-410E</w:t>
      </w:r>
    </w:p>
    <w:p>
      <w:pPr>
        <w:pStyle w:val="Normal"/>
        <w:spacing w:lineRule="exact" w:line="280"/>
        <w:ind w:start="100" w:firstLine="240"/>
        <w:rPr>
          <w:bCs/>
        </w:rPr>
      </w:pPr>
      <w:r>
        <w:rPr>
          <w:rFonts w:eastAsia="Times New Roman"/>
          <w:bCs/>
        </w:rPr>
        <w:t xml:space="preserve">         </w:t>
      </w:r>
      <w:r>
        <w:rPr>
          <w:bCs/>
        </w:rPr>
        <w:t>Natural color (Milk-white)</w:t>
      </w:r>
    </w:p>
    <w:p>
      <w:pPr>
        <w:pStyle w:val="Normal"/>
        <w:spacing w:lineRule="exact" w:line="280"/>
        <w:ind w:start="2880" w:hanging="2640"/>
        <w:rPr>
          <w:bCs/>
        </w:rPr>
      </w:pPr>
      <w:r>
        <w:rPr>
          <w:rFonts w:eastAsia="Times New Roman"/>
          <w:bCs/>
        </w:rPr>
        <w:t xml:space="preserve">         </w:t>
      </w:r>
      <w:r>
        <w:rPr>
          <w:bCs/>
        </w:rPr>
        <w:t>-Aasahi Kasei Chemicals Corp.</w:t>
      </w:r>
    </w:p>
    <w:p>
      <w:pPr>
        <w:pStyle w:val="Normal"/>
        <w:spacing w:lineRule="exact" w:line="280"/>
        <w:ind w:start="2880" w:hanging="2640"/>
        <w:rPr>
          <w:bCs/>
        </w:rPr>
      </w:pPr>
      <w:r>
        <w:rPr>
          <w:rFonts w:eastAsia="Times New Roman"/>
          <w:bCs/>
        </w:rPr>
        <w:t xml:space="preserve">          </w:t>
      </w:r>
      <w:r>
        <w:rPr>
          <w:bCs/>
        </w:rPr>
        <w:t>121 Natural color (Milk-white)</w:t>
      </w:r>
    </w:p>
    <w:p>
      <w:pPr>
        <w:pStyle w:val="Normal"/>
        <w:spacing w:lineRule="exact" w:line="280"/>
        <w:rPr>
          <w:bCs/>
        </w:rPr>
      </w:pPr>
      <w:r>
        <w:rPr>
          <w:bCs/>
        </w:rPr>
      </w:r>
    </w:p>
    <w:p>
      <w:pPr>
        <w:pStyle w:val="Normal"/>
        <w:spacing w:lineRule="exact" w:line="280"/>
        <w:ind w:start="338" w:hanging="0"/>
        <w:rPr>
          <w:bCs/>
        </w:rPr>
      </w:pPr>
      <w:r>
        <w:rPr>
          <w:bCs/>
        </w:rPr>
        <w:t xml:space="preserve">Size    : 50 × 50 ± 10   </w:t>
      </w:r>
      <w:r>
        <w:rPr>
          <w:bCs/>
        </w:rPr>
      </w:r>
      <m:oMath xmlns:m="http://schemas.openxmlformats.org/officeDocument/2006/math">
        <m:r>
          <m:t xml:space="preserve">t</m:t>
        </m:r>
        <m:r>
          <m:t xml:space="preserve">=</m:t>
        </m:r>
        <m:sSubSup>
          <m:e>
            <m:r>
              <m:t xml:space="preserve">1</m:t>
            </m:r>
          </m:e>
          <m:sub>
            <m:r>
              <m:t xml:space="preserve">−</m:t>
            </m:r>
            <m:r>
              <m:t xml:space="preserve">0</m:t>
            </m:r>
            <m:r>
              <m:rPr>
                <m:lit/>
                <m:nor/>
              </m:rPr>
              <m:t xml:space="preserve">.</m:t>
            </m:r>
            <m:r>
              <m:t xml:space="preserve">5</m:t>
            </m:r>
          </m:sub>
          <m:sup>
            <m:r>
              <m:t xml:space="preserve">+</m:t>
            </m:r>
            <m:r>
              <m:t xml:space="preserve">3</m:t>
            </m:r>
            <m:r>
              <m:rPr>
                <m:lit/>
                <m:nor/>
              </m:rPr>
              <m:t xml:space="preserve">.</m:t>
            </m:r>
            <m:r>
              <m:t xml:space="preserve">0</m:t>
            </m:r>
          </m:sup>
        </m:sSubSup>
        <m:r>
          <m:rPr>
            <m:lit/>
            <m:nor/>
          </m:rPr>
          <m:t xml:space="preserve">mm</m:t>
        </m:r>
      </m:oMath>
    </w:p>
    <w:p>
      <w:pPr>
        <w:pStyle w:val="Normal"/>
        <w:ind w:start="102" w:firstLine="240"/>
        <w:rPr>
          <w:bCs/>
        </w:rPr>
      </w:pPr>
      <w:r>
        <w:rPr>
          <w:bCs/>
        </w:rPr>
        <w:t>Finish   :The plate,  produced 24h or more previously by compression molding or by extrusion. shall</w:t>
      </w:r>
    </w:p>
    <w:p>
      <w:pPr>
        <w:pStyle w:val="Normal"/>
        <w:ind w:start="102" w:firstLine="240"/>
        <w:rPr>
          <w:bCs/>
        </w:rPr>
      </w:pPr>
      <w:r>
        <w:rPr>
          <w:rFonts w:eastAsia="Times New Roman"/>
          <w:bCs/>
        </w:rPr>
        <w:t xml:space="preserve">         </w:t>
      </w:r>
      <w:r>
        <w:rPr>
          <w:bCs/>
        </w:rPr>
        <w:t>Have a flat surface (mirror surface) and have no scratches or other visible sign of deterioration.</w:t>
      </w:r>
    </w:p>
    <w:p>
      <w:pPr>
        <w:pStyle w:val="Normal"/>
        <w:spacing w:lineRule="exact" w:line="280"/>
        <w:rPr>
          <w:bCs/>
          <w:sz w:val="16"/>
        </w:rPr>
      </w:pPr>
      <w:r>
        <w:rPr>
          <w:bCs/>
          <w:sz w:val="16"/>
        </w:rPr>
      </w:r>
    </w:p>
    <w:p>
      <w:pPr>
        <w:pStyle w:val="Normal"/>
        <w:spacing w:lineRule="exact" w:line="280"/>
        <w:ind w:start="100" w:firstLine="240"/>
        <w:rPr/>
      </w:pPr>
      <w:r>
        <w:rPr>
          <w:bCs/>
          <w:u w:val="single"/>
        </w:rPr>
        <w:t>Glass plate</w:t>
      </w:r>
      <w:r>
        <w:rPr>
          <w:bCs/>
        </w:rPr>
        <w:t xml:space="preserve">   approx.  60 × 60 × t 2mm in dimension</w:t>
      </w:r>
    </w:p>
    <w:p>
      <w:pPr>
        <w:pStyle w:val="Normal"/>
        <w:spacing w:lineRule="exact" w:line="280"/>
        <w:ind w:firstLine="240"/>
        <w:rPr>
          <w:bCs/>
        </w:rPr>
      </w:pPr>
      <w:r>
        <w:rPr>
          <w:bCs/>
        </w:rPr>
      </w:r>
    </w:p>
    <w:p>
      <w:pPr>
        <w:pStyle w:val="Normal"/>
        <w:spacing w:lineRule="exact" w:line="280"/>
        <w:ind w:firstLine="240"/>
        <w:rPr>
          <w:bCs/>
        </w:rPr>
      </w:pPr>
      <w:r>
        <w:rPr>
          <w:bCs/>
        </w:rPr>
      </w:r>
    </w:p>
    <w:p>
      <w:pPr>
        <w:pStyle w:val="Normal"/>
        <w:spacing w:lineRule="exact" w:line="280"/>
        <w:ind w:firstLine="240"/>
        <w:rPr>
          <w:bCs/>
          <w:u w:val="single"/>
        </w:rPr>
      </w:pPr>
      <w:r>
        <w:rPr>
          <w:bCs/>
          <w:u w:val="single"/>
        </w:rPr>
        <w:t>Test piece</w:t>
      </w:r>
    </w:p>
    <w:p>
      <w:pPr>
        <w:pStyle w:val="Normal"/>
        <w:ind w:firstLine="240"/>
        <w:rPr>
          <w:bCs/>
        </w:rPr>
      </w:pPr>
      <w:r>
        <w:rPr>
          <w:bCs/>
        </w:rPr>
        <w:t>Flexible cord : 2 pieces approx. 60 mm in length. removed from the finished cord sets.</w:t>
      </w:r>
    </w:p>
    <w:p>
      <w:pPr>
        <w:pStyle w:val="Normal"/>
        <w:ind w:firstLine="240"/>
        <w:rPr>
          <w:bCs/>
        </w:rPr>
      </w:pPr>
      <w:r>
        <w:rPr>
          <w:bCs/>
        </w:rPr>
        <w:t>Moldings (attachment plug):</w:t>
      </w:r>
    </w:p>
    <w:p>
      <w:pPr>
        <w:pStyle w:val="Normal"/>
        <w:ind w:firstLine="240"/>
        <w:rPr>
          <w:bCs/>
        </w:rPr>
      </w:pPr>
      <w:r>
        <w:rPr>
          <w:rFonts w:eastAsia="Times New Roman"/>
          <w:bCs/>
        </w:rPr>
        <w:t xml:space="preserve">            </w:t>
      </w:r>
      <w:r>
        <w:rPr>
          <w:bCs/>
        </w:rPr>
        <w:t xml:space="preserve">One plate from the same material as attachment plug or cord connector. It shall be round in </w:t>
      </w:r>
    </w:p>
    <w:p>
      <w:pPr>
        <w:pStyle w:val="Normal"/>
        <w:ind w:firstLine="240"/>
        <w:rPr>
          <w:bCs/>
        </w:rPr>
      </w:pPr>
      <w:r>
        <w:rPr>
          <w:rFonts w:eastAsia="Times New Roman"/>
          <w:bCs/>
        </w:rPr>
        <w:t xml:space="preserve">            </w:t>
      </w:r>
      <w:r>
        <w:rPr>
          <w:bCs/>
        </w:rPr>
        <w:t>Shape approx. ψ50 × t1 mm.</w:t>
      </w:r>
    </w:p>
    <w:p>
      <w:pPr>
        <w:pStyle w:val="Normal"/>
        <w:ind w:firstLine="240"/>
        <w:rPr>
          <w:rFonts w:eastAsia="Times New Roman"/>
          <w:bCs/>
        </w:rPr>
      </w:pPr>
      <w:r>
        <w:rPr>
          <w:rFonts w:eastAsia="Times New Roman"/>
          <w:bCs/>
        </w:rPr>
        <w:t xml:space="preserve">    </w:t>
      </w:r>
    </w:p>
    <w:p>
      <w:pPr>
        <w:pStyle w:val="Normal"/>
        <w:ind w:firstLine="240"/>
        <w:rPr>
          <w:bCs/>
        </w:rPr>
      </w:pPr>
      <w:r>
        <w:rPr>
          <w:rFonts w:eastAsia="Times New Roman"/>
          <w:bCs/>
          <w:bdr w:val="single" w:sz="4" w:space="0" w:color="000000"/>
        </w:rPr>
        <w:t xml:space="preserve"> </w:t>
      </w:r>
      <w:r>
        <w:rPr>
          <w:bCs/>
          <w:bdr w:val="single" w:sz="4" w:space="0" w:color="000000"/>
        </w:rPr>
        <w:t xml:space="preserve">Adhesion strength specification label (Tape peeling test) </w:t>
      </w:r>
    </w:p>
    <w:p>
      <w:pPr>
        <w:pStyle w:val="Normal"/>
        <w:ind w:start="240" w:hanging="0"/>
        <w:rPr>
          <w:bCs/>
        </w:rPr>
      </w:pPr>
      <w:r>
        <w:rPr>
          <w:bCs/>
        </w:rPr>
        <w:t>Firmly apply pressure sensitive adhesive tape on the middle of the specification label to the lengthwise direction.</w:t>
      </w:r>
    </w:p>
    <w:p>
      <w:pPr>
        <w:pStyle w:val="Normal"/>
        <w:ind w:start="240" w:hanging="0"/>
        <w:rPr>
          <w:bCs/>
        </w:rPr>
      </w:pPr>
      <w:r>
        <w:rPr>
          <w:bCs/>
        </w:rPr>
        <w:t>Pull the tape off quickly at a 90° angle to the surface of the label once.</w:t>
      </w:r>
    </w:p>
    <w:p>
      <w:pPr>
        <w:pStyle w:val="Normal"/>
        <w:ind w:start="240" w:hanging="0"/>
        <w:rPr>
          <w:bCs/>
        </w:rPr>
      </w:pPr>
      <w:r>
        <w:rPr>
          <w:bCs/>
        </w:rPr>
        <w:t>&lt;Specifications&gt;There shall be no blistering or peeling of the specification label.</w:t>
      </w:r>
    </w:p>
    <w:p>
      <w:pPr>
        <w:pStyle w:val="Normal"/>
        <w:ind w:start="240" w:hanging="0"/>
        <w:rPr>
          <w:bCs/>
        </w:rPr>
      </w:pPr>
      <w:r>
        <w:rPr>
          <w:bCs/>
        </w:rPr>
        <w:t>&lt;Used adhesive tape&gt;NIGHIBAN  No. 405(18mm width)</w:t>
      </w:r>
    </w:p>
    <w:p>
      <w:pPr>
        <w:pStyle w:val="Normal"/>
        <w:ind w:start="240" w:hanging="0"/>
        <w:rPr>
          <w:bCs/>
        </w:rPr>
      </w:pPr>
      <w:r>
        <w:rPr>
          <w:rFonts w:eastAsia="Times New Roman"/>
          <w:bCs/>
        </w:rPr>
        <w:t xml:space="preserve">                  </w:t>
      </w:r>
      <w:r>
        <w:rPr>
          <w:bCs/>
        </w:rPr>
        <w:t>3M         No. 610(18mm width)</w:t>
      </w:r>
    </w:p>
    <w:p>
      <w:pPr>
        <w:pStyle w:val="Normal"/>
        <w:ind w:start="240" w:hanging="0"/>
        <w:rPr>
          <w:bCs/>
        </w:rPr>
      </w:pPr>
      <w:r>
        <w:rPr>
          <w:bCs/>
        </w:rPr>
        <w:drawing>
          <wp:inline distT="0" distB="0" distL="0" distR="0">
            <wp:extent cx="3220085" cy="2127250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start="240" w:hanging="0"/>
        <w:rPr/>
      </w:pPr>
      <w:r>
        <w:rPr/>
        <w:t>Product Application: GAME</w:t>
      </w:r>
    </w:p>
    <w:p>
      <w:pPr>
        <w:pStyle w:val="Normal"/>
        <w:ind w:start="240" w:hanging="0"/>
        <w:rPr>
          <w:color w:val="000000"/>
        </w:rPr>
      </w:pPr>
      <w:r>
        <w:rPr>
          <w:color w:val="000000"/>
        </w:rPr>
        <w:t>Product ingress protection (IP) rating: Not requirement</w:t>
      </w:r>
    </w:p>
    <w:sectPr>
      <w:headerReference w:type="default" r:id="rId11"/>
      <w:headerReference w:type="first" r:id="rId12"/>
      <w:footerReference w:type="default" r:id="rId13"/>
      <w:footerReference w:type="first" r:id="rId14"/>
      <w:type w:val="nextPage"/>
      <w:pgSz w:w="12240" w:h="15840"/>
      <w:pgMar w:left="737" w:right="709" w:gutter="0" w:header="851" w:top="907" w:footer="1276" w:bottom="1332"/>
      <w:pgNumType w:start="1" w:fmt="decimal"/>
      <w:formProt w:val="false"/>
      <w:titlePg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新細明體">
    <w:altName w:val="PMingLiU"/>
    <w:charset w:val="88"/>
    <w:family w:val="roman"/>
    <w:pitch w:val="variable"/>
  </w:font>
  <w:font w:name="Cambria">
    <w:charset w:val="00" w:characterSet="windows-1252"/>
    <w:family w:val="roman"/>
    <w:pitch w:val="variable"/>
  </w:font>
  <w:font w:name="Wingdings">
    <w:charset w:val="02"/>
    <w:family w:val="auto"/>
    <w:pitch w:val="variable"/>
  </w:font>
  <w:font w:name="細明體">
    <w:altName w:val="MingLiU"/>
    <w:charset w:val="88"/>
    <w:family w:val="modern"/>
    <w:pitch w:val="default"/>
  </w:font>
  <w:font w:name="Liberation Sans">
    <w:altName w:val="Arial"/>
    <w:charset w:val="01" w:characterSet="utf-8"/>
    <w:family w:val="swiss"/>
    <w:pitch w:val="variable"/>
  </w:font>
  <w:font w:name="標楷體">
    <w:charset w:val="88"/>
    <w:family w:val="script"/>
    <w:pitch w:val="default"/>
  </w:font>
  <w:font w:name="MS-Mincho-90ms-RKSJ-H">
    <w:altName w:val="Yu Gothic UI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828" w:type="dxa"/>
      <w:jc w:val="start"/>
      <w:tblInd w:w="0" w:type="dxa"/>
      <w:tblLayout w:type="fixed"/>
      <w:tblCellMar>
        <w:top w:w="0" w:type="dxa"/>
        <w:start w:w="28" w:type="dxa"/>
        <w:bottom w:w="0" w:type="dxa"/>
        <w:end w:w="28" w:type="dxa"/>
      </w:tblCellMar>
    </w:tblPr>
    <w:tblGrid>
      <w:gridCol w:w="1445"/>
      <w:gridCol w:w="870"/>
      <w:gridCol w:w="814"/>
      <w:gridCol w:w="1684"/>
      <w:gridCol w:w="1504"/>
      <w:gridCol w:w="3791"/>
      <w:gridCol w:w="720"/>
    </w:tblGrid>
    <w:tr>
      <w:trPr>
        <w:trHeight w:val="716" w:hRule="atLeast"/>
        <w:cantSplit w:val="true"/>
      </w:trPr>
      <w:tc>
        <w:tcPr>
          <w:tcW w:w="2315" w:type="dxa"/>
          <w:gridSpan w:val="2"/>
          <w:tcBorders>
            <w:top w:val="double" w:sz="4" w:space="0" w:color="000000"/>
            <w:start w:val="double" w:sz="4" w:space="0" w:color="000000"/>
            <w:bottom w:val="single" w:sz="4" w:space="0" w:color="000000"/>
          </w:tcBorders>
          <w:vAlign w:val="center"/>
        </w:tcPr>
        <w:p>
          <w:pPr>
            <w:pStyle w:val="Header"/>
            <w:spacing w:before="0" w:after="40"/>
            <w:ind w:end="360" w:hanging="0"/>
            <w:jc w:val="center"/>
            <w:rPr>
              <w:rFonts w:eastAsia="標楷體"/>
              <w:b/>
              <w:b/>
              <w:sz w:val="28"/>
            </w:rPr>
          </w:pPr>
          <w:r>
            <w:rPr>
              <w:rFonts w:eastAsia="微軟正黑體" w:cs="Arial" w:ascii="Arial" w:hAnsi="Arial"/>
            </w:rPr>
            <w:drawing>
              <wp:inline distT="0" distB="0" distL="0" distR="0">
                <wp:extent cx="1422400" cy="443865"/>
                <wp:effectExtent l="0" t="0" r="0" b="0"/>
                <wp:docPr id="8" name="Image6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6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5" t="-17" r="-5" b="-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2400" cy="443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02" w:type="dxa"/>
          <w:gridSpan w:val="3"/>
          <w:tcBorders>
            <w:top w:val="doub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Header"/>
            <w:tabs>
              <w:tab w:val="clear" w:pos="4153"/>
              <w:tab w:val="right" w:pos="8306" w:leader="none"/>
            </w:tabs>
            <w:rPr>
              <w:rFonts w:eastAsia="標楷體"/>
              <w:b/>
              <w:b/>
              <w:sz w:val="32"/>
            </w:rPr>
          </w:pPr>
          <w:r>
            <w:rPr>
              <w:rFonts w:eastAsia="標楷體"/>
              <w:b/>
              <w:sz w:val="32"/>
            </w:rPr>
            <w:t>台達電子工業股份有限公司</w:t>
          </w:r>
        </w:p>
        <w:p>
          <w:pPr>
            <w:pStyle w:val="Header"/>
            <w:rPr/>
          </w:pPr>
          <w:r>
            <w:rPr>
              <w:rFonts w:eastAsia="Times New Roman"/>
              <w:b/>
              <w:sz w:val="16"/>
            </w:rPr>
            <w:t xml:space="preserve"> </w:t>
          </w:r>
          <w:r>
            <w:rPr>
              <w:rFonts w:eastAsia="標楷體"/>
              <w:b/>
              <w:sz w:val="28"/>
            </w:rPr>
            <w:t>DELTA ELECTRONICS, INC.</w:t>
          </w:r>
        </w:p>
      </w:tc>
      <w:tc>
        <w:tcPr>
          <w:tcW w:w="4511" w:type="dxa"/>
          <w:gridSpan w:val="2"/>
          <w:tcBorders>
            <w:top w:val="double" w:sz="4" w:space="0" w:color="000000"/>
            <w:start w:val="single" w:sz="4" w:space="0" w:color="000000"/>
            <w:end w:val="double" w:sz="4" w:space="0" w:color="000000"/>
          </w:tcBorders>
        </w:tcPr>
        <w:p>
          <w:pPr>
            <w:pStyle w:val="Header"/>
            <w:spacing w:before="60" w:after="0"/>
            <w:rPr/>
          </w:pPr>
          <w:r>
            <w:rPr>
              <w:rFonts w:eastAsia="Times New Roman"/>
              <w:b/>
              <w:sz w:val="24"/>
            </w:rPr>
            <w:t xml:space="preserve"> </w:t>
          </w:r>
          <w:r>
            <w:rPr>
              <w:sz w:val="24"/>
            </w:rPr>
            <w:t>DESCRIPTION :</w:t>
          </w:r>
        </w:p>
        <w:p>
          <w:pPr>
            <w:pStyle w:val="Header"/>
            <w:spacing w:before="60" w:after="0"/>
            <w:rPr/>
          </w:pPr>
          <w:r>
            <w:rPr>
              <w:b/>
              <w:sz w:val="28"/>
            </w:rPr>
            <w:t>電氣規格</w:t>
          </w:r>
          <w:r>
            <w:rPr>
              <w:rFonts w:eastAsia="Times New Roman"/>
              <w:b/>
              <w:sz w:val="28"/>
            </w:rPr>
            <w:t xml:space="preserve"> </w:t>
          </w:r>
          <w:r>
            <w:rPr>
              <w:b/>
              <w:sz w:val="28"/>
            </w:rPr>
            <w:t>(Electrical Specification)</w:t>
          </w:r>
        </w:p>
      </w:tc>
    </w:tr>
    <w:tr>
      <w:trPr>
        <w:trHeight w:val="770" w:hRule="atLeast"/>
        <w:cantSplit w:val="true"/>
      </w:trPr>
      <w:tc>
        <w:tcPr>
          <w:tcW w:w="6317" w:type="dxa"/>
          <w:gridSpan w:val="5"/>
          <w:tcBorders>
            <w:top w:val="single" w:sz="4" w:space="0" w:color="000000"/>
            <w:start w:val="doub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Header"/>
            <w:spacing w:before="40" w:after="0"/>
            <w:rPr/>
          </w:pPr>
          <w:r>
            <w:rPr>
              <w:rFonts w:eastAsia="Times New Roman"/>
              <w:sz w:val="16"/>
            </w:rPr>
            <w:t xml:space="preserve">     </w:t>
          </w:r>
          <w:r>
            <w:rPr>
              <w:b/>
              <w:sz w:val="16"/>
            </w:rPr>
            <w:t>THESE DRAWINGS AND SPECIFICATIONS ARE THE PROPERTY OF DELTA</w:t>
          </w:r>
        </w:p>
        <w:p>
          <w:pPr>
            <w:pStyle w:val="Header"/>
            <w:rPr>
              <w:b/>
              <w:b/>
              <w:sz w:val="16"/>
            </w:rPr>
          </w:pPr>
          <w:r>
            <w:rPr>
              <w:rFonts w:eastAsia="Times New Roman"/>
              <w:b/>
              <w:sz w:val="16"/>
            </w:rPr>
            <w:t xml:space="preserve">     </w:t>
          </w:r>
          <w:r>
            <w:rPr>
              <w:b/>
              <w:sz w:val="16"/>
            </w:rPr>
            <w:t>ELECTRONICS, INC. AND SHALL NOT BE REPRODUCED OR USED AS THE</w:t>
          </w:r>
        </w:p>
        <w:p>
          <w:pPr>
            <w:pStyle w:val="Header"/>
            <w:rPr/>
          </w:pPr>
          <w:r>
            <w:rPr>
              <w:rFonts w:eastAsia="Times New Roman"/>
              <w:b/>
              <w:sz w:val="16"/>
            </w:rPr>
            <w:t xml:space="preserve">     </w:t>
          </w:r>
          <w:r>
            <w:rPr>
              <w:b/>
              <w:sz w:val="16"/>
            </w:rPr>
            <w:t>BASIS FOR THE MANUFACTURE OR S</w:t>
          </w:r>
          <w:r>
            <w:rPr>
              <w:b/>
              <w:sz w:val="16"/>
            </w:rPr>
            <w:t>E</w:t>
          </w:r>
          <w:r>
            <w:rPr>
              <w:b/>
              <w:sz w:val="16"/>
            </w:rPr>
            <w:t>LL OF APPARATUSES OR DEVICES</w:t>
          </w:r>
        </w:p>
        <w:p>
          <w:pPr>
            <w:pStyle w:val="Header"/>
            <w:rPr>
              <w:sz w:val="16"/>
            </w:rPr>
          </w:pPr>
          <w:r>
            <w:rPr>
              <w:rFonts w:eastAsia="Times New Roman"/>
              <w:b/>
              <w:sz w:val="16"/>
            </w:rPr>
            <w:t xml:space="preserve">     </w:t>
          </w:r>
          <w:r>
            <w:rPr>
              <w:b/>
              <w:sz w:val="16"/>
            </w:rPr>
            <w:t>WITHOUT PERMISSION.</w:t>
          </w:r>
          <w:r>
            <w:rPr>
              <w:b/>
              <w:sz w:val="16"/>
            </w:rPr>
            <w:t xml:space="preserve"> </w:t>
          </w:r>
        </w:p>
      </w:tc>
      <w:tc>
        <w:tcPr>
          <w:tcW w:w="4511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double" w:sz="4" w:space="0" w:color="000000"/>
          </w:tcBorders>
        </w:tcPr>
        <w:p>
          <w:pPr>
            <w:pStyle w:val="Header"/>
            <w:spacing w:before="60" w:after="0"/>
            <w:rPr/>
          </w:pPr>
          <w:r>
            <w:rPr>
              <w:rFonts w:eastAsia="Times New Roman"/>
              <w:b/>
              <w:sz w:val="24"/>
            </w:rPr>
            <w:t xml:space="preserve"> </w:t>
          </w:r>
          <w:r>
            <w:rPr>
              <w:sz w:val="24"/>
            </w:rPr>
            <w:t>MODEL NO. :</w:t>
          </w:r>
        </w:p>
        <w:p>
          <w:pPr>
            <w:pStyle w:val="Header"/>
            <w:spacing w:before="60" w:after="0"/>
            <w:ind w:firstLine="360"/>
            <w:rPr>
              <w:sz w:val="32"/>
            </w:rPr>
          </w:pPr>
          <w:r>
            <w:rPr>
              <w:rFonts w:eastAsia="SimSun;宋体" w:cs="Arial" w:ascii="Arial" w:hAnsi="Arial"/>
              <w:bCs/>
              <w:sz w:val="36"/>
              <w:szCs w:val="36"/>
              <w:lang w:eastAsia="zh-CN"/>
            </w:rPr>
            <w:t>ADP-15WH SERIES</w:t>
          </w:r>
        </w:p>
      </w:tc>
    </w:tr>
    <w:tr>
      <w:trPr>
        <w:cantSplit w:val="true"/>
      </w:trPr>
      <w:tc>
        <w:tcPr>
          <w:tcW w:w="1445" w:type="dxa"/>
          <w:tcBorders>
            <w:top w:val="single" w:sz="4" w:space="0" w:color="000000"/>
            <w:start w:val="doub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Header"/>
            <w:spacing w:before="40" w:after="0"/>
            <w:jc w:val="center"/>
            <w:rPr>
              <w:sz w:val="24"/>
            </w:rPr>
          </w:pPr>
          <w:r>
            <w:rPr>
              <w:sz w:val="24"/>
            </w:rPr>
            <w:t>Date</w:t>
          </w:r>
        </w:p>
      </w:tc>
      <w:tc>
        <w:tcPr>
          <w:tcW w:w="1684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Header"/>
            <w:spacing w:before="40" w:after="0"/>
            <w:jc w:val="center"/>
            <w:rPr>
              <w:sz w:val="24"/>
            </w:rPr>
          </w:pPr>
          <w:r>
            <w:rPr>
              <w:sz w:val="24"/>
            </w:rPr>
            <w:t>Drawn</w:t>
          </w:r>
        </w:p>
      </w:tc>
      <w:tc>
        <w:tcPr>
          <w:tcW w:w="1684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Header"/>
            <w:spacing w:before="40" w:after="0"/>
            <w:jc w:val="center"/>
            <w:rPr>
              <w:sz w:val="24"/>
            </w:rPr>
          </w:pPr>
          <w:r>
            <w:rPr>
              <w:sz w:val="24"/>
            </w:rPr>
            <w:t>Design (EE)</w:t>
          </w:r>
        </w:p>
      </w:tc>
      <w:tc>
        <w:tcPr>
          <w:tcW w:w="1504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Header"/>
            <w:spacing w:before="40" w:after="0"/>
            <w:jc w:val="center"/>
            <w:rPr>
              <w:sz w:val="24"/>
            </w:rPr>
          </w:pPr>
          <w:r>
            <w:rPr>
              <w:sz w:val="24"/>
            </w:rPr>
            <w:t>Design (ME)</w:t>
          </w:r>
        </w:p>
      </w:tc>
      <w:tc>
        <w:tcPr>
          <w:tcW w:w="3791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  <w:vAlign w:val="center"/>
        </w:tcPr>
        <w:p>
          <w:pPr>
            <w:pStyle w:val="Header"/>
            <w:spacing w:before="60" w:after="0"/>
            <w:rPr/>
          </w:pPr>
          <w:r>
            <w:rPr>
              <w:rFonts w:eastAsia="Times New Roman"/>
              <w:sz w:val="24"/>
            </w:rPr>
            <w:t xml:space="preserve"> </w:t>
          </w:r>
          <w:r>
            <w:rPr>
              <w:sz w:val="24"/>
            </w:rPr>
            <w:t>DOCUMENT N</w:t>
          </w:r>
          <w:r>
            <w:rPr>
              <w:sz w:val="24"/>
            </w:rPr>
            <w:t>AME</w:t>
          </w:r>
          <w:r>
            <w:rPr>
              <w:sz w:val="24"/>
            </w:rPr>
            <w:t>. :</w:t>
          </w:r>
        </w:p>
        <w:p>
          <w:pPr>
            <w:pStyle w:val="Header"/>
            <w:ind w:firstLine="360"/>
            <w:rPr>
              <w:sz w:val="40"/>
            </w:rPr>
          </w:pPr>
          <w:r>
            <w:rPr>
              <w:rFonts w:cs="Arial" w:ascii="Arial" w:hAnsi="Arial"/>
              <w:bCs/>
              <w:sz w:val="36"/>
              <w:szCs w:val="36"/>
            </w:rPr>
            <w:t>ES-15WH SERIES</w:t>
          </w:r>
        </w:p>
      </w:tc>
      <w:tc>
        <w:tcPr>
          <w:tcW w:w="720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double" w:sz="4" w:space="0" w:color="000000"/>
          </w:tcBorders>
        </w:tcPr>
        <w:p>
          <w:pPr>
            <w:pStyle w:val="Header"/>
            <w:spacing w:before="60" w:after="0"/>
            <w:jc w:val="center"/>
            <w:rPr>
              <w:sz w:val="24"/>
            </w:rPr>
          </w:pPr>
          <w:r>
            <w:rPr>
              <w:sz w:val="24"/>
            </w:rPr>
            <w:t>REV.</w:t>
          </w:r>
        </w:p>
      </w:tc>
    </w:tr>
    <w:tr>
      <w:trPr>
        <w:trHeight w:val="482" w:hRule="atLeast"/>
        <w:cantSplit w:val="true"/>
      </w:trPr>
      <w:tc>
        <w:tcPr>
          <w:tcW w:w="1445" w:type="dxa"/>
          <w:tcBorders>
            <w:top w:val="single" w:sz="4" w:space="0" w:color="000000"/>
            <w:start w:val="double" w:sz="4" w:space="0" w:color="000000"/>
            <w:bottom w:val="double" w:sz="4" w:space="0" w:color="000000"/>
            <w:end w:val="single" w:sz="4" w:space="0" w:color="000000"/>
          </w:tcBorders>
          <w:vAlign w:val="center"/>
        </w:tcPr>
        <w:p>
          <w:pPr>
            <w:pStyle w:val="Normal"/>
            <w:snapToGrid w:val="false"/>
            <w:jc w:val="center"/>
            <w:rPr>
              <w:bCs/>
              <w:szCs w:val="24"/>
            </w:rPr>
          </w:pPr>
          <w:r>
            <w:rPr/>
            <w:t>10/24/2022</w:t>
          </w:r>
        </w:p>
      </w:tc>
      <w:tc>
        <w:tcPr>
          <w:tcW w:w="1684" w:type="dxa"/>
          <w:gridSpan w:val="2"/>
          <w:tcBorders>
            <w:top w:val="single" w:sz="4" w:space="0" w:color="000000"/>
            <w:start w:val="single" w:sz="4" w:space="0" w:color="000000"/>
            <w:bottom w:val="double" w:sz="4" w:space="0" w:color="000000"/>
            <w:end w:val="single" w:sz="4" w:space="0" w:color="000000"/>
          </w:tcBorders>
          <w:vAlign w:val="center"/>
        </w:tcPr>
        <w:p>
          <w:pPr>
            <w:pStyle w:val="Header"/>
            <w:jc w:val="center"/>
            <w:rPr>
              <w:sz w:val="24"/>
            </w:rPr>
          </w:pPr>
          <w:r>
            <w:rPr>
              <w:sz w:val="24"/>
            </w:rPr>
            <w:t>呂翠娥</w:t>
          </w:r>
        </w:p>
      </w:tc>
      <w:tc>
        <w:tcPr>
          <w:tcW w:w="1684" w:type="dxa"/>
          <w:tcBorders>
            <w:top w:val="single" w:sz="4" w:space="0" w:color="000000"/>
            <w:start w:val="single" w:sz="4" w:space="0" w:color="000000"/>
            <w:bottom w:val="double" w:sz="4" w:space="0" w:color="000000"/>
            <w:end w:val="single" w:sz="4" w:space="0" w:color="000000"/>
          </w:tcBorders>
          <w:vAlign w:val="center"/>
        </w:tcPr>
        <w:p>
          <w:pPr>
            <w:pStyle w:val="Header"/>
            <w:jc w:val="center"/>
            <w:rPr>
              <w:sz w:val="24"/>
            </w:rPr>
          </w:pPr>
          <w:r>
            <w:rPr>
              <w:sz w:val="24"/>
            </w:rPr>
            <w:t>王竹君</w:t>
          </w:r>
        </w:p>
      </w:tc>
      <w:tc>
        <w:tcPr>
          <w:tcW w:w="1504" w:type="dxa"/>
          <w:tcBorders>
            <w:top w:val="single" w:sz="4" w:space="0" w:color="000000"/>
            <w:start w:val="single" w:sz="4" w:space="0" w:color="000000"/>
            <w:bottom w:val="double" w:sz="4" w:space="0" w:color="000000"/>
            <w:end w:val="single" w:sz="4" w:space="0" w:color="000000"/>
          </w:tcBorders>
          <w:vAlign w:val="center"/>
        </w:tcPr>
        <w:p>
          <w:pPr>
            <w:pStyle w:val="Header"/>
            <w:jc w:val="center"/>
            <w:rPr>
              <w:sz w:val="24"/>
            </w:rPr>
          </w:pPr>
          <w:r>
            <w:rPr>
              <w:sz w:val="24"/>
            </w:rPr>
            <w:t>李昱緯</w:t>
          </w:r>
        </w:p>
      </w:tc>
      <w:tc>
        <w:tcPr>
          <w:tcW w:w="3791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  <w:vAlign w:val="center"/>
        </w:tcPr>
        <w:p>
          <w:pPr>
            <w:pStyle w:val="Footer"/>
            <w:snapToGrid w:val="false"/>
            <w:spacing w:before="60" w:after="0"/>
            <w:rPr>
              <w:sz w:val="24"/>
            </w:rPr>
          </w:pPr>
          <w:r>
            <w:rPr>
              <w:sz w:val="24"/>
            </w:rPr>
          </w:r>
        </w:p>
      </w:tc>
      <w:tc>
        <w:tcPr>
          <w:tcW w:w="720" w:type="dxa"/>
          <w:tcBorders>
            <w:top w:val="single" w:sz="4" w:space="0" w:color="000000"/>
            <w:start w:val="single" w:sz="4" w:space="0" w:color="000000"/>
            <w:bottom w:val="double" w:sz="4" w:space="0" w:color="000000"/>
            <w:end w:val="double" w:sz="4" w:space="0" w:color="000000"/>
          </w:tcBorders>
          <w:vAlign w:val="center"/>
        </w:tcPr>
        <w:p>
          <w:pPr>
            <w:pStyle w:val="Header"/>
            <w:spacing w:before="60" w:after="0"/>
            <w:jc w:val="center"/>
            <w:rPr>
              <w:sz w:val="36"/>
            </w:rPr>
          </w:pPr>
          <w:r>
            <w:rPr>
              <w:sz w:val="36"/>
            </w:rPr>
            <w:t>S06</w:t>
          </w:r>
        </w:p>
      </w:tc>
    </w:tr>
  </w:tbl>
  <w:p>
    <w:pPr>
      <w:pStyle w:val="Normal"/>
      <w:spacing w:before="120" w:after="0"/>
      <w:ind w:end="23" w:hanging="0"/>
      <w:rPr/>
    </w:pPr>
    <w:r>
      <w:rPr>
        <w:bCs/>
        <w:color w:val="000000"/>
      </w:rPr>
      <w:t>FRAME NAME:</w:t>
    </w:r>
    <w:r>
      <w:rPr>
        <w:bCs/>
        <w:color w:val="000000"/>
      </w:rPr>
      <w:t>DF-PSLA4V-2R01.DOC</w:t>
    </w:r>
    <w:r>
      <w:rPr>
        <w:rStyle w:val="PageNumber"/>
        <w:szCs w:val="24"/>
      </w:rPr>
      <w:t xml:space="preserve"> </w:t>
    </w:r>
    <w:r>
      <w:rPr>
        <w:rStyle w:val="PageNumber"/>
        <w:szCs w:val="24"/>
      </w:rPr>
      <w:t xml:space="preserve">                                  SHEET </w:t>
    </w:r>
    <w:r>
      <w:rPr>
        <w:rStyle w:val="PageNumber"/>
        <w:szCs w:val="24"/>
        <w:u w:val="single"/>
      </w:rPr>
      <w:t xml:space="preserve"> </w:t>
    </w:r>
    <w:r>
      <w:rPr>
        <w:rStyle w:val="PageNumber"/>
        <w:szCs w:val="24"/>
        <w:u w:val="single"/>
      </w:rPr>
      <w:fldChar w:fldCharType="begin"/>
    </w:r>
    <w:r>
      <w:rPr>
        <w:rStyle w:val="PageNumber"/>
        <w:u w:val="single"/>
        <w:szCs w:val="24"/>
      </w:rPr>
      <w:instrText xml:space="preserve"> PAGE </w:instrText>
    </w:r>
    <w:r>
      <w:rPr>
        <w:rStyle w:val="PageNumber"/>
        <w:u w:val="single"/>
        <w:szCs w:val="24"/>
      </w:rPr>
      <w:fldChar w:fldCharType="separate"/>
    </w:r>
    <w:r>
      <w:rPr>
        <w:rStyle w:val="PageNumber"/>
        <w:u w:val="single"/>
        <w:szCs w:val="24"/>
      </w:rPr>
      <w:t>14</w:t>
    </w:r>
    <w:r>
      <w:rPr>
        <w:rStyle w:val="PageNumber"/>
        <w:u w:val="single"/>
        <w:szCs w:val="24"/>
      </w:rPr>
      <w:fldChar w:fldCharType="end"/>
    </w:r>
    <w:r>
      <w:rPr>
        <w:rStyle w:val="PageNumber"/>
        <w:szCs w:val="24"/>
        <w:u w:val="single"/>
      </w:rPr>
      <w:t xml:space="preserve"> </w:t>
    </w:r>
    <w:r>
      <w:rPr>
        <w:rStyle w:val="PageNumber"/>
        <w:szCs w:val="24"/>
      </w:rPr>
      <w:t xml:space="preserve"> </w:t>
    </w:r>
    <w:r>
      <w:rPr>
        <w:rStyle w:val="PageNumber"/>
        <w:szCs w:val="24"/>
      </w:rPr>
      <w:t>OF</w:t>
    </w:r>
    <w:r>
      <w:rPr>
        <w:rStyle w:val="PageNumber"/>
        <w:szCs w:val="24"/>
      </w:rPr>
      <w:t xml:space="preserve"> </w:t>
    </w:r>
    <w:r>
      <w:rPr>
        <w:rStyle w:val="PageNumber"/>
        <w:szCs w:val="24"/>
        <w:u w:val="single"/>
      </w:rPr>
      <w:t xml:space="preserve"> 1</w:t>
    </w:r>
    <w:r>
      <w:rPr>
        <w:rStyle w:val="PageNumber"/>
        <w:szCs w:val="24"/>
        <w:u w:val="single"/>
      </w:rPr>
      <w:t xml:space="preserve">2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114935" distR="114935" simplePos="0" locked="0" layoutInCell="0" allowOverlap="1" relativeHeight="35">
              <wp:simplePos x="0" y="0"/>
              <wp:positionH relativeFrom="column">
                <wp:posOffset>0</wp:posOffset>
              </wp:positionH>
              <wp:positionV relativeFrom="paragraph">
                <wp:posOffset>-72390</wp:posOffset>
              </wp:positionV>
              <wp:extent cx="6858000" cy="8514080"/>
              <wp:effectExtent l="14605" t="14605" r="14605" b="14605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0" cy="8514000"/>
                      </a:xfrm>
                      <a:prstGeom prst="rect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stroked="t" o:allowincell="f" style="position:absolute;margin-left:0pt;margin-top:-5.7pt;width:539.95pt;height:670.35pt;mso-wrap-style:none;v-text-anchor:middle">
              <v:fill o:detectmouseclick="t" on="false"/>
              <v:stroke color="black" weight="2844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2281"/>
        </w:tabs>
        <w:ind w:start="2281" w:hanging="36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801"/>
        </w:tabs>
        <w:ind w:start="1801" w:hanging="36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1321"/>
        </w:tabs>
        <w:ind w:start="1321" w:hanging="360"/>
      </w:p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841"/>
        </w:tabs>
        <w:ind w:start="841" w:hanging="360"/>
      </w:pPr>
    </w:lvl>
  </w:abstractNum>
  <w:abstractNum w:abstractNumId="6">
    <w:lvl w:ilvl="0">
      <w:start w:val="1"/>
      <w:numFmt w:val="bullet"/>
      <w:lvlText w:val=""/>
      <w:lvlJc w:val="start"/>
      <w:pPr>
        <w:tabs>
          <w:tab w:val="num" w:pos="2281"/>
        </w:tabs>
        <w:ind w:start="2281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"/>
      <w:lvlJc w:val="start"/>
      <w:pPr>
        <w:tabs>
          <w:tab w:val="num" w:pos="1801"/>
        </w:tabs>
        <w:ind w:start="1801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"/>
      <w:lvlJc w:val="start"/>
      <w:pPr>
        <w:tabs>
          <w:tab w:val="num" w:pos="1321"/>
        </w:tabs>
        <w:ind w:start="1321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"/>
      <w:lvlJc w:val="start"/>
      <w:pPr>
        <w:tabs>
          <w:tab w:val="num" w:pos="841"/>
        </w:tabs>
        <w:ind w:start="841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361"/>
        </w:tabs>
        <w:ind w:start="361" w:hanging="360"/>
      </w:pPr>
    </w:lvl>
  </w:abstractNum>
  <w:abstractNum w:abstractNumId="11">
    <w:lvl w:ilvl="0">
      <w:start w:val="1"/>
      <w:numFmt w:val="bullet"/>
      <w:lvlText w:val=""/>
      <w:lvlJc w:val="start"/>
      <w:pPr>
        <w:tabs>
          <w:tab w:val="num" w:pos="361"/>
        </w:tabs>
        <w:ind w:start="361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lvlText w:val="%1"/>
      <w:lvlJc w:val="start"/>
      <w:pPr>
        <w:tabs>
          <w:tab w:val="num" w:pos="425"/>
        </w:tabs>
        <w:ind w:start="425" w:hanging="425"/>
      </w:pPr>
    </w:lvl>
    <w:lvl w:ilvl="1">
      <w:start w:val="1"/>
      <w:numFmt w:val="decimal"/>
      <w:lvlText w:val="%1.%2"/>
      <w:lvlJc w:val="start"/>
      <w:pPr>
        <w:tabs>
          <w:tab w:val="num" w:pos="992"/>
        </w:tabs>
        <w:ind w:start="992" w:hanging="567"/>
      </w:pPr>
    </w:lvl>
    <w:lvl w:ilvl="2">
      <w:start w:val="1"/>
      <w:numFmt w:val="decimal"/>
      <w:lvlText w:val="%1.%2.%3"/>
      <w:lvlJc w:val="start"/>
      <w:pPr>
        <w:tabs>
          <w:tab w:val="num" w:pos="1418"/>
        </w:tabs>
        <w:ind w:start="1418" w:hanging="567"/>
      </w:pPr>
    </w:lvl>
    <w:lvl w:ilvl="3">
      <w:start w:val="1"/>
      <w:numFmt w:val="decimal"/>
      <w:lvlText w:val="%1.%2.%3.%4"/>
      <w:lvlJc w:val="start"/>
      <w:pPr>
        <w:tabs>
          <w:tab w:val="num" w:pos="1984"/>
        </w:tabs>
        <w:ind w:start="1984" w:hanging="708"/>
      </w:pPr>
    </w:lvl>
    <w:lvl w:ilvl="4">
      <w:start w:val="1"/>
      <w:numFmt w:val="decimal"/>
      <w:lvlText w:val="%1.%2.%3.%4.%5"/>
      <w:lvlJc w:val="start"/>
      <w:pPr>
        <w:tabs>
          <w:tab w:val="num" w:pos="2551"/>
        </w:tabs>
        <w:ind w:start="2551" w:hanging="850"/>
      </w:pPr>
    </w:lvl>
    <w:lvl w:ilvl="5">
      <w:start w:val="1"/>
      <w:numFmt w:val="decimal"/>
      <w:lvlText w:val="%1.%2.%3.%4.%5.%6"/>
      <w:lvlJc w:val="start"/>
      <w:pPr>
        <w:tabs>
          <w:tab w:val="num" w:pos="3260"/>
        </w:tabs>
        <w:ind w:start="3260" w:hanging="1134"/>
      </w:pPr>
    </w:lvl>
    <w:lvl w:ilvl="6">
      <w:start w:val="1"/>
      <w:numFmt w:val="decimal"/>
      <w:lvlText w:val="%1.%2.%3.%4.%5.%6.%7"/>
      <w:lvlJc w:val="start"/>
      <w:pPr>
        <w:tabs>
          <w:tab w:val="num" w:pos="3827"/>
        </w:tabs>
        <w:ind w:start="3827" w:hanging="1276"/>
      </w:pPr>
    </w:lvl>
    <w:lvl w:ilvl="7">
      <w:start w:val="1"/>
      <w:numFmt w:val="decimal"/>
      <w:lvlText w:val="%1.%2.%3.%4.%5.%6.%7.%8"/>
      <w:lvlJc w:val="start"/>
      <w:pPr>
        <w:tabs>
          <w:tab w:val="num" w:pos="4394"/>
        </w:tabs>
        <w:ind w:start="4394" w:hanging="1418"/>
      </w:pPr>
    </w:lvl>
    <w:lvl w:ilvl="8">
      <w:start w:val="1"/>
      <w:numFmt w:val="decimal"/>
      <w:lvlText w:val="%1.%2.%3.%4.%5.%6.%7.%8.%9"/>
      <w:lvlJc w:val="start"/>
      <w:pPr>
        <w:tabs>
          <w:tab w:val="num" w:pos="5102"/>
        </w:tabs>
        <w:ind w:start="5102" w:hanging="1700"/>
      </w:pPr>
    </w:lvl>
  </w:abstractNum>
  <w:abstractNum w:abstractNumId="13">
    <w:lvl w:ilvl="0">
      <w:start w:val="1"/>
      <w:numFmt w:val="decimal"/>
      <w:suff w:val="space"/>
      <w:lvlText w:val="(%1)"/>
      <w:lvlJc w:val="start"/>
      <w:pPr>
        <w:tabs>
          <w:tab w:val="num" w:pos="0"/>
        </w:tabs>
        <w:ind w:start="170" w:hanging="170"/>
      </w:pPr>
      <w:rPr/>
    </w:lvl>
    <w:lvl w:ilvl="1">
      <w:start w:val="1"/>
      <w:numFmt w:val="lowerLetter"/>
      <w:suff w:val="space"/>
      <w:lvlText w:val="%2."/>
      <w:lvlJc w:val="start"/>
      <w:pPr>
        <w:tabs>
          <w:tab w:val="num" w:pos="0"/>
        </w:tabs>
        <w:ind w:start="397" w:hanging="227"/>
      </w:pPr>
      <w:rPr/>
    </w:lvl>
    <w:lvl w:ilvl="2">
      <w:start w:val="1"/>
      <w:numFmt w:val="decimal"/>
      <w:suff w:val="space"/>
      <w:lvlText w:val="%3."/>
      <w:lvlJc w:val="start"/>
      <w:pPr>
        <w:tabs>
          <w:tab w:val="num" w:pos="0"/>
        </w:tabs>
        <w:ind w:start="623" w:hanging="226"/>
      </w:pPr>
      <w:rPr/>
    </w:lvl>
    <w:lvl w:ilvl="3">
      <w:start w:val="1"/>
      <w:numFmt w:val="upperRoman"/>
      <w:suff w:val="space"/>
      <w:lvlText w:val="%4."/>
      <w:lvlJc w:val="start"/>
      <w:pPr>
        <w:tabs>
          <w:tab w:val="num" w:pos="0"/>
        </w:tabs>
        <w:ind w:start="850" w:hanging="227"/>
      </w:pPr>
      <w:rPr/>
    </w:lvl>
    <w:lvl w:ilvl="4">
      <w:start w:val="1"/>
      <w:numFmt w:val="decimal"/>
      <w:lvlText w:val="%5."/>
      <w:lvlJc w:val="start"/>
      <w:pPr>
        <w:tabs>
          <w:tab w:val="num" w:pos="1743"/>
        </w:tabs>
        <w:ind w:start="1743" w:hanging="360"/>
      </w:pPr>
      <w:rPr/>
    </w:lvl>
    <w:lvl w:ilvl="5">
      <w:start w:val="1"/>
      <w:numFmt w:val="lowerLetter"/>
      <w:lvlText w:val="%6."/>
      <w:lvlJc w:val="start"/>
      <w:pPr>
        <w:tabs>
          <w:tab w:val="num" w:pos="2103"/>
        </w:tabs>
        <w:ind w:start="2103" w:hanging="360"/>
      </w:pPr>
      <w:rPr/>
    </w:lvl>
    <w:lvl w:ilvl="6">
      <w:start w:val="1"/>
      <w:numFmt w:val="lowerRoman"/>
      <w:lvlText w:val="%7."/>
      <w:lvlJc w:val="start"/>
      <w:pPr>
        <w:tabs>
          <w:tab w:val="num" w:pos="2463"/>
        </w:tabs>
        <w:ind w:start="2463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2823"/>
        </w:tabs>
        <w:ind w:start="2823" w:hanging="360"/>
      </w:pPr>
      <w:rPr/>
    </w:lvl>
    <w:lvl w:ilvl="8">
      <w:start w:val="1"/>
      <w:numFmt w:val="lowerRoman"/>
      <w:lvlText w:val="%9."/>
      <w:lvlJc w:val="start"/>
      <w:pPr>
        <w:tabs>
          <w:tab w:val="num" w:pos="3183"/>
        </w:tabs>
        <w:ind w:start="3183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70"/>
  <w:defaultTabStop w:val="48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新細明體;PMingLiU" w:cs="Times New Roman"/>
      <w:color w:val="auto"/>
      <w:kern w:val="2"/>
      <w:sz w:val="24"/>
      <w:szCs w:val="20"/>
      <w:lang w:val="en-US" w:eastAsia="zh-TW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sz w:val="28"/>
    </w:rPr>
  </w:style>
  <w:style w:type="paragraph" w:styleId="Heading2">
    <w:name w:val="Heading 2"/>
    <w:basedOn w:val="Normal"/>
    <w:next w:val="Style9"/>
    <w:qFormat/>
    <w:pPr>
      <w:keepNext w:val="true"/>
      <w:numPr>
        <w:ilvl w:val="1"/>
        <w:numId w:val="1"/>
      </w:numPr>
      <w:spacing w:lineRule="atLeast" w:line="240" w:before="120" w:after="120"/>
      <w:textAlignment w:val="baseline"/>
      <w:outlineLvl w:val="1"/>
    </w:pPr>
    <w:rPr>
      <w:rFonts w:eastAsia="細明體;MingLiU"/>
      <w:kern w:val="0"/>
      <w:sz w:val="28"/>
    </w:rPr>
  </w:style>
  <w:style w:type="paragraph" w:styleId="Heading3">
    <w:name w:val="Heading 3"/>
    <w:basedOn w:val="Normal"/>
    <w:next w:val="Style9"/>
    <w:qFormat/>
    <w:pPr>
      <w:keepNext w:val="true"/>
      <w:numPr>
        <w:ilvl w:val="2"/>
        <w:numId w:val="1"/>
      </w:numPr>
      <w:snapToGrid w:val="false"/>
      <w:outlineLvl w:val="2"/>
    </w:pPr>
    <w:rPr>
      <w:i/>
      <w:sz w:val="20"/>
    </w:rPr>
  </w:style>
  <w:style w:type="paragraph" w:styleId="Heading4">
    <w:name w:val="Heading 4"/>
    <w:basedOn w:val="Normal"/>
    <w:next w:val="Style9"/>
    <w:qFormat/>
    <w:pPr>
      <w:keepNext w:val="true"/>
      <w:numPr>
        <w:ilvl w:val="3"/>
        <w:numId w:val="1"/>
      </w:numPr>
      <w:outlineLvl w:val="3"/>
    </w:pPr>
    <w:rPr>
      <w:rFonts w:ascii="新細明體;PMingLiU" w:hAnsi="新細明體;PMingLiU"/>
      <w:b/>
    </w:rPr>
  </w:style>
  <w:style w:type="paragraph" w:styleId="Heading5">
    <w:name w:val="Heading 5"/>
    <w:basedOn w:val="Normal"/>
    <w:next w:val="Style9"/>
    <w:qFormat/>
    <w:pPr>
      <w:keepNext w:val="true"/>
      <w:numPr>
        <w:ilvl w:val="4"/>
        <w:numId w:val="1"/>
      </w:numPr>
      <w:jc w:val="center"/>
      <w:outlineLvl w:val="4"/>
    </w:pPr>
    <w:rPr>
      <w:rFonts w:ascii="新細明體;PMingLiU" w:hAnsi="新細明體;PMingLiU"/>
      <w:b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720"/>
      <w:ind w:start="200" w:hanging="0"/>
      <w:outlineLvl w:val="5"/>
    </w:pPr>
    <w:rPr>
      <w:rFonts w:ascii="Cambria" w:hAnsi="Cambria" w:eastAsia="新細明體;PMingLiU" w:cs="Times New Roman"/>
      <w:sz w:val="36"/>
      <w:szCs w:val="36"/>
    </w:rPr>
  </w:style>
  <w:style w:type="paragraph" w:styleId="Heading9">
    <w:name w:val="Heading 9"/>
    <w:basedOn w:val="Normal"/>
    <w:next w:val="Normal"/>
    <w:qFormat/>
    <w:pPr>
      <w:keepNext w:val="true"/>
      <w:numPr>
        <w:ilvl w:val="0"/>
        <w:numId w:val="12"/>
      </w:numPr>
      <w:snapToGrid w:val="false"/>
      <w:spacing w:before="100" w:after="0"/>
      <w:outlineLvl w:val="8"/>
    </w:pPr>
    <w:rPr>
      <w:b/>
      <w:bCs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Times New Roman" w:hAnsi="Times New Roman" w:eastAsia="新細明體;PMingLiU" w:cs="Times New Roman"/>
    </w:rPr>
  </w:style>
  <w:style w:type="character" w:styleId="WW8Num15z1">
    <w:name w:val="WW8Num15z1"/>
    <w:qFormat/>
    <w:rPr>
      <w:rFonts w:ascii="Wingdings" w:hAnsi="Wingdings" w:cs="Wingdings"/>
    </w:rPr>
  </w:style>
  <w:style w:type="character" w:styleId="Style7">
    <w:name w:val="預設段落字型"/>
    <w:qFormat/>
    <w:rPr/>
  </w:style>
  <w:style w:type="character" w:styleId="PageNumber">
    <w:name w:val="Page Number"/>
    <w:basedOn w:val="Style7"/>
    <w:rPr/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6">
    <w:name w:val="標題 6 字元"/>
    <w:qFormat/>
    <w:rPr>
      <w:rFonts w:ascii="Cambria" w:hAnsi="Cambria" w:eastAsia="新細明體;PMingLiU" w:cs="Times New Roman"/>
      <w:kern w:val="2"/>
      <w:sz w:val="36"/>
      <w:szCs w:val="36"/>
    </w:rPr>
  </w:style>
  <w:style w:type="character" w:styleId="Style8">
    <w:name w:val="純文字 字元"/>
    <w:qFormat/>
    <w:rPr>
      <w:rFonts w:ascii="細明體;MingLiU" w:hAnsi="細明體;MingLiU" w:eastAsia="細明體;MingLiU" w:cs="Courier New"/>
      <w:sz w:val="24"/>
    </w:rPr>
  </w:style>
  <w:style w:type="character" w:styleId="Shorttext">
    <w:name w:val="short_text"/>
    <w:qFormat/>
    <w:rPr/>
  </w:style>
  <w:style w:type="character" w:styleId="Hps">
    <w:name w:val="hp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9">
    <w:name w:val="內文縮排"/>
    <w:basedOn w:val="Normal"/>
    <w:qFormat/>
    <w:pPr>
      <w:spacing w:lineRule="atLeast" w:line="360"/>
      <w:ind w:start="480" w:hanging="0"/>
      <w:textAlignment w:val="baseline"/>
    </w:pPr>
    <w:rPr>
      <w:rFonts w:eastAsia="細明體;MingLiU"/>
      <w:kern w:val="0"/>
    </w:rPr>
  </w:style>
  <w:style w:type="paragraph" w:styleId="HeaderandFooter">
    <w:name w:val="Header and Footer"/>
    <w:basedOn w:val="Normal"/>
    <w:qFormat/>
    <w:pPr>
      <w:suppressLineNumbers/>
      <w:tabs>
        <w:tab w:val="clear" w:pos="48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Footer">
    <w:name w:val="Footer"/>
    <w:basedOn w:val="Normal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10">
    <w:name w:val="純文字"/>
    <w:basedOn w:val="Normal"/>
    <w:qFormat/>
    <w:pPr>
      <w:spacing w:lineRule="atLeast" w:line="360"/>
      <w:textAlignment w:val="baseline"/>
    </w:pPr>
    <w:rPr>
      <w:rFonts w:ascii="細明體;MingLiU" w:hAnsi="細明體;MingLiU" w:eastAsia="細明體;MingLiU" w:cs="Courier New"/>
      <w:kern w:val="0"/>
    </w:rPr>
  </w:style>
  <w:style w:type="paragraph" w:styleId="3">
    <w:name w:val="清單號碼 3"/>
    <w:basedOn w:val="Normal"/>
    <w:qFormat/>
    <w:pPr>
      <w:numPr>
        <w:ilvl w:val="0"/>
        <w:numId w:val="4"/>
      </w:numPr>
    </w:pPr>
    <w:rPr/>
  </w:style>
  <w:style w:type="paragraph" w:styleId="Style11">
    <w:name w:val="項目符號"/>
    <w:basedOn w:val="Normal"/>
    <w:qFormat/>
    <w:pPr>
      <w:numPr>
        <w:ilvl w:val="0"/>
        <w:numId w:val="11"/>
      </w:numPr>
      <w:tabs>
        <w:tab w:val="clear" w:pos="480"/>
        <w:tab w:val="left" w:pos="360" w:leader="none"/>
      </w:tabs>
      <w:ind w:start="360" w:hanging="0"/>
    </w:pPr>
    <w:rPr/>
  </w:style>
  <w:style w:type="paragraph" w:styleId="2">
    <w:name w:val="項目符號 2"/>
    <w:basedOn w:val="Normal"/>
    <w:qFormat/>
    <w:pPr>
      <w:numPr>
        <w:ilvl w:val="0"/>
        <w:numId w:val="9"/>
      </w:numPr>
      <w:tabs>
        <w:tab w:val="clear" w:pos="480"/>
        <w:tab w:val="left" w:pos="840" w:leader="none"/>
      </w:tabs>
      <w:ind w:start="840" w:hanging="0"/>
    </w:pPr>
    <w:rPr/>
  </w:style>
  <w:style w:type="paragraph" w:styleId="31">
    <w:name w:val="項目符號 3"/>
    <w:basedOn w:val="Normal"/>
    <w:qFormat/>
    <w:pPr>
      <w:numPr>
        <w:ilvl w:val="0"/>
        <w:numId w:val="8"/>
      </w:numPr>
      <w:tabs>
        <w:tab w:val="clear" w:pos="480"/>
        <w:tab w:val="left" w:pos="1320" w:leader="none"/>
      </w:tabs>
      <w:ind w:start="1320" w:hanging="0"/>
    </w:pPr>
    <w:rPr/>
  </w:style>
  <w:style w:type="paragraph" w:styleId="4">
    <w:name w:val="項目符號 4"/>
    <w:basedOn w:val="Normal"/>
    <w:qFormat/>
    <w:pPr>
      <w:numPr>
        <w:ilvl w:val="0"/>
        <w:numId w:val="7"/>
      </w:numPr>
      <w:tabs>
        <w:tab w:val="clear" w:pos="480"/>
        <w:tab w:val="left" w:pos="1800" w:leader="none"/>
      </w:tabs>
      <w:ind w:start="1800" w:hanging="0"/>
    </w:pPr>
    <w:rPr/>
  </w:style>
  <w:style w:type="paragraph" w:styleId="5">
    <w:name w:val="項目符號 5"/>
    <w:basedOn w:val="Normal"/>
    <w:qFormat/>
    <w:pPr>
      <w:numPr>
        <w:ilvl w:val="0"/>
        <w:numId w:val="6"/>
      </w:numPr>
      <w:tabs>
        <w:tab w:val="clear" w:pos="480"/>
        <w:tab w:val="left" w:pos="2280" w:leader="none"/>
      </w:tabs>
      <w:ind w:start="2280" w:hanging="0"/>
    </w:pPr>
    <w:rPr/>
  </w:style>
  <w:style w:type="paragraph" w:styleId="Style12">
    <w:name w:val="清單號碼"/>
    <w:basedOn w:val="Normal"/>
    <w:qFormat/>
    <w:pPr>
      <w:numPr>
        <w:ilvl w:val="0"/>
        <w:numId w:val="10"/>
      </w:numPr>
      <w:tabs>
        <w:tab w:val="clear" w:pos="480"/>
        <w:tab w:val="left" w:pos="360" w:leader="none"/>
      </w:tabs>
      <w:ind w:start="360" w:hanging="0"/>
    </w:pPr>
    <w:rPr/>
  </w:style>
  <w:style w:type="paragraph" w:styleId="21">
    <w:name w:val="清單號碼 2"/>
    <w:basedOn w:val="Normal"/>
    <w:qFormat/>
    <w:pPr>
      <w:numPr>
        <w:ilvl w:val="0"/>
        <w:numId w:val="5"/>
      </w:numPr>
      <w:tabs>
        <w:tab w:val="clear" w:pos="480"/>
        <w:tab w:val="left" w:pos="840" w:leader="none"/>
      </w:tabs>
      <w:ind w:start="840" w:hanging="0"/>
    </w:pPr>
    <w:rPr/>
  </w:style>
  <w:style w:type="paragraph" w:styleId="41">
    <w:name w:val="清單號碼 4"/>
    <w:basedOn w:val="Normal"/>
    <w:qFormat/>
    <w:pPr>
      <w:numPr>
        <w:ilvl w:val="0"/>
        <w:numId w:val="3"/>
      </w:numPr>
      <w:tabs>
        <w:tab w:val="clear" w:pos="480"/>
        <w:tab w:val="left" w:pos="1800" w:leader="none"/>
      </w:tabs>
      <w:ind w:start="1800" w:hanging="0"/>
    </w:pPr>
    <w:rPr/>
  </w:style>
  <w:style w:type="paragraph" w:styleId="51">
    <w:name w:val="清單號碼 5"/>
    <w:basedOn w:val="Normal"/>
    <w:qFormat/>
    <w:pPr>
      <w:numPr>
        <w:ilvl w:val="0"/>
        <w:numId w:val="2"/>
      </w:numPr>
      <w:tabs>
        <w:tab w:val="clear" w:pos="480"/>
        <w:tab w:val="left" w:pos="2280" w:leader="none"/>
      </w:tabs>
      <w:ind w:start="2280" w:hanging="0"/>
    </w:pPr>
    <w:rPr/>
  </w:style>
  <w:style w:type="paragraph" w:styleId="22">
    <w:name w:val="本文 2"/>
    <w:basedOn w:val="Normal"/>
    <w:qFormat/>
    <w:pPr>
      <w:jc w:val="both"/>
    </w:pPr>
    <w:rPr>
      <w:sz w:val="22"/>
    </w:rPr>
  </w:style>
  <w:style w:type="paragraph" w:styleId="Style13">
    <w:name w:val="註解文字"/>
    <w:basedOn w:val="Normal"/>
    <w:qFormat/>
    <w:pPr>
      <w:spacing w:lineRule="atLeast" w:line="360"/>
      <w:textAlignment w:val="baseline"/>
    </w:pPr>
    <w:rPr>
      <w:rFonts w:eastAsia="細明體;MingLiU"/>
      <w:kern w:val="0"/>
    </w:rPr>
  </w:style>
  <w:style w:type="paragraph" w:styleId="Xl23">
    <w:name w:val="xl23"/>
    <w:basedOn w:val="Normal"/>
    <w:qFormat/>
    <w:pPr>
      <w:widowControl/>
      <w:spacing w:before="100" w:after="100"/>
      <w:jc w:val="center"/>
    </w:pPr>
    <w:rPr>
      <w:rFonts w:ascii="標楷體" w:hAnsi="標楷體" w:eastAsia="標楷體" w:cs="標楷體"/>
      <w:kern w:val="0"/>
      <w:szCs w:val="24"/>
    </w:rPr>
  </w:style>
  <w:style w:type="paragraph" w:styleId="Y">
    <w:name w:val="¥»¤åÁY±Æ"/>
    <w:basedOn w:val="Normal"/>
    <w:qFormat/>
    <w:pPr>
      <w:spacing w:lineRule="exact" w:line="240"/>
      <w:ind w:start="92" w:hanging="0"/>
    </w:pPr>
    <w:rPr>
      <w:kern w:val="0"/>
      <w:sz w:val="20"/>
      <w:lang w:val="en-US" w:eastAsia="en-US"/>
    </w:rPr>
  </w:style>
  <w:style w:type="paragraph" w:styleId="Style14">
    <w:name w:val="文件引導模式"/>
    <w:basedOn w:val="Normal"/>
    <w:qFormat/>
    <w:pPr>
      <w:shd w:fill="000080" w:val="clear"/>
    </w:pPr>
    <w:rPr>
      <w:rFonts w:ascii="Arial" w:hAnsi="Arial" w:cs="Arial"/>
    </w:rPr>
  </w:style>
  <w:style w:type="paragraph" w:styleId="Style15">
    <w:name w:val="註解方塊文字"/>
    <w:basedOn w:val="Normal"/>
    <w:qFormat/>
    <w:pPr/>
    <w:rPr>
      <w:rFonts w:ascii="Arial" w:hAnsi="Arial" w:cs="Arial"/>
      <w:sz w:val="18"/>
      <w:szCs w:val="18"/>
    </w:rPr>
  </w:style>
  <w:style w:type="paragraph" w:styleId="Style16">
    <w:name w:val="條件一"/>
    <w:basedOn w:val="Normal"/>
    <w:qFormat/>
    <w:pPr>
      <w:numPr>
        <w:ilvl w:val="0"/>
        <w:numId w:val="13"/>
      </w:numPr>
    </w:pPr>
    <w:rPr>
      <w:rFonts w:ascii="Arial" w:hAnsi="Arial" w:cs="Arial"/>
      <w:sz w:val="20"/>
    </w:rPr>
  </w:style>
  <w:style w:type="paragraph" w:styleId="Style17">
    <w:name w:val="條件二"/>
    <w:basedOn w:val="Normal"/>
    <w:qFormat/>
    <w:pPr>
      <w:numPr>
        <w:ilvl w:val="0"/>
        <w:numId w:val="13"/>
      </w:numPr>
    </w:pPr>
    <w:rPr>
      <w:rFonts w:ascii="Arial" w:hAnsi="Arial" w:cs="Arial"/>
      <w:sz w:val="20"/>
    </w:rPr>
  </w:style>
  <w:style w:type="paragraph" w:styleId="Style18">
    <w:name w:val="條件三"/>
    <w:basedOn w:val="Normal"/>
    <w:qFormat/>
    <w:pPr>
      <w:numPr>
        <w:ilvl w:val="0"/>
        <w:numId w:val="13"/>
      </w:numPr>
    </w:pPr>
    <w:rPr>
      <w:rFonts w:ascii="Arial" w:hAnsi="Arial" w:cs="Arial"/>
      <w:sz w:val="20"/>
    </w:rPr>
  </w:style>
  <w:style w:type="paragraph" w:styleId="Style19">
    <w:name w:val="條件四"/>
    <w:basedOn w:val="Normal"/>
    <w:qFormat/>
    <w:pPr>
      <w:numPr>
        <w:ilvl w:val="0"/>
        <w:numId w:val="13"/>
      </w:numPr>
    </w:pPr>
    <w:rPr>
      <w:rFonts w:ascii="Arial" w:hAnsi="Arial" w:cs="Arial"/>
      <w:sz w:val="20"/>
    </w:rPr>
  </w:style>
  <w:style w:type="paragraph" w:styleId="Style20">
    <w:name w:val="標號"/>
    <w:basedOn w:val="Normal"/>
    <w:next w:val="Normal"/>
    <w:qFormat/>
    <w:pPr>
      <w:ind w:firstLine="240"/>
    </w:pPr>
    <w:rPr>
      <w:bCs/>
      <w:u w:val="single"/>
    </w:rPr>
  </w:style>
  <w:style w:type="paragraph" w:styleId="Web">
    <w:name w:val="內文 (Web)"/>
    <w:basedOn w:val="Normal"/>
    <w:qFormat/>
    <w:pPr>
      <w:widowControl/>
      <w:spacing w:before="100" w:after="100"/>
    </w:pPr>
    <w:rPr>
      <w:rFonts w:ascii="新細明體;PMingLiU" w:hAnsi="新細明體;PMingLiU" w:cs="新細明體;PMingLiU"/>
      <w:kern w:val="0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oleObject" Target="embeddings/oleObject1.bin"/><Relationship Id="rId6" Type="http://schemas.openxmlformats.org/officeDocument/2006/relationships/image" Target="media/image4.png"/><Relationship Id="rId7" Type="http://schemas.openxmlformats.org/officeDocument/2006/relationships/oleObject" Target="embeddings/oleObject2.bin"/><Relationship Id="rId8" Type="http://schemas.openxmlformats.org/officeDocument/2006/relationships/image" Target="media/image5.png"/><Relationship Id="rId9" Type="http://schemas.openxmlformats.org/officeDocument/2006/relationships/image" Target="media/image6.wmf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14</Pages>
  <Words>1798</Words>
  <Characters>8964</Characters>
  <CharactersWithSpaces>10742</CharactersWithSpaces>
  <Paragraphs>406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2022-08-16T13:41:00Z</dcterms:created>
  <dc:creator>VERA.CHEN</dc:creator>
  <dc:description/>
  <cp:keywords/>
  <dc:language>en-US</dc:language>
  <cp:lastModifiedBy>HELEN.LEU 呂翠娥</cp:lastModifiedBy>
  <cp:lastPrinted>2022-08-16T10:42:00Z</cp:lastPrinted>
  <dcterms:modified xsi:type="dcterms:W3CDTF">2023-03-10T14:40:00Z</dcterms:modified>
  <cp:revision>4</cp:revision>
  <dc:subject/>
  <dc:title>REV</dc:title>
</cp:coreProperties>
</file>