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header2.xml" ContentType="application/vnd.openxmlformats-officedocument.wordprocessingml.header+xml"/>
  <Override PartName="/word/embeddings/oleObject1.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10677" w:type="dxa"/>
        <w:jc w:val="left"/>
        <w:tblInd w:w="28" w:type="dxa"/>
        <w:tblLayout w:type="fixed"/>
        <w:tblCellMar>
          <w:top w:w="0" w:type="dxa"/>
          <w:left w:w="28" w:type="dxa"/>
          <w:bottom w:w="0" w:type="dxa"/>
          <w:right w:w="28" w:type="dxa"/>
        </w:tblCellMar>
      </w:tblPr>
      <w:tblGrid>
        <w:gridCol w:w="829"/>
        <w:gridCol w:w="594"/>
        <w:gridCol w:w="712"/>
        <w:gridCol w:w="711"/>
        <w:gridCol w:w="1659"/>
        <w:gridCol w:w="1590"/>
        <w:gridCol w:w="3119"/>
        <w:gridCol w:w="421"/>
        <w:gridCol w:w="1042"/>
      </w:tblGrid>
      <w:tr>
        <w:trPr>
          <w:tblHeader w:val="true"/>
          <w:trHeight w:val="406" w:hRule="atLeast"/>
          <w:cantSplit w:val="true"/>
        </w:trPr>
        <w:tc>
          <w:tcPr>
            <w:tcW w:w="829" w:type="dxa"/>
            <w:tcBorders>
              <w:top w:val="single" w:sz="4" w:space="0" w:color="000000"/>
              <w:left w:val="single" w:sz="4" w:space="0" w:color="000000"/>
              <w:bottom w:val="single" w:sz="4" w:space="0" w:color="000000"/>
              <w:right w:val="single" w:sz="4" w:space="0" w:color="000000"/>
            </w:tcBorders>
            <w:vAlign w:val="center"/>
          </w:tcPr>
          <w:p>
            <w:pPr>
              <w:pStyle w:val="Normal"/>
              <w:spacing w:before="40" w:after="0"/>
              <w:jc w:val="center"/>
              <w:rPr>
                <w:b/>
                <w:b/>
                <w:bCs/>
              </w:rPr>
            </w:pPr>
            <w:r>
              <w:rPr>
                <w:b/>
                <w:bCs/>
              </w:rPr>
              <w:t>REV.</w:t>
            </w:r>
          </w:p>
        </w:tc>
        <w:tc>
          <w:tcPr>
            <w:tcW w:w="8385" w:type="dxa"/>
            <w:gridSpan w:val="6"/>
            <w:tcBorders>
              <w:top w:val="single" w:sz="4" w:space="0" w:color="000000"/>
              <w:left w:val="single" w:sz="4" w:space="0" w:color="000000"/>
              <w:bottom w:val="single" w:sz="4" w:space="0" w:color="000000"/>
              <w:right w:val="single" w:sz="4" w:space="0" w:color="000000"/>
            </w:tcBorders>
            <w:vAlign w:val="center"/>
          </w:tcPr>
          <w:p>
            <w:pPr>
              <w:pStyle w:val="Normal"/>
              <w:spacing w:before="40" w:after="0"/>
              <w:jc w:val="both"/>
              <w:rPr>
                <w:b/>
                <w:b/>
                <w:bCs/>
              </w:rPr>
            </w:pPr>
            <w:r>
              <w:rPr>
                <w:b/>
                <w:bCs/>
              </w:rPr>
              <w:t>Description</w:t>
            </w:r>
          </w:p>
        </w:tc>
        <w:tc>
          <w:tcPr>
            <w:tcW w:w="1463"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before="40" w:after="0"/>
              <w:jc w:val="center"/>
              <w:rPr>
                <w:b/>
                <w:b/>
                <w:bCs/>
              </w:rPr>
            </w:pPr>
            <w:r>
              <w:rPr>
                <w:b/>
                <w:bCs/>
              </w:rPr>
              <w:t>Date</w:t>
            </w:r>
          </w:p>
        </w:tc>
      </w:tr>
      <w:tr>
        <w:trPr>
          <w:trHeight w:val="567" w:hRule="exact"/>
          <w:cantSplit w:val="true"/>
        </w:trPr>
        <w:tc>
          <w:tcPr>
            <w:tcW w:w="829" w:type="dxa"/>
            <w:tcBorders>
              <w:top w:val="single" w:sz="4" w:space="0" w:color="000000"/>
              <w:left w:val="single" w:sz="4" w:space="0" w:color="000000"/>
              <w:bottom w:val="single" w:sz="4" w:space="0" w:color="000000"/>
              <w:right w:val="single" w:sz="4" w:space="0" w:color="000000"/>
            </w:tcBorders>
            <w:vAlign w:val="center"/>
          </w:tcPr>
          <w:p>
            <w:pPr>
              <w:pStyle w:val="Heading5"/>
              <w:spacing w:lineRule="atLeast" w:line="240"/>
              <w:rPr>
                <w:rFonts w:ascii="Times New Roman" w:hAnsi="Times New Roman"/>
                <w:b w:val="false"/>
                <w:b w:val="false"/>
                <w:szCs w:val="24"/>
              </w:rPr>
            </w:pPr>
            <w:r>
              <w:rPr>
                <w:rFonts w:ascii="Times New Roman" w:hAnsi="Times New Roman"/>
                <w:b w:val="false"/>
                <w:szCs w:val="24"/>
              </w:rPr>
              <w:t>0</w:t>
            </w:r>
            <w:r>
              <w:rPr>
                <w:rFonts w:ascii="Times New Roman" w:hAnsi="Times New Roman"/>
                <w:b w:val="false"/>
                <w:szCs w:val="24"/>
              </w:rPr>
              <w:t>0</w:t>
            </w:r>
          </w:p>
        </w:tc>
        <w:tc>
          <w:tcPr>
            <w:tcW w:w="8385" w:type="dxa"/>
            <w:gridSpan w:val="6"/>
            <w:tcBorders>
              <w:top w:val="single" w:sz="4" w:space="0" w:color="000000"/>
              <w:left w:val="single" w:sz="4" w:space="0" w:color="000000"/>
              <w:bottom w:val="single" w:sz="4" w:space="0" w:color="000000"/>
              <w:right w:val="single" w:sz="4" w:space="0" w:color="000000"/>
            </w:tcBorders>
            <w:vAlign w:val="center"/>
          </w:tcPr>
          <w:p>
            <w:pPr>
              <w:pStyle w:val="Normal"/>
              <w:snapToGrid w:val="false"/>
              <w:rPr>
                <w:bCs/>
                <w:color w:val="000000"/>
                <w:sz w:val="22"/>
              </w:rPr>
            </w:pPr>
            <w:r>
              <w:rPr>
                <w:bCs/>
                <w:color w:val="000000"/>
                <w:sz w:val="22"/>
              </w:rPr>
              <w:t>SPEC ISSUE (NEW MODEL)</w:t>
            </w:r>
          </w:p>
          <w:p>
            <w:pPr>
              <w:pStyle w:val="Style15"/>
              <w:spacing w:lineRule="atLeast" w:line="240"/>
              <w:textAlignment w:val="auto"/>
              <w:rPr>
                <w:rFonts w:eastAsia="新細明體;PMingLiU"/>
                <w:kern w:val="2"/>
                <w:szCs w:val="24"/>
              </w:rPr>
            </w:pPr>
            <w:r>
              <w:rPr>
                <w:rFonts w:eastAsia="新細明體;PMingLiU"/>
                <w:kern w:val="2"/>
                <w:szCs w:val="24"/>
              </w:rPr>
              <w:t>ADP-400GR AAA</w:t>
            </w:r>
          </w:p>
        </w:tc>
        <w:tc>
          <w:tcPr>
            <w:tcW w:w="1463"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tLeast" w:line="240"/>
              <w:jc w:val="center"/>
              <w:rPr>
                <w:szCs w:val="24"/>
              </w:rPr>
            </w:pPr>
            <w:r>
              <w:rPr>
                <w:szCs w:val="24"/>
              </w:rPr>
              <w:t>05/27</w:t>
            </w:r>
            <w:r>
              <w:rPr>
                <w:szCs w:val="24"/>
              </w:rPr>
              <w:t>’22</w:t>
            </w:r>
          </w:p>
        </w:tc>
      </w:tr>
      <w:tr>
        <w:trPr>
          <w:trHeight w:val="554" w:hRule="exact"/>
          <w:cantSplit w:val="true"/>
        </w:trPr>
        <w:tc>
          <w:tcPr>
            <w:tcW w:w="829"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jc w:val="center"/>
              <w:rPr>
                <w:bCs/>
              </w:rPr>
            </w:pPr>
            <w:r>
              <w:rPr>
                <w:bCs/>
              </w:rPr>
              <w:t>0</w:t>
            </w:r>
            <w:r>
              <w:rPr>
                <w:bCs/>
              </w:rPr>
              <w:t>1</w:t>
            </w:r>
          </w:p>
        </w:tc>
        <w:tc>
          <w:tcPr>
            <w:tcW w:w="8385" w:type="dxa"/>
            <w:gridSpan w:val="6"/>
            <w:tcBorders>
              <w:top w:val="single" w:sz="4" w:space="0" w:color="000000"/>
              <w:left w:val="single" w:sz="4" w:space="0" w:color="000000"/>
              <w:bottom w:val="single" w:sz="4" w:space="0" w:color="000000"/>
              <w:right w:val="single" w:sz="4" w:space="0" w:color="000000"/>
            </w:tcBorders>
            <w:vAlign w:val="center"/>
          </w:tcPr>
          <w:p>
            <w:pPr>
              <w:pStyle w:val="Normal"/>
              <w:snapToGrid w:val="false"/>
              <w:jc w:val="both"/>
              <w:rPr>
                <w:bCs/>
              </w:rPr>
            </w:pPr>
            <w:r>
              <w:rPr>
                <w:bCs/>
              </w:rPr>
              <w:t xml:space="preserve">102A-229084  </w:t>
            </w:r>
          </w:p>
          <w:p>
            <w:pPr>
              <w:pStyle w:val="Normal"/>
              <w:snapToGrid w:val="false"/>
              <w:jc w:val="both"/>
              <w:rPr>
                <w:bCs/>
              </w:rPr>
            </w:pPr>
            <w:r>
              <w:rPr>
                <w:bCs/>
              </w:rPr>
              <w:t>Add Model</w:t>
            </w:r>
            <w:r>
              <w:rPr>
                <w:bCs/>
              </w:rPr>
              <w:t>：</w:t>
            </w:r>
            <w:r>
              <w:rPr>
                <w:bCs/>
              </w:rPr>
              <w:t>ADP-</w:t>
            </w:r>
            <w:r>
              <w:rPr>
                <w:bCs/>
              </w:rPr>
              <w:t>400GR AAB, ADP-400GR AAC</w:t>
            </w:r>
          </w:p>
        </w:tc>
        <w:tc>
          <w:tcPr>
            <w:tcW w:w="1463" w:type="dxa"/>
            <w:gridSpan w:val="2"/>
            <w:tcBorders>
              <w:top w:val="single" w:sz="4" w:space="0" w:color="000000"/>
              <w:left w:val="single" w:sz="4" w:space="0" w:color="000000"/>
              <w:bottom w:val="single" w:sz="4" w:space="0" w:color="000000"/>
              <w:right w:val="single" w:sz="4" w:space="0" w:color="000000"/>
            </w:tcBorders>
            <w:vAlign w:val="center"/>
          </w:tcPr>
          <w:p>
            <w:pPr>
              <w:pStyle w:val="Normal"/>
              <w:snapToGrid w:val="false"/>
              <w:jc w:val="center"/>
              <w:rPr>
                <w:bCs/>
              </w:rPr>
            </w:pPr>
            <w:r>
              <w:rPr>
                <w:bCs/>
              </w:rPr>
              <w:t>09/16</w:t>
            </w:r>
            <w:r>
              <w:rPr>
                <w:bCs/>
              </w:rPr>
              <w:t>’22</w:t>
            </w:r>
          </w:p>
        </w:tc>
      </w:tr>
      <w:tr>
        <w:trPr>
          <w:trHeight w:val="567" w:hRule="exact"/>
          <w:cantSplit w:val="true"/>
        </w:trPr>
        <w:tc>
          <w:tcPr>
            <w:tcW w:w="829"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jc w:val="center"/>
              <w:rPr>
                <w:bCs/>
              </w:rPr>
            </w:pPr>
            <w:r>
              <w:rPr>
                <w:bCs/>
              </w:rPr>
              <w:t>0</w:t>
            </w:r>
            <w:r>
              <w:rPr>
                <w:bCs/>
              </w:rPr>
              <w:t>2</w:t>
            </w:r>
          </w:p>
        </w:tc>
        <w:tc>
          <w:tcPr>
            <w:tcW w:w="8385" w:type="dxa"/>
            <w:gridSpan w:val="6"/>
            <w:tcBorders>
              <w:top w:val="single" w:sz="4" w:space="0" w:color="000000"/>
              <w:left w:val="single" w:sz="4" w:space="0" w:color="000000"/>
              <w:bottom w:val="single" w:sz="4" w:space="0" w:color="000000"/>
              <w:right w:val="single" w:sz="4" w:space="0" w:color="000000"/>
            </w:tcBorders>
            <w:vAlign w:val="center"/>
          </w:tcPr>
          <w:p>
            <w:pPr>
              <w:pStyle w:val="Normal"/>
              <w:snapToGrid w:val="false"/>
              <w:jc w:val="both"/>
              <w:rPr>
                <w:bCs/>
              </w:rPr>
            </w:pPr>
            <w:r>
              <w:rPr>
                <w:bCs/>
              </w:rPr>
              <w:t>102A-22B236</w:t>
            </w:r>
          </w:p>
          <w:p>
            <w:pPr>
              <w:pStyle w:val="Normal"/>
              <w:snapToGrid w:val="false"/>
              <w:jc w:val="both"/>
              <w:rPr>
                <w:bCs/>
              </w:rPr>
            </w:pPr>
            <w:r>
              <w:rPr>
                <w:bCs/>
              </w:rPr>
              <w:t>1. Change Item 10-5. Power noise   (Condition &amp; Specification)</w:t>
            </w:r>
          </w:p>
        </w:tc>
        <w:tc>
          <w:tcPr>
            <w:tcW w:w="1463" w:type="dxa"/>
            <w:gridSpan w:val="2"/>
            <w:tcBorders>
              <w:top w:val="single" w:sz="4" w:space="0" w:color="000000"/>
              <w:left w:val="single" w:sz="4" w:space="0" w:color="000000"/>
              <w:bottom w:val="single" w:sz="4" w:space="0" w:color="000000"/>
              <w:right w:val="single" w:sz="4" w:space="0" w:color="000000"/>
            </w:tcBorders>
            <w:vAlign w:val="center"/>
          </w:tcPr>
          <w:p>
            <w:pPr>
              <w:pStyle w:val="Normal"/>
              <w:snapToGrid w:val="false"/>
              <w:jc w:val="center"/>
              <w:rPr>
                <w:bCs/>
              </w:rPr>
            </w:pPr>
            <w:r>
              <w:rPr>
                <w:bCs/>
              </w:rPr>
              <w:t>12/01</w:t>
            </w:r>
            <w:r>
              <w:rPr>
                <w:bCs/>
              </w:rPr>
              <w:t>’</w:t>
            </w:r>
            <w:r>
              <w:rPr>
                <w:bCs/>
              </w:rPr>
              <w:t>22</w:t>
            </w:r>
          </w:p>
        </w:tc>
      </w:tr>
      <w:tr>
        <w:trPr>
          <w:trHeight w:val="567" w:hRule="exact"/>
          <w:cantSplit w:val="true"/>
        </w:trPr>
        <w:tc>
          <w:tcPr>
            <w:tcW w:w="829" w:type="dxa"/>
            <w:tcBorders>
              <w:top w:val="single" w:sz="4" w:space="0" w:color="000000"/>
              <w:left w:val="single" w:sz="4" w:space="0" w:color="000000"/>
              <w:bottom w:val="single" w:sz="4" w:space="0" w:color="000000"/>
              <w:right w:val="single" w:sz="4" w:space="0" w:color="000000"/>
            </w:tcBorders>
            <w:vAlign w:val="center"/>
          </w:tcPr>
          <w:p>
            <w:pPr>
              <w:pStyle w:val="Heading5"/>
              <w:spacing w:lineRule="atLeast" w:line="240"/>
              <w:rPr>
                <w:rFonts w:ascii="Times New Roman" w:hAnsi="Times New Roman"/>
                <w:b w:val="false"/>
                <w:b w:val="false"/>
                <w:szCs w:val="24"/>
              </w:rPr>
            </w:pPr>
            <w:r>
              <w:rPr>
                <w:rFonts w:ascii="Times New Roman" w:hAnsi="Times New Roman"/>
                <w:b w:val="false"/>
                <w:szCs w:val="24"/>
              </w:rPr>
              <w:t>0</w:t>
            </w:r>
            <w:r>
              <w:rPr>
                <w:rFonts w:ascii="Times New Roman" w:hAnsi="Times New Roman"/>
                <w:b w:val="false"/>
                <w:szCs w:val="24"/>
              </w:rPr>
              <w:t>3</w:t>
            </w:r>
          </w:p>
        </w:tc>
        <w:tc>
          <w:tcPr>
            <w:tcW w:w="8385" w:type="dxa"/>
            <w:gridSpan w:val="6"/>
            <w:tcBorders>
              <w:top w:val="single" w:sz="4" w:space="0" w:color="000000"/>
              <w:left w:val="single" w:sz="4" w:space="0" w:color="000000"/>
              <w:bottom w:val="single" w:sz="4" w:space="0" w:color="000000"/>
              <w:right w:val="single" w:sz="4" w:space="0" w:color="000000"/>
            </w:tcBorders>
            <w:vAlign w:val="center"/>
          </w:tcPr>
          <w:p>
            <w:pPr>
              <w:pStyle w:val="Normal"/>
              <w:snapToGrid w:val="false"/>
              <w:jc w:val="both"/>
              <w:rPr>
                <w:bCs/>
              </w:rPr>
            </w:pPr>
            <w:r>
              <w:rPr>
                <w:bCs/>
              </w:rPr>
              <w:t xml:space="preserve">102A-22C035  </w:t>
            </w:r>
          </w:p>
          <w:p>
            <w:pPr>
              <w:pStyle w:val="Normal"/>
              <w:snapToGrid w:val="false"/>
              <w:jc w:val="both"/>
              <w:rPr>
                <w:bCs/>
              </w:rPr>
            </w:pPr>
            <w:r>
              <w:rPr>
                <w:bCs/>
              </w:rPr>
              <w:t>Add Model</w:t>
            </w:r>
            <w:r>
              <w:rPr>
                <w:bCs/>
              </w:rPr>
              <w:t>：</w:t>
            </w:r>
            <w:r>
              <w:rPr>
                <w:bCs/>
              </w:rPr>
              <w:t>ADP-</w:t>
            </w:r>
            <w:r>
              <w:rPr>
                <w:bCs/>
              </w:rPr>
              <w:t>400GR AAD</w:t>
            </w:r>
          </w:p>
        </w:tc>
        <w:tc>
          <w:tcPr>
            <w:tcW w:w="1463"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tLeast" w:line="240"/>
              <w:jc w:val="center"/>
              <w:rPr>
                <w:szCs w:val="24"/>
              </w:rPr>
            </w:pPr>
            <w:r>
              <w:rPr>
                <w:szCs w:val="24"/>
              </w:rPr>
              <w:t>12/12</w:t>
            </w:r>
            <w:r>
              <w:rPr>
                <w:szCs w:val="24"/>
              </w:rPr>
              <w:t>’22</w:t>
            </w:r>
          </w:p>
        </w:tc>
      </w:tr>
      <w:tr>
        <w:trPr>
          <w:trHeight w:val="567" w:hRule="exact"/>
          <w:cantSplit w:val="true"/>
        </w:trPr>
        <w:tc>
          <w:tcPr>
            <w:tcW w:w="829" w:type="dxa"/>
            <w:tcBorders>
              <w:top w:val="single" w:sz="4" w:space="0" w:color="000000"/>
              <w:left w:val="single" w:sz="4" w:space="0" w:color="000000"/>
              <w:bottom w:val="single" w:sz="4" w:space="0" w:color="000000"/>
              <w:right w:val="single" w:sz="4" w:space="0" w:color="000000"/>
            </w:tcBorders>
            <w:vAlign w:val="center"/>
          </w:tcPr>
          <w:p>
            <w:pPr>
              <w:pStyle w:val="Heading5"/>
              <w:spacing w:lineRule="atLeast" w:line="240"/>
              <w:rPr>
                <w:rFonts w:ascii="Times New Roman" w:hAnsi="Times New Roman"/>
                <w:b w:val="false"/>
                <w:b w:val="false"/>
                <w:szCs w:val="24"/>
              </w:rPr>
            </w:pPr>
            <w:r>
              <w:rPr>
                <w:rFonts w:ascii="Times New Roman" w:hAnsi="Times New Roman"/>
                <w:b w:val="false"/>
                <w:szCs w:val="24"/>
              </w:rPr>
              <w:t>04</w:t>
            </w:r>
          </w:p>
        </w:tc>
        <w:tc>
          <w:tcPr>
            <w:tcW w:w="8385" w:type="dxa"/>
            <w:gridSpan w:val="6"/>
            <w:tcBorders>
              <w:top w:val="single" w:sz="4" w:space="0" w:color="000000"/>
              <w:left w:val="single" w:sz="4" w:space="0" w:color="000000"/>
              <w:bottom w:val="single" w:sz="4" w:space="0" w:color="000000"/>
              <w:right w:val="single" w:sz="4" w:space="0" w:color="000000"/>
            </w:tcBorders>
            <w:vAlign w:val="center"/>
          </w:tcPr>
          <w:p>
            <w:pPr>
              <w:pStyle w:val="Normal"/>
              <w:snapToGrid w:val="false"/>
              <w:jc w:val="both"/>
              <w:rPr>
                <w:bCs/>
              </w:rPr>
            </w:pPr>
            <w:r>
              <w:rPr>
                <w:bCs/>
              </w:rPr>
              <w:t xml:space="preserve">102A-22C108   </w:t>
            </w:r>
          </w:p>
          <w:p>
            <w:pPr>
              <w:pStyle w:val="Normal"/>
              <w:snapToGrid w:val="false"/>
              <w:jc w:val="both"/>
              <w:rPr>
                <w:bCs/>
              </w:rPr>
            </w:pPr>
            <w:r>
              <w:rPr>
                <w:bCs/>
              </w:rPr>
              <w:t>1. UPDATE ITEM 11.2 SHOCK SPEC</w:t>
            </w:r>
          </w:p>
        </w:tc>
        <w:tc>
          <w:tcPr>
            <w:tcW w:w="1463"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tLeast" w:line="240"/>
              <w:jc w:val="center"/>
              <w:rPr>
                <w:szCs w:val="24"/>
              </w:rPr>
            </w:pPr>
            <w:r>
              <w:rPr>
                <w:szCs w:val="24"/>
              </w:rPr>
              <w:t>12/</w:t>
            </w:r>
            <w:r>
              <w:rPr>
                <w:szCs w:val="24"/>
              </w:rPr>
              <w:t>20’22</w:t>
            </w:r>
          </w:p>
        </w:tc>
      </w:tr>
      <w:tr>
        <w:trPr>
          <w:trHeight w:val="567" w:hRule="exact"/>
          <w:cantSplit w:val="true"/>
        </w:trPr>
        <w:tc>
          <w:tcPr>
            <w:tcW w:w="829" w:type="dxa"/>
            <w:tcBorders>
              <w:top w:val="single" w:sz="4" w:space="0" w:color="000000"/>
              <w:left w:val="single" w:sz="4" w:space="0" w:color="000000"/>
              <w:bottom w:val="single" w:sz="4" w:space="0" w:color="000000"/>
              <w:right w:val="single" w:sz="4" w:space="0" w:color="000000"/>
            </w:tcBorders>
            <w:vAlign w:val="center"/>
          </w:tcPr>
          <w:p>
            <w:pPr>
              <w:pStyle w:val="Heading5"/>
              <w:spacing w:lineRule="atLeast" w:line="240"/>
              <w:rPr>
                <w:rFonts w:ascii="Times New Roman" w:hAnsi="Times New Roman"/>
                <w:b w:val="false"/>
                <w:b w:val="false"/>
                <w:szCs w:val="24"/>
              </w:rPr>
            </w:pPr>
            <w:r>
              <w:rPr>
                <w:rFonts w:ascii="Times New Roman" w:hAnsi="Times New Roman"/>
                <w:b w:val="false"/>
                <w:szCs w:val="24"/>
              </w:rPr>
              <w:t>0</w:t>
            </w:r>
            <w:r>
              <w:rPr>
                <w:rFonts w:ascii="Times New Roman" w:hAnsi="Times New Roman"/>
                <w:b w:val="false"/>
                <w:szCs w:val="24"/>
              </w:rPr>
              <w:t>5</w:t>
            </w:r>
          </w:p>
        </w:tc>
        <w:tc>
          <w:tcPr>
            <w:tcW w:w="8385" w:type="dxa"/>
            <w:gridSpan w:val="6"/>
            <w:tcBorders>
              <w:top w:val="single" w:sz="4" w:space="0" w:color="000000"/>
              <w:left w:val="single" w:sz="4" w:space="0" w:color="000000"/>
              <w:bottom w:val="single" w:sz="4" w:space="0" w:color="000000"/>
              <w:right w:val="single" w:sz="4" w:space="0" w:color="000000"/>
            </w:tcBorders>
            <w:vAlign w:val="center"/>
          </w:tcPr>
          <w:p>
            <w:pPr>
              <w:pStyle w:val="Style15"/>
              <w:spacing w:lineRule="atLeast" w:line="240"/>
              <w:textAlignment w:val="auto"/>
              <w:rPr>
                <w:szCs w:val="24"/>
                <w:shd w:fill="FFFFFF" w:val="clear"/>
              </w:rPr>
            </w:pPr>
            <w:r>
              <w:rPr>
                <w:szCs w:val="24"/>
                <w:shd w:fill="FFFFFF" w:val="clear"/>
              </w:rPr>
              <w:t>102A-231044</w:t>
            </w:r>
            <w:r>
              <w:rPr>
                <w:bCs/>
              </w:rPr>
              <w:t xml:space="preserve">   </w:t>
            </w:r>
          </w:p>
          <w:p>
            <w:pPr>
              <w:pStyle w:val="Normal"/>
              <w:snapToGrid w:val="false"/>
              <w:jc w:val="both"/>
              <w:rPr>
                <w:bCs/>
              </w:rPr>
            </w:pPr>
            <w:r>
              <w:rPr>
                <w:bCs/>
              </w:rPr>
              <w:t>1. UPDATE ITEM 11.2 SHOCK SPEC</w:t>
            </w:r>
          </w:p>
        </w:tc>
        <w:tc>
          <w:tcPr>
            <w:tcW w:w="1463"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tLeast" w:line="240"/>
              <w:jc w:val="center"/>
              <w:rPr>
                <w:szCs w:val="24"/>
              </w:rPr>
            </w:pPr>
            <w:r>
              <w:rPr>
                <w:szCs w:val="24"/>
              </w:rPr>
              <w:t>01</w:t>
            </w:r>
            <w:r>
              <w:rPr>
                <w:szCs w:val="24"/>
              </w:rPr>
              <w:t>/10</w:t>
            </w:r>
            <w:r>
              <w:rPr>
                <w:szCs w:val="24"/>
              </w:rPr>
              <w:t>’23</w:t>
            </w:r>
          </w:p>
        </w:tc>
      </w:tr>
      <w:tr>
        <w:trPr>
          <w:trHeight w:val="567" w:hRule="exact"/>
          <w:cantSplit w:val="true"/>
        </w:trPr>
        <w:tc>
          <w:tcPr>
            <w:tcW w:w="829" w:type="dxa"/>
            <w:tcBorders>
              <w:top w:val="single" w:sz="4" w:space="0" w:color="000000"/>
              <w:left w:val="single" w:sz="4" w:space="0" w:color="000000"/>
              <w:bottom w:val="single" w:sz="4" w:space="0" w:color="000000"/>
              <w:right w:val="single" w:sz="4" w:space="0" w:color="000000"/>
            </w:tcBorders>
            <w:vAlign w:val="center"/>
          </w:tcPr>
          <w:p>
            <w:pPr>
              <w:pStyle w:val="Heading5"/>
              <w:spacing w:lineRule="atLeast" w:line="240"/>
              <w:rPr>
                <w:rFonts w:ascii="Times New Roman" w:hAnsi="Times New Roman"/>
                <w:b w:val="false"/>
                <w:b w:val="false"/>
                <w:szCs w:val="24"/>
              </w:rPr>
            </w:pPr>
            <w:r>
              <w:rPr>
                <w:rFonts w:ascii="Times New Roman" w:hAnsi="Times New Roman"/>
                <w:b w:val="false"/>
                <w:szCs w:val="24"/>
              </w:rPr>
              <w:t>06</w:t>
            </w:r>
          </w:p>
        </w:tc>
        <w:tc>
          <w:tcPr>
            <w:tcW w:w="8385" w:type="dxa"/>
            <w:gridSpan w:val="6"/>
            <w:tcBorders>
              <w:top w:val="single" w:sz="4" w:space="0" w:color="000000"/>
              <w:left w:val="single" w:sz="4" w:space="0" w:color="000000"/>
              <w:bottom w:val="single" w:sz="4" w:space="0" w:color="000000"/>
              <w:right w:val="single" w:sz="4" w:space="0" w:color="000000"/>
            </w:tcBorders>
            <w:vAlign w:val="center"/>
          </w:tcPr>
          <w:p>
            <w:pPr>
              <w:pStyle w:val="Normal"/>
              <w:snapToGrid w:val="false"/>
              <w:jc w:val="both"/>
              <w:rPr>
                <w:bCs/>
              </w:rPr>
            </w:pPr>
            <w:r>
              <w:rPr>
                <w:bCs/>
              </w:rPr>
              <w:t>102A-22C106</w:t>
            </w:r>
          </w:p>
          <w:p>
            <w:pPr>
              <w:pStyle w:val="Normal"/>
              <w:snapToGrid w:val="false"/>
              <w:jc w:val="both"/>
              <w:rPr>
                <w:bCs/>
              </w:rPr>
            </w:pPr>
            <w:r>
              <w:rPr>
                <w:bCs/>
              </w:rPr>
              <w:t>Add Model</w:t>
            </w:r>
            <w:r>
              <w:rPr>
                <w:bCs/>
              </w:rPr>
              <w:t>：</w:t>
            </w:r>
            <w:r>
              <w:rPr>
                <w:bCs/>
              </w:rPr>
              <w:t>ADP-</w:t>
            </w:r>
            <w:r>
              <w:rPr>
                <w:bCs/>
              </w:rPr>
              <w:t>400GR AA</w:t>
            </w:r>
          </w:p>
        </w:tc>
        <w:tc>
          <w:tcPr>
            <w:tcW w:w="1463" w:type="dxa"/>
            <w:gridSpan w:val="2"/>
            <w:tcBorders>
              <w:top w:val="single" w:sz="4" w:space="0" w:color="000000"/>
              <w:left w:val="single" w:sz="4" w:space="0" w:color="000000"/>
              <w:bottom w:val="single" w:sz="4" w:space="0" w:color="000000"/>
              <w:right w:val="single" w:sz="4" w:space="0" w:color="000000"/>
            </w:tcBorders>
            <w:vAlign w:val="center"/>
          </w:tcPr>
          <w:p>
            <w:pPr>
              <w:pStyle w:val="Normal"/>
              <w:snapToGrid w:val="false"/>
              <w:jc w:val="center"/>
              <w:rPr/>
            </w:pPr>
            <w:r>
              <w:rPr>
                <w:bCs/>
              </w:rPr>
              <w:t>01/18</w:t>
            </w:r>
            <w:r>
              <w:rPr>
                <w:bCs/>
              </w:rPr>
              <w:t>’</w:t>
            </w:r>
            <w:r>
              <w:rPr>
                <w:bCs/>
              </w:rPr>
              <w:t>23</w:t>
            </w:r>
          </w:p>
        </w:tc>
      </w:tr>
      <w:tr>
        <w:trPr>
          <w:trHeight w:val="567" w:hRule="exact"/>
          <w:cantSplit w:val="true"/>
        </w:trPr>
        <w:tc>
          <w:tcPr>
            <w:tcW w:w="829" w:type="dxa"/>
            <w:tcBorders>
              <w:top w:val="single" w:sz="4" w:space="0" w:color="000000"/>
              <w:left w:val="single" w:sz="4" w:space="0" w:color="000000"/>
              <w:bottom w:val="single" w:sz="4" w:space="0" w:color="000000"/>
              <w:right w:val="single" w:sz="4" w:space="0" w:color="000000"/>
            </w:tcBorders>
            <w:vAlign w:val="center"/>
          </w:tcPr>
          <w:p>
            <w:pPr>
              <w:pStyle w:val="Heading5"/>
              <w:spacing w:lineRule="atLeast" w:line="240"/>
              <w:rPr>
                <w:rFonts w:ascii="Times New Roman" w:hAnsi="Times New Roman"/>
                <w:b w:val="false"/>
                <w:b w:val="false"/>
                <w:szCs w:val="24"/>
              </w:rPr>
            </w:pPr>
            <w:r>
              <w:rPr>
                <w:rFonts w:ascii="Times New Roman" w:hAnsi="Times New Roman"/>
                <w:b w:val="false"/>
                <w:szCs w:val="24"/>
              </w:rPr>
              <w:t>07</w:t>
            </w:r>
          </w:p>
        </w:tc>
        <w:tc>
          <w:tcPr>
            <w:tcW w:w="8385" w:type="dxa"/>
            <w:gridSpan w:val="6"/>
            <w:tcBorders>
              <w:top w:val="single" w:sz="4" w:space="0" w:color="000000"/>
              <w:left w:val="single" w:sz="4" w:space="0" w:color="000000"/>
              <w:bottom w:val="single" w:sz="4" w:space="0" w:color="000000"/>
              <w:right w:val="single" w:sz="4" w:space="0" w:color="000000"/>
            </w:tcBorders>
            <w:vAlign w:val="center"/>
          </w:tcPr>
          <w:p>
            <w:pPr>
              <w:pStyle w:val="Style15"/>
              <w:spacing w:lineRule="atLeast" w:line="240"/>
              <w:textAlignment w:val="auto"/>
              <w:rPr>
                <w:rFonts w:eastAsia="新細明體;PMingLiU"/>
                <w:kern w:val="2"/>
                <w:szCs w:val="24"/>
              </w:rPr>
            </w:pPr>
            <w:r>
              <w:rPr>
                <w:rFonts w:eastAsia="新細明體;PMingLiU"/>
                <w:kern w:val="2"/>
                <w:szCs w:val="24"/>
              </w:rPr>
              <w:t>102</w:t>
            </w:r>
            <w:r>
              <w:rPr>
                <w:rFonts w:eastAsia="新細明體;PMingLiU"/>
                <w:kern w:val="2"/>
                <w:szCs w:val="24"/>
              </w:rPr>
              <w:t>A-232105</w:t>
            </w:r>
          </w:p>
          <w:p>
            <w:pPr>
              <w:pStyle w:val="Style15"/>
              <w:spacing w:lineRule="atLeast" w:line="240"/>
              <w:textAlignment w:val="auto"/>
              <w:rPr>
                <w:rFonts w:eastAsia="新細明體;PMingLiU"/>
                <w:kern w:val="2"/>
                <w:szCs w:val="24"/>
              </w:rPr>
            </w:pPr>
            <w:r>
              <w:rPr>
                <w:bCs/>
              </w:rPr>
              <w:t>Add Model</w:t>
            </w:r>
            <w:r>
              <w:rPr>
                <w:bCs/>
              </w:rPr>
              <w:t>：</w:t>
            </w:r>
            <w:r>
              <w:rPr>
                <w:bCs/>
              </w:rPr>
              <w:t>ADP-</w:t>
            </w:r>
            <w:r>
              <w:rPr>
                <w:bCs/>
              </w:rPr>
              <w:t>400GR AAE, ADP-400GR AAF</w:t>
            </w:r>
          </w:p>
        </w:tc>
        <w:tc>
          <w:tcPr>
            <w:tcW w:w="1463"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tLeast" w:line="240"/>
              <w:jc w:val="center"/>
              <w:rPr>
                <w:szCs w:val="24"/>
              </w:rPr>
            </w:pPr>
            <w:r>
              <w:rPr>
                <w:szCs w:val="24"/>
              </w:rPr>
              <w:t>0</w:t>
            </w:r>
            <w:r>
              <w:rPr>
                <w:szCs w:val="24"/>
              </w:rPr>
              <w:t>2/15’23</w:t>
            </w:r>
          </w:p>
        </w:tc>
      </w:tr>
      <w:tr>
        <w:trPr>
          <w:trHeight w:val="1020" w:hRule="exact"/>
          <w:cantSplit w:val="true"/>
        </w:trPr>
        <w:tc>
          <w:tcPr>
            <w:tcW w:w="829" w:type="dxa"/>
            <w:tcBorders>
              <w:top w:val="single" w:sz="4" w:space="0" w:color="000000"/>
              <w:left w:val="single" w:sz="4" w:space="0" w:color="000000"/>
              <w:bottom w:val="single" w:sz="4" w:space="0" w:color="000000"/>
              <w:right w:val="single" w:sz="4" w:space="0" w:color="000000"/>
            </w:tcBorders>
            <w:vAlign w:val="center"/>
          </w:tcPr>
          <w:p>
            <w:pPr>
              <w:pStyle w:val="Heading5"/>
              <w:spacing w:lineRule="atLeast" w:line="240"/>
              <w:rPr>
                <w:rFonts w:ascii="Times New Roman" w:hAnsi="Times New Roman"/>
                <w:b w:val="false"/>
                <w:b w:val="false"/>
                <w:szCs w:val="24"/>
              </w:rPr>
            </w:pPr>
            <w:r>
              <w:rPr>
                <w:rFonts w:ascii="Times New Roman" w:hAnsi="Times New Roman"/>
                <w:b w:val="false"/>
                <w:szCs w:val="24"/>
              </w:rPr>
              <w:t>08</w:t>
            </w:r>
          </w:p>
        </w:tc>
        <w:tc>
          <w:tcPr>
            <w:tcW w:w="8385" w:type="dxa"/>
            <w:gridSpan w:val="6"/>
            <w:tcBorders>
              <w:top w:val="single" w:sz="4" w:space="0" w:color="000000"/>
              <w:left w:val="single" w:sz="4" w:space="0" w:color="000000"/>
              <w:bottom w:val="single" w:sz="4" w:space="0" w:color="000000"/>
              <w:right w:val="single" w:sz="4" w:space="0" w:color="000000"/>
            </w:tcBorders>
            <w:vAlign w:val="center"/>
          </w:tcPr>
          <w:p>
            <w:pPr>
              <w:pStyle w:val="Normal"/>
              <w:snapToGrid w:val="false"/>
              <w:jc w:val="both"/>
              <w:rPr>
                <w:bCs/>
              </w:rPr>
            </w:pPr>
            <w:r>
              <w:rPr>
                <w:bCs/>
              </w:rPr>
              <w:t>102A-235049</w:t>
            </w:r>
          </w:p>
          <w:p>
            <w:pPr>
              <w:pStyle w:val="Style15"/>
              <w:spacing w:lineRule="atLeast" w:line="240"/>
              <w:textAlignment w:val="auto"/>
              <w:rPr>
                <w:rFonts w:eastAsia="新細明體;PMingLiU"/>
                <w:kern w:val="2"/>
                <w:szCs w:val="24"/>
              </w:rPr>
            </w:pPr>
            <w:r>
              <w:rPr>
                <w:bCs/>
              </w:rPr>
              <w:t>Add Model</w:t>
            </w:r>
            <w:r>
              <w:rPr>
                <w:bCs/>
              </w:rPr>
              <w:t>：</w:t>
            </w:r>
            <w:r>
              <w:rPr>
                <w:bCs/>
              </w:rPr>
              <w:t>ADP-</w:t>
            </w:r>
            <w:r>
              <w:rPr>
                <w:bCs/>
              </w:rPr>
              <w:t>400GR A</w:t>
            </w:r>
            <w:r>
              <w:rPr>
                <w:bCs/>
              </w:rPr>
              <w:t>B</w:t>
            </w:r>
            <w:r>
              <w:rPr>
                <w:bCs/>
              </w:rPr>
              <w:t>, ADP-400GR ABA, ADP-400GR ABB, ADP-400GR ABC</w:t>
            </w:r>
          </w:p>
        </w:tc>
        <w:tc>
          <w:tcPr>
            <w:tcW w:w="1463"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tLeast" w:line="240"/>
              <w:jc w:val="center"/>
              <w:rPr>
                <w:szCs w:val="24"/>
              </w:rPr>
            </w:pPr>
            <w:r>
              <w:rPr>
                <w:szCs w:val="24"/>
              </w:rPr>
              <w:t>0</w:t>
            </w:r>
            <w:r>
              <w:rPr>
                <w:szCs w:val="24"/>
              </w:rPr>
              <w:t>5/05’23</w:t>
            </w:r>
          </w:p>
        </w:tc>
      </w:tr>
      <w:tr>
        <w:trPr>
          <w:trHeight w:val="1124" w:hRule="atLeast"/>
          <w:cantSplit w:val="true"/>
        </w:trPr>
        <w:tc>
          <w:tcPr>
            <w:tcW w:w="829" w:type="dxa"/>
            <w:tcBorders>
              <w:top w:val="single" w:sz="4" w:space="0" w:color="000000"/>
              <w:left w:val="single" w:sz="4" w:space="0" w:color="000000"/>
              <w:bottom w:val="single" w:sz="4" w:space="0" w:color="000000"/>
              <w:right w:val="single" w:sz="4" w:space="0" w:color="000000"/>
            </w:tcBorders>
            <w:vAlign w:val="center"/>
          </w:tcPr>
          <w:p>
            <w:pPr>
              <w:pStyle w:val="Heading5"/>
              <w:spacing w:lineRule="atLeast" w:line="240"/>
              <w:rPr>
                <w:rFonts w:ascii="Times New Roman" w:hAnsi="Times New Roman"/>
                <w:b w:val="false"/>
                <w:b w:val="false"/>
                <w:szCs w:val="24"/>
              </w:rPr>
            </w:pPr>
            <w:r>
              <w:rPr>
                <w:rFonts w:ascii="Times New Roman" w:hAnsi="Times New Roman"/>
                <w:b w:val="false"/>
                <w:szCs w:val="24"/>
              </w:rPr>
              <w:t>09</w:t>
            </w:r>
          </w:p>
        </w:tc>
        <w:tc>
          <w:tcPr>
            <w:tcW w:w="8385" w:type="dxa"/>
            <w:gridSpan w:val="6"/>
            <w:tcBorders>
              <w:top w:val="single" w:sz="4" w:space="0" w:color="000000"/>
              <w:left w:val="single" w:sz="4" w:space="0" w:color="000000"/>
              <w:bottom w:val="single" w:sz="4" w:space="0" w:color="000000"/>
              <w:right w:val="single" w:sz="4" w:space="0" w:color="000000"/>
            </w:tcBorders>
            <w:vAlign w:val="center"/>
          </w:tcPr>
          <w:p>
            <w:pPr>
              <w:pStyle w:val="Normal"/>
              <w:widowControl/>
              <w:ind w:left="36" w:hanging="0"/>
              <w:rPr>
                <w:szCs w:val="24"/>
              </w:rPr>
            </w:pPr>
            <w:r>
              <w:rPr>
                <w:szCs w:val="24"/>
              </w:rPr>
              <w:t>102A-235308</w:t>
            </w:r>
          </w:p>
          <w:p>
            <w:pPr>
              <w:pStyle w:val="Normal"/>
              <w:widowControl/>
              <w:ind w:left="281" w:hanging="245"/>
              <w:rPr/>
            </w:pPr>
            <w:r>
              <w:rPr>
                <w:szCs w:val="24"/>
              </w:rPr>
              <w:t xml:space="preserve">1. CR-BOX </w:t>
            </w:r>
            <w:r>
              <w:rPr>
                <w:szCs w:val="24"/>
              </w:rPr>
              <w:t>(</w:t>
            </w:r>
            <w:r>
              <w:rPr>
                <w:szCs w:val="24"/>
              </w:rPr>
              <w:t>L-G/N-G</w:t>
            </w:r>
            <w:r>
              <w:rPr>
                <w:szCs w:val="24"/>
              </w:rPr>
              <w:t xml:space="preserve">) </w:t>
            </w:r>
            <w:r>
              <w:rPr>
                <w:szCs w:val="24"/>
              </w:rPr>
              <w:t xml:space="preserve">surge </w:t>
            </w:r>
            <w:r>
              <w:rPr>
                <w:szCs w:val="24"/>
              </w:rPr>
              <w:t>criteria</w:t>
            </w:r>
            <w:r>
              <w:rPr>
                <w:szCs w:val="24"/>
              </w:rPr>
              <w:t xml:space="preserve"> </w:t>
            </w:r>
            <w:r>
              <w:rPr>
                <w:szCs w:val="24"/>
              </w:rPr>
              <w:t>change from 6KV to 8KV (no function error, no latch off, no damage) ; 8KV to 10KV (can damage, no quality accident.)</w:t>
            </w:r>
          </w:p>
        </w:tc>
        <w:tc>
          <w:tcPr>
            <w:tcW w:w="1463"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tLeast" w:line="240"/>
              <w:jc w:val="center"/>
              <w:rPr/>
            </w:pPr>
            <w:r>
              <w:rPr>
                <w:szCs w:val="24"/>
              </w:rPr>
              <w:t>0</w:t>
            </w:r>
            <w:r>
              <w:rPr>
                <w:szCs w:val="24"/>
              </w:rPr>
              <w:t>5/</w:t>
            </w:r>
            <w:r>
              <w:rPr>
                <w:szCs w:val="24"/>
              </w:rPr>
              <w:t>31</w:t>
            </w:r>
            <w:r>
              <w:rPr>
                <w:szCs w:val="24"/>
              </w:rPr>
              <w:t>’23</w:t>
            </w:r>
          </w:p>
        </w:tc>
      </w:tr>
      <w:tr>
        <w:trPr>
          <w:trHeight w:val="567" w:hRule="exact"/>
          <w:cantSplit w:val="true"/>
        </w:trPr>
        <w:tc>
          <w:tcPr>
            <w:tcW w:w="829" w:type="dxa"/>
            <w:tcBorders>
              <w:top w:val="single" w:sz="4" w:space="0" w:color="000000"/>
              <w:left w:val="single" w:sz="4" w:space="0" w:color="000000"/>
              <w:bottom w:val="single" w:sz="4" w:space="0" w:color="000000"/>
              <w:right w:val="single" w:sz="4" w:space="0" w:color="000000"/>
            </w:tcBorders>
            <w:vAlign w:val="center"/>
          </w:tcPr>
          <w:p>
            <w:pPr>
              <w:pStyle w:val="Heading5"/>
              <w:spacing w:lineRule="atLeast" w:line="240"/>
              <w:rPr>
                <w:rFonts w:ascii="Times New Roman" w:hAnsi="Times New Roman"/>
                <w:b w:val="false"/>
                <w:b w:val="false"/>
                <w:szCs w:val="24"/>
              </w:rPr>
            </w:pPr>
            <w:r>
              <w:rPr>
                <w:rFonts w:ascii="Times New Roman" w:hAnsi="Times New Roman"/>
                <w:b w:val="false"/>
                <w:szCs w:val="24"/>
              </w:rPr>
              <w:t>10</w:t>
            </w:r>
          </w:p>
        </w:tc>
        <w:tc>
          <w:tcPr>
            <w:tcW w:w="8385" w:type="dxa"/>
            <w:gridSpan w:val="6"/>
            <w:tcBorders>
              <w:top w:val="single" w:sz="4" w:space="0" w:color="000000"/>
              <w:left w:val="single" w:sz="4" w:space="0" w:color="000000"/>
              <w:bottom w:val="single" w:sz="4" w:space="0" w:color="000000"/>
              <w:right w:val="single" w:sz="4" w:space="0" w:color="000000"/>
            </w:tcBorders>
            <w:vAlign w:val="center"/>
          </w:tcPr>
          <w:p>
            <w:pPr>
              <w:pStyle w:val="Style15"/>
              <w:spacing w:lineRule="atLeast" w:line="240"/>
              <w:textAlignment w:val="auto"/>
              <w:rPr>
                <w:rFonts w:eastAsia="新細明體;PMingLiU"/>
                <w:kern w:val="2"/>
                <w:szCs w:val="24"/>
              </w:rPr>
            </w:pPr>
            <w:r>
              <w:rPr>
                <w:rFonts w:eastAsia="新細明體;PMingLiU"/>
                <w:kern w:val="2"/>
                <w:szCs w:val="24"/>
              </w:rPr>
              <w:t>102A-238047</w:t>
            </w:r>
          </w:p>
          <w:p>
            <w:pPr>
              <w:pStyle w:val="Style15"/>
              <w:spacing w:lineRule="atLeast" w:line="240"/>
              <w:textAlignment w:val="auto"/>
              <w:rPr>
                <w:rFonts w:eastAsia="新細明體;PMingLiU"/>
                <w:kern w:val="2"/>
                <w:szCs w:val="24"/>
              </w:rPr>
            </w:pPr>
            <w:r>
              <w:rPr>
                <w:bCs/>
              </w:rPr>
              <w:t>Add Model</w:t>
            </w:r>
            <w:r>
              <w:rPr>
                <w:bCs/>
              </w:rPr>
              <w:t>：</w:t>
            </w:r>
            <w:r>
              <w:rPr>
                <w:bCs/>
              </w:rPr>
              <w:t>ADP-</w:t>
            </w:r>
            <w:r>
              <w:rPr>
                <w:bCs/>
              </w:rPr>
              <w:t>400GR AB8</w:t>
            </w:r>
            <w:r>
              <w:rPr>
                <w:bCs/>
              </w:rPr>
              <w:t>8</w:t>
            </w:r>
          </w:p>
        </w:tc>
        <w:tc>
          <w:tcPr>
            <w:tcW w:w="1463"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tLeast" w:line="240"/>
              <w:jc w:val="center"/>
              <w:rPr>
                <w:szCs w:val="24"/>
              </w:rPr>
            </w:pPr>
            <w:r>
              <w:rPr>
                <w:szCs w:val="24"/>
              </w:rPr>
              <w:t>08/04’23</w:t>
            </w:r>
          </w:p>
        </w:tc>
      </w:tr>
      <w:tr>
        <w:trPr>
          <w:trHeight w:val="567" w:hRule="exact"/>
          <w:cantSplit w:val="true"/>
        </w:trPr>
        <w:tc>
          <w:tcPr>
            <w:tcW w:w="829" w:type="dxa"/>
            <w:tcBorders>
              <w:top w:val="single" w:sz="4" w:space="0" w:color="000000"/>
              <w:left w:val="single" w:sz="4" w:space="0" w:color="000000"/>
              <w:bottom w:val="single" w:sz="4" w:space="0" w:color="000000"/>
              <w:right w:val="single" w:sz="4" w:space="0" w:color="000000"/>
            </w:tcBorders>
            <w:vAlign w:val="center"/>
          </w:tcPr>
          <w:p>
            <w:pPr>
              <w:pStyle w:val="Heading5"/>
              <w:spacing w:lineRule="atLeast" w:line="240"/>
              <w:rPr>
                <w:rFonts w:ascii="Times New Roman" w:hAnsi="Times New Roman"/>
                <w:b w:val="false"/>
                <w:b w:val="false"/>
                <w:szCs w:val="24"/>
              </w:rPr>
            </w:pPr>
            <w:r>
              <w:rPr>
                <w:rFonts w:ascii="Times New Roman" w:hAnsi="Times New Roman"/>
                <w:b w:val="false"/>
                <w:szCs w:val="24"/>
              </w:rPr>
              <w:t>1</w:t>
            </w:r>
            <w:r>
              <w:rPr>
                <w:rFonts w:ascii="Times New Roman" w:hAnsi="Times New Roman"/>
                <w:b w:val="false"/>
                <w:szCs w:val="24"/>
              </w:rPr>
              <w:t>1</w:t>
            </w:r>
          </w:p>
        </w:tc>
        <w:tc>
          <w:tcPr>
            <w:tcW w:w="8385" w:type="dxa"/>
            <w:gridSpan w:val="6"/>
            <w:tcBorders>
              <w:top w:val="single" w:sz="4" w:space="0" w:color="000000"/>
              <w:left w:val="single" w:sz="4" w:space="0" w:color="000000"/>
              <w:bottom w:val="single" w:sz="4" w:space="0" w:color="000000"/>
              <w:right w:val="single" w:sz="4" w:space="0" w:color="000000"/>
            </w:tcBorders>
            <w:vAlign w:val="center"/>
          </w:tcPr>
          <w:p>
            <w:pPr>
              <w:pStyle w:val="Style15"/>
              <w:spacing w:lineRule="atLeast" w:line="240"/>
              <w:textAlignment w:val="auto"/>
              <w:rPr>
                <w:rFonts w:eastAsia="新細明體;PMingLiU"/>
                <w:kern w:val="2"/>
                <w:szCs w:val="24"/>
              </w:rPr>
            </w:pPr>
            <w:r>
              <w:rPr>
                <w:rFonts w:eastAsia="新細明體;PMingLiU"/>
                <w:kern w:val="2"/>
                <w:szCs w:val="24"/>
              </w:rPr>
              <w:t>1</w:t>
            </w:r>
            <w:r>
              <w:rPr>
                <w:rFonts w:eastAsia="新細明體;PMingLiU"/>
                <w:kern w:val="2"/>
                <w:szCs w:val="24"/>
              </w:rPr>
              <w:t>02A-244108</w:t>
            </w:r>
          </w:p>
          <w:p>
            <w:pPr>
              <w:pStyle w:val="Style15"/>
              <w:spacing w:lineRule="atLeast" w:line="240"/>
              <w:textAlignment w:val="auto"/>
              <w:rPr>
                <w:rFonts w:eastAsia="新細明體;PMingLiU"/>
                <w:kern w:val="2"/>
                <w:szCs w:val="24"/>
              </w:rPr>
            </w:pPr>
            <w:r>
              <w:rPr>
                <w:rFonts w:eastAsia="新細明體;PMingLiU"/>
                <w:kern w:val="2"/>
                <w:szCs w:val="24"/>
              </w:rPr>
              <w:t xml:space="preserve">1. </w:t>
            </w:r>
            <w:r>
              <w:rPr>
                <w:rFonts w:eastAsia="新細明體;PMingLiU"/>
                <w:kern w:val="2"/>
                <w:szCs w:val="24"/>
              </w:rPr>
              <w:t>ITEM 9.</w:t>
            </w:r>
            <w:r>
              <w:rPr>
                <w:rFonts w:eastAsia="新細明體;PMingLiU"/>
                <w:kern w:val="2"/>
                <w:szCs w:val="24"/>
              </w:rPr>
              <w:t>3</w:t>
            </w:r>
            <w:r>
              <w:rPr>
                <w:rFonts w:eastAsia="新細明體;PMingLiU"/>
                <w:kern w:val="2"/>
                <w:szCs w:val="24"/>
              </w:rPr>
              <w:t xml:space="preserve"> </w:t>
            </w:r>
            <w:r>
              <w:rPr>
                <w:rFonts w:eastAsia="新細明體;PMingLiU"/>
                <w:kern w:val="2"/>
                <w:szCs w:val="24"/>
              </w:rPr>
              <w:t>重量變更由</w:t>
            </w:r>
            <w:r>
              <w:rPr>
                <w:rFonts w:eastAsia="Times New Roman"/>
                <w:kern w:val="2"/>
                <w:szCs w:val="24"/>
              </w:rPr>
              <w:t xml:space="preserve"> </w:t>
            </w:r>
            <w:r>
              <w:rPr>
                <w:rFonts w:eastAsia="新細明體;PMingLiU"/>
                <w:kern w:val="2"/>
                <w:szCs w:val="24"/>
              </w:rPr>
              <w:t xml:space="preserve">"525" </w:t>
            </w:r>
            <w:r>
              <w:rPr>
                <w:rFonts w:eastAsia="新細明體;PMingLiU"/>
                <w:kern w:val="2"/>
                <w:szCs w:val="24"/>
              </w:rPr>
              <w:t>變更為</w:t>
            </w:r>
            <w:r>
              <w:rPr>
                <w:rFonts w:eastAsia="Times New Roman"/>
                <w:kern w:val="2"/>
                <w:szCs w:val="24"/>
              </w:rPr>
              <w:t xml:space="preserve"> </w:t>
            </w:r>
            <w:r>
              <w:rPr>
                <w:rFonts w:eastAsia="新細明體;PMingLiU"/>
                <w:kern w:val="2"/>
                <w:szCs w:val="24"/>
              </w:rPr>
              <w:t>"490g+/-10g"</w:t>
            </w:r>
          </w:p>
        </w:tc>
        <w:tc>
          <w:tcPr>
            <w:tcW w:w="1463"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tLeast" w:line="240"/>
              <w:jc w:val="center"/>
              <w:rPr>
                <w:szCs w:val="24"/>
              </w:rPr>
            </w:pPr>
            <w:r>
              <w:rPr>
                <w:szCs w:val="24"/>
              </w:rPr>
              <w:t>0</w:t>
            </w:r>
            <w:r>
              <w:rPr>
                <w:szCs w:val="24"/>
              </w:rPr>
              <w:t>4/11’24</w:t>
            </w:r>
          </w:p>
        </w:tc>
      </w:tr>
      <w:tr>
        <w:trPr>
          <w:trHeight w:val="567" w:hRule="exact"/>
          <w:cantSplit w:val="true"/>
        </w:trPr>
        <w:tc>
          <w:tcPr>
            <w:tcW w:w="829" w:type="dxa"/>
            <w:tcBorders>
              <w:top w:val="single" w:sz="4" w:space="0" w:color="000000"/>
              <w:left w:val="single" w:sz="4" w:space="0" w:color="000000"/>
              <w:bottom w:val="single" w:sz="4" w:space="0" w:color="000000"/>
              <w:right w:val="single" w:sz="4" w:space="0" w:color="000000"/>
            </w:tcBorders>
            <w:vAlign w:val="center"/>
          </w:tcPr>
          <w:p>
            <w:pPr>
              <w:pStyle w:val="Heading5"/>
              <w:spacing w:lineRule="atLeast" w:line="240"/>
              <w:rPr>
                <w:rFonts w:ascii="Times New Roman" w:hAnsi="Times New Roman"/>
                <w:b w:val="false"/>
                <w:b w:val="false"/>
                <w:szCs w:val="24"/>
              </w:rPr>
            </w:pPr>
            <w:r>
              <w:rPr>
                <w:rFonts w:ascii="Times New Roman" w:hAnsi="Times New Roman"/>
                <w:b w:val="false"/>
                <w:szCs w:val="24"/>
              </w:rPr>
              <w:t>1</w:t>
            </w:r>
            <w:r>
              <w:rPr>
                <w:rFonts w:ascii="Times New Roman" w:hAnsi="Times New Roman"/>
                <w:b w:val="false"/>
                <w:szCs w:val="24"/>
              </w:rPr>
              <w:t>2</w:t>
            </w:r>
          </w:p>
        </w:tc>
        <w:tc>
          <w:tcPr>
            <w:tcW w:w="8385" w:type="dxa"/>
            <w:gridSpan w:val="6"/>
            <w:tcBorders>
              <w:top w:val="single" w:sz="4" w:space="0" w:color="000000"/>
              <w:left w:val="single" w:sz="4" w:space="0" w:color="000000"/>
              <w:bottom w:val="single" w:sz="4" w:space="0" w:color="000000"/>
              <w:right w:val="single" w:sz="4" w:space="0" w:color="000000"/>
            </w:tcBorders>
            <w:vAlign w:val="center"/>
          </w:tcPr>
          <w:p>
            <w:pPr>
              <w:pStyle w:val="Normal"/>
              <w:snapToGrid w:val="false"/>
              <w:jc w:val="both"/>
              <w:rPr>
                <w:bCs/>
              </w:rPr>
            </w:pPr>
            <w:r>
              <w:rPr>
                <w:bCs/>
              </w:rPr>
              <w:t>102A-244263</w:t>
            </w:r>
          </w:p>
          <w:p>
            <w:pPr>
              <w:pStyle w:val="Style15"/>
              <w:spacing w:lineRule="atLeast" w:line="240"/>
              <w:textAlignment w:val="auto"/>
              <w:rPr>
                <w:rFonts w:eastAsia="新細明體;PMingLiU"/>
                <w:kern w:val="2"/>
                <w:szCs w:val="24"/>
              </w:rPr>
            </w:pPr>
            <w:r>
              <w:rPr>
                <w:bCs/>
              </w:rPr>
              <w:t>Add Model</w:t>
            </w:r>
            <w:r>
              <w:rPr>
                <w:bCs/>
              </w:rPr>
              <w:t>：</w:t>
            </w:r>
            <w:r>
              <w:rPr>
                <w:bCs/>
              </w:rPr>
              <w:t>ADP-</w:t>
            </w:r>
            <w:r>
              <w:rPr>
                <w:bCs/>
              </w:rPr>
              <w:t>400GR A</w:t>
            </w:r>
            <w:r>
              <w:rPr>
                <w:bCs/>
              </w:rPr>
              <w:t>C</w:t>
            </w:r>
          </w:p>
        </w:tc>
        <w:tc>
          <w:tcPr>
            <w:tcW w:w="1463"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tLeast" w:line="240"/>
              <w:jc w:val="center"/>
              <w:rPr>
                <w:szCs w:val="24"/>
              </w:rPr>
            </w:pPr>
            <w:r>
              <w:rPr>
                <w:szCs w:val="24"/>
              </w:rPr>
              <w:t>0</w:t>
            </w:r>
            <w:r>
              <w:rPr>
                <w:szCs w:val="24"/>
              </w:rPr>
              <w:t>4/23’24</w:t>
            </w:r>
          </w:p>
        </w:tc>
      </w:tr>
      <w:tr>
        <w:trPr>
          <w:trHeight w:val="567" w:hRule="exact"/>
          <w:cantSplit w:val="true"/>
        </w:trPr>
        <w:tc>
          <w:tcPr>
            <w:tcW w:w="829" w:type="dxa"/>
            <w:tcBorders>
              <w:top w:val="single" w:sz="4" w:space="0" w:color="000000"/>
              <w:left w:val="single" w:sz="4" w:space="0" w:color="000000"/>
              <w:bottom w:val="single" w:sz="4" w:space="0" w:color="000000"/>
              <w:right w:val="single" w:sz="4" w:space="0" w:color="000000"/>
            </w:tcBorders>
            <w:vAlign w:val="center"/>
          </w:tcPr>
          <w:p>
            <w:pPr>
              <w:pStyle w:val="Heading5"/>
              <w:snapToGrid w:val="false"/>
              <w:spacing w:lineRule="atLeast" w:line="240"/>
              <w:rPr>
                <w:rFonts w:ascii="Times New Roman" w:hAnsi="Times New Roman"/>
                <w:b w:val="false"/>
                <w:b w:val="false"/>
                <w:szCs w:val="24"/>
              </w:rPr>
            </w:pPr>
            <w:r>
              <w:rPr>
                <w:rFonts w:ascii="Times New Roman" w:hAnsi="Times New Roman"/>
                <w:b w:val="false"/>
                <w:szCs w:val="24"/>
              </w:rPr>
            </w:r>
          </w:p>
        </w:tc>
        <w:tc>
          <w:tcPr>
            <w:tcW w:w="8385" w:type="dxa"/>
            <w:gridSpan w:val="6"/>
            <w:tcBorders>
              <w:top w:val="single" w:sz="4" w:space="0" w:color="000000"/>
              <w:left w:val="single" w:sz="4" w:space="0" w:color="000000"/>
              <w:bottom w:val="single" w:sz="4" w:space="0" w:color="000000"/>
              <w:right w:val="single" w:sz="4" w:space="0" w:color="000000"/>
            </w:tcBorders>
            <w:vAlign w:val="center"/>
          </w:tcPr>
          <w:p>
            <w:pPr>
              <w:pStyle w:val="Style15"/>
              <w:snapToGrid w:val="false"/>
              <w:spacing w:lineRule="atLeast" w:line="240"/>
              <w:textAlignment w:val="auto"/>
              <w:rPr>
                <w:rFonts w:ascii="Times New Roman" w:hAnsi="Times New Roman" w:eastAsia="新細明體;PMingLiU"/>
                <w:b w:val="false"/>
                <w:b w:val="false"/>
                <w:kern w:val="2"/>
                <w:szCs w:val="24"/>
              </w:rPr>
            </w:pPr>
            <w:r>
              <w:rPr>
                <w:rFonts w:eastAsia="新細明體;PMingLiU"/>
                <w:b w:val="false"/>
                <w:kern w:val="2"/>
                <w:szCs w:val="24"/>
              </w:rPr>
            </w:r>
          </w:p>
        </w:tc>
        <w:tc>
          <w:tcPr>
            <w:tcW w:w="1463" w:type="dxa"/>
            <w:gridSpan w:val="2"/>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tLeast" w:line="240"/>
              <w:jc w:val="center"/>
              <w:rPr>
                <w:rFonts w:eastAsia="新細明體;PMingLiU"/>
                <w:kern w:val="2"/>
                <w:szCs w:val="24"/>
              </w:rPr>
            </w:pPr>
            <w:r>
              <w:rPr>
                <w:rFonts w:eastAsia="新細明體;PMingLiU"/>
                <w:kern w:val="2"/>
                <w:szCs w:val="24"/>
              </w:rPr>
            </w:r>
          </w:p>
        </w:tc>
      </w:tr>
      <w:tr>
        <w:trPr>
          <w:trHeight w:val="567" w:hRule="exact"/>
          <w:cantSplit w:val="true"/>
        </w:trPr>
        <w:tc>
          <w:tcPr>
            <w:tcW w:w="829" w:type="dxa"/>
            <w:tcBorders>
              <w:top w:val="single" w:sz="4" w:space="0" w:color="000000"/>
              <w:left w:val="single" w:sz="4" w:space="0" w:color="000000"/>
              <w:bottom w:val="single" w:sz="4" w:space="0" w:color="000000"/>
              <w:right w:val="single" w:sz="4" w:space="0" w:color="000000"/>
            </w:tcBorders>
            <w:vAlign w:val="center"/>
          </w:tcPr>
          <w:p>
            <w:pPr>
              <w:pStyle w:val="Heading5"/>
              <w:snapToGrid w:val="false"/>
              <w:spacing w:lineRule="atLeast" w:line="240"/>
              <w:rPr>
                <w:rFonts w:ascii="Times New Roman" w:hAnsi="Times New Roman"/>
                <w:b w:val="false"/>
                <w:b w:val="false"/>
                <w:szCs w:val="24"/>
              </w:rPr>
            </w:pPr>
            <w:r>
              <w:rPr>
                <w:rFonts w:ascii="Times New Roman" w:hAnsi="Times New Roman"/>
                <w:b w:val="false"/>
                <w:szCs w:val="24"/>
              </w:rPr>
            </w:r>
          </w:p>
        </w:tc>
        <w:tc>
          <w:tcPr>
            <w:tcW w:w="8385" w:type="dxa"/>
            <w:gridSpan w:val="6"/>
            <w:tcBorders>
              <w:top w:val="single" w:sz="4" w:space="0" w:color="000000"/>
              <w:left w:val="single" w:sz="4" w:space="0" w:color="000000"/>
              <w:bottom w:val="single" w:sz="4" w:space="0" w:color="000000"/>
              <w:right w:val="single" w:sz="4" w:space="0" w:color="000000"/>
            </w:tcBorders>
            <w:vAlign w:val="center"/>
          </w:tcPr>
          <w:p>
            <w:pPr>
              <w:pStyle w:val="Style15"/>
              <w:snapToGrid w:val="false"/>
              <w:spacing w:lineRule="atLeast" w:line="240"/>
              <w:textAlignment w:val="auto"/>
              <w:rPr>
                <w:rFonts w:ascii="Times New Roman" w:hAnsi="Times New Roman" w:eastAsia="新細明體;PMingLiU"/>
                <w:b w:val="false"/>
                <w:b w:val="false"/>
                <w:kern w:val="2"/>
                <w:szCs w:val="24"/>
              </w:rPr>
            </w:pPr>
            <w:r>
              <w:rPr>
                <w:rFonts w:eastAsia="新細明體;PMingLiU"/>
                <w:b w:val="false"/>
                <w:kern w:val="2"/>
                <w:szCs w:val="24"/>
              </w:rPr>
            </w:r>
          </w:p>
        </w:tc>
        <w:tc>
          <w:tcPr>
            <w:tcW w:w="1463" w:type="dxa"/>
            <w:gridSpan w:val="2"/>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tLeast" w:line="240"/>
              <w:jc w:val="center"/>
              <w:rPr>
                <w:rFonts w:eastAsia="新細明體;PMingLiU"/>
                <w:kern w:val="2"/>
                <w:szCs w:val="24"/>
              </w:rPr>
            </w:pPr>
            <w:r>
              <w:rPr>
                <w:rFonts w:eastAsia="新細明體;PMingLiU"/>
                <w:kern w:val="2"/>
                <w:szCs w:val="24"/>
              </w:rPr>
            </w:r>
          </w:p>
        </w:tc>
      </w:tr>
      <w:tr>
        <w:trPr>
          <w:trHeight w:val="567" w:hRule="exact"/>
          <w:cantSplit w:val="true"/>
        </w:trPr>
        <w:tc>
          <w:tcPr>
            <w:tcW w:w="829" w:type="dxa"/>
            <w:tcBorders>
              <w:top w:val="single" w:sz="4" w:space="0" w:color="000000"/>
              <w:left w:val="single" w:sz="4" w:space="0" w:color="000000"/>
              <w:bottom w:val="single" w:sz="4" w:space="0" w:color="000000"/>
              <w:right w:val="single" w:sz="4" w:space="0" w:color="000000"/>
            </w:tcBorders>
            <w:vAlign w:val="center"/>
          </w:tcPr>
          <w:p>
            <w:pPr>
              <w:pStyle w:val="Heading5"/>
              <w:snapToGrid w:val="false"/>
              <w:spacing w:lineRule="atLeast" w:line="240"/>
              <w:rPr>
                <w:rFonts w:ascii="Times New Roman" w:hAnsi="Times New Roman"/>
                <w:b w:val="false"/>
                <w:b w:val="false"/>
                <w:szCs w:val="24"/>
              </w:rPr>
            </w:pPr>
            <w:r>
              <w:rPr>
                <w:rFonts w:ascii="Times New Roman" w:hAnsi="Times New Roman"/>
                <w:b w:val="false"/>
                <w:szCs w:val="24"/>
              </w:rPr>
            </w:r>
          </w:p>
        </w:tc>
        <w:tc>
          <w:tcPr>
            <w:tcW w:w="8385" w:type="dxa"/>
            <w:gridSpan w:val="6"/>
            <w:tcBorders>
              <w:top w:val="single" w:sz="4" w:space="0" w:color="000000"/>
              <w:left w:val="single" w:sz="4" w:space="0" w:color="000000"/>
              <w:bottom w:val="single" w:sz="4" w:space="0" w:color="000000"/>
              <w:right w:val="single" w:sz="4" w:space="0" w:color="000000"/>
            </w:tcBorders>
            <w:vAlign w:val="center"/>
          </w:tcPr>
          <w:p>
            <w:pPr>
              <w:pStyle w:val="Style15"/>
              <w:snapToGrid w:val="false"/>
              <w:spacing w:lineRule="atLeast" w:line="240"/>
              <w:textAlignment w:val="auto"/>
              <w:rPr>
                <w:rFonts w:ascii="Times New Roman" w:hAnsi="Times New Roman" w:eastAsia="新細明體;PMingLiU"/>
                <w:b w:val="false"/>
                <w:b w:val="false"/>
                <w:kern w:val="2"/>
                <w:szCs w:val="24"/>
              </w:rPr>
            </w:pPr>
            <w:r>
              <w:rPr>
                <w:rFonts w:eastAsia="新細明體;PMingLiU"/>
                <w:b w:val="false"/>
                <w:kern w:val="2"/>
                <w:szCs w:val="24"/>
              </w:rPr>
            </w:r>
          </w:p>
        </w:tc>
        <w:tc>
          <w:tcPr>
            <w:tcW w:w="1463" w:type="dxa"/>
            <w:gridSpan w:val="2"/>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tLeast" w:line="240"/>
              <w:jc w:val="center"/>
              <w:rPr>
                <w:rFonts w:eastAsia="新細明體;PMingLiU"/>
                <w:kern w:val="2"/>
                <w:szCs w:val="24"/>
              </w:rPr>
            </w:pPr>
            <w:r>
              <w:rPr>
                <w:rFonts w:eastAsia="新細明體;PMingLiU"/>
                <w:kern w:val="2"/>
                <w:szCs w:val="24"/>
              </w:rPr>
            </w:r>
          </w:p>
        </w:tc>
      </w:tr>
      <w:tr>
        <w:trPr>
          <w:trHeight w:val="990" w:hRule="atLeast"/>
          <w:cantSplit w:val="true"/>
        </w:trPr>
        <w:tc>
          <w:tcPr>
            <w:tcW w:w="2135" w:type="dxa"/>
            <w:gridSpan w:val="3"/>
            <w:tcBorders>
              <w:top w:val="double" w:sz="4" w:space="0" w:color="000000"/>
              <w:left w:val="double" w:sz="4" w:space="0" w:color="000000"/>
              <w:bottom w:val="single" w:sz="4" w:space="0" w:color="000000"/>
            </w:tcBorders>
            <w:vAlign w:val="center"/>
          </w:tcPr>
          <w:p>
            <w:pPr>
              <w:pStyle w:val="Header"/>
              <w:spacing w:before="0" w:after="40"/>
              <w:ind w:right="360" w:firstLine="212"/>
              <w:jc w:val="center"/>
              <w:rPr>
                <w:rFonts w:ascii="Arial" w:hAnsi="Arial" w:eastAsia="微軟正黑體" w:cs="Arial"/>
                <w:b/>
                <w:b/>
                <w:sz w:val="28"/>
              </w:rPr>
            </w:pPr>
            <w:r>
              <w:rPr>
                <w:rFonts w:eastAsia="微軟正黑體" w:cs="Arial" w:ascii="Arial" w:hAnsi="Arial"/>
              </w:rPr>
              <w:drawing>
                <wp:inline distT="0" distB="0" distL="0" distR="0">
                  <wp:extent cx="1146175" cy="354965"/>
                  <wp:effectExtent l="0" t="0" r="0" b="0"/>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rcRect l="-5" t="-17" r="-5" b="-17"/>
                          <a:stretch>
                            <a:fillRect/>
                          </a:stretch>
                        </pic:blipFill>
                        <pic:spPr bwMode="auto">
                          <a:xfrm>
                            <a:off x="0" y="0"/>
                            <a:ext cx="1146175" cy="354965"/>
                          </a:xfrm>
                          <a:prstGeom prst="rect">
                            <a:avLst/>
                          </a:prstGeom>
                        </pic:spPr>
                      </pic:pic>
                    </a:graphicData>
                  </a:graphic>
                </wp:inline>
              </w:drawing>
            </w:r>
          </w:p>
        </w:tc>
        <w:tc>
          <w:tcPr>
            <w:tcW w:w="3960" w:type="dxa"/>
            <w:gridSpan w:val="3"/>
            <w:tcBorders>
              <w:top w:val="single" w:sz="4" w:space="0" w:color="000000"/>
              <w:bottom w:val="single" w:sz="4" w:space="0" w:color="000000"/>
              <w:right w:val="single" w:sz="4" w:space="0" w:color="000000"/>
            </w:tcBorders>
          </w:tcPr>
          <w:p>
            <w:pPr>
              <w:pStyle w:val="Header"/>
              <w:tabs>
                <w:tab w:val="clear" w:pos="4153"/>
                <w:tab w:val="right" w:pos="8306" w:leader="none"/>
              </w:tabs>
              <w:ind w:firstLine="62"/>
              <w:rPr>
                <w:rFonts w:ascii="Arial" w:hAnsi="Arial" w:eastAsia="微軟正黑體" w:cs="Arial"/>
                <w:b/>
                <w:b/>
                <w:sz w:val="31"/>
                <w:szCs w:val="31"/>
              </w:rPr>
            </w:pPr>
            <w:r>
              <w:rPr>
                <w:rFonts w:ascii="Arial" w:hAnsi="Arial" w:eastAsia="微軟正黑體"/>
                <w:b/>
                <w:sz w:val="31"/>
                <w:szCs w:val="31"/>
              </w:rPr>
              <w:t>台達電子工業股份有限公司</w:t>
            </w:r>
          </w:p>
          <w:p>
            <w:pPr>
              <w:pStyle w:val="Header"/>
              <w:ind w:firstLine="32"/>
              <w:rPr/>
            </w:pPr>
            <w:r>
              <w:rPr>
                <w:rFonts w:eastAsia="Arial" w:cs="Arial" w:ascii="Arial" w:hAnsi="Arial"/>
                <w:b/>
                <w:sz w:val="16"/>
              </w:rPr>
              <w:t xml:space="preserve"> </w:t>
            </w:r>
            <w:r>
              <w:rPr>
                <w:rFonts w:eastAsia="微軟正黑體" w:cs="Arial" w:ascii="Arial" w:hAnsi="Arial"/>
                <w:b/>
                <w:sz w:val="28"/>
              </w:rPr>
              <w:t>DELTA ELECTRONICS, INC.</w:t>
            </w:r>
          </w:p>
        </w:tc>
        <w:tc>
          <w:tcPr>
            <w:tcW w:w="4582" w:type="dxa"/>
            <w:gridSpan w:val="3"/>
            <w:tcBorders>
              <w:top w:val="single" w:sz="4" w:space="0" w:color="000000"/>
              <w:left w:val="single" w:sz="4" w:space="0" w:color="000000"/>
              <w:right w:val="double" w:sz="4" w:space="0" w:color="000000"/>
            </w:tcBorders>
          </w:tcPr>
          <w:p>
            <w:pPr>
              <w:pStyle w:val="Header"/>
              <w:spacing w:before="60" w:after="0"/>
              <w:ind w:firstLine="46"/>
              <w:rPr>
                <w:rFonts w:ascii="Arial" w:hAnsi="Arial" w:eastAsia="微軟正黑體" w:cs="Arial"/>
                <w:sz w:val="24"/>
              </w:rPr>
            </w:pPr>
            <w:r>
              <w:rPr>
                <w:rFonts w:eastAsia="微軟正黑體" w:cs="Arial" w:ascii="Arial" w:hAnsi="Arial"/>
                <w:sz w:val="24"/>
              </w:rPr>
              <w:t>DESCRIPTION :</w:t>
            </w:r>
          </w:p>
          <w:p>
            <w:pPr>
              <w:pStyle w:val="Header"/>
              <w:spacing w:before="60" w:after="0"/>
              <w:rPr>
                <w:rFonts w:ascii="Arial" w:hAnsi="Arial" w:eastAsia="微軟正黑體" w:cs="Arial"/>
                <w:b/>
                <w:b/>
                <w:sz w:val="28"/>
              </w:rPr>
            </w:pPr>
            <w:r>
              <w:rPr>
                <w:b/>
                <w:sz w:val="28"/>
              </w:rPr>
              <w:t>電氣規格</w:t>
            </w:r>
            <w:r>
              <w:rPr>
                <w:rFonts w:eastAsia="Times New Roman"/>
                <w:b/>
                <w:sz w:val="28"/>
              </w:rPr>
              <w:t xml:space="preserve"> </w:t>
            </w:r>
            <w:r>
              <w:rPr>
                <w:b/>
                <w:sz w:val="28"/>
              </w:rPr>
              <w:t>(Electrical Specification)</w:t>
            </w:r>
          </w:p>
        </w:tc>
      </w:tr>
      <w:tr>
        <w:trPr>
          <w:trHeight w:val="755" w:hRule="atLeast"/>
          <w:cantSplit w:val="true"/>
        </w:trPr>
        <w:tc>
          <w:tcPr>
            <w:tcW w:w="6095" w:type="dxa"/>
            <w:gridSpan w:val="6"/>
            <w:tcBorders>
              <w:top w:val="single" w:sz="4" w:space="0" w:color="000000"/>
              <w:left w:val="double" w:sz="4" w:space="0" w:color="000000"/>
              <w:bottom w:val="single" w:sz="4" w:space="0" w:color="000000"/>
              <w:right w:val="single" w:sz="4" w:space="0" w:color="000000"/>
            </w:tcBorders>
          </w:tcPr>
          <w:p>
            <w:pPr>
              <w:pStyle w:val="Header"/>
              <w:spacing w:before="40" w:after="0"/>
              <w:rPr/>
            </w:pPr>
            <w:r>
              <w:rPr>
                <w:rFonts w:eastAsia="Arial" w:cs="Arial" w:ascii="Arial" w:hAnsi="Arial"/>
                <w:sz w:val="16"/>
              </w:rPr>
              <w:t xml:space="preserve">   </w:t>
            </w:r>
            <w:r>
              <w:rPr>
                <w:rFonts w:eastAsia="微軟正黑體" w:cs="Arial" w:ascii="Arial" w:hAnsi="Arial"/>
                <w:b/>
                <w:sz w:val="16"/>
              </w:rPr>
              <w:t>THESE DRAWINGS AND SPECIFICATIONS ARE THE PROPERTY OF DELTA</w:t>
            </w:r>
          </w:p>
          <w:p>
            <w:pPr>
              <w:pStyle w:val="Header"/>
              <w:rPr>
                <w:rFonts w:ascii="Arial" w:hAnsi="Arial" w:cs="Arial"/>
                <w:b/>
                <w:b/>
                <w:sz w:val="16"/>
              </w:rPr>
            </w:pPr>
            <w:r>
              <w:rPr>
                <w:rFonts w:eastAsia="Arial" w:cs="Arial" w:ascii="Arial" w:hAnsi="Arial"/>
                <w:b/>
                <w:sz w:val="16"/>
              </w:rPr>
              <w:t xml:space="preserve">   </w:t>
            </w:r>
            <w:r>
              <w:rPr>
                <w:rFonts w:eastAsia="微軟正黑體" w:cs="Arial" w:ascii="Arial" w:hAnsi="Arial"/>
                <w:b/>
                <w:sz w:val="16"/>
              </w:rPr>
              <w:t>ELECTRONICS, INC. AND SHALL NOT BE REPRODUCED OR USED AS THE</w:t>
            </w:r>
          </w:p>
          <w:p>
            <w:pPr>
              <w:pStyle w:val="Header"/>
              <w:rPr/>
            </w:pPr>
            <w:r>
              <w:rPr>
                <w:rFonts w:eastAsia="Arial" w:cs="Arial" w:ascii="Arial" w:hAnsi="Arial"/>
                <w:b/>
                <w:sz w:val="16"/>
              </w:rPr>
              <w:t xml:space="preserve">   </w:t>
            </w:r>
            <w:r>
              <w:rPr>
                <w:rFonts w:eastAsia="微軟正黑體" w:cs="Arial" w:ascii="Arial" w:hAnsi="Arial"/>
                <w:b/>
                <w:sz w:val="16"/>
              </w:rPr>
              <w:t>BASIS FOR THE MANUFACTURE OR S</w:t>
            </w:r>
            <w:r>
              <w:rPr>
                <w:rFonts w:eastAsia="微軟正黑體" w:cs="Arial" w:ascii="Arial" w:hAnsi="Arial"/>
                <w:b/>
                <w:sz w:val="16"/>
              </w:rPr>
              <w:t>ELL</w:t>
            </w:r>
            <w:r>
              <w:rPr>
                <w:rFonts w:eastAsia="微軟正黑體" w:cs="Arial" w:ascii="Arial" w:hAnsi="Arial"/>
                <w:b/>
                <w:sz w:val="16"/>
              </w:rPr>
              <w:t xml:space="preserve"> OF APPARATUSES OR DEVICES</w:t>
            </w:r>
          </w:p>
          <w:p>
            <w:pPr>
              <w:pStyle w:val="Header"/>
              <w:rPr>
                <w:rFonts w:ascii="Arial" w:hAnsi="Arial" w:eastAsia="微軟正黑體" w:cs="Arial"/>
                <w:sz w:val="16"/>
              </w:rPr>
            </w:pPr>
            <w:r>
              <w:rPr>
                <w:rFonts w:eastAsia="Arial" w:cs="Arial" w:ascii="Arial" w:hAnsi="Arial"/>
                <w:b/>
                <w:sz w:val="16"/>
              </w:rPr>
              <w:t xml:space="preserve">    </w:t>
            </w:r>
            <w:r>
              <w:rPr>
                <w:rFonts w:eastAsia="微軟正黑體" w:cs="Arial" w:ascii="Arial" w:hAnsi="Arial"/>
                <w:b/>
                <w:sz w:val="16"/>
              </w:rPr>
              <w:t>WITHOUT PERMISSION.</w:t>
            </w:r>
            <w:r>
              <w:rPr>
                <w:rFonts w:eastAsia="微軟正黑體" w:cs="Arial" w:ascii="Arial" w:hAnsi="Arial"/>
                <w:b/>
                <w:sz w:val="16"/>
              </w:rPr>
              <w:t xml:space="preserve"> </w:t>
            </w:r>
          </w:p>
        </w:tc>
        <w:tc>
          <w:tcPr>
            <w:tcW w:w="4582" w:type="dxa"/>
            <w:gridSpan w:val="3"/>
            <w:tcBorders>
              <w:top w:val="single" w:sz="4" w:space="0" w:color="000000"/>
              <w:left w:val="single" w:sz="4" w:space="0" w:color="000000"/>
              <w:bottom w:val="single" w:sz="4" w:space="0" w:color="000000"/>
              <w:right w:val="double" w:sz="4" w:space="0" w:color="000000"/>
            </w:tcBorders>
          </w:tcPr>
          <w:p>
            <w:pPr>
              <w:pStyle w:val="Header"/>
              <w:spacing w:before="60" w:after="0"/>
              <w:ind w:firstLine="46"/>
              <w:rPr>
                <w:rFonts w:ascii="Arial" w:hAnsi="Arial" w:eastAsia="微軟正黑體" w:cs="Arial"/>
                <w:sz w:val="24"/>
              </w:rPr>
            </w:pPr>
            <w:r>
              <w:rPr>
                <w:rFonts w:eastAsia="微軟正黑體" w:cs="Arial" w:ascii="Arial" w:hAnsi="Arial"/>
                <w:sz w:val="24"/>
              </w:rPr>
              <w:t>MODEL NO. :</w:t>
            </w:r>
          </w:p>
          <w:p>
            <w:pPr>
              <w:pStyle w:val="Header"/>
              <w:spacing w:before="60" w:after="0"/>
              <w:ind w:firstLine="468"/>
              <w:rPr>
                <w:rFonts w:ascii="Arial" w:hAnsi="Arial" w:eastAsia="微軟正黑體" w:cs="Arial"/>
                <w:sz w:val="28"/>
              </w:rPr>
            </w:pPr>
            <w:r>
              <w:rPr>
                <w:sz w:val="28"/>
              </w:rPr>
              <w:t>ADP-</w:t>
            </w:r>
            <w:r>
              <w:rPr>
                <w:sz w:val="28"/>
              </w:rPr>
              <w:t>400G</w:t>
            </w:r>
            <w:r>
              <w:rPr>
                <w:sz w:val="28"/>
              </w:rPr>
              <w:t xml:space="preserve">R </w:t>
            </w:r>
            <w:r>
              <w:rPr>
                <w:sz w:val="28"/>
              </w:rPr>
              <w:t xml:space="preserve">A </w:t>
            </w:r>
            <w:r>
              <w:rPr>
                <w:sz w:val="28"/>
              </w:rPr>
              <w:t>SERIES</w:t>
            </w:r>
          </w:p>
        </w:tc>
      </w:tr>
      <w:tr>
        <w:trPr>
          <w:trHeight w:val="469" w:hRule="atLeast"/>
          <w:cantSplit w:val="true"/>
        </w:trPr>
        <w:tc>
          <w:tcPr>
            <w:tcW w:w="1423" w:type="dxa"/>
            <w:gridSpan w:val="2"/>
            <w:tcBorders>
              <w:top w:val="single" w:sz="4" w:space="0" w:color="000000"/>
              <w:left w:val="double" w:sz="4" w:space="0" w:color="000000"/>
              <w:bottom w:val="single" w:sz="4" w:space="0" w:color="000000"/>
              <w:right w:val="single" w:sz="4" w:space="0" w:color="000000"/>
            </w:tcBorders>
            <w:vAlign w:val="center"/>
          </w:tcPr>
          <w:p>
            <w:pPr>
              <w:pStyle w:val="Header"/>
              <w:spacing w:before="40" w:after="0"/>
              <w:jc w:val="center"/>
              <w:rPr>
                <w:rFonts w:ascii="Arial" w:hAnsi="Arial" w:eastAsia="微軟正黑體" w:cs="Arial"/>
                <w:sz w:val="24"/>
              </w:rPr>
            </w:pPr>
            <w:r>
              <w:rPr>
                <w:rFonts w:eastAsia="微軟正黑體" w:cs="Arial" w:ascii="Arial" w:hAnsi="Arial"/>
                <w:sz w:val="24"/>
              </w:rPr>
              <w:t>Date</w:t>
            </w:r>
          </w:p>
        </w:tc>
        <w:tc>
          <w:tcPr>
            <w:tcW w:w="1423" w:type="dxa"/>
            <w:gridSpan w:val="2"/>
            <w:tcBorders>
              <w:top w:val="single" w:sz="4" w:space="0" w:color="000000"/>
              <w:left w:val="single" w:sz="4" w:space="0" w:color="000000"/>
              <w:bottom w:val="single" w:sz="4" w:space="0" w:color="000000"/>
              <w:right w:val="single" w:sz="4" w:space="0" w:color="000000"/>
            </w:tcBorders>
            <w:vAlign w:val="center"/>
          </w:tcPr>
          <w:p>
            <w:pPr>
              <w:pStyle w:val="Header"/>
              <w:spacing w:before="40" w:after="0"/>
              <w:jc w:val="center"/>
              <w:rPr>
                <w:rFonts w:ascii="Arial" w:hAnsi="Arial" w:eastAsia="微軟正黑體" w:cs="Arial"/>
                <w:sz w:val="24"/>
              </w:rPr>
            </w:pPr>
            <w:r>
              <w:rPr>
                <w:rFonts w:eastAsia="微軟正黑體" w:cs="Arial" w:ascii="Arial" w:hAnsi="Arial"/>
                <w:sz w:val="24"/>
              </w:rPr>
              <w:t>Drawn</w:t>
            </w:r>
          </w:p>
        </w:tc>
        <w:tc>
          <w:tcPr>
            <w:tcW w:w="1659" w:type="dxa"/>
            <w:tcBorders>
              <w:top w:val="single" w:sz="4" w:space="0" w:color="000000"/>
              <w:left w:val="single" w:sz="4" w:space="0" w:color="000000"/>
              <w:bottom w:val="single" w:sz="4" w:space="0" w:color="000000"/>
              <w:right w:val="single" w:sz="4" w:space="0" w:color="000000"/>
            </w:tcBorders>
            <w:vAlign w:val="center"/>
          </w:tcPr>
          <w:p>
            <w:pPr>
              <w:pStyle w:val="Header"/>
              <w:spacing w:before="40" w:after="0"/>
              <w:jc w:val="center"/>
              <w:rPr>
                <w:rFonts w:ascii="Arial" w:hAnsi="Arial" w:eastAsia="微軟正黑體" w:cs="Arial"/>
                <w:sz w:val="24"/>
              </w:rPr>
            </w:pPr>
            <w:r>
              <w:rPr>
                <w:rFonts w:eastAsia="微軟正黑體" w:cs="Arial" w:ascii="Arial" w:hAnsi="Arial"/>
                <w:sz w:val="24"/>
              </w:rPr>
              <w:t>Design (EE)</w:t>
            </w:r>
          </w:p>
        </w:tc>
        <w:tc>
          <w:tcPr>
            <w:tcW w:w="1590" w:type="dxa"/>
            <w:tcBorders>
              <w:top w:val="single" w:sz="4" w:space="0" w:color="000000"/>
              <w:left w:val="single" w:sz="4" w:space="0" w:color="000000"/>
              <w:bottom w:val="single" w:sz="4" w:space="0" w:color="000000"/>
              <w:right w:val="single" w:sz="4" w:space="0" w:color="000000"/>
            </w:tcBorders>
            <w:vAlign w:val="center"/>
          </w:tcPr>
          <w:p>
            <w:pPr>
              <w:pStyle w:val="Header"/>
              <w:spacing w:before="40" w:after="0"/>
              <w:jc w:val="center"/>
              <w:rPr>
                <w:rFonts w:ascii="Arial" w:hAnsi="Arial" w:eastAsia="微軟正黑體" w:cs="Arial"/>
                <w:sz w:val="24"/>
              </w:rPr>
            </w:pPr>
            <w:r>
              <w:rPr>
                <w:rFonts w:eastAsia="微軟正黑體" w:cs="Arial" w:ascii="Arial" w:hAnsi="Arial"/>
                <w:sz w:val="24"/>
              </w:rPr>
              <w:t>Design (ME)</w:t>
            </w:r>
          </w:p>
        </w:tc>
        <w:tc>
          <w:tcPr>
            <w:tcW w:w="3540" w:type="dxa"/>
            <w:gridSpan w:val="2"/>
            <w:vMerge w:val="restart"/>
            <w:tcBorders>
              <w:top w:val="single" w:sz="4" w:space="0" w:color="000000"/>
              <w:left w:val="single" w:sz="4" w:space="0" w:color="000000"/>
              <w:bottom w:val="single" w:sz="4" w:space="0" w:color="000000"/>
              <w:right w:val="single" w:sz="4" w:space="0" w:color="000000"/>
            </w:tcBorders>
          </w:tcPr>
          <w:p>
            <w:pPr>
              <w:pStyle w:val="Header"/>
              <w:spacing w:before="60" w:after="0"/>
              <w:ind w:firstLine="46"/>
              <w:rPr>
                <w:rFonts w:ascii="Arial" w:hAnsi="Arial" w:eastAsia="微軟正黑體" w:cs="Arial"/>
                <w:sz w:val="24"/>
              </w:rPr>
            </w:pPr>
            <w:r>
              <w:rPr>
                <w:rFonts w:eastAsia="微軟正黑體" w:cs="Arial" w:ascii="Arial" w:hAnsi="Arial"/>
                <w:sz w:val="24"/>
              </w:rPr>
              <w:t>DOCUMENT N</w:t>
            </w:r>
            <w:r>
              <w:rPr>
                <w:rFonts w:eastAsia="微軟正黑體" w:cs="Arial" w:ascii="Arial" w:hAnsi="Arial"/>
                <w:sz w:val="24"/>
              </w:rPr>
              <w:t>AME</w:t>
            </w:r>
            <w:r>
              <w:rPr>
                <w:rFonts w:eastAsia="微軟正黑體" w:cs="Arial" w:ascii="Arial" w:hAnsi="Arial"/>
                <w:sz w:val="24"/>
              </w:rPr>
              <w:t>. :</w:t>
            </w:r>
          </w:p>
          <w:p>
            <w:pPr>
              <w:pStyle w:val="Header"/>
              <w:spacing w:before="100" w:after="100"/>
              <w:jc w:val="center"/>
              <w:rPr>
                <w:rFonts w:ascii="Arial" w:hAnsi="Arial" w:eastAsia="微軟正黑體" w:cs="Arial"/>
                <w:sz w:val="40"/>
              </w:rPr>
            </w:pPr>
            <w:r>
              <w:rPr>
                <w:sz w:val="28"/>
              </w:rPr>
              <w:t>ES-</w:t>
            </w:r>
            <w:r>
              <w:rPr>
                <w:sz w:val="28"/>
              </w:rPr>
              <w:t>40</w:t>
            </w:r>
            <w:r>
              <w:rPr>
                <w:sz w:val="28"/>
              </w:rPr>
              <w:t>0</w:t>
            </w:r>
            <w:r>
              <w:rPr>
                <w:sz w:val="28"/>
              </w:rPr>
              <w:t>G</w:t>
            </w:r>
            <w:r>
              <w:rPr>
                <w:sz w:val="28"/>
              </w:rPr>
              <w:t xml:space="preserve">R </w:t>
            </w:r>
            <w:r>
              <w:rPr>
                <w:sz w:val="28"/>
              </w:rPr>
              <w:t>A SERIES</w:t>
            </w:r>
            <w:r>
              <w:rPr>
                <w:sz w:val="28"/>
              </w:rPr>
              <w:t xml:space="preserve"> </w:t>
            </w:r>
          </w:p>
        </w:tc>
        <w:tc>
          <w:tcPr>
            <w:tcW w:w="1042" w:type="dxa"/>
            <w:tcBorders>
              <w:top w:val="single" w:sz="4" w:space="0" w:color="000000"/>
              <w:left w:val="single" w:sz="4" w:space="0" w:color="000000"/>
              <w:bottom w:val="single" w:sz="4" w:space="0" w:color="000000"/>
              <w:right w:val="double" w:sz="4" w:space="0" w:color="000000"/>
            </w:tcBorders>
          </w:tcPr>
          <w:p>
            <w:pPr>
              <w:pStyle w:val="Header"/>
              <w:spacing w:before="60" w:after="0"/>
              <w:jc w:val="center"/>
              <w:rPr>
                <w:rFonts w:ascii="Arial" w:hAnsi="Arial" w:eastAsia="微軟正黑體" w:cs="Arial"/>
                <w:sz w:val="24"/>
              </w:rPr>
            </w:pPr>
            <w:r>
              <w:rPr>
                <w:rFonts w:eastAsia="微軟正黑體" w:cs="Arial" w:ascii="Arial" w:hAnsi="Arial"/>
                <w:sz w:val="24"/>
              </w:rPr>
              <w:t>REV.</w:t>
            </w:r>
          </w:p>
        </w:tc>
      </w:tr>
      <w:tr>
        <w:trPr>
          <w:trHeight w:val="471" w:hRule="atLeast"/>
          <w:cantSplit w:val="true"/>
        </w:trPr>
        <w:tc>
          <w:tcPr>
            <w:tcW w:w="1423" w:type="dxa"/>
            <w:gridSpan w:val="2"/>
            <w:tcBorders>
              <w:top w:val="single" w:sz="4" w:space="0" w:color="000000"/>
              <w:left w:val="double" w:sz="4" w:space="0" w:color="000000"/>
              <w:bottom w:val="double" w:sz="4" w:space="0" w:color="000000"/>
              <w:right w:val="single" w:sz="4" w:space="0" w:color="000000"/>
            </w:tcBorders>
            <w:vAlign w:val="center"/>
          </w:tcPr>
          <w:p>
            <w:pPr>
              <w:pStyle w:val="Normal"/>
              <w:spacing w:lineRule="atLeast" w:line="240"/>
              <w:jc w:val="center"/>
              <w:rPr>
                <w:szCs w:val="24"/>
              </w:rPr>
            </w:pPr>
            <w:r>
              <w:rPr>
                <w:szCs w:val="24"/>
              </w:rPr>
              <w:t>04/23’24</w:t>
            </w:r>
          </w:p>
        </w:tc>
        <w:tc>
          <w:tcPr>
            <w:tcW w:w="1423" w:type="dxa"/>
            <w:gridSpan w:val="2"/>
            <w:tcBorders>
              <w:top w:val="single" w:sz="4" w:space="0" w:color="000000"/>
              <w:left w:val="single" w:sz="4" w:space="0" w:color="000000"/>
              <w:bottom w:val="double" w:sz="4" w:space="0" w:color="000000"/>
              <w:right w:val="single" w:sz="4" w:space="0" w:color="000000"/>
            </w:tcBorders>
            <w:vAlign w:val="center"/>
          </w:tcPr>
          <w:p>
            <w:pPr>
              <w:pStyle w:val="Header"/>
              <w:spacing w:lineRule="exact" w:line="240"/>
              <w:jc w:val="center"/>
              <w:rPr>
                <w:sz w:val="22"/>
              </w:rPr>
            </w:pPr>
            <w:r>
              <w:rPr>
                <w:sz w:val="22"/>
              </w:rPr>
              <w:t>李亭芳</w:t>
            </w:r>
          </w:p>
        </w:tc>
        <w:tc>
          <w:tcPr>
            <w:tcW w:w="1659" w:type="dxa"/>
            <w:tcBorders>
              <w:top w:val="single" w:sz="4" w:space="0" w:color="000000"/>
              <w:left w:val="single" w:sz="4" w:space="0" w:color="000000"/>
              <w:bottom w:val="double" w:sz="4" w:space="0" w:color="000000"/>
              <w:right w:val="single" w:sz="4" w:space="0" w:color="000000"/>
            </w:tcBorders>
            <w:vAlign w:val="center"/>
          </w:tcPr>
          <w:p>
            <w:pPr>
              <w:pStyle w:val="Header"/>
              <w:jc w:val="center"/>
              <w:rPr>
                <w:sz w:val="22"/>
              </w:rPr>
            </w:pPr>
            <w:r>
              <w:rPr>
                <w:sz w:val="22"/>
              </w:rPr>
              <w:t>楊曜廷</w:t>
            </w:r>
          </w:p>
        </w:tc>
        <w:tc>
          <w:tcPr>
            <w:tcW w:w="1590" w:type="dxa"/>
            <w:tcBorders>
              <w:top w:val="single" w:sz="4" w:space="0" w:color="000000"/>
              <w:left w:val="single" w:sz="4" w:space="0" w:color="000000"/>
              <w:bottom w:val="double" w:sz="4" w:space="0" w:color="000000"/>
              <w:right w:val="single" w:sz="4" w:space="0" w:color="000000"/>
            </w:tcBorders>
            <w:vAlign w:val="center"/>
          </w:tcPr>
          <w:p>
            <w:pPr>
              <w:pStyle w:val="Header"/>
              <w:jc w:val="center"/>
              <w:rPr>
                <w:sz w:val="22"/>
              </w:rPr>
            </w:pPr>
            <w:r>
              <w:rPr>
                <w:sz w:val="22"/>
              </w:rPr>
              <w:t>李昱緯</w:t>
            </w:r>
          </w:p>
        </w:tc>
        <w:tc>
          <w:tcPr>
            <w:tcW w:w="3540" w:type="dxa"/>
            <w:gridSpan w:val="2"/>
            <w:vMerge w:val="continue"/>
            <w:tcBorders>
              <w:top w:val="single" w:sz="4" w:space="0" w:color="000000"/>
              <w:left w:val="single" w:sz="4" w:space="0" w:color="000000"/>
              <w:bottom w:val="single" w:sz="4" w:space="0" w:color="000000"/>
              <w:right w:val="single" w:sz="4" w:space="0" w:color="000000"/>
            </w:tcBorders>
          </w:tcPr>
          <w:p>
            <w:pPr>
              <w:pStyle w:val="Style12"/>
              <w:snapToGrid w:val="false"/>
              <w:spacing w:before="60" w:after="0"/>
              <w:rPr>
                <w:rFonts w:ascii="Arial" w:hAnsi="Arial" w:eastAsia="微軟正黑體" w:cs="Arial"/>
                <w:sz w:val="22"/>
              </w:rPr>
            </w:pPr>
            <w:r>
              <w:rPr>
                <w:rFonts w:eastAsia="微軟正黑體" w:cs="Arial" w:ascii="Arial" w:hAnsi="Arial"/>
                <w:sz w:val="22"/>
              </w:rPr>
            </w:r>
          </w:p>
        </w:tc>
        <w:tc>
          <w:tcPr>
            <w:tcW w:w="1042" w:type="dxa"/>
            <w:tcBorders>
              <w:top w:val="single" w:sz="4" w:space="0" w:color="000000"/>
              <w:left w:val="single" w:sz="4" w:space="0" w:color="000000"/>
              <w:bottom w:val="double" w:sz="4" w:space="0" w:color="000000"/>
              <w:right w:val="double" w:sz="4" w:space="0" w:color="000000"/>
            </w:tcBorders>
          </w:tcPr>
          <w:p>
            <w:pPr>
              <w:pStyle w:val="Header"/>
              <w:spacing w:before="60" w:after="0"/>
              <w:jc w:val="center"/>
              <w:rPr>
                <w:rFonts w:ascii="Arial" w:hAnsi="Arial" w:eastAsia="微軟正黑體" w:cs="Arial"/>
                <w:sz w:val="24"/>
              </w:rPr>
            </w:pPr>
            <w:r>
              <w:rPr>
                <w:rFonts w:eastAsia="微軟正黑體" w:cs="Arial" w:ascii="Arial" w:hAnsi="Arial"/>
                <w:sz w:val="28"/>
              </w:rPr>
              <w:t>12</w:t>
            </w:r>
          </w:p>
        </w:tc>
      </w:tr>
    </w:tbl>
    <w:p>
      <w:pPr>
        <w:pStyle w:val="Normal"/>
        <w:snapToGrid w:val="false"/>
        <w:spacing w:lineRule="atLeast" w:line="240"/>
        <w:ind w:left="240" w:right="126" w:hanging="0"/>
        <w:rPr>
          <w:rStyle w:val="PageNumber"/>
          <w:rFonts w:ascii="Arial" w:hAnsi="Arial" w:cs="Arial"/>
          <w:u w:val="single"/>
        </w:rPr>
      </w:pPr>
      <w:r>
        <w:rPr>
          <w:rStyle w:val="PageNumber"/>
          <w:rFonts w:eastAsia="Arial" w:cs="Arial" w:ascii="Arial" w:hAnsi="Arial"/>
        </w:rPr>
        <w:t xml:space="preserve"> </w:t>
      </w:r>
      <w:r>
        <w:rPr>
          <w:rStyle w:val="PageNumber"/>
          <w:rFonts w:cs="Arial" w:ascii="Arial" w:hAnsi="Arial"/>
        </w:rPr>
        <w:t>FRAME Name</w:t>
      </w:r>
      <w:r>
        <w:rPr>
          <w:rStyle w:val="PageNumber"/>
          <w:rFonts w:cs="Arial" w:ascii="Arial" w:hAnsi="Arial"/>
        </w:rPr>
        <w:t xml:space="preserve">:DF-PSLA4V-2R01.DOC    </w:t>
      </w:r>
      <w:r>
        <w:rPr>
          <w:rStyle w:val="PageNumber"/>
          <w:rFonts w:cs="Arial" w:ascii="Arial" w:hAnsi="Arial"/>
        </w:rPr>
        <w:t xml:space="preserve">                        SHEET </w:t>
      </w:r>
      <w:r>
        <w:rPr>
          <w:rStyle w:val="PageNumber"/>
          <w:rFonts w:cs="Arial" w:ascii="Arial" w:hAnsi="Arial"/>
          <w:u w:val="single"/>
        </w:rPr>
        <w:t xml:space="preserve"> 1 </w:t>
      </w:r>
      <w:r>
        <w:rPr>
          <w:rStyle w:val="PageNumber"/>
          <w:rFonts w:cs="Arial" w:ascii="Arial" w:hAnsi="Arial"/>
        </w:rPr>
        <w:t xml:space="preserve"> </w:t>
      </w:r>
      <w:r>
        <w:rPr>
          <w:rStyle w:val="PageNumber"/>
          <w:rFonts w:cs="Arial" w:ascii="Arial" w:hAnsi="Arial"/>
        </w:rPr>
        <w:t>OF</w:t>
      </w:r>
      <w:r>
        <w:rPr>
          <w:rStyle w:val="PageNumber"/>
          <w:rFonts w:cs="Arial" w:ascii="Arial" w:hAnsi="Arial"/>
        </w:rPr>
        <w:t xml:space="preserve"> </w:t>
      </w:r>
      <w:r>
        <w:rPr>
          <w:rStyle w:val="PageNumber"/>
          <w:rFonts w:cs="Arial" w:ascii="Arial" w:hAnsi="Arial"/>
          <w:u w:val="single"/>
        </w:rPr>
        <w:t xml:space="preserve"> </w:t>
      </w:r>
      <w:r>
        <w:rPr>
          <w:rStyle w:val="PageNumber"/>
          <w:rFonts w:cs="Arial" w:ascii="Arial" w:hAnsi="Arial"/>
          <w:u w:val="single"/>
        </w:rPr>
        <w:t>17</w:t>
      </w:r>
      <w:r>
        <w:rPr>
          <w:rStyle w:val="PageNumber"/>
          <w:rFonts w:cs="Arial" w:ascii="Arial" w:hAnsi="Arial"/>
          <w:u w:val="single"/>
        </w:rPr>
        <w:t xml:space="preserve"> </w:t>
      </w:r>
    </w:p>
    <w:p>
      <w:pPr>
        <w:sectPr>
          <w:headerReference w:type="default" r:id="rId3"/>
          <w:headerReference w:type="first" r:id="rId4"/>
          <w:footerReference w:type="default" r:id="rId5"/>
          <w:footerReference w:type="first" r:id="rId6"/>
          <w:type w:val="nextPage"/>
          <w:pgSz w:w="12240" w:h="15840"/>
          <w:pgMar w:left="737" w:right="709" w:gutter="0" w:header="851" w:top="907" w:footer="1276" w:bottom="1332"/>
          <w:pgNumType w:start="1" w:fmt="decimal"/>
          <w:formProt w:val="false"/>
          <w:titlePg/>
          <w:textDirection w:val="lrTb"/>
          <w:docGrid w:type="lines" w:linePitch="360" w:charSpace="0"/>
        </w:sectPr>
      </w:pPr>
    </w:p>
    <w:p>
      <w:pPr>
        <w:pStyle w:val="Normal"/>
        <w:numPr>
          <w:ilvl w:val="0"/>
          <w:numId w:val="0"/>
        </w:numPr>
        <w:snapToGrid w:val="false"/>
        <w:spacing w:lineRule="atLeast" w:line="240" w:before="180" w:after="0"/>
        <w:ind w:left="360" w:hanging="0"/>
        <w:rPr>
          <w:rStyle w:val="PageNumber"/>
          <w:rFonts w:ascii="Arial" w:hAnsi="Arial" w:cs="Arial"/>
          <w:u w:val="single"/>
        </w:rPr>
      </w:pPr>
      <w:r>
        <w:rPr/>
      </w:r>
      <w:r>
        <w:br w:type="page"/>
      </w:r>
    </w:p>
    <w:p>
      <w:pPr>
        <w:pStyle w:val="Normal"/>
        <w:snapToGrid w:val="false"/>
        <w:spacing w:lineRule="atLeast" w:line="240" w:before="180" w:after="0"/>
        <w:ind w:left="360" w:hanging="0"/>
        <w:rPr>
          <w:b/>
          <w:b/>
        </w:rPr>
      </w:pPr>
      <w:r>
        <w:rPr>
          <w:b/>
        </w:rPr>
        <w:t>MODEL LIST</w:t>
      </w:r>
    </w:p>
    <w:tbl>
      <w:tblPr>
        <w:tblW w:w="10205" w:type="dxa"/>
        <w:jc w:val="left"/>
        <w:tblInd w:w="534" w:type="dxa"/>
        <w:tblLayout w:type="fixed"/>
        <w:tblCellMar>
          <w:top w:w="0" w:type="dxa"/>
          <w:left w:w="108" w:type="dxa"/>
          <w:bottom w:w="0" w:type="dxa"/>
          <w:right w:w="108" w:type="dxa"/>
        </w:tblCellMar>
      </w:tblPr>
      <w:tblGrid>
        <w:gridCol w:w="2041"/>
        <w:gridCol w:w="2041"/>
        <w:gridCol w:w="2041"/>
        <w:gridCol w:w="2041"/>
        <w:gridCol w:w="2041"/>
      </w:tblGrid>
      <w:tr>
        <w:trPr>
          <w:trHeight w:val="268" w:hRule="atLeast"/>
        </w:trPr>
        <w:tc>
          <w:tcPr>
            <w:tcW w:w="2041" w:type="dxa"/>
            <w:tcBorders>
              <w:top w:val="single" w:sz="4" w:space="0" w:color="000000"/>
              <w:left w:val="single" w:sz="4" w:space="0" w:color="000000"/>
              <w:bottom w:val="single" w:sz="4" w:space="0" w:color="000000"/>
              <w:right w:val="single" w:sz="4" w:space="0" w:color="000000"/>
            </w:tcBorders>
          </w:tcPr>
          <w:p>
            <w:pPr>
              <w:pStyle w:val="Normal"/>
              <w:numPr>
                <w:ilvl w:val="0"/>
                <w:numId w:val="0"/>
              </w:numPr>
              <w:autoSpaceDE w:val="false"/>
              <w:spacing w:lineRule="atLeast" w:line="240"/>
              <w:ind w:right="120" w:hanging="0"/>
              <w:outlineLvl w:val="0"/>
              <w:rPr>
                <w:rFonts w:ascii="Calibri" w:hAnsi="Calibri" w:cs="Arial"/>
                <w:bCs/>
                <w:color w:val="000000"/>
                <w:kern w:val="0"/>
                <w:szCs w:val="24"/>
              </w:rPr>
            </w:pPr>
            <w:r>
              <w:rPr>
                <w:rFonts w:cs="Arial" w:ascii="Calibri" w:hAnsi="Calibri"/>
                <w:bCs/>
                <w:color w:val="000000"/>
                <w:kern w:val="0"/>
                <w:szCs w:val="24"/>
              </w:rPr>
              <w:t>A</w:t>
            </w:r>
            <w:r>
              <w:rPr>
                <w:rFonts w:cs="Arial" w:ascii="Calibri" w:hAnsi="Calibri"/>
                <w:bCs/>
                <w:color w:val="000000"/>
                <w:kern w:val="0"/>
                <w:szCs w:val="24"/>
              </w:rPr>
              <w:t>DP-400GR AA</w:t>
            </w:r>
          </w:p>
        </w:tc>
        <w:tc>
          <w:tcPr>
            <w:tcW w:w="2041" w:type="dxa"/>
            <w:tcBorders>
              <w:top w:val="single" w:sz="4" w:space="0" w:color="000000"/>
              <w:left w:val="single" w:sz="4" w:space="0" w:color="000000"/>
              <w:bottom w:val="single" w:sz="4" w:space="0" w:color="000000"/>
              <w:right w:val="single" w:sz="4" w:space="0" w:color="000000"/>
            </w:tcBorders>
          </w:tcPr>
          <w:p>
            <w:pPr>
              <w:pStyle w:val="Normal"/>
              <w:numPr>
                <w:ilvl w:val="0"/>
                <w:numId w:val="0"/>
              </w:numPr>
              <w:autoSpaceDE w:val="false"/>
              <w:spacing w:lineRule="atLeast" w:line="240"/>
              <w:ind w:right="120" w:hanging="0"/>
              <w:outlineLvl w:val="0"/>
              <w:rPr>
                <w:rFonts w:ascii="Calibri" w:hAnsi="Calibri" w:cs="Arial"/>
                <w:bCs/>
                <w:color w:val="000000"/>
                <w:kern w:val="0"/>
                <w:szCs w:val="24"/>
              </w:rPr>
            </w:pPr>
            <w:r>
              <w:rPr>
                <w:rFonts w:cs="Arial" w:ascii="Calibri" w:hAnsi="Calibri"/>
                <w:bCs/>
                <w:color w:val="000000"/>
                <w:kern w:val="0"/>
                <w:szCs w:val="24"/>
              </w:rPr>
              <w:t>A</w:t>
            </w:r>
            <w:r>
              <w:rPr>
                <w:rFonts w:cs="Arial" w:ascii="Calibri" w:hAnsi="Calibri"/>
                <w:bCs/>
                <w:color w:val="000000"/>
                <w:kern w:val="0"/>
                <w:szCs w:val="24"/>
              </w:rPr>
              <w:t>DP-400GR AAA</w:t>
            </w:r>
          </w:p>
        </w:tc>
        <w:tc>
          <w:tcPr>
            <w:tcW w:w="2041" w:type="dxa"/>
            <w:tcBorders>
              <w:top w:val="single" w:sz="4" w:space="0" w:color="000000"/>
              <w:left w:val="single" w:sz="4" w:space="0" w:color="000000"/>
              <w:bottom w:val="single" w:sz="4" w:space="0" w:color="000000"/>
              <w:right w:val="single" w:sz="4" w:space="0" w:color="000000"/>
            </w:tcBorders>
          </w:tcPr>
          <w:p>
            <w:pPr>
              <w:pStyle w:val="Normal"/>
              <w:numPr>
                <w:ilvl w:val="0"/>
                <w:numId w:val="0"/>
              </w:numPr>
              <w:autoSpaceDE w:val="false"/>
              <w:spacing w:lineRule="atLeast" w:line="240"/>
              <w:ind w:right="120" w:hanging="0"/>
              <w:outlineLvl w:val="0"/>
              <w:rPr>
                <w:rFonts w:ascii="Calibri" w:hAnsi="Calibri" w:cs="Arial"/>
                <w:bCs/>
                <w:color w:val="000000"/>
                <w:kern w:val="0"/>
                <w:szCs w:val="24"/>
              </w:rPr>
            </w:pPr>
            <w:r>
              <w:rPr>
                <w:rFonts w:cs="Arial" w:ascii="Calibri" w:hAnsi="Calibri"/>
                <w:bCs/>
                <w:color w:val="000000"/>
                <w:kern w:val="0"/>
                <w:szCs w:val="24"/>
              </w:rPr>
              <w:t>A</w:t>
            </w:r>
            <w:r>
              <w:rPr>
                <w:rFonts w:cs="Arial" w:ascii="Calibri" w:hAnsi="Calibri"/>
                <w:bCs/>
                <w:color w:val="000000"/>
                <w:kern w:val="0"/>
                <w:szCs w:val="24"/>
              </w:rPr>
              <w:t>DP-400GR AAB</w:t>
            </w:r>
          </w:p>
        </w:tc>
        <w:tc>
          <w:tcPr>
            <w:tcW w:w="2041" w:type="dxa"/>
            <w:tcBorders>
              <w:top w:val="single" w:sz="4" w:space="0" w:color="000000"/>
              <w:left w:val="single" w:sz="4" w:space="0" w:color="000000"/>
              <w:bottom w:val="single" w:sz="4" w:space="0" w:color="000000"/>
              <w:right w:val="single" w:sz="4" w:space="0" w:color="000000"/>
            </w:tcBorders>
          </w:tcPr>
          <w:p>
            <w:pPr>
              <w:pStyle w:val="Normal"/>
              <w:numPr>
                <w:ilvl w:val="0"/>
                <w:numId w:val="0"/>
              </w:numPr>
              <w:autoSpaceDE w:val="false"/>
              <w:spacing w:lineRule="atLeast" w:line="240"/>
              <w:ind w:right="120" w:hanging="0"/>
              <w:outlineLvl w:val="0"/>
              <w:rPr>
                <w:rFonts w:ascii="Calibri" w:hAnsi="Calibri" w:cs="Arial"/>
                <w:bCs/>
                <w:color w:val="000000"/>
                <w:kern w:val="0"/>
                <w:szCs w:val="24"/>
              </w:rPr>
            </w:pPr>
            <w:r>
              <w:rPr>
                <w:rFonts w:cs="Arial" w:ascii="Calibri" w:hAnsi="Calibri"/>
                <w:bCs/>
                <w:color w:val="000000"/>
                <w:kern w:val="0"/>
                <w:szCs w:val="24"/>
              </w:rPr>
              <w:t>A</w:t>
            </w:r>
            <w:r>
              <w:rPr>
                <w:rFonts w:cs="Arial" w:ascii="Calibri" w:hAnsi="Calibri"/>
                <w:bCs/>
                <w:color w:val="000000"/>
                <w:kern w:val="0"/>
                <w:szCs w:val="24"/>
              </w:rPr>
              <w:t>DP-400GR AAC</w:t>
            </w:r>
          </w:p>
        </w:tc>
        <w:tc>
          <w:tcPr>
            <w:tcW w:w="2041" w:type="dxa"/>
            <w:tcBorders>
              <w:top w:val="single" w:sz="4" w:space="0" w:color="000000"/>
              <w:left w:val="single" w:sz="4" w:space="0" w:color="000000"/>
              <w:bottom w:val="single" w:sz="4" w:space="0" w:color="000000"/>
              <w:right w:val="single" w:sz="4" w:space="0" w:color="000000"/>
            </w:tcBorders>
          </w:tcPr>
          <w:p>
            <w:pPr>
              <w:pStyle w:val="Normal"/>
              <w:numPr>
                <w:ilvl w:val="0"/>
                <w:numId w:val="0"/>
              </w:numPr>
              <w:autoSpaceDE w:val="false"/>
              <w:spacing w:lineRule="atLeast" w:line="240"/>
              <w:ind w:right="120" w:hanging="0"/>
              <w:outlineLvl w:val="0"/>
              <w:rPr>
                <w:rFonts w:ascii="Calibri" w:hAnsi="Calibri" w:cs="Arial"/>
                <w:bCs/>
                <w:color w:val="000000"/>
                <w:kern w:val="0"/>
                <w:szCs w:val="24"/>
              </w:rPr>
            </w:pPr>
            <w:r>
              <w:rPr>
                <w:rFonts w:cs="Arial" w:ascii="Calibri" w:hAnsi="Calibri"/>
                <w:bCs/>
                <w:color w:val="000000"/>
                <w:kern w:val="0"/>
                <w:szCs w:val="24"/>
              </w:rPr>
              <w:t>A</w:t>
            </w:r>
            <w:r>
              <w:rPr>
                <w:rFonts w:cs="Arial" w:ascii="Calibri" w:hAnsi="Calibri"/>
                <w:bCs/>
                <w:color w:val="000000"/>
                <w:kern w:val="0"/>
                <w:szCs w:val="24"/>
              </w:rPr>
              <w:t>DP-400GR AAD</w:t>
            </w:r>
          </w:p>
        </w:tc>
      </w:tr>
      <w:tr>
        <w:trPr>
          <w:trHeight w:val="268" w:hRule="atLeast"/>
        </w:trPr>
        <w:tc>
          <w:tcPr>
            <w:tcW w:w="2041" w:type="dxa"/>
            <w:tcBorders>
              <w:top w:val="single" w:sz="4" w:space="0" w:color="000000"/>
              <w:left w:val="single" w:sz="4" w:space="0" w:color="000000"/>
              <w:bottom w:val="single" w:sz="4" w:space="0" w:color="000000"/>
              <w:right w:val="single" w:sz="4" w:space="0" w:color="000000"/>
            </w:tcBorders>
          </w:tcPr>
          <w:p>
            <w:pPr>
              <w:pStyle w:val="Normal"/>
              <w:numPr>
                <w:ilvl w:val="0"/>
                <w:numId w:val="0"/>
              </w:numPr>
              <w:autoSpaceDE w:val="false"/>
              <w:spacing w:lineRule="atLeast" w:line="240"/>
              <w:ind w:right="120" w:hanging="0"/>
              <w:outlineLvl w:val="0"/>
              <w:rPr>
                <w:rFonts w:ascii="Calibri" w:hAnsi="Calibri" w:cs="Arial"/>
                <w:bCs/>
                <w:color w:val="000000"/>
                <w:kern w:val="0"/>
                <w:szCs w:val="24"/>
              </w:rPr>
            </w:pPr>
            <w:r>
              <w:rPr>
                <w:rFonts w:cs="Arial" w:ascii="Calibri" w:hAnsi="Calibri"/>
                <w:bCs/>
                <w:color w:val="000000"/>
                <w:kern w:val="0"/>
                <w:szCs w:val="24"/>
              </w:rPr>
              <w:t>A</w:t>
            </w:r>
            <w:r>
              <w:rPr>
                <w:rFonts w:cs="Arial" w:ascii="Calibri" w:hAnsi="Calibri"/>
                <w:bCs/>
                <w:color w:val="000000"/>
                <w:kern w:val="0"/>
                <w:szCs w:val="24"/>
              </w:rPr>
              <w:t>DP-400GR AAE</w:t>
            </w:r>
          </w:p>
        </w:tc>
        <w:tc>
          <w:tcPr>
            <w:tcW w:w="2041" w:type="dxa"/>
            <w:tcBorders>
              <w:top w:val="single" w:sz="4" w:space="0" w:color="000000"/>
              <w:left w:val="single" w:sz="4" w:space="0" w:color="000000"/>
              <w:bottom w:val="single" w:sz="4" w:space="0" w:color="000000"/>
              <w:right w:val="single" w:sz="4" w:space="0" w:color="000000"/>
            </w:tcBorders>
          </w:tcPr>
          <w:p>
            <w:pPr>
              <w:pStyle w:val="Normal"/>
              <w:numPr>
                <w:ilvl w:val="0"/>
                <w:numId w:val="0"/>
              </w:numPr>
              <w:autoSpaceDE w:val="false"/>
              <w:spacing w:lineRule="atLeast" w:line="240"/>
              <w:ind w:right="120" w:hanging="0"/>
              <w:outlineLvl w:val="0"/>
              <w:rPr>
                <w:rFonts w:ascii="Calibri" w:hAnsi="Calibri" w:cs="Arial"/>
                <w:bCs/>
                <w:color w:val="000000"/>
                <w:kern w:val="0"/>
                <w:szCs w:val="24"/>
              </w:rPr>
            </w:pPr>
            <w:r>
              <w:rPr>
                <w:rFonts w:cs="Arial" w:ascii="Calibri" w:hAnsi="Calibri"/>
                <w:bCs/>
                <w:color w:val="000000"/>
                <w:kern w:val="0"/>
                <w:szCs w:val="24"/>
              </w:rPr>
              <w:t>A</w:t>
            </w:r>
            <w:r>
              <w:rPr>
                <w:rFonts w:cs="Arial" w:ascii="Calibri" w:hAnsi="Calibri"/>
                <w:bCs/>
                <w:color w:val="000000"/>
                <w:kern w:val="0"/>
                <w:szCs w:val="24"/>
              </w:rPr>
              <w:t>DP-400GR AAF</w:t>
            </w:r>
          </w:p>
        </w:tc>
        <w:tc>
          <w:tcPr>
            <w:tcW w:w="2041" w:type="dxa"/>
            <w:tcBorders>
              <w:top w:val="single" w:sz="4" w:space="0" w:color="000000"/>
              <w:left w:val="single" w:sz="4" w:space="0" w:color="000000"/>
              <w:bottom w:val="single" w:sz="4" w:space="0" w:color="000000"/>
              <w:right w:val="single" w:sz="4" w:space="0" w:color="000000"/>
            </w:tcBorders>
          </w:tcPr>
          <w:p>
            <w:pPr>
              <w:pStyle w:val="Normal"/>
              <w:numPr>
                <w:ilvl w:val="0"/>
                <w:numId w:val="0"/>
              </w:numPr>
              <w:autoSpaceDE w:val="false"/>
              <w:spacing w:lineRule="atLeast" w:line="240"/>
              <w:ind w:right="120" w:hanging="0"/>
              <w:outlineLvl w:val="0"/>
              <w:rPr>
                <w:rFonts w:ascii="Calibri" w:hAnsi="Calibri" w:cs="Arial"/>
                <w:bCs/>
                <w:color w:val="000000"/>
                <w:kern w:val="0"/>
                <w:szCs w:val="24"/>
              </w:rPr>
            </w:pPr>
            <w:r>
              <w:rPr>
                <w:rFonts w:cs="Arial" w:ascii="Calibri" w:hAnsi="Calibri"/>
                <w:bCs/>
                <w:color w:val="000000"/>
                <w:kern w:val="0"/>
                <w:szCs w:val="24"/>
              </w:rPr>
              <w:t>ADP-</w:t>
            </w:r>
            <w:r>
              <w:rPr>
                <w:rFonts w:cs="Arial" w:ascii="Calibri" w:hAnsi="Calibri"/>
                <w:bCs/>
                <w:color w:val="000000"/>
                <w:kern w:val="0"/>
                <w:szCs w:val="24"/>
              </w:rPr>
              <w:t>400GR A</w:t>
            </w:r>
            <w:r>
              <w:rPr>
                <w:rFonts w:cs="Arial" w:ascii="Calibri" w:hAnsi="Calibri"/>
                <w:bCs/>
                <w:color w:val="000000"/>
                <w:kern w:val="0"/>
                <w:szCs w:val="24"/>
              </w:rPr>
              <w:t>B</w:t>
            </w:r>
          </w:p>
        </w:tc>
        <w:tc>
          <w:tcPr>
            <w:tcW w:w="2041" w:type="dxa"/>
            <w:tcBorders>
              <w:top w:val="single" w:sz="4" w:space="0" w:color="000000"/>
              <w:left w:val="single" w:sz="4" w:space="0" w:color="000000"/>
              <w:bottom w:val="single" w:sz="4" w:space="0" w:color="000000"/>
              <w:right w:val="single" w:sz="4" w:space="0" w:color="000000"/>
            </w:tcBorders>
          </w:tcPr>
          <w:p>
            <w:pPr>
              <w:pStyle w:val="Normal"/>
              <w:numPr>
                <w:ilvl w:val="0"/>
                <w:numId w:val="0"/>
              </w:numPr>
              <w:autoSpaceDE w:val="false"/>
              <w:spacing w:lineRule="atLeast" w:line="240"/>
              <w:ind w:right="120" w:hanging="0"/>
              <w:outlineLvl w:val="0"/>
              <w:rPr>
                <w:rFonts w:ascii="Calibri" w:hAnsi="Calibri" w:cs="Arial"/>
                <w:bCs/>
                <w:color w:val="000000"/>
                <w:kern w:val="0"/>
                <w:szCs w:val="24"/>
              </w:rPr>
            </w:pPr>
            <w:r>
              <w:rPr>
                <w:rFonts w:cs="Arial" w:ascii="Calibri" w:hAnsi="Calibri"/>
                <w:bCs/>
                <w:color w:val="000000"/>
                <w:kern w:val="0"/>
                <w:szCs w:val="24"/>
              </w:rPr>
              <w:t>ADP-</w:t>
            </w:r>
            <w:r>
              <w:rPr>
                <w:rFonts w:cs="Arial" w:ascii="Calibri" w:hAnsi="Calibri"/>
                <w:bCs/>
                <w:color w:val="000000"/>
                <w:kern w:val="0"/>
                <w:szCs w:val="24"/>
              </w:rPr>
              <w:t>400GR A</w:t>
            </w:r>
            <w:r>
              <w:rPr>
                <w:rFonts w:cs="Arial" w:ascii="Calibri" w:hAnsi="Calibri"/>
                <w:bCs/>
                <w:color w:val="000000"/>
                <w:kern w:val="0"/>
                <w:szCs w:val="24"/>
              </w:rPr>
              <w:t>B</w:t>
            </w:r>
            <w:r>
              <w:rPr>
                <w:rFonts w:cs="Arial" w:ascii="Calibri" w:hAnsi="Calibri"/>
                <w:bCs/>
                <w:color w:val="000000"/>
                <w:kern w:val="0"/>
                <w:szCs w:val="24"/>
              </w:rPr>
              <w:t>A</w:t>
            </w:r>
          </w:p>
        </w:tc>
        <w:tc>
          <w:tcPr>
            <w:tcW w:w="2041" w:type="dxa"/>
            <w:tcBorders>
              <w:top w:val="single" w:sz="4" w:space="0" w:color="000000"/>
              <w:left w:val="single" w:sz="4" w:space="0" w:color="000000"/>
              <w:bottom w:val="single" w:sz="4" w:space="0" w:color="000000"/>
              <w:right w:val="single" w:sz="4" w:space="0" w:color="000000"/>
            </w:tcBorders>
          </w:tcPr>
          <w:p>
            <w:pPr>
              <w:pStyle w:val="Normal"/>
              <w:numPr>
                <w:ilvl w:val="0"/>
                <w:numId w:val="0"/>
              </w:numPr>
              <w:autoSpaceDE w:val="false"/>
              <w:spacing w:lineRule="atLeast" w:line="240"/>
              <w:ind w:right="120" w:hanging="0"/>
              <w:outlineLvl w:val="0"/>
              <w:rPr>
                <w:rFonts w:ascii="Calibri" w:hAnsi="Calibri" w:cs="Arial"/>
                <w:bCs/>
                <w:color w:val="000000"/>
                <w:kern w:val="0"/>
                <w:szCs w:val="24"/>
              </w:rPr>
            </w:pPr>
            <w:r>
              <w:rPr>
                <w:rFonts w:cs="Arial" w:ascii="Calibri" w:hAnsi="Calibri"/>
                <w:bCs/>
                <w:color w:val="000000"/>
                <w:kern w:val="0"/>
                <w:szCs w:val="24"/>
              </w:rPr>
              <w:t>ADP-</w:t>
            </w:r>
            <w:r>
              <w:rPr>
                <w:rFonts w:cs="Arial" w:ascii="Calibri" w:hAnsi="Calibri"/>
                <w:bCs/>
                <w:color w:val="000000"/>
                <w:kern w:val="0"/>
                <w:szCs w:val="24"/>
              </w:rPr>
              <w:t>400GR ABB</w:t>
            </w:r>
          </w:p>
        </w:tc>
      </w:tr>
      <w:tr>
        <w:trPr>
          <w:trHeight w:val="268" w:hRule="atLeast"/>
        </w:trPr>
        <w:tc>
          <w:tcPr>
            <w:tcW w:w="2041" w:type="dxa"/>
            <w:tcBorders>
              <w:top w:val="single" w:sz="4" w:space="0" w:color="000000"/>
              <w:left w:val="single" w:sz="4" w:space="0" w:color="000000"/>
              <w:bottom w:val="single" w:sz="4" w:space="0" w:color="000000"/>
              <w:right w:val="single" w:sz="4" w:space="0" w:color="000000"/>
            </w:tcBorders>
          </w:tcPr>
          <w:p>
            <w:pPr>
              <w:pStyle w:val="Normal"/>
              <w:numPr>
                <w:ilvl w:val="0"/>
                <w:numId w:val="0"/>
              </w:numPr>
              <w:autoSpaceDE w:val="false"/>
              <w:spacing w:lineRule="atLeast" w:line="240"/>
              <w:ind w:right="120" w:hanging="0"/>
              <w:outlineLvl w:val="0"/>
              <w:rPr>
                <w:rFonts w:ascii="Calibri" w:hAnsi="Calibri" w:cs="Arial"/>
                <w:bCs/>
                <w:color w:val="000000"/>
                <w:kern w:val="0"/>
                <w:szCs w:val="24"/>
              </w:rPr>
            </w:pPr>
            <w:r>
              <w:rPr>
                <w:rFonts w:cs="Arial" w:ascii="Calibri" w:hAnsi="Calibri"/>
                <w:bCs/>
                <w:color w:val="000000"/>
                <w:kern w:val="0"/>
                <w:szCs w:val="24"/>
              </w:rPr>
              <w:t>ADP-</w:t>
            </w:r>
            <w:r>
              <w:rPr>
                <w:rFonts w:cs="Arial" w:ascii="Calibri" w:hAnsi="Calibri"/>
                <w:bCs/>
                <w:color w:val="000000"/>
                <w:kern w:val="0"/>
                <w:szCs w:val="24"/>
              </w:rPr>
              <w:t>400GR A</w:t>
            </w:r>
            <w:r>
              <w:rPr>
                <w:rFonts w:cs="Arial" w:ascii="Calibri" w:hAnsi="Calibri"/>
                <w:bCs/>
                <w:color w:val="000000"/>
                <w:kern w:val="0"/>
                <w:szCs w:val="24"/>
              </w:rPr>
              <w:t>B</w:t>
            </w:r>
            <w:r>
              <w:rPr>
                <w:rFonts w:cs="Arial" w:ascii="Calibri" w:hAnsi="Calibri"/>
                <w:bCs/>
                <w:color w:val="000000"/>
                <w:kern w:val="0"/>
                <w:szCs w:val="24"/>
              </w:rPr>
              <w:t>C</w:t>
            </w:r>
          </w:p>
        </w:tc>
        <w:tc>
          <w:tcPr>
            <w:tcW w:w="2041" w:type="dxa"/>
            <w:tcBorders>
              <w:top w:val="single" w:sz="4" w:space="0" w:color="000000"/>
              <w:left w:val="single" w:sz="4" w:space="0" w:color="000000"/>
              <w:bottom w:val="single" w:sz="4" w:space="0" w:color="000000"/>
              <w:right w:val="single" w:sz="4" w:space="0" w:color="000000"/>
            </w:tcBorders>
          </w:tcPr>
          <w:p>
            <w:pPr>
              <w:pStyle w:val="Normal"/>
              <w:numPr>
                <w:ilvl w:val="0"/>
                <w:numId w:val="0"/>
              </w:numPr>
              <w:autoSpaceDE w:val="false"/>
              <w:spacing w:lineRule="atLeast" w:line="240"/>
              <w:ind w:right="120" w:hanging="0"/>
              <w:outlineLvl w:val="0"/>
              <w:rPr>
                <w:rFonts w:ascii="Calibri" w:hAnsi="Calibri" w:cs="Arial"/>
                <w:bCs/>
                <w:color w:val="000000"/>
                <w:kern w:val="0"/>
                <w:szCs w:val="24"/>
              </w:rPr>
            </w:pPr>
            <w:r>
              <w:rPr>
                <w:rFonts w:cs="Arial" w:ascii="Calibri" w:hAnsi="Calibri"/>
                <w:bCs/>
                <w:color w:val="000000"/>
                <w:kern w:val="0"/>
                <w:szCs w:val="24"/>
              </w:rPr>
              <w:t>ADP-400GR AB88</w:t>
            </w:r>
          </w:p>
        </w:tc>
        <w:tc>
          <w:tcPr>
            <w:tcW w:w="2041" w:type="dxa"/>
            <w:tcBorders>
              <w:top w:val="single" w:sz="4" w:space="0" w:color="000000"/>
              <w:left w:val="single" w:sz="4" w:space="0" w:color="000000"/>
              <w:bottom w:val="single" w:sz="4" w:space="0" w:color="000000"/>
              <w:right w:val="single" w:sz="4" w:space="0" w:color="000000"/>
            </w:tcBorders>
          </w:tcPr>
          <w:p>
            <w:pPr>
              <w:pStyle w:val="Normal"/>
              <w:numPr>
                <w:ilvl w:val="0"/>
                <w:numId w:val="0"/>
              </w:numPr>
              <w:autoSpaceDE w:val="false"/>
              <w:spacing w:lineRule="atLeast" w:line="240"/>
              <w:ind w:right="120" w:hanging="0"/>
              <w:outlineLvl w:val="0"/>
              <w:rPr>
                <w:rFonts w:ascii="Calibri" w:hAnsi="Calibri" w:cs="Arial"/>
                <w:bCs/>
                <w:color w:val="000000"/>
                <w:kern w:val="0"/>
                <w:szCs w:val="24"/>
              </w:rPr>
            </w:pPr>
            <w:r>
              <w:rPr>
                <w:rFonts w:cs="Arial" w:ascii="Calibri" w:hAnsi="Calibri"/>
                <w:bCs/>
                <w:color w:val="000000"/>
                <w:kern w:val="0"/>
                <w:szCs w:val="24"/>
              </w:rPr>
              <w:t>ADP-</w:t>
            </w:r>
            <w:r>
              <w:rPr>
                <w:rFonts w:cs="Arial" w:ascii="Calibri" w:hAnsi="Calibri"/>
                <w:bCs/>
                <w:color w:val="000000"/>
                <w:kern w:val="0"/>
                <w:szCs w:val="24"/>
              </w:rPr>
              <w:t>400GR AC</w:t>
            </w:r>
          </w:p>
        </w:tc>
        <w:tc>
          <w:tcPr>
            <w:tcW w:w="2041" w:type="dxa"/>
            <w:tcBorders>
              <w:top w:val="single" w:sz="4" w:space="0" w:color="000000"/>
              <w:left w:val="single" w:sz="4" w:space="0" w:color="000000"/>
              <w:bottom w:val="single" w:sz="4" w:space="0" w:color="000000"/>
              <w:right w:val="single" w:sz="4" w:space="0" w:color="000000"/>
            </w:tcBorders>
          </w:tcPr>
          <w:p>
            <w:pPr>
              <w:pStyle w:val="Normal"/>
              <w:numPr>
                <w:ilvl w:val="0"/>
                <w:numId w:val="0"/>
              </w:numPr>
              <w:autoSpaceDE w:val="false"/>
              <w:snapToGrid w:val="false"/>
              <w:spacing w:lineRule="atLeast" w:line="240"/>
              <w:ind w:right="120" w:hanging="0"/>
              <w:outlineLvl w:val="0"/>
              <w:rPr>
                <w:rFonts w:ascii="Calibri" w:hAnsi="Calibri" w:cs="Arial"/>
                <w:bCs/>
                <w:color w:val="000000"/>
                <w:kern w:val="0"/>
                <w:szCs w:val="24"/>
              </w:rPr>
            </w:pPr>
            <w:r>
              <w:rPr>
                <w:rFonts w:cs="Arial" w:ascii="Calibri" w:hAnsi="Calibri"/>
                <w:bCs/>
                <w:color w:val="000000"/>
                <w:kern w:val="0"/>
                <w:szCs w:val="24"/>
              </w:rPr>
            </w:r>
          </w:p>
        </w:tc>
        <w:tc>
          <w:tcPr>
            <w:tcW w:w="2041" w:type="dxa"/>
            <w:tcBorders>
              <w:top w:val="single" w:sz="4" w:space="0" w:color="000000"/>
              <w:left w:val="single" w:sz="4" w:space="0" w:color="000000"/>
              <w:bottom w:val="single" w:sz="4" w:space="0" w:color="000000"/>
              <w:right w:val="single" w:sz="4" w:space="0" w:color="000000"/>
            </w:tcBorders>
          </w:tcPr>
          <w:p>
            <w:pPr>
              <w:pStyle w:val="Normal"/>
              <w:numPr>
                <w:ilvl w:val="0"/>
                <w:numId w:val="0"/>
              </w:numPr>
              <w:autoSpaceDE w:val="false"/>
              <w:snapToGrid w:val="false"/>
              <w:spacing w:lineRule="atLeast" w:line="240"/>
              <w:ind w:right="120" w:hanging="0"/>
              <w:outlineLvl w:val="0"/>
              <w:rPr>
                <w:rFonts w:ascii="Calibri" w:hAnsi="Calibri" w:cs="Arial"/>
                <w:bCs/>
                <w:color w:val="000000"/>
                <w:kern w:val="0"/>
                <w:szCs w:val="24"/>
              </w:rPr>
            </w:pPr>
            <w:r>
              <w:rPr>
                <w:rFonts w:cs="Arial" w:ascii="Calibri" w:hAnsi="Calibri"/>
                <w:bCs/>
                <w:color w:val="000000"/>
                <w:kern w:val="0"/>
                <w:szCs w:val="24"/>
              </w:rPr>
            </w:r>
          </w:p>
        </w:tc>
      </w:tr>
    </w:tbl>
    <w:p>
      <w:pPr>
        <w:pStyle w:val="Normal"/>
        <w:rPr/>
      </w:pPr>
      <w:r>
        <w:rPr/>
      </w:r>
    </w:p>
    <w:p>
      <w:pPr>
        <w:pStyle w:val="Normal"/>
        <w:ind w:firstLine="240"/>
        <w:rPr/>
      </w:pPr>
      <w:r>
        <w:rPr>
          <w:rFonts w:cs="Arial" w:ascii="Arial" w:hAnsi="Arial"/>
          <w:b/>
          <w:bCs/>
          <w:lang w:val="de-DE"/>
        </w:rPr>
        <w:t>1.Scope</w:t>
      </w:r>
    </w:p>
    <w:p>
      <w:pPr>
        <w:pStyle w:val="Normal"/>
        <w:numPr>
          <w:ilvl w:val="0"/>
          <w:numId w:val="0"/>
        </w:numPr>
        <w:outlineLvl w:val="0"/>
        <w:rPr/>
      </w:pPr>
      <w:r>
        <w:rPr>
          <w:rFonts w:eastAsia="Times New Roman"/>
          <w:lang w:val="de-DE"/>
        </w:rPr>
        <w:t xml:space="preserve">    </w:t>
      </w:r>
      <w:r>
        <w:rPr/>
        <w:t>This specification applies to the switching regulator used for Class II type products.</w:t>
      </w:r>
    </w:p>
    <w:p>
      <w:pPr>
        <w:pStyle w:val="Normal"/>
        <w:ind w:firstLine="240"/>
        <w:rPr/>
      </w:pPr>
      <w:r>
        <w:rPr>
          <w:rFonts w:cs="Arial" w:ascii="Arial" w:hAnsi="Arial"/>
          <w:b/>
          <w:bCs/>
        </w:rPr>
        <w:t>2.</w:t>
      </w:r>
      <w:r>
        <w:rPr>
          <w:rFonts w:cs="Arial" w:ascii="Arial" w:hAnsi="Arial"/>
          <w:b/>
          <w:bCs/>
        </w:rPr>
        <w:t>Specification</w:t>
      </w:r>
    </w:p>
    <w:p>
      <w:pPr>
        <w:pStyle w:val="Normal"/>
        <w:numPr>
          <w:ilvl w:val="0"/>
          <w:numId w:val="0"/>
        </w:numPr>
        <w:ind w:firstLine="480"/>
        <w:outlineLvl w:val="0"/>
        <w:rPr/>
      </w:pPr>
      <w:r>
        <w:rPr>
          <w:bCs/>
        </w:rPr>
        <w:t>Refer</w:t>
      </w:r>
      <w:r>
        <w:rPr>
          <w:bCs/>
        </w:rPr>
        <w:t xml:space="preserve"> to the following</w:t>
      </w:r>
    </w:p>
    <w:p>
      <w:pPr>
        <w:pStyle w:val="Normal"/>
        <w:ind w:firstLine="240"/>
        <w:rPr/>
      </w:pPr>
      <w:r>
        <w:rPr>
          <w:rFonts w:cs="Arial" w:ascii="Arial" w:hAnsi="Arial"/>
          <w:b/>
          <w:kern w:val="0"/>
        </w:rPr>
        <w:t>3.</w:t>
      </w:r>
      <w:r>
        <w:rPr>
          <w:rFonts w:cs="Arial" w:ascii="Arial" w:hAnsi="Arial"/>
          <w:b/>
          <w:kern w:val="0"/>
        </w:rPr>
        <w:t>Applicable Standard</w:t>
      </w:r>
    </w:p>
    <w:p>
      <w:pPr>
        <w:pStyle w:val="Normal"/>
        <w:ind w:firstLine="240"/>
        <w:rPr/>
      </w:pPr>
      <w:r>
        <w:rPr>
          <w:rFonts w:cs="Arial" w:ascii="Arial" w:hAnsi="Arial"/>
          <w:b/>
          <w:kern w:val="0"/>
        </w:rPr>
        <w:t xml:space="preserve">3-1. Safety </w:t>
      </w:r>
      <w:r>
        <w:rPr/>
        <w:t>specifications</w:t>
      </w:r>
    </w:p>
    <w:tbl>
      <w:tblPr>
        <w:tblW w:w="10069" w:type="dxa"/>
        <w:jc w:val="left"/>
        <w:tblInd w:w="480" w:type="dxa"/>
        <w:tblLayout w:type="fixed"/>
        <w:tblCellMar>
          <w:top w:w="0" w:type="dxa"/>
          <w:left w:w="108" w:type="dxa"/>
          <w:bottom w:w="0" w:type="dxa"/>
          <w:right w:w="108" w:type="dxa"/>
        </w:tblCellMar>
      </w:tblPr>
      <w:tblGrid>
        <w:gridCol w:w="1469"/>
        <w:gridCol w:w="8600"/>
      </w:tblGrid>
      <w:tr>
        <w:trPr/>
        <w:tc>
          <w:tcPr>
            <w:tcW w:w="1469" w:type="dxa"/>
            <w:vMerge w:val="restart"/>
            <w:tcBorders>
              <w:top w:val="single" w:sz="4" w:space="0" w:color="000000"/>
              <w:left w:val="single" w:sz="4" w:space="0" w:color="000000"/>
              <w:bottom w:val="single" w:sz="4" w:space="0" w:color="000000"/>
              <w:right w:val="single" w:sz="4" w:space="0" w:color="000000"/>
            </w:tcBorders>
            <w:vAlign w:val="center"/>
          </w:tcPr>
          <w:p>
            <w:pPr>
              <w:pStyle w:val="Normal"/>
              <w:numPr>
                <w:ilvl w:val="0"/>
                <w:numId w:val="0"/>
              </w:numPr>
              <w:jc w:val="both"/>
              <w:outlineLvl w:val="0"/>
              <w:rPr>
                <w:bCs/>
                <w:kern w:val="0"/>
                <w:sz w:val="20"/>
              </w:rPr>
            </w:pPr>
            <w:r>
              <w:rPr>
                <w:bCs/>
                <w:kern w:val="0"/>
                <w:sz w:val="20"/>
              </w:rPr>
              <w:t>International</w:t>
            </w:r>
          </w:p>
        </w:tc>
        <w:tc>
          <w:tcPr>
            <w:tcW w:w="8600" w:type="dxa"/>
            <w:tcBorders>
              <w:top w:val="single" w:sz="4" w:space="0" w:color="000000"/>
              <w:left w:val="single" w:sz="4" w:space="0" w:color="000000"/>
              <w:bottom w:val="single" w:sz="4" w:space="0" w:color="000000"/>
              <w:right w:val="single" w:sz="4" w:space="0" w:color="000000"/>
            </w:tcBorders>
          </w:tcPr>
          <w:p>
            <w:pPr>
              <w:pStyle w:val="Normal"/>
              <w:numPr>
                <w:ilvl w:val="0"/>
                <w:numId w:val="0"/>
              </w:numPr>
              <w:outlineLvl w:val="0"/>
              <w:rPr>
                <w:bCs/>
                <w:kern w:val="0"/>
                <w:sz w:val="20"/>
              </w:rPr>
            </w:pPr>
            <w:r>
              <w:rPr>
                <w:bCs/>
                <w:kern w:val="0"/>
                <w:sz w:val="20"/>
              </w:rPr>
              <w:t xml:space="preserve">IEC 60950-1:2005 +A1:2009 + A2:2013 </w:t>
            </w:r>
          </w:p>
        </w:tc>
      </w:tr>
      <w:tr>
        <w:trPr/>
        <w:tc>
          <w:tcPr>
            <w:tcW w:w="14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numPr>
                <w:ilvl w:val="0"/>
                <w:numId w:val="0"/>
              </w:numPr>
              <w:snapToGrid w:val="false"/>
              <w:jc w:val="both"/>
              <w:outlineLvl w:val="0"/>
              <w:rPr>
                <w:bCs/>
                <w:kern w:val="0"/>
                <w:sz w:val="20"/>
                <w:highlight w:val="yellow"/>
              </w:rPr>
            </w:pPr>
            <w:r>
              <w:rPr>
                <w:bCs/>
                <w:kern w:val="0"/>
                <w:sz w:val="20"/>
                <w:highlight w:val="yellow"/>
              </w:rPr>
            </w:r>
          </w:p>
        </w:tc>
        <w:tc>
          <w:tcPr>
            <w:tcW w:w="8600" w:type="dxa"/>
            <w:tcBorders>
              <w:top w:val="single" w:sz="4" w:space="0" w:color="000000"/>
              <w:left w:val="single" w:sz="4" w:space="0" w:color="000000"/>
              <w:bottom w:val="single" w:sz="4" w:space="0" w:color="000000"/>
              <w:right w:val="single" w:sz="4" w:space="0" w:color="000000"/>
            </w:tcBorders>
          </w:tcPr>
          <w:p>
            <w:pPr>
              <w:pStyle w:val="Normal"/>
              <w:numPr>
                <w:ilvl w:val="0"/>
                <w:numId w:val="0"/>
              </w:numPr>
              <w:outlineLvl w:val="0"/>
              <w:rPr>
                <w:bCs/>
                <w:kern w:val="0"/>
                <w:sz w:val="20"/>
              </w:rPr>
            </w:pPr>
            <w:r>
              <w:rPr>
                <w:bCs/>
                <w:kern w:val="0"/>
                <w:sz w:val="20"/>
              </w:rPr>
              <w:t>IEC 62368-1:2014 (Second Edition)</w:t>
            </w:r>
          </w:p>
        </w:tc>
      </w:tr>
      <w:tr>
        <w:trPr/>
        <w:tc>
          <w:tcPr>
            <w:tcW w:w="14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numPr>
                <w:ilvl w:val="0"/>
                <w:numId w:val="0"/>
              </w:numPr>
              <w:snapToGrid w:val="false"/>
              <w:jc w:val="both"/>
              <w:outlineLvl w:val="0"/>
              <w:rPr>
                <w:bCs/>
                <w:kern w:val="0"/>
                <w:sz w:val="20"/>
                <w:highlight w:val="yellow"/>
              </w:rPr>
            </w:pPr>
            <w:r>
              <w:rPr>
                <w:bCs/>
                <w:kern w:val="0"/>
                <w:sz w:val="20"/>
                <w:highlight w:val="yellow"/>
              </w:rPr>
            </w:r>
          </w:p>
        </w:tc>
        <w:tc>
          <w:tcPr>
            <w:tcW w:w="8600" w:type="dxa"/>
            <w:tcBorders>
              <w:top w:val="single" w:sz="4" w:space="0" w:color="000000"/>
              <w:left w:val="single" w:sz="4" w:space="0" w:color="000000"/>
              <w:bottom w:val="single" w:sz="4" w:space="0" w:color="000000"/>
              <w:right w:val="single" w:sz="4" w:space="0" w:color="000000"/>
            </w:tcBorders>
          </w:tcPr>
          <w:p>
            <w:pPr>
              <w:pStyle w:val="Normal"/>
              <w:numPr>
                <w:ilvl w:val="0"/>
                <w:numId w:val="0"/>
              </w:numPr>
              <w:outlineLvl w:val="0"/>
              <w:rPr>
                <w:bCs/>
                <w:kern w:val="0"/>
                <w:sz w:val="20"/>
              </w:rPr>
            </w:pPr>
            <w:r>
              <w:rPr>
                <w:bCs/>
                <w:kern w:val="0"/>
                <w:sz w:val="20"/>
              </w:rPr>
              <w:t>IEC 62368-1:2018 (Third Edition)</w:t>
            </w:r>
          </w:p>
        </w:tc>
      </w:tr>
      <w:tr>
        <w:trPr/>
        <w:tc>
          <w:tcPr>
            <w:tcW w:w="1469" w:type="dxa"/>
            <w:vMerge w:val="restart"/>
            <w:tcBorders>
              <w:top w:val="single" w:sz="4" w:space="0" w:color="000000"/>
              <w:left w:val="single" w:sz="4" w:space="0" w:color="000000"/>
              <w:bottom w:val="single" w:sz="4" w:space="0" w:color="000000"/>
              <w:right w:val="single" w:sz="4" w:space="0" w:color="000000"/>
            </w:tcBorders>
            <w:vAlign w:val="center"/>
          </w:tcPr>
          <w:p>
            <w:pPr>
              <w:pStyle w:val="Normal"/>
              <w:numPr>
                <w:ilvl w:val="0"/>
                <w:numId w:val="0"/>
              </w:numPr>
              <w:jc w:val="both"/>
              <w:outlineLvl w:val="0"/>
              <w:rPr/>
            </w:pPr>
            <w:r>
              <w:rPr>
                <w:bCs/>
                <w:kern w:val="0"/>
                <w:sz w:val="20"/>
              </w:rPr>
              <w:t xml:space="preserve">United </w:t>
            </w:r>
            <w:r>
              <w:rPr>
                <w:bCs/>
                <w:kern w:val="0"/>
                <w:sz w:val="20"/>
              </w:rPr>
              <w:t>States</w:t>
            </w:r>
          </w:p>
        </w:tc>
        <w:tc>
          <w:tcPr>
            <w:tcW w:w="8600" w:type="dxa"/>
            <w:tcBorders>
              <w:top w:val="single" w:sz="4" w:space="0" w:color="000000"/>
              <w:left w:val="single" w:sz="4" w:space="0" w:color="000000"/>
              <w:bottom w:val="single" w:sz="4" w:space="0" w:color="000000"/>
              <w:right w:val="single" w:sz="4" w:space="0" w:color="000000"/>
            </w:tcBorders>
          </w:tcPr>
          <w:p>
            <w:pPr>
              <w:pStyle w:val="Normal"/>
              <w:numPr>
                <w:ilvl w:val="0"/>
                <w:numId w:val="0"/>
              </w:numPr>
              <w:outlineLvl w:val="0"/>
              <w:rPr/>
            </w:pPr>
            <w:r>
              <w:rPr>
                <w:bCs/>
                <w:kern w:val="0"/>
                <w:sz w:val="20"/>
              </w:rPr>
              <w:t>UL 62368-1, 2</w:t>
            </w:r>
            <w:r>
              <w:rPr>
                <w:bCs/>
                <w:kern w:val="0"/>
                <w:sz w:val="20"/>
                <w:vertAlign w:val="superscript"/>
              </w:rPr>
              <w:t>nd</w:t>
            </w:r>
            <w:r>
              <w:rPr>
                <w:bCs/>
                <w:kern w:val="0"/>
                <w:sz w:val="20"/>
              </w:rPr>
              <w:t xml:space="preserve"> Ed, 2014-12-01</w:t>
            </w:r>
          </w:p>
        </w:tc>
      </w:tr>
      <w:tr>
        <w:trPr/>
        <w:tc>
          <w:tcPr>
            <w:tcW w:w="14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numPr>
                <w:ilvl w:val="0"/>
                <w:numId w:val="0"/>
              </w:numPr>
              <w:snapToGrid w:val="false"/>
              <w:jc w:val="both"/>
              <w:outlineLvl w:val="0"/>
              <w:rPr>
                <w:bCs/>
                <w:kern w:val="0"/>
                <w:sz w:val="20"/>
                <w:highlight w:val="yellow"/>
              </w:rPr>
            </w:pPr>
            <w:r>
              <w:rPr>
                <w:bCs/>
                <w:kern w:val="0"/>
                <w:sz w:val="20"/>
                <w:highlight w:val="yellow"/>
              </w:rPr>
            </w:r>
          </w:p>
        </w:tc>
        <w:tc>
          <w:tcPr>
            <w:tcW w:w="8600" w:type="dxa"/>
            <w:tcBorders>
              <w:top w:val="single" w:sz="4" w:space="0" w:color="000000"/>
              <w:left w:val="single" w:sz="4" w:space="0" w:color="000000"/>
              <w:bottom w:val="single" w:sz="4" w:space="0" w:color="000000"/>
              <w:right w:val="single" w:sz="4" w:space="0" w:color="000000"/>
            </w:tcBorders>
          </w:tcPr>
          <w:p>
            <w:pPr>
              <w:pStyle w:val="Normal"/>
              <w:numPr>
                <w:ilvl w:val="0"/>
                <w:numId w:val="0"/>
              </w:numPr>
              <w:outlineLvl w:val="0"/>
              <w:rPr>
                <w:bCs/>
                <w:kern w:val="0"/>
                <w:sz w:val="20"/>
              </w:rPr>
            </w:pPr>
            <w:r>
              <w:rPr>
                <w:bCs/>
                <w:kern w:val="0"/>
                <w:sz w:val="20"/>
              </w:rPr>
              <w:t>UL 62368-1, 3</w:t>
            </w:r>
            <w:r>
              <w:rPr>
                <w:bCs/>
                <w:kern w:val="0"/>
                <w:sz w:val="20"/>
                <w:vertAlign w:val="superscript"/>
              </w:rPr>
              <w:t>rd</w:t>
            </w:r>
            <w:r>
              <w:rPr>
                <w:bCs/>
                <w:kern w:val="0"/>
                <w:sz w:val="20"/>
              </w:rPr>
              <w:t xml:space="preserve"> Ed, 2019-12-13</w:t>
            </w:r>
          </w:p>
        </w:tc>
      </w:tr>
      <w:tr>
        <w:trPr/>
        <w:tc>
          <w:tcPr>
            <w:tcW w:w="1469" w:type="dxa"/>
            <w:vMerge w:val="restart"/>
            <w:tcBorders>
              <w:top w:val="single" w:sz="4" w:space="0" w:color="000000"/>
              <w:left w:val="single" w:sz="4" w:space="0" w:color="000000"/>
              <w:bottom w:val="single" w:sz="4" w:space="0" w:color="000000"/>
              <w:right w:val="single" w:sz="4" w:space="0" w:color="000000"/>
            </w:tcBorders>
            <w:vAlign w:val="center"/>
          </w:tcPr>
          <w:p>
            <w:pPr>
              <w:pStyle w:val="Normal"/>
              <w:numPr>
                <w:ilvl w:val="0"/>
                <w:numId w:val="0"/>
              </w:numPr>
              <w:jc w:val="both"/>
              <w:outlineLvl w:val="0"/>
              <w:rPr>
                <w:bCs/>
                <w:kern w:val="0"/>
                <w:sz w:val="20"/>
              </w:rPr>
            </w:pPr>
            <w:r>
              <w:rPr>
                <w:bCs/>
                <w:kern w:val="0"/>
                <w:sz w:val="20"/>
              </w:rPr>
              <w:t>Canada</w:t>
            </w:r>
          </w:p>
        </w:tc>
        <w:tc>
          <w:tcPr>
            <w:tcW w:w="8600" w:type="dxa"/>
            <w:tcBorders>
              <w:top w:val="single" w:sz="4" w:space="0" w:color="000000"/>
              <w:left w:val="single" w:sz="4" w:space="0" w:color="000000"/>
              <w:bottom w:val="single" w:sz="4" w:space="0" w:color="000000"/>
              <w:right w:val="single" w:sz="4" w:space="0" w:color="000000"/>
            </w:tcBorders>
          </w:tcPr>
          <w:p>
            <w:pPr>
              <w:pStyle w:val="Normal"/>
              <w:numPr>
                <w:ilvl w:val="0"/>
                <w:numId w:val="0"/>
              </w:numPr>
              <w:outlineLvl w:val="0"/>
              <w:rPr/>
            </w:pPr>
            <w:r>
              <w:rPr>
                <w:bCs/>
                <w:kern w:val="0"/>
                <w:sz w:val="20"/>
              </w:rPr>
              <w:t>CAN/CSA C22.2 No.62368-1-14, 2</w:t>
            </w:r>
            <w:r>
              <w:rPr>
                <w:bCs/>
                <w:kern w:val="0"/>
                <w:sz w:val="20"/>
                <w:vertAlign w:val="superscript"/>
              </w:rPr>
              <w:t>nd</w:t>
            </w:r>
            <w:r>
              <w:rPr>
                <w:bCs/>
                <w:kern w:val="0"/>
                <w:sz w:val="20"/>
              </w:rPr>
              <w:t xml:space="preserve"> Ed</w:t>
            </w:r>
          </w:p>
        </w:tc>
      </w:tr>
      <w:tr>
        <w:trPr/>
        <w:tc>
          <w:tcPr>
            <w:tcW w:w="14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numPr>
                <w:ilvl w:val="0"/>
                <w:numId w:val="0"/>
              </w:numPr>
              <w:snapToGrid w:val="false"/>
              <w:outlineLvl w:val="0"/>
              <w:rPr>
                <w:bCs/>
                <w:kern w:val="0"/>
                <w:sz w:val="20"/>
                <w:highlight w:val="yellow"/>
              </w:rPr>
            </w:pPr>
            <w:r>
              <w:rPr>
                <w:bCs/>
                <w:kern w:val="0"/>
                <w:sz w:val="20"/>
                <w:highlight w:val="yellow"/>
              </w:rPr>
            </w:r>
          </w:p>
        </w:tc>
        <w:tc>
          <w:tcPr>
            <w:tcW w:w="8600" w:type="dxa"/>
            <w:tcBorders>
              <w:top w:val="single" w:sz="4" w:space="0" w:color="000000"/>
              <w:left w:val="single" w:sz="4" w:space="0" w:color="000000"/>
              <w:bottom w:val="single" w:sz="4" w:space="0" w:color="000000"/>
              <w:right w:val="single" w:sz="4" w:space="0" w:color="000000"/>
            </w:tcBorders>
          </w:tcPr>
          <w:p>
            <w:pPr>
              <w:pStyle w:val="Normal"/>
              <w:numPr>
                <w:ilvl w:val="0"/>
                <w:numId w:val="0"/>
              </w:numPr>
              <w:outlineLvl w:val="0"/>
              <w:rPr>
                <w:bCs/>
                <w:kern w:val="0"/>
                <w:sz w:val="20"/>
              </w:rPr>
            </w:pPr>
            <w:r>
              <w:rPr>
                <w:bCs/>
                <w:kern w:val="0"/>
                <w:sz w:val="20"/>
              </w:rPr>
              <w:t>CAN/CSA C22.2 No.62368-1-19, 3</w:t>
            </w:r>
            <w:r>
              <w:rPr>
                <w:bCs/>
                <w:kern w:val="0"/>
                <w:sz w:val="20"/>
                <w:vertAlign w:val="superscript"/>
              </w:rPr>
              <w:t>rd</w:t>
            </w:r>
            <w:r>
              <w:rPr>
                <w:bCs/>
                <w:kern w:val="0"/>
                <w:sz w:val="20"/>
              </w:rPr>
              <w:t xml:space="preserve"> Ed</w:t>
            </w:r>
          </w:p>
        </w:tc>
      </w:tr>
      <w:tr>
        <w:trPr/>
        <w:tc>
          <w:tcPr>
            <w:tcW w:w="1469"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0"/>
              </w:numPr>
              <w:outlineLvl w:val="0"/>
              <w:rPr/>
            </w:pPr>
            <w:r>
              <w:rPr>
                <w:bCs/>
                <w:kern w:val="0"/>
                <w:sz w:val="20"/>
              </w:rPr>
              <w:t>Europe</w:t>
            </w:r>
          </w:p>
        </w:tc>
        <w:tc>
          <w:tcPr>
            <w:tcW w:w="8600" w:type="dxa"/>
            <w:tcBorders>
              <w:top w:val="single" w:sz="4" w:space="0" w:color="000000"/>
              <w:left w:val="single" w:sz="4" w:space="0" w:color="000000"/>
              <w:bottom w:val="single" w:sz="4" w:space="0" w:color="000000"/>
              <w:right w:val="single" w:sz="4" w:space="0" w:color="000000"/>
            </w:tcBorders>
          </w:tcPr>
          <w:p>
            <w:pPr>
              <w:pStyle w:val="Normal"/>
              <w:numPr>
                <w:ilvl w:val="0"/>
                <w:numId w:val="0"/>
              </w:numPr>
              <w:outlineLvl w:val="0"/>
              <w:rPr>
                <w:bCs/>
                <w:kern w:val="0"/>
                <w:sz w:val="20"/>
              </w:rPr>
            </w:pPr>
            <w:r>
              <w:rPr>
                <w:bCs/>
                <w:kern w:val="0"/>
                <w:sz w:val="20"/>
              </w:rPr>
              <w:t xml:space="preserve">EN 62368-1:2014 (Second Edition) + A11:2017 </w:t>
            </w:r>
          </w:p>
        </w:tc>
      </w:tr>
      <w:tr>
        <w:trPr/>
        <w:tc>
          <w:tcPr>
            <w:tcW w:w="1469"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snapToGrid w:val="false"/>
              <w:outlineLvl w:val="0"/>
              <w:rPr>
                <w:bCs/>
                <w:kern w:val="0"/>
                <w:sz w:val="20"/>
                <w:highlight w:val="yellow"/>
              </w:rPr>
            </w:pPr>
            <w:r>
              <w:rPr>
                <w:bCs/>
                <w:kern w:val="0"/>
                <w:sz w:val="20"/>
                <w:highlight w:val="yellow"/>
              </w:rPr>
            </w:r>
          </w:p>
        </w:tc>
        <w:tc>
          <w:tcPr>
            <w:tcW w:w="8600" w:type="dxa"/>
            <w:tcBorders>
              <w:top w:val="single" w:sz="4" w:space="0" w:color="000000"/>
              <w:left w:val="single" w:sz="4" w:space="0" w:color="000000"/>
              <w:bottom w:val="single" w:sz="4" w:space="0" w:color="000000"/>
              <w:right w:val="single" w:sz="4" w:space="0" w:color="000000"/>
            </w:tcBorders>
          </w:tcPr>
          <w:p>
            <w:pPr>
              <w:pStyle w:val="Normal"/>
              <w:numPr>
                <w:ilvl w:val="0"/>
                <w:numId w:val="0"/>
              </w:numPr>
              <w:outlineLvl w:val="0"/>
              <w:rPr>
                <w:bCs/>
                <w:kern w:val="0"/>
                <w:sz w:val="20"/>
              </w:rPr>
            </w:pPr>
            <w:r>
              <w:rPr>
                <w:bCs/>
                <w:kern w:val="0"/>
                <w:sz w:val="20"/>
              </w:rPr>
              <w:t xml:space="preserve">EN 62368-1:2020 (Third Edition) + A11:2020 </w:t>
            </w:r>
          </w:p>
        </w:tc>
      </w:tr>
      <w:tr>
        <w:trPr/>
        <w:tc>
          <w:tcPr>
            <w:tcW w:w="1469" w:type="dxa"/>
            <w:tcBorders>
              <w:top w:val="single" w:sz="4" w:space="0" w:color="000000"/>
              <w:left w:val="single" w:sz="4" w:space="0" w:color="000000"/>
              <w:bottom w:val="single" w:sz="4" w:space="0" w:color="000000"/>
              <w:right w:val="single" w:sz="4" w:space="0" w:color="000000"/>
            </w:tcBorders>
          </w:tcPr>
          <w:p>
            <w:pPr>
              <w:pStyle w:val="Normal"/>
              <w:numPr>
                <w:ilvl w:val="0"/>
                <w:numId w:val="0"/>
              </w:numPr>
              <w:outlineLvl w:val="0"/>
              <w:rPr>
                <w:bCs/>
                <w:kern w:val="0"/>
                <w:sz w:val="20"/>
              </w:rPr>
            </w:pPr>
            <w:r>
              <w:rPr>
                <w:bCs/>
                <w:kern w:val="0"/>
                <w:sz w:val="20"/>
              </w:rPr>
              <w:t>Korea</w:t>
            </w:r>
          </w:p>
        </w:tc>
        <w:tc>
          <w:tcPr>
            <w:tcW w:w="8600" w:type="dxa"/>
            <w:tcBorders>
              <w:top w:val="single" w:sz="4" w:space="0" w:color="000000"/>
              <w:left w:val="single" w:sz="4" w:space="0" w:color="000000"/>
              <w:bottom w:val="single" w:sz="4" w:space="0" w:color="000000"/>
              <w:right w:val="single" w:sz="4" w:space="0" w:color="000000"/>
            </w:tcBorders>
          </w:tcPr>
          <w:p>
            <w:pPr>
              <w:pStyle w:val="Normal"/>
              <w:numPr>
                <w:ilvl w:val="0"/>
                <w:numId w:val="0"/>
              </w:numPr>
              <w:outlineLvl w:val="0"/>
              <w:rPr>
                <w:bCs/>
                <w:kern w:val="0"/>
                <w:sz w:val="20"/>
              </w:rPr>
            </w:pPr>
            <w:r>
              <w:rPr>
                <w:bCs/>
                <w:kern w:val="0"/>
                <w:sz w:val="20"/>
              </w:rPr>
              <w:t>K60950-1 (2011-12)</w:t>
            </w:r>
          </w:p>
        </w:tc>
      </w:tr>
      <w:tr>
        <w:trPr/>
        <w:tc>
          <w:tcPr>
            <w:tcW w:w="1469" w:type="dxa"/>
            <w:tcBorders>
              <w:top w:val="single" w:sz="4" w:space="0" w:color="000000"/>
              <w:left w:val="single" w:sz="4" w:space="0" w:color="000000"/>
              <w:bottom w:val="single" w:sz="4" w:space="0" w:color="000000"/>
              <w:right w:val="single" w:sz="4" w:space="0" w:color="000000"/>
            </w:tcBorders>
          </w:tcPr>
          <w:p>
            <w:pPr>
              <w:pStyle w:val="Normal"/>
              <w:numPr>
                <w:ilvl w:val="0"/>
                <w:numId w:val="0"/>
              </w:numPr>
              <w:outlineLvl w:val="0"/>
              <w:rPr>
                <w:bCs/>
                <w:kern w:val="0"/>
                <w:sz w:val="20"/>
              </w:rPr>
            </w:pPr>
            <w:r>
              <w:rPr>
                <w:bCs/>
                <w:kern w:val="0"/>
                <w:sz w:val="20"/>
              </w:rPr>
              <w:t>China</w:t>
            </w:r>
          </w:p>
        </w:tc>
        <w:tc>
          <w:tcPr>
            <w:tcW w:w="8600" w:type="dxa"/>
            <w:tcBorders>
              <w:top w:val="single" w:sz="4" w:space="0" w:color="000000"/>
              <w:left w:val="single" w:sz="4" w:space="0" w:color="000000"/>
              <w:bottom w:val="single" w:sz="4" w:space="0" w:color="000000"/>
              <w:right w:val="single" w:sz="4" w:space="0" w:color="000000"/>
            </w:tcBorders>
          </w:tcPr>
          <w:p>
            <w:pPr>
              <w:pStyle w:val="Normal"/>
              <w:numPr>
                <w:ilvl w:val="0"/>
                <w:numId w:val="0"/>
              </w:numPr>
              <w:outlineLvl w:val="0"/>
              <w:rPr>
                <w:bCs/>
                <w:kern w:val="0"/>
                <w:sz w:val="20"/>
              </w:rPr>
            </w:pPr>
            <w:r>
              <w:rPr>
                <w:bCs/>
                <w:kern w:val="0"/>
                <w:sz w:val="20"/>
              </w:rPr>
              <w:t>CQC GB4943.1-2011 (Safety)</w:t>
            </w:r>
          </w:p>
        </w:tc>
      </w:tr>
    </w:tbl>
    <w:p>
      <w:pPr>
        <w:pStyle w:val="Normal"/>
        <w:numPr>
          <w:ilvl w:val="0"/>
          <w:numId w:val="0"/>
        </w:numPr>
        <w:spacing w:before="180" w:after="0"/>
        <w:ind w:firstLine="240"/>
        <w:outlineLvl w:val="0"/>
        <w:rPr>
          <w:rFonts w:ascii="Arial" w:hAnsi="Arial" w:cs="Arial"/>
          <w:b/>
          <w:b/>
          <w:bCs/>
        </w:rPr>
      </w:pPr>
      <w:r>
        <w:rPr>
          <w:rFonts w:cs="Arial" w:ascii="Arial" w:hAnsi="Arial"/>
          <w:b/>
          <w:bCs/>
          <w:kern w:val="0"/>
        </w:rPr>
        <w:t>3-2. EMC</w:t>
      </w:r>
    </w:p>
    <w:tbl>
      <w:tblPr>
        <w:tblW w:w="10440" w:type="dxa"/>
        <w:jc w:val="left"/>
        <w:tblInd w:w="268" w:type="dxa"/>
        <w:tblLayout w:type="fixed"/>
        <w:tblCellMar>
          <w:top w:w="0" w:type="dxa"/>
          <w:left w:w="28" w:type="dxa"/>
          <w:bottom w:w="0" w:type="dxa"/>
          <w:right w:w="28" w:type="dxa"/>
        </w:tblCellMar>
      </w:tblPr>
      <w:tblGrid>
        <w:gridCol w:w="823"/>
        <w:gridCol w:w="2154"/>
        <w:gridCol w:w="7463"/>
      </w:tblGrid>
      <w:tr>
        <w:trPr>
          <w:trHeight w:val="543" w:hRule="atLeast"/>
        </w:trPr>
        <w:tc>
          <w:tcPr>
            <w:tcW w:w="82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b/>
                <w:b/>
                <w:bCs/>
                <w:kern w:val="0"/>
                <w:sz w:val="18"/>
                <w:szCs w:val="18"/>
              </w:rPr>
            </w:pPr>
            <w:r>
              <w:rPr>
                <w:rFonts w:cs="Arial" w:ascii="Arial" w:hAnsi="Arial"/>
                <w:b/>
                <w:bCs/>
                <w:kern w:val="0"/>
                <w:sz w:val="18"/>
                <w:szCs w:val="18"/>
              </w:rPr>
              <w:t>EMC</w:t>
            </w:r>
          </w:p>
        </w:tc>
        <w:tc>
          <w:tcPr>
            <w:tcW w:w="2154"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b/>
                <w:b/>
                <w:bCs/>
                <w:kern w:val="0"/>
                <w:sz w:val="18"/>
                <w:szCs w:val="18"/>
              </w:rPr>
            </w:pPr>
            <w:r>
              <w:rPr>
                <w:rFonts w:cs="Arial" w:ascii="Arial" w:hAnsi="Arial"/>
                <w:b/>
                <w:bCs/>
                <w:kern w:val="0"/>
                <w:sz w:val="18"/>
                <w:szCs w:val="18"/>
              </w:rPr>
              <w:t>Item</w:t>
            </w:r>
          </w:p>
        </w:tc>
        <w:tc>
          <w:tcPr>
            <w:tcW w:w="746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pPr>
            <w:r>
              <w:rPr>
                <w:rFonts w:cs="Arial" w:ascii="Arial" w:hAnsi="Arial"/>
                <w:b/>
                <w:bCs/>
                <w:kern w:val="0"/>
                <w:sz w:val="18"/>
                <w:szCs w:val="18"/>
              </w:rPr>
              <w:t>Specifications and T</w:t>
            </w:r>
            <w:r>
              <w:rPr>
                <w:rFonts w:cs="Arial" w:ascii="Arial" w:hAnsi="Arial"/>
                <w:b/>
                <w:bCs/>
                <w:kern w:val="0"/>
                <w:sz w:val="18"/>
                <w:szCs w:val="18"/>
              </w:rPr>
              <w:t xml:space="preserve">est </w:t>
            </w:r>
            <w:r>
              <w:rPr>
                <w:rFonts w:cs="Arial" w:ascii="Arial" w:hAnsi="Arial"/>
                <w:b/>
                <w:bCs/>
                <w:kern w:val="0"/>
                <w:sz w:val="18"/>
                <w:szCs w:val="18"/>
              </w:rPr>
              <w:t>C</w:t>
            </w:r>
            <w:r>
              <w:rPr>
                <w:rFonts w:cs="Arial" w:ascii="Arial" w:hAnsi="Arial"/>
                <w:b/>
                <w:bCs/>
                <w:kern w:val="0"/>
                <w:sz w:val="18"/>
                <w:szCs w:val="18"/>
              </w:rPr>
              <w:t>onditions</w:t>
            </w:r>
          </w:p>
        </w:tc>
      </w:tr>
      <w:tr>
        <w:trPr>
          <w:trHeight w:val="703" w:hRule="atLeast"/>
          <w:cantSplit w:val="true"/>
        </w:trPr>
        <w:tc>
          <w:tcPr>
            <w:tcW w:w="823"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ind w:firstLine="180"/>
              <w:rPr>
                <w:rFonts w:ascii="Arial" w:hAnsi="Arial" w:cs="Arial"/>
                <w:sz w:val="18"/>
                <w:szCs w:val="18"/>
              </w:rPr>
            </w:pPr>
            <w:r>
              <w:rPr>
                <w:rFonts w:cs="Arial" w:ascii="Arial" w:hAnsi="Arial"/>
                <w:kern w:val="0"/>
                <w:sz w:val="18"/>
                <w:szCs w:val="18"/>
              </w:rPr>
              <w:t>EMI</w:t>
            </w:r>
          </w:p>
          <w:p>
            <w:pPr>
              <w:pStyle w:val="Normal"/>
              <w:rPr>
                <w:rFonts w:ascii="Arial" w:hAnsi="Arial" w:cs="Arial"/>
                <w:sz w:val="18"/>
                <w:szCs w:val="18"/>
              </w:rPr>
            </w:pPr>
            <w:r>
              <w:rPr>
                <w:rFonts w:cs="Arial" w:ascii="Arial" w:hAnsi="Arial"/>
                <w:sz w:val="18"/>
                <w:szCs w:val="18"/>
              </w:rPr>
            </w:r>
          </w:p>
          <w:p>
            <w:pPr>
              <w:pStyle w:val="Normal"/>
              <w:rPr>
                <w:rFonts w:ascii="Arial" w:hAnsi="Arial" w:cs="Arial"/>
                <w:sz w:val="18"/>
                <w:szCs w:val="18"/>
              </w:rPr>
            </w:pPr>
            <w:r>
              <w:rPr>
                <w:rFonts w:cs="Arial" w:ascii="Arial" w:hAnsi="Arial"/>
                <w:sz w:val="18"/>
                <w:szCs w:val="18"/>
              </w:rPr>
            </w:r>
          </w:p>
          <w:p>
            <w:pPr>
              <w:pStyle w:val="Normal"/>
              <w:rPr>
                <w:rFonts w:ascii="Arial" w:hAnsi="Arial" w:cs="Arial"/>
                <w:sz w:val="18"/>
                <w:szCs w:val="18"/>
              </w:rPr>
            </w:pPr>
            <w:r>
              <w:rPr>
                <w:rFonts w:cs="Arial" w:ascii="Arial" w:hAnsi="Arial"/>
                <w:sz w:val="18"/>
                <w:szCs w:val="18"/>
              </w:rPr>
            </w:r>
          </w:p>
          <w:p>
            <w:pPr>
              <w:pStyle w:val="Normal"/>
              <w:rPr>
                <w:rFonts w:ascii="Arial" w:hAnsi="Arial" w:cs="Arial"/>
                <w:sz w:val="18"/>
                <w:szCs w:val="18"/>
              </w:rPr>
            </w:pPr>
            <w:r>
              <w:rPr>
                <w:rFonts w:cs="Arial" w:ascii="Arial" w:hAnsi="Arial"/>
                <w:sz w:val="18"/>
                <w:szCs w:val="18"/>
              </w:rPr>
            </w:r>
          </w:p>
          <w:p>
            <w:pPr>
              <w:pStyle w:val="Normal"/>
              <w:rPr>
                <w:rFonts w:ascii="Arial" w:hAnsi="Arial" w:cs="Arial"/>
                <w:sz w:val="18"/>
                <w:szCs w:val="18"/>
              </w:rPr>
            </w:pPr>
            <w:r>
              <w:rPr>
                <w:rFonts w:cs="Arial" w:ascii="Arial" w:hAnsi="Arial"/>
                <w:sz w:val="18"/>
                <w:szCs w:val="18"/>
              </w:rPr>
            </w:r>
          </w:p>
          <w:p>
            <w:pPr>
              <w:pStyle w:val="Normal"/>
              <w:rPr>
                <w:rFonts w:ascii="Arial" w:hAnsi="Arial" w:cs="Arial"/>
                <w:sz w:val="18"/>
                <w:szCs w:val="18"/>
              </w:rPr>
            </w:pPr>
            <w:r>
              <w:rPr>
                <w:rFonts w:cs="Arial" w:ascii="Arial" w:hAnsi="Arial"/>
                <w:sz w:val="18"/>
                <w:szCs w:val="18"/>
              </w:rPr>
            </w:r>
          </w:p>
          <w:p>
            <w:pPr>
              <w:pStyle w:val="Normal"/>
              <w:rPr>
                <w:rFonts w:ascii="Arial" w:hAnsi="Arial" w:cs="Arial"/>
                <w:sz w:val="18"/>
                <w:szCs w:val="18"/>
              </w:rPr>
            </w:pPr>
            <w:r>
              <w:rPr>
                <w:rFonts w:cs="Arial" w:ascii="Arial" w:hAnsi="Arial"/>
                <w:sz w:val="18"/>
                <w:szCs w:val="18"/>
              </w:rPr>
            </w:r>
          </w:p>
          <w:p>
            <w:pPr>
              <w:pStyle w:val="Normal"/>
              <w:rPr>
                <w:rFonts w:ascii="Arial" w:hAnsi="Arial" w:cs="Arial"/>
                <w:sz w:val="18"/>
                <w:szCs w:val="18"/>
              </w:rPr>
            </w:pPr>
            <w:r>
              <w:rPr>
                <w:rFonts w:cs="Arial" w:ascii="Arial" w:hAnsi="Arial"/>
                <w:sz w:val="18"/>
                <w:szCs w:val="18"/>
              </w:rPr>
            </w:r>
          </w:p>
          <w:p>
            <w:pPr>
              <w:pStyle w:val="Normal"/>
              <w:rPr>
                <w:rFonts w:ascii="Arial" w:hAnsi="Arial" w:cs="Arial"/>
                <w:sz w:val="18"/>
                <w:szCs w:val="18"/>
              </w:rPr>
            </w:pPr>
            <w:r>
              <w:rPr>
                <w:rFonts w:cs="Arial" w:ascii="Arial" w:hAnsi="Arial"/>
                <w:sz w:val="18"/>
                <w:szCs w:val="18"/>
              </w:rPr>
            </w:r>
          </w:p>
          <w:p>
            <w:pPr>
              <w:pStyle w:val="Normal"/>
              <w:rPr>
                <w:rFonts w:ascii="Arial" w:hAnsi="Arial" w:cs="Arial"/>
                <w:sz w:val="18"/>
                <w:szCs w:val="18"/>
              </w:rPr>
            </w:pPr>
            <w:r>
              <w:rPr>
                <w:rFonts w:cs="Arial" w:ascii="Arial" w:hAnsi="Arial"/>
                <w:sz w:val="18"/>
                <w:szCs w:val="18"/>
              </w:rPr>
            </w:r>
          </w:p>
          <w:p>
            <w:pPr>
              <w:pStyle w:val="Normal"/>
              <w:rPr>
                <w:rFonts w:ascii="Arial" w:hAnsi="Arial" w:cs="Arial"/>
                <w:sz w:val="18"/>
                <w:szCs w:val="18"/>
              </w:rPr>
            </w:pPr>
            <w:r>
              <w:rPr>
                <w:rFonts w:cs="Arial" w:ascii="Arial" w:hAnsi="Arial"/>
                <w:sz w:val="18"/>
                <w:szCs w:val="18"/>
              </w:rPr>
            </w:r>
          </w:p>
          <w:p>
            <w:pPr>
              <w:pStyle w:val="Normal"/>
              <w:rPr>
                <w:rFonts w:ascii="Arial" w:hAnsi="Arial" w:cs="Arial"/>
                <w:sz w:val="18"/>
                <w:szCs w:val="18"/>
              </w:rPr>
            </w:pPr>
            <w:r>
              <w:rPr>
                <w:rFonts w:cs="Arial" w:ascii="Arial" w:hAnsi="Arial"/>
                <w:sz w:val="18"/>
                <w:szCs w:val="18"/>
              </w:rPr>
            </w:r>
          </w:p>
          <w:p>
            <w:pPr>
              <w:pStyle w:val="Normal"/>
              <w:rPr>
                <w:rFonts w:ascii="Arial" w:hAnsi="Arial" w:cs="Arial"/>
                <w:sz w:val="18"/>
                <w:szCs w:val="18"/>
              </w:rPr>
            </w:pPr>
            <w:r>
              <w:rPr>
                <w:rFonts w:cs="Arial" w:ascii="Arial" w:hAnsi="Arial"/>
                <w:sz w:val="18"/>
                <w:szCs w:val="18"/>
              </w:rPr>
            </w:r>
          </w:p>
          <w:p>
            <w:pPr>
              <w:pStyle w:val="Normal"/>
              <w:rPr>
                <w:rFonts w:ascii="Arial" w:hAnsi="Arial" w:cs="Arial"/>
                <w:sz w:val="18"/>
                <w:szCs w:val="18"/>
              </w:rPr>
            </w:pPr>
            <w:r>
              <w:rPr>
                <w:rFonts w:cs="Arial" w:ascii="Arial" w:hAnsi="Arial"/>
                <w:sz w:val="18"/>
                <w:szCs w:val="18"/>
              </w:rPr>
            </w:r>
          </w:p>
          <w:p>
            <w:pPr>
              <w:pStyle w:val="Normal"/>
              <w:rPr>
                <w:rFonts w:ascii="Arial" w:hAnsi="Arial" w:cs="Arial"/>
                <w:sz w:val="18"/>
                <w:szCs w:val="18"/>
              </w:rPr>
            </w:pPr>
            <w:r>
              <w:rPr>
                <w:rFonts w:cs="Arial" w:ascii="Arial" w:hAnsi="Arial"/>
                <w:sz w:val="18"/>
                <w:szCs w:val="18"/>
              </w:rPr>
            </w:r>
          </w:p>
          <w:p>
            <w:pPr>
              <w:pStyle w:val="Normal"/>
              <w:rPr>
                <w:rFonts w:ascii="Arial" w:hAnsi="Arial" w:cs="Arial"/>
                <w:sz w:val="18"/>
                <w:szCs w:val="18"/>
              </w:rPr>
            </w:pPr>
            <w:r>
              <w:rPr>
                <w:rFonts w:cs="Arial" w:ascii="Arial" w:hAnsi="Arial"/>
                <w:sz w:val="18"/>
                <w:szCs w:val="18"/>
              </w:rPr>
            </w:r>
          </w:p>
        </w:tc>
        <w:tc>
          <w:tcPr>
            <w:tcW w:w="2154" w:type="dxa"/>
            <w:tcBorders>
              <w:top w:val="single" w:sz="4" w:space="0" w:color="000000"/>
              <w:left w:val="single" w:sz="4" w:space="0" w:color="000000"/>
              <w:bottom w:val="single" w:sz="4" w:space="0" w:color="000000"/>
              <w:right w:val="single" w:sz="4" w:space="0" w:color="000000"/>
            </w:tcBorders>
          </w:tcPr>
          <w:p>
            <w:pPr>
              <w:pStyle w:val="Normal"/>
              <w:widowControl/>
              <w:spacing w:before="100" w:after="0"/>
              <w:rPr>
                <w:rFonts w:ascii="Arial" w:hAnsi="Arial" w:cs="Arial"/>
                <w:kern w:val="0"/>
                <w:sz w:val="18"/>
                <w:szCs w:val="18"/>
              </w:rPr>
            </w:pPr>
            <w:r>
              <w:rPr>
                <w:rFonts w:cs="Arial" w:ascii="Arial" w:hAnsi="Arial"/>
                <w:kern w:val="0"/>
                <w:sz w:val="18"/>
                <w:szCs w:val="18"/>
              </w:rPr>
              <w:t>Conduction</w:t>
              <w:br/>
            </w:r>
            <w:r>
              <w:rPr>
                <w:rFonts w:cs="Arial" w:ascii="Arial" w:hAnsi="Arial"/>
                <w:kern w:val="0"/>
                <w:sz w:val="18"/>
                <w:szCs w:val="18"/>
              </w:rPr>
              <w:t>(</w:t>
            </w:r>
            <w:r>
              <w:rPr>
                <w:rFonts w:ascii="Arial" w:hAnsi="Arial" w:cs="Arial" w:eastAsia="細明體;MingLiU"/>
                <w:kern w:val="0"/>
                <w:sz w:val="18"/>
                <w:szCs w:val="18"/>
              </w:rPr>
              <w:t>雜音端子</w:t>
            </w:r>
            <w:r>
              <w:rPr>
                <w:rFonts w:ascii="Arial" w:hAnsi="Arial" w:cs="Arial" w:eastAsia="細明體;MingLiU"/>
                <w:kern w:val="0"/>
                <w:sz w:val="18"/>
                <w:szCs w:val="18"/>
              </w:rPr>
              <w:t>電壓</w:t>
            </w:r>
            <w:r>
              <w:rPr>
                <w:rFonts w:eastAsia="細明體;MingLiU" w:cs="Arial" w:ascii="Arial" w:hAnsi="Arial"/>
                <w:kern w:val="0"/>
                <w:sz w:val="18"/>
                <w:szCs w:val="18"/>
              </w:rPr>
              <w:t>)</w:t>
            </w:r>
          </w:p>
        </w:tc>
        <w:tc>
          <w:tcPr>
            <w:tcW w:w="7463"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before="100" w:after="0"/>
              <w:jc w:val="both"/>
              <w:rPr/>
            </w:pPr>
            <w:r>
              <w:rPr>
                <w:kern w:val="0"/>
                <w:sz w:val="18"/>
                <w:szCs w:val="18"/>
                <w:lang w:val="fr-FR"/>
              </w:rPr>
              <w:t>VCCI-B, FCC Part15 B</w:t>
              <w:br/>
              <w:t>EN55032, KS C 9832:2019, CISPR32, CISPR35</w:t>
            </w:r>
          </w:p>
        </w:tc>
      </w:tr>
      <w:tr>
        <w:trPr>
          <w:trHeight w:val="709" w:hRule="atLeast"/>
          <w:cantSplit w:val="true"/>
        </w:trPr>
        <w:tc>
          <w:tcPr>
            <w:tcW w:w="8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rPr>
                <w:rFonts w:ascii="Arial" w:hAnsi="Arial" w:cs="Arial"/>
                <w:kern w:val="0"/>
                <w:sz w:val="18"/>
                <w:szCs w:val="18"/>
                <w:lang w:val="fr-FR"/>
              </w:rPr>
            </w:pPr>
            <w:r>
              <w:rPr>
                <w:rFonts w:cs="Arial" w:ascii="Arial" w:hAnsi="Arial"/>
                <w:kern w:val="0"/>
                <w:sz w:val="18"/>
                <w:szCs w:val="18"/>
                <w:lang w:val="fr-FR"/>
              </w:rPr>
            </w:r>
          </w:p>
        </w:tc>
        <w:tc>
          <w:tcPr>
            <w:tcW w:w="2154" w:type="dxa"/>
            <w:tcBorders>
              <w:top w:val="single" w:sz="4" w:space="0" w:color="000000"/>
              <w:left w:val="single" w:sz="4" w:space="0" w:color="000000"/>
              <w:bottom w:val="single" w:sz="4" w:space="0" w:color="000000"/>
              <w:right w:val="single" w:sz="4" w:space="0" w:color="000000"/>
            </w:tcBorders>
          </w:tcPr>
          <w:p>
            <w:pPr>
              <w:pStyle w:val="Normal"/>
              <w:widowControl/>
              <w:spacing w:before="100" w:after="0"/>
              <w:rPr>
                <w:rFonts w:ascii="Arial" w:hAnsi="Arial" w:cs="Arial"/>
                <w:kern w:val="0"/>
                <w:sz w:val="18"/>
                <w:szCs w:val="18"/>
                <w:lang w:val="fr-FR"/>
              </w:rPr>
            </w:pPr>
            <w:r>
              <w:rPr>
                <w:rFonts w:cs="Arial" w:ascii="Arial" w:hAnsi="Arial"/>
                <w:kern w:val="0"/>
                <w:sz w:val="18"/>
                <w:szCs w:val="18"/>
                <w:lang w:val="fr-FR"/>
              </w:rPr>
              <w:t>Radiation</w:t>
              <w:br/>
            </w:r>
            <w:r>
              <w:rPr>
                <w:rFonts w:cs="Arial" w:ascii="Arial" w:hAnsi="Arial"/>
                <w:kern w:val="0"/>
                <w:sz w:val="18"/>
                <w:szCs w:val="18"/>
                <w:lang w:val="fr-FR"/>
              </w:rPr>
              <w:t>(</w:t>
            </w:r>
            <w:r>
              <w:rPr>
                <w:rFonts w:ascii="Arial" w:hAnsi="Arial" w:cs="Arial" w:eastAsia="細明體;MingLiU"/>
                <w:kern w:val="0"/>
                <w:sz w:val="18"/>
                <w:szCs w:val="18"/>
              </w:rPr>
              <w:t>不要輻射</w:t>
            </w:r>
            <w:r>
              <w:rPr>
                <w:rFonts w:eastAsia="細明體;MingLiU" w:cs="Arial" w:ascii="Arial" w:hAnsi="Arial"/>
                <w:kern w:val="0"/>
                <w:sz w:val="18"/>
                <w:szCs w:val="18"/>
                <w:lang w:val="fr-FR"/>
              </w:rPr>
              <w:t>)</w:t>
            </w:r>
          </w:p>
        </w:tc>
        <w:tc>
          <w:tcPr>
            <w:tcW w:w="7463"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before="100" w:after="0"/>
              <w:jc w:val="both"/>
              <w:rPr>
                <w:kern w:val="0"/>
                <w:sz w:val="18"/>
                <w:szCs w:val="18"/>
                <w:lang w:val="fr-FR"/>
              </w:rPr>
            </w:pPr>
            <w:r>
              <w:rPr>
                <w:kern w:val="0"/>
                <w:sz w:val="18"/>
                <w:szCs w:val="18"/>
                <w:lang w:val="fr-FR"/>
              </w:rPr>
              <w:t>VCCI-B, FCC Part15 B</w:t>
              <w:br/>
              <w:t>EN55032, KS C 9832:2019, CISPR32, CISPR35</w:t>
            </w:r>
          </w:p>
        </w:tc>
      </w:tr>
      <w:tr>
        <w:trPr>
          <w:trHeight w:val="700" w:hRule="atLeast"/>
          <w:cantSplit w:val="true"/>
        </w:trPr>
        <w:tc>
          <w:tcPr>
            <w:tcW w:w="8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rPr>
                <w:rFonts w:ascii="Arial" w:hAnsi="Arial" w:cs="Arial"/>
                <w:kern w:val="0"/>
                <w:sz w:val="18"/>
                <w:szCs w:val="18"/>
                <w:lang w:val="fr-FR"/>
              </w:rPr>
            </w:pPr>
            <w:r>
              <w:rPr>
                <w:rFonts w:cs="Arial" w:ascii="Arial" w:hAnsi="Arial"/>
                <w:kern w:val="0"/>
                <w:sz w:val="18"/>
                <w:szCs w:val="18"/>
                <w:lang w:val="fr-FR"/>
              </w:rPr>
            </w:r>
          </w:p>
        </w:tc>
        <w:tc>
          <w:tcPr>
            <w:tcW w:w="2154" w:type="dxa"/>
            <w:tcBorders>
              <w:top w:val="single" w:sz="4" w:space="0" w:color="000000"/>
              <w:left w:val="single" w:sz="4" w:space="0" w:color="000000"/>
              <w:bottom w:val="single" w:sz="4" w:space="0" w:color="000000"/>
              <w:right w:val="single" w:sz="4" w:space="0" w:color="000000"/>
            </w:tcBorders>
          </w:tcPr>
          <w:p>
            <w:pPr>
              <w:pStyle w:val="Normal"/>
              <w:widowControl/>
              <w:spacing w:before="100" w:after="0"/>
              <w:rPr>
                <w:rFonts w:ascii="Arial" w:hAnsi="Arial" w:eastAsia="細明體;MingLiU" w:cs="Arial"/>
                <w:kern w:val="0"/>
                <w:sz w:val="18"/>
                <w:szCs w:val="18"/>
                <w:lang w:val="fr-FR"/>
              </w:rPr>
            </w:pPr>
            <w:r>
              <w:rPr>
                <w:rFonts w:eastAsia="細明體;MingLiU" w:cs="Arial" w:ascii="Arial" w:hAnsi="Arial"/>
                <w:kern w:val="0"/>
                <w:sz w:val="18"/>
                <w:szCs w:val="18"/>
                <w:lang w:val="fr-FR"/>
              </w:rPr>
              <w:t>Harmonic</w:t>
              <w:br/>
              <w:t>(</w:t>
            </w:r>
            <w:r>
              <w:rPr>
                <w:rFonts w:ascii="Arial" w:hAnsi="Arial" w:cs="Arial" w:eastAsia="細明體;MingLiU"/>
                <w:kern w:val="0"/>
                <w:sz w:val="18"/>
                <w:szCs w:val="18"/>
              </w:rPr>
              <w:t>電源</w:t>
            </w:r>
            <w:r>
              <w:rPr>
                <w:rFonts w:ascii="Arial" w:hAnsi="Arial" w:cs="Arial" w:eastAsia="細明體;MingLiU"/>
                <w:kern w:val="0"/>
                <w:sz w:val="18"/>
                <w:szCs w:val="18"/>
              </w:rPr>
              <w:t>高調</w:t>
            </w:r>
            <w:r>
              <w:rPr>
                <w:rFonts w:ascii="Arial" w:hAnsi="Arial" w:cs="Arial" w:eastAsia="細明體;MingLiU"/>
                <w:kern w:val="0"/>
                <w:sz w:val="18"/>
                <w:szCs w:val="18"/>
              </w:rPr>
              <w:t>坡</w:t>
            </w:r>
            <w:r>
              <w:rPr>
                <w:rFonts w:eastAsia="細明體;MingLiU" w:cs="Arial" w:ascii="Arial" w:hAnsi="Arial"/>
                <w:kern w:val="0"/>
                <w:sz w:val="18"/>
                <w:szCs w:val="18"/>
                <w:lang w:val="fr-FR"/>
              </w:rPr>
              <w:t>)</w:t>
            </w:r>
          </w:p>
        </w:tc>
        <w:tc>
          <w:tcPr>
            <w:tcW w:w="746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kern w:val="0"/>
                <w:sz w:val="18"/>
                <w:szCs w:val="18"/>
              </w:rPr>
            </w:pPr>
            <w:r>
              <w:rPr>
                <w:kern w:val="0"/>
                <w:sz w:val="18"/>
                <w:szCs w:val="18"/>
              </w:rPr>
              <w:t>EN 61000-3-2</w:t>
            </w:r>
          </w:p>
        </w:tc>
      </w:tr>
      <w:tr>
        <w:trPr>
          <w:trHeight w:val="639" w:hRule="atLeast"/>
          <w:cantSplit w:val="true"/>
        </w:trPr>
        <w:tc>
          <w:tcPr>
            <w:tcW w:w="8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rPr>
                <w:rFonts w:ascii="Arial" w:hAnsi="Arial" w:cs="Arial"/>
                <w:kern w:val="0"/>
                <w:sz w:val="18"/>
                <w:szCs w:val="18"/>
              </w:rPr>
            </w:pPr>
            <w:r>
              <w:rPr>
                <w:rFonts w:cs="Arial" w:ascii="Arial" w:hAnsi="Arial"/>
                <w:kern w:val="0"/>
                <w:sz w:val="18"/>
                <w:szCs w:val="18"/>
              </w:rPr>
            </w:r>
          </w:p>
        </w:tc>
        <w:tc>
          <w:tcPr>
            <w:tcW w:w="2154" w:type="dxa"/>
            <w:tcBorders>
              <w:top w:val="single" w:sz="4" w:space="0" w:color="000000"/>
              <w:left w:val="single" w:sz="4" w:space="0" w:color="000000"/>
              <w:bottom w:val="single" w:sz="4" w:space="0" w:color="000000"/>
              <w:right w:val="single" w:sz="4" w:space="0" w:color="000000"/>
            </w:tcBorders>
          </w:tcPr>
          <w:p>
            <w:pPr>
              <w:pStyle w:val="Normal"/>
              <w:widowControl/>
              <w:spacing w:before="100" w:after="0"/>
              <w:rPr/>
            </w:pPr>
            <w:r>
              <w:rPr>
                <w:rFonts w:cs="Arial" w:ascii="Arial" w:hAnsi="Arial"/>
                <w:kern w:val="0"/>
                <w:sz w:val="18"/>
                <w:szCs w:val="18"/>
              </w:rPr>
              <w:t xml:space="preserve">Flicker </w:t>
              <w:br/>
              <w:t>(</w:t>
            </w:r>
            <w:r>
              <w:rPr>
                <w:rFonts w:ascii="Arial" w:hAnsi="Arial" w:cs="Arial" w:eastAsia="細明體;MingLiU"/>
                <w:kern w:val="0"/>
                <w:sz w:val="18"/>
                <w:szCs w:val="18"/>
              </w:rPr>
              <w:t>電源閃爍</w:t>
            </w:r>
            <w:r>
              <w:rPr>
                <w:rFonts w:cs="Arial" w:ascii="Arial" w:hAnsi="Arial"/>
                <w:kern w:val="0"/>
                <w:sz w:val="18"/>
                <w:szCs w:val="18"/>
              </w:rPr>
              <w:t>)</w:t>
            </w:r>
          </w:p>
        </w:tc>
        <w:tc>
          <w:tcPr>
            <w:tcW w:w="746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kern w:val="0"/>
                <w:sz w:val="18"/>
                <w:szCs w:val="18"/>
              </w:rPr>
            </w:pPr>
            <w:r>
              <w:rPr>
                <w:kern w:val="0"/>
                <w:sz w:val="18"/>
                <w:szCs w:val="18"/>
              </w:rPr>
              <w:t>EN 61000-3-3</w:t>
            </w:r>
          </w:p>
        </w:tc>
      </w:tr>
      <w:tr>
        <w:trPr>
          <w:trHeight w:val="1538" w:hRule="atLeast"/>
          <w:cantSplit w:val="true"/>
        </w:trPr>
        <w:tc>
          <w:tcPr>
            <w:tcW w:w="823"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sz w:val="18"/>
                <w:szCs w:val="18"/>
              </w:rPr>
            </w:pPr>
            <w:r>
              <w:rPr>
                <w:rFonts w:cs="Arial" w:ascii="Arial" w:hAnsi="Arial"/>
                <w:kern w:val="0"/>
                <w:sz w:val="18"/>
                <w:szCs w:val="18"/>
              </w:rPr>
              <w:t>EMS</w:t>
            </w:r>
          </w:p>
        </w:tc>
        <w:tc>
          <w:tcPr>
            <w:tcW w:w="2154" w:type="dxa"/>
            <w:tcBorders>
              <w:top w:val="single" w:sz="4" w:space="0" w:color="000000"/>
              <w:left w:val="single" w:sz="4" w:space="0" w:color="000000"/>
              <w:bottom w:val="single" w:sz="4" w:space="0" w:color="000000"/>
              <w:right w:val="single" w:sz="4" w:space="0" w:color="000000"/>
            </w:tcBorders>
          </w:tcPr>
          <w:p>
            <w:pPr>
              <w:pStyle w:val="Normal"/>
              <w:spacing w:before="100" w:after="0"/>
              <w:rPr>
                <w:rFonts w:ascii="Arial" w:hAnsi="Arial" w:eastAsia="細明體;MingLiU" w:cs="Arial"/>
                <w:kern w:val="0"/>
                <w:sz w:val="18"/>
                <w:szCs w:val="18"/>
              </w:rPr>
            </w:pPr>
            <w:r>
              <w:rPr>
                <w:rFonts w:eastAsia="細明體;MingLiU" w:cs="Arial" w:ascii="Arial" w:hAnsi="Arial"/>
                <w:kern w:val="0"/>
                <w:sz w:val="18"/>
                <w:szCs w:val="18"/>
              </w:rPr>
              <w:t>Electrostatic Discharge</w:t>
            </w:r>
          </w:p>
          <w:p>
            <w:pPr>
              <w:pStyle w:val="Normal"/>
              <w:spacing w:before="100" w:after="0"/>
              <w:rPr>
                <w:rFonts w:ascii="Arial" w:hAnsi="Arial" w:eastAsia="細明體;MingLiU" w:cs="Arial"/>
                <w:kern w:val="0"/>
                <w:sz w:val="18"/>
                <w:szCs w:val="18"/>
              </w:rPr>
            </w:pPr>
            <w:r>
              <w:rPr>
                <w:rFonts w:eastAsia="細明體;MingLiU" w:cs="Arial" w:ascii="Arial" w:hAnsi="Arial"/>
                <w:kern w:val="0"/>
                <w:sz w:val="18"/>
                <w:szCs w:val="18"/>
              </w:rPr>
              <w:t>(</w:t>
            </w:r>
            <w:r>
              <w:rPr>
                <w:rFonts w:ascii="Arial" w:hAnsi="Arial" w:cs="Arial" w:eastAsia="細明體;MingLiU"/>
                <w:kern w:val="0"/>
                <w:sz w:val="18"/>
                <w:szCs w:val="18"/>
              </w:rPr>
              <w:t>靜電氣放電</w:t>
            </w:r>
            <w:r>
              <w:rPr>
                <w:rFonts w:eastAsia="細明體;MingLiU" w:cs="Arial" w:ascii="Arial" w:hAnsi="Arial"/>
                <w:kern w:val="0"/>
                <w:sz w:val="18"/>
                <w:szCs w:val="18"/>
              </w:rPr>
              <w:t>)</w:t>
            </w:r>
          </w:p>
        </w:tc>
        <w:tc>
          <w:tcPr>
            <w:tcW w:w="7463" w:type="dxa"/>
            <w:tcBorders>
              <w:top w:val="single" w:sz="4" w:space="0" w:color="000000"/>
              <w:left w:val="single" w:sz="4" w:space="0" w:color="000000"/>
              <w:bottom w:val="single" w:sz="4" w:space="0" w:color="000000"/>
              <w:right w:val="single" w:sz="4" w:space="0" w:color="000000"/>
            </w:tcBorders>
          </w:tcPr>
          <w:p>
            <w:pPr>
              <w:pStyle w:val="Normal"/>
              <w:spacing w:before="100" w:after="0"/>
              <w:jc w:val="both"/>
              <w:rPr>
                <w:rFonts w:ascii="Arial" w:hAnsi="Arial" w:cs="Arial"/>
                <w:kern w:val="0"/>
                <w:sz w:val="18"/>
                <w:szCs w:val="18"/>
              </w:rPr>
            </w:pPr>
            <w:r>
              <w:rPr>
                <w:rFonts w:cs="Arial" w:ascii="Arial" w:hAnsi="Arial"/>
                <w:kern w:val="0"/>
                <w:sz w:val="18"/>
                <w:szCs w:val="18"/>
              </w:rPr>
              <w:t>IEC61000-4-2</w:t>
            </w:r>
          </w:p>
          <w:p>
            <w:pPr>
              <w:pStyle w:val="Normal"/>
              <w:jc w:val="both"/>
              <w:rPr>
                <w:rFonts w:ascii="Arial" w:hAnsi="Arial" w:cs="Arial"/>
                <w:kern w:val="0"/>
                <w:sz w:val="18"/>
                <w:szCs w:val="18"/>
              </w:rPr>
            </w:pPr>
            <w:r>
              <w:rPr>
                <w:rFonts w:cs="Arial" w:ascii="Arial" w:hAnsi="Arial"/>
                <w:kern w:val="0"/>
                <w:sz w:val="18"/>
                <w:szCs w:val="18"/>
              </w:rPr>
            </w:r>
          </w:p>
          <w:p>
            <w:pPr>
              <w:pStyle w:val="Normal"/>
              <w:jc w:val="both"/>
              <w:rPr/>
            </w:pPr>
            <w:r>
              <w:rPr>
                <w:rFonts w:cs="Arial" w:ascii="Arial" w:hAnsi="Arial"/>
                <w:kern w:val="0"/>
                <w:sz w:val="18"/>
                <w:szCs w:val="18"/>
              </w:rPr>
              <w:t>Test Probe: 150pF / 330 ohm</w:t>
            </w:r>
          </w:p>
          <w:p>
            <w:pPr>
              <w:pStyle w:val="Normal"/>
              <w:jc w:val="both"/>
              <w:rPr>
                <w:rFonts w:ascii="Arial" w:hAnsi="Arial" w:cs="Arial"/>
                <w:kern w:val="0"/>
                <w:sz w:val="18"/>
                <w:szCs w:val="18"/>
              </w:rPr>
            </w:pPr>
            <w:r>
              <w:rPr>
                <w:rFonts w:cs="Arial" w:ascii="Arial" w:hAnsi="Arial"/>
                <w:kern w:val="0"/>
                <w:sz w:val="18"/>
                <w:szCs w:val="18"/>
              </w:rPr>
              <w:t>Air     : ~ +/- 8kV</w:t>
            </w:r>
          </w:p>
          <w:p>
            <w:pPr>
              <w:pStyle w:val="Normal"/>
              <w:jc w:val="both"/>
              <w:rPr/>
            </w:pPr>
            <w:r>
              <w:rPr>
                <w:rFonts w:cs="Arial" w:ascii="Arial" w:hAnsi="Arial"/>
                <w:kern w:val="0"/>
                <w:sz w:val="18"/>
                <w:szCs w:val="18"/>
              </w:rPr>
              <w:t>Contact : ~ +/-6kV</w:t>
            </w:r>
          </w:p>
          <w:p>
            <w:pPr>
              <w:pStyle w:val="Normal"/>
              <w:jc w:val="both"/>
              <w:rPr>
                <w:rFonts w:ascii="Arial" w:hAnsi="Arial" w:cs="Arial"/>
                <w:kern w:val="0"/>
                <w:sz w:val="18"/>
                <w:szCs w:val="18"/>
              </w:rPr>
            </w:pPr>
            <w:r>
              <w:rPr>
                <w:rFonts w:cs="Arial" w:ascii="Arial" w:hAnsi="Arial"/>
                <w:kern w:val="0"/>
                <w:sz w:val="18"/>
                <w:szCs w:val="18"/>
              </w:rPr>
            </w:r>
          </w:p>
          <w:p>
            <w:pPr>
              <w:pStyle w:val="Normal"/>
              <w:rPr>
                <w:rFonts w:ascii="Arial" w:hAnsi="Arial" w:cs="Arial"/>
                <w:sz w:val="18"/>
                <w:szCs w:val="18"/>
              </w:rPr>
            </w:pPr>
            <w:r>
              <w:rPr>
                <w:rFonts w:cs="Arial" w:ascii="Arial" w:hAnsi="Arial"/>
                <w:kern w:val="0"/>
                <w:sz w:val="18"/>
                <w:szCs w:val="18"/>
              </w:rPr>
              <w:t>No function error, no latch off, no damage.</w:t>
            </w:r>
          </w:p>
        </w:tc>
      </w:tr>
      <w:tr>
        <w:trPr>
          <w:trHeight w:val="1962" w:hRule="atLeast"/>
          <w:cantSplit w:val="true"/>
        </w:trPr>
        <w:tc>
          <w:tcPr>
            <w:tcW w:w="8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jc w:val="center"/>
              <w:rPr>
                <w:rFonts w:ascii="Arial" w:hAnsi="Arial" w:cs="Arial"/>
                <w:kern w:val="0"/>
                <w:sz w:val="18"/>
                <w:szCs w:val="18"/>
              </w:rPr>
            </w:pPr>
            <w:r>
              <w:rPr>
                <w:rFonts w:cs="Arial" w:ascii="Arial" w:hAnsi="Arial"/>
                <w:kern w:val="0"/>
                <w:sz w:val="18"/>
                <w:szCs w:val="18"/>
              </w:rPr>
            </w:r>
          </w:p>
        </w:tc>
        <w:tc>
          <w:tcPr>
            <w:tcW w:w="2154" w:type="dxa"/>
            <w:tcBorders>
              <w:top w:val="single" w:sz="4" w:space="0" w:color="000000"/>
              <w:left w:val="single" w:sz="4" w:space="0" w:color="000000"/>
              <w:bottom w:val="single" w:sz="4" w:space="0" w:color="000000"/>
              <w:right w:val="single" w:sz="4" w:space="0" w:color="000000"/>
            </w:tcBorders>
          </w:tcPr>
          <w:p>
            <w:pPr>
              <w:pStyle w:val="Normal"/>
              <w:spacing w:before="100" w:after="0"/>
              <w:rPr>
                <w:rFonts w:ascii="Arial" w:hAnsi="Arial" w:eastAsia="細明體;MingLiU" w:cs="Arial"/>
                <w:kern w:val="0"/>
                <w:sz w:val="18"/>
                <w:szCs w:val="18"/>
              </w:rPr>
            </w:pPr>
            <w:r>
              <w:rPr>
                <w:rFonts w:eastAsia="細明體;MingLiU" w:cs="Arial" w:ascii="Arial" w:hAnsi="Arial"/>
                <w:kern w:val="0"/>
                <w:sz w:val="18"/>
                <w:szCs w:val="18"/>
              </w:rPr>
              <w:t>RS</w:t>
            </w:r>
          </w:p>
          <w:p>
            <w:pPr>
              <w:pStyle w:val="Normal"/>
              <w:spacing w:before="100" w:after="0"/>
              <w:rPr>
                <w:rFonts w:ascii="Arial" w:hAnsi="Arial" w:eastAsia="細明體;MingLiU" w:cs="Arial"/>
                <w:kern w:val="0"/>
                <w:sz w:val="18"/>
                <w:szCs w:val="18"/>
              </w:rPr>
            </w:pPr>
            <w:r>
              <w:rPr>
                <w:rFonts w:eastAsia="細明體;MingLiU" w:cs="Arial" w:ascii="Arial" w:hAnsi="Arial"/>
                <w:kern w:val="0"/>
                <w:sz w:val="18"/>
                <w:szCs w:val="18"/>
              </w:rPr>
              <w:t>(</w:t>
            </w:r>
            <w:r>
              <w:rPr>
                <w:rFonts w:ascii="Arial" w:hAnsi="Arial" w:cs="Arial" w:eastAsia="細明體;MingLiU"/>
                <w:kern w:val="0"/>
                <w:sz w:val="18"/>
                <w:szCs w:val="18"/>
              </w:rPr>
              <w:t>放射無線周波數磁界</w:t>
            </w:r>
            <w:r>
              <w:rPr>
                <w:rFonts w:eastAsia="細明體;MingLiU" w:cs="Arial" w:ascii="Arial" w:hAnsi="Arial"/>
                <w:kern w:val="0"/>
                <w:sz w:val="18"/>
                <w:szCs w:val="18"/>
              </w:rPr>
              <w:t>)</w:t>
            </w:r>
          </w:p>
        </w:tc>
        <w:tc>
          <w:tcPr>
            <w:tcW w:w="7463" w:type="dxa"/>
            <w:tcBorders>
              <w:top w:val="single" w:sz="4" w:space="0" w:color="000000"/>
              <w:left w:val="single" w:sz="4" w:space="0" w:color="000000"/>
              <w:bottom w:val="single" w:sz="4" w:space="0" w:color="000000"/>
              <w:right w:val="single" w:sz="4" w:space="0" w:color="000000"/>
            </w:tcBorders>
          </w:tcPr>
          <w:p>
            <w:pPr>
              <w:pStyle w:val="Normal"/>
              <w:spacing w:before="100" w:after="0"/>
              <w:jc w:val="both"/>
              <w:rPr>
                <w:rFonts w:ascii="Arial" w:hAnsi="Arial" w:cs="Arial"/>
                <w:kern w:val="0"/>
                <w:sz w:val="18"/>
                <w:szCs w:val="18"/>
              </w:rPr>
            </w:pPr>
            <w:r>
              <w:rPr>
                <w:rFonts w:cs="Arial" w:ascii="Arial" w:hAnsi="Arial"/>
                <w:kern w:val="0"/>
                <w:sz w:val="18"/>
                <w:szCs w:val="18"/>
              </w:rPr>
              <w:t>IEC61000-4-3</w:t>
            </w:r>
          </w:p>
          <w:p>
            <w:pPr>
              <w:pStyle w:val="Normal"/>
              <w:jc w:val="both"/>
              <w:rPr>
                <w:rFonts w:ascii="Arial" w:hAnsi="Arial" w:cs="Arial"/>
                <w:kern w:val="0"/>
                <w:sz w:val="18"/>
                <w:szCs w:val="18"/>
              </w:rPr>
            </w:pPr>
            <w:r>
              <w:rPr>
                <w:rFonts w:cs="Arial" w:ascii="Arial" w:hAnsi="Arial"/>
                <w:kern w:val="0"/>
                <w:sz w:val="18"/>
                <w:szCs w:val="18"/>
              </w:rPr>
            </w:r>
          </w:p>
          <w:p>
            <w:pPr>
              <w:pStyle w:val="Normal"/>
              <w:jc w:val="both"/>
              <w:rPr>
                <w:rFonts w:ascii="Arial" w:hAnsi="Arial" w:cs="Arial"/>
                <w:kern w:val="0"/>
                <w:sz w:val="18"/>
                <w:szCs w:val="18"/>
                <w:lang w:val="de-DE"/>
              </w:rPr>
            </w:pPr>
            <w:r>
              <w:rPr>
                <w:rFonts w:cs="Arial" w:ascii="Arial" w:hAnsi="Arial"/>
                <w:kern w:val="0"/>
                <w:sz w:val="18"/>
                <w:szCs w:val="18"/>
                <w:lang w:val="de-DE"/>
              </w:rPr>
              <w:t>3V/m</w:t>
            </w:r>
          </w:p>
          <w:p>
            <w:pPr>
              <w:pStyle w:val="Normal"/>
              <w:ind w:firstLine="450"/>
              <w:jc w:val="both"/>
              <w:rPr>
                <w:rFonts w:ascii="Arial" w:hAnsi="Arial" w:cs="Arial"/>
                <w:kern w:val="0"/>
                <w:sz w:val="18"/>
                <w:szCs w:val="18"/>
                <w:lang w:val="de-DE"/>
              </w:rPr>
            </w:pPr>
            <w:r>
              <w:rPr>
                <w:rFonts w:cs="Arial" w:ascii="Arial" w:hAnsi="Arial"/>
                <w:kern w:val="0"/>
                <w:sz w:val="18"/>
                <w:szCs w:val="18"/>
                <w:lang w:val="de-DE"/>
              </w:rPr>
              <w:t>AM modulation</w:t>
            </w:r>
          </w:p>
          <w:p>
            <w:pPr>
              <w:pStyle w:val="Normal"/>
              <w:ind w:firstLine="450"/>
              <w:jc w:val="both"/>
              <w:rPr>
                <w:rFonts w:ascii="Arial" w:hAnsi="Arial" w:cs="Arial"/>
                <w:kern w:val="0"/>
                <w:sz w:val="18"/>
                <w:szCs w:val="18"/>
                <w:lang w:val="de-DE"/>
              </w:rPr>
            </w:pPr>
            <w:r>
              <w:rPr>
                <w:rFonts w:cs="Arial" w:ascii="Arial" w:hAnsi="Arial"/>
                <w:kern w:val="0"/>
                <w:sz w:val="18"/>
                <w:szCs w:val="18"/>
                <w:lang w:val="de-DE"/>
              </w:rPr>
              <w:t>1kHz 80%</w:t>
            </w:r>
          </w:p>
          <w:p>
            <w:pPr>
              <w:pStyle w:val="Normal"/>
              <w:ind w:firstLine="450"/>
              <w:jc w:val="both"/>
              <w:rPr>
                <w:rFonts w:ascii="Arial" w:hAnsi="Arial" w:cs="Arial"/>
                <w:kern w:val="0"/>
                <w:sz w:val="18"/>
                <w:szCs w:val="18"/>
              </w:rPr>
            </w:pPr>
            <w:r>
              <w:rPr>
                <w:rFonts w:cs="Arial" w:ascii="Arial" w:hAnsi="Arial"/>
                <w:kern w:val="0"/>
                <w:sz w:val="18"/>
                <w:szCs w:val="18"/>
              </w:rPr>
              <w:t>80~10000MHz</w:t>
            </w:r>
          </w:p>
          <w:p>
            <w:pPr>
              <w:pStyle w:val="Normal"/>
              <w:ind w:firstLine="450"/>
              <w:jc w:val="both"/>
              <w:rPr>
                <w:rFonts w:ascii="Arial" w:hAnsi="Arial" w:cs="Arial"/>
                <w:kern w:val="0"/>
                <w:sz w:val="18"/>
                <w:szCs w:val="18"/>
              </w:rPr>
            </w:pPr>
            <w:r>
              <w:rPr>
                <w:rFonts w:cs="Arial" w:ascii="Arial" w:hAnsi="Arial"/>
                <w:kern w:val="0"/>
                <w:sz w:val="18"/>
                <w:szCs w:val="18"/>
              </w:rPr>
              <w:t>Sweep rate: 1.5x10-3 decade/s</w:t>
            </w:r>
          </w:p>
          <w:p>
            <w:pPr>
              <w:pStyle w:val="Normal"/>
              <w:jc w:val="both"/>
              <w:rPr>
                <w:rFonts w:ascii="Arial" w:hAnsi="Arial" w:cs="Arial"/>
                <w:kern w:val="0"/>
                <w:sz w:val="18"/>
                <w:szCs w:val="18"/>
              </w:rPr>
            </w:pPr>
            <w:r>
              <w:rPr>
                <w:rFonts w:cs="Arial" w:ascii="Arial" w:hAnsi="Arial"/>
                <w:kern w:val="0"/>
                <w:sz w:val="18"/>
                <w:szCs w:val="18"/>
              </w:rPr>
            </w:r>
          </w:p>
          <w:p>
            <w:pPr>
              <w:pStyle w:val="Normal"/>
              <w:rPr>
                <w:rFonts w:ascii="Arial" w:hAnsi="Arial" w:cs="Arial"/>
                <w:kern w:val="0"/>
                <w:sz w:val="18"/>
                <w:szCs w:val="18"/>
              </w:rPr>
            </w:pPr>
            <w:r>
              <w:rPr>
                <w:rFonts w:cs="Arial" w:ascii="Arial" w:hAnsi="Arial"/>
                <w:kern w:val="0"/>
                <w:sz w:val="18"/>
                <w:szCs w:val="18"/>
              </w:rPr>
              <w:t>No function error, no latch off, no damage.</w:t>
            </w:r>
          </w:p>
        </w:tc>
      </w:tr>
      <w:tr>
        <w:trPr>
          <w:trHeight w:val="1250" w:hRule="atLeast"/>
          <w:cantSplit w:val="true"/>
        </w:trPr>
        <w:tc>
          <w:tcPr>
            <w:tcW w:w="8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rPr>
                <w:rFonts w:ascii="Arial" w:hAnsi="Arial" w:cs="Arial"/>
                <w:kern w:val="0"/>
                <w:sz w:val="18"/>
                <w:szCs w:val="18"/>
              </w:rPr>
            </w:pPr>
            <w:r>
              <w:rPr>
                <w:rFonts w:cs="Arial" w:ascii="Arial" w:hAnsi="Arial"/>
                <w:kern w:val="0"/>
                <w:sz w:val="18"/>
                <w:szCs w:val="18"/>
              </w:rPr>
            </w:r>
          </w:p>
        </w:tc>
        <w:tc>
          <w:tcPr>
            <w:tcW w:w="2154" w:type="dxa"/>
            <w:tcBorders>
              <w:top w:val="single" w:sz="4" w:space="0" w:color="000000"/>
              <w:left w:val="single" w:sz="4" w:space="0" w:color="000000"/>
              <w:bottom w:val="single" w:sz="4" w:space="0" w:color="000000"/>
              <w:right w:val="single" w:sz="4" w:space="0" w:color="000000"/>
            </w:tcBorders>
          </w:tcPr>
          <w:p>
            <w:pPr>
              <w:pStyle w:val="Normal"/>
              <w:widowControl/>
              <w:spacing w:before="100" w:after="0"/>
              <w:rPr/>
            </w:pPr>
            <w:r>
              <w:rPr>
                <w:rFonts w:cs="Arial" w:ascii="Arial" w:hAnsi="Arial"/>
                <w:kern w:val="0"/>
                <w:sz w:val="18"/>
                <w:szCs w:val="18"/>
              </w:rPr>
              <w:t xml:space="preserve">EFT/B </w:t>
              <w:br/>
              <w:t>(</w:t>
            </w:r>
            <w:r>
              <w:rPr>
                <w:rFonts w:ascii="Arial" w:hAnsi="Arial" w:cs="Arial" w:eastAsia="細明體;MingLiU"/>
                <w:kern w:val="0"/>
                <w:sz w:val="18"/>
                <w:szCs w:val="18"/>
              </w:rPr>
              <w:t>快速暫態雜訊</w:t>
            </w:r>
            <w:r>
              <w:rPr>
                <w:rFonts w:cs="Arial" w:ascii="Arial" w:hAnsi="Arial"/>
                <w:kern w:val="0"/>
                <w:sz w:val="18"/>
                <w:szCs w:val="18"/>
              </w:rPr>
              <w:t>)</w:t>
            </w:r>
          </w:p>
        </w:tc>
        <w:tc>
          <w:tcPr>
            <w:tcW w:w="7463" w:type="dxa"/>
            <w:tcBorders>
              <w:top w:val="single" w:sz="4" w:space="0" w:color="000000"/>
              <w:left w:val="single" w:sz="4" w:space="0" w:color="000000"/>
              <w:bottom w:val="single" w:sz="4" w:space="0" w:color="000000"/>
              <w:right w:val="single" w:sz="4" w:space="0" w:color="000000"/>
            </w:tcBorders>
          </w:tcPr>
          <w:p>
            <w:pPr>
              <w:pStyle w:val="Normal"/>
              <w:widowControl/>
              <w:spacing w:before="100" w:after="0"/>
              <w:jc w:val="both"/>
              <w:rPr/>
            </w:pPr>
            <w:r>
              <w:rPr>
                <w:rFonts w:cs="Arial" w:ascii="Arial" w:hAnsi="Arial"/>
                <w:kern w:val="0"/>
                <w:sz w:val="18"/>
                <w:szCs w:val="18"/>
              </w:rPr>
              <w:t>IEC61000-4-</w:t>
            </w:r>
            <w:r>
              <w:rPr>
                <w:rFonts w:cs="Arial" w:ascii="Arial" w:hAnsi="Arial"/>
                <w:kern w:val="0"/>
                <w:sz w:val="18"/>
                <w:szCs w:val="18"/>
              </w:rPr>
              <w:t>4</w:t>
            </w:r>
          </w:p>
          <w:p>
            <w:pPr>
              <w:pStyle w:val="Normal"/>
              <w:widowControl/>
              <w:jc w:val="both"/>
              <w:rPr>
                <w:rFonts w:ascii="Arial" w:hAnsi="Arial" w:cs="Arial"/>
                <w:kern w:val="0"/>
                <w:sz w:val="18"/>
                <w:szCs w:val="18"/>
              </w:rPr>
            </w:pPr>
            <w:r>
              <w:rPr>
                <w:rFonts w:cs="Arial" w:ascii="Arial" w:hAnsi="Arial"/>
                <w:kern w:val="0"/>
                <w:sz w:val="18"/>
                <w:szCs w:val="18"/>
              </w:rPr>
            </w:r>
          </w:p>
          <w:p>
            <w:pPr>
              <w:pStyle w:val="Normal"/>
              <w:widowControl/>
              <w:jc w:val="both"/>
              <w:rPr>
                <w:rFonts w:ascii="Arial" w:hAnsi="Arial" w:cs="Arial"/>
                <w:kern w:val="0"/>
                <w:sz w:val="18"/>
                <w:szCs w:val="18"/>
              </w:rPr>
            </w:pPr>
            <w:r>
              <w:rPr>
                <w:rFonts w:cs="Arial" w:ascii="Arial" w:hAnsi="Arial"/>
                <w:kern w:val="0"/>
                <w:sz w:val="18"/>
                <w:szCs w:val="18"/>
              </w:rPr>
              <w:t>1KV</w:t>
            </w:r>
          </w:p>
          <w:p>
            <w:pPr>
              <w:pStyle w:val="Normal"/>
              <w:widowControl/>
              <w:jc w:val="both"/>
              <w:rPr>
                <w:rFonts w:ascii="Arial" w:hAnsi="Arial" w:cs="Arial"/>
                <w:kern w:val="0"/>
                <w:sz w:val="18"/>
                <w:szCs w:val="18"/>
              </w:rPr>
            </w:pPr>
            <w:r>
              <w:rPr>
                <w:rFonts w:cs="Arial" w:ascii="Arial" w:hAnsi="Arial"/>
                <w:kern w:val="0"/>
                <w:sz w:val="18"/>
                <w:szCs w:val="18"/>
              </w:rPr>
            </w:r>
          </w:p>
          <w:p>
            <w:pPr>
              <w:pStyle w:val="Normal"/>
              <w:widowControl/>
              <w:rPr>
                <w:rFonts w:ascii="Arial" w:hAnsi="Arial" w:cs="Arial"/>
                <w:kern w:val="0"/>
                <w:sz w:val="22"/>
                <w:szCs w:val="22"/>
              </w:rPr>
            </w:pPr>
            <w:r>
              <w:rPr>
                <w:rFonts w:cs="Arial" w:ascii="Arial" w:hAnsi="Arial"/>
                <w:kern w:val="0"/>
                <w:sz w:val="18"/>
                <w:szCs w:val="18"/>
              </w:rPr>
              <w:t>No function error, no latch off, no damage.</w:t>
            </w:r>
          </w:p>
        </w:tc>
      </w:tr>
      <w:tr>
        <w:trPr>
          <w:trHeight w:val="1789" w:hRule="atLeast"/>
          <w:cantSplit w:val="true"/>
        </w:trPr>
        <w:tc>
          <w:tcPr>
            <w:tcW w:w="8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rPr>
                <w:rFonts w:ascii="Arial" w:hAnsi="Arial" w:cs="Arial"/>
                <w:kern w:val="0"/>
                <w:sz w:val="18"/>
                <w:szCs w:val="18"/>
              </w:rPr>
            </w:pPr>
            <w:r>
              <w:rPr>
                <w:rFonts w:cs="Arial" w:ascii="Arial" w:hAnsi="Arial"/>
                <w:kern w:val="0"/>
                <w:sz w:val="18"/>
                <w:szCs w:val="18"/>
              </w:rPr>
            </w:r>
          </w:p>
        </w:tc>
        <w:tc>
          <w:tcPr>
            <w:tcW w:w="2154" w:type="dxa"/>
            <w:tcBorders>
              <w:top w:val="single" w:sz="4" w:space="0" w:color="000000"/>
              <w:left w:val="single" w:sz="4" w:space="0" w:color="000000"/>
              <w:bottom w:val="single" w:sz="4" w:space="0" w:color="000000"/>
              <w:right w:val="single" w:sz="4" w:space="0" w:color="000000"/>
            </w:tcBorders>
          </w:tcPr>
          <w:p>
            <w:pPr>
              <w:pStyle w:val="Normal"/>
              <w:widowControl/>
              <w:spacing w:before="100" w:after="0"/>
              <w:rPr/>
            </w:pPr>
            <w:r>
              <w:rPr>
                <w:rFonts w:cs="Arial" w:ascii="Arial" w:hAnsi="Arial"/>
                <w:kern w:val="0"/>
                <w:sz w:val="18"/>
                <w:szCs w:val="18"/>
              </w:rPr>
              <w:t>Surge</w:t>
              <w:br/>
              <w:t>(</w:t>
            </w:r>
            <w:r>
              <w:rPr>
                <w:rFonts w:ascii="Arial" w:hAnsi="Arial" w:cs="Arial" w:eastAsia="細明體;MingLiU"/>
                <w:kern w:val="0"/>
                <w:sz w:val="18"/>
                <w:szCs w:val="18"/>
              </w:rPr>
              <w:t>雷擊</w:t>
            </w:r>
            <w:r>
              <w:rPr>
                <w:rFonts w:cs="Arial" w:ascii="Arial" w:hAnsi="Arial"/>
                <w:kern w:val="0"/>
                <w:sz w:val="18"/>
                <w:szCs w:val="18"/>
              </w:rPr>
              <w:t>)</w:t>
            </w:r>
          </w:p>
        </w:tc>
        <w:tc>
          <w:tcPr>
            <w:tcW w:w="7463" w:type="dxa"/>
            <w:tcBorders>
              <w:top w:val="single" w:sz="4" w:space="0" w:color="000000"/>
              <w:left w:val="single" w:sz="4" w:space="0" w:color="000000"/>
              <w:bottom w:val="single" w:sz="4" w:space="0" w:color="000000"/>
              <w:right w:val="single" w:sz="4" w:space="0" w:color="000000"/>
            </w:tcBorders>
          </w:tcPr>
          <w:p>
            <w:pPr>
              <w:pStyle w:val="Normal"/>
              <w:widowControl/>
              <w:spacing w:before="100" w:after="0"/>
              <w:rPr>
                <w:rFonts w:ascii="Arial" w:hAnsi="Arial" w:cs="Arial"/>
                <w:kern w:val="0"/>
                <w:sz w:val="18"/>
                <w:szCs w:val="18"/>
              </w:rPr>
            </w:pPr>
            <w:r>
              <w:rPr>
                <w:rFonts w:cs="Arial" w:ascii="Arial" w:hAnsi="Arial"/>
                <w:kern w:val="0"/>
                <w:sz w:val="18"/>
                <w:szCs w:val="18"/>
              </w:rPr>
              <w:t>IEC61000-4-5</w:t>
            </w:r>
          </w:p>
          <w:p>
            <w:pPr>
              <w:pStyle w:val="Normal"/>
              <w:widowControl/>
              <w:rPr>
                <w:rFonts w:ascii="Arial" w:hAnsi="Arial" w:cs="Arial"/>
                <w:kern w:val="0"/>
                <w:sz w:val="18"/>
                <w:szCs w:val="18"/>
              </w:rPr>
            </w:pPr>
            <w:r>
              <w:rPr>
                <w:rFonts w:cs="Arial" w:ascii="Arial" w:hAnsi="Arial"/>
                <w:kern w:val="0"/>
                <w:sz w:val="18"/>
                <w:szCs w:val="18"/>
              </w:rPr>
            </w:r>
          </w:p>
          <w:p>
            <w:pPr>
              <w:pStyle w:val="Normal"/>
              <w:widowControl/>
              <w:rPr>
                <w:rFonts w:ascii="Arial" w:hAnsi="Arial" w:cs="Arial"/>
                <w:kern w:val="0"/>
                <w:sz w:val="18"/>
                <w:szCs w:val="18"/>
              </w:rPr>
            </w:pPr>
            <w:r>
              <w:rPr>
                <w:rFonts w:cs="Arial" w:ascii="Arial" w:hAnsi="Arial"/>
                <w:kern w:val="0"/>
                <w:sz w:val="18"/>
                <w:szCs w:val="18"/>
              </w:rPr>
              <w:t>Common</w:t>
            </w:r>
            <w:r>
              <w:rPr>
                <w:rFonts w:cs="Arial" w:ascii="Arial" w:hAnsi="Arial"/>
                <w:kern w:val="0"/>
                <w:sz w:val="18"/>
                <w:szCs w:val="18"/>
              </w:rPr>
              <w:t xml:space="preserve"> </w:t>
            </w:r>
            <w:r>
              <w:rPr>
                <w:rFonts w:cs="Arial" w:ascii="Arial" w:hAnsi="Arial"/>
                <w:kern w:val="0"/>
                <w:sz w:val="18"/>
                <w:szCs w:val="18"/>
              </w:rPr>
              <w:t xml:space="preserve">: </w:t>
            </w:r>
            <w:r>
              <w:rPr>
                <w:sz w:val="20"/>
              </w:rPr>
              <w:t>+/-</w:t>
            </w:r>
            <w:r>
              <w:rPr>
                <w:sz w:val="20"/>
              </w:rPr>
              <w:t>4</w:t>
            </w:r>
            <w:r>
              <w:rPr>
                <w:sz w:val="20"/>
              </w:rPr>
              <w:t>K</w:t>
            </w:r>
            <w:r>
              <w:rPr>
                <w:sz w:val="20"/>
              </w:rPr>
              <w:t>V</w:t>
            </w:r>
            <w:r>
              <w:rPr>
                <w:rFonts w:cs="Arial" w:ascii="Arial" w:hAnsi="Arial"/>
                <w:kern w:val="0"/>
                <w:sz w:val="18"/>
                <w:szCs w:val="18"/>
              </w:rPr>
              <w:br/>
              <w:t>Normal</w:t>
            </w:r>
            <w:r>
              <w:rPr>
                <w:rFonts w:cs="Arial" w:ascii="Arial" w:hAnsi="Arial"/>
                <w:kern w:val="0"/>
                <w:sz w:val="18"/>
                <w:szCs w:val="18"/>
              </w:rPr>
              <w:t xml:space="preserve">  </w:t>
            </w:r>
            <w:r>
              <w:rPr>
                <w:rFonts w:cs="Arial" w:ascii="Arial" w:hAnsi="Arial"/>
                <w:kern w:val="0"/>
                <w:sz w:val="18"/>
                <w:szCs w:val="18"/>
              </w:rPr>
              <w:t xml:space="preserve">: </w:t>
            </w:r>
            <w:r>
              <w:rPr>
                <w:sz w:val="20"/>
              </w:rPr>
              <w:t>+/-</w:t>
            </w:r>
            <w:r>
              <w:rPr>
                <w:sz w:val="20"/>
              </w:rPr>
              <w:t>2K</w:t>
            </w:r>
            <w:r>
              <w:rPr>
                <w:sz w:val="20"/>
              </w:rPr>
              <w:t xml:space="preserve">V </w:t>
            </w:r>
            <w:r>
              <w:rPr>
                <w:rFonts w:cs="Arial" w:ascii="Arial" w:hAnsi="Arial"/>
                <w:kern w:val="0"/>
                <w:sz w:val="18"/>
                <w:szCs w:val="18"/>
              </w:rPr>
              <w:br/>
              <w:t>Phase +</w:t>
            </w:r>
            <w:r>
              <w:rPr>
                <w:rFonts w:cs="Arial" w:ascii="Arial" w:hAnsi="Arial"/>
                <w:kern w:val="0"/>
                <w:sz w:val="18"/>
                <w:szCs w:val="18"/>
              </w:rPr>
              <w:t xml:space="preserve"> </w:t>
            </w:r>
            <w:r>
              <w:rPr>
                <w:rFonts w:cs="Arial" w:ascii="Arial" w:hAnsi="Arial"/>
                <w:kern w:val="0"/>
                <w:sz w:val="18"/>
                <w:szCs w:val="18"/>
              </w:rPr>
              <w:t>: 0</w:t>
            </w:r>
            <w:r>
              <w:rPr>
                <w:rFonts w:cs="Arial" w:ascii="Arial" w:hAnsi="Arial"/>
                <w:kern w:val="0"/>
                <w:sz w:val="18"/>
                <w:szCs w:val="18"/>
                <w:vertAlign w:val="superscript"/>
              </w:rPr>
              <w:t>o</w:t>
            </w:r>
            <w:r>
              <w:rPr>
                <w:rFonts w:cs="Arial" w:ascii="Arial" w:hAnsi="Arial"/>
                <w:kern w:val="0"/>
                <w:sz w:val="18"/>
                <w:szCs w:val="18"/>
              </w:rPr>
              <w:t>C, 90</w:t>
            </w:r>
            <w:r>
              <w:rPr>
                <w:rFonts w:cs="Arial" w:ascii="Arial" w:hAnsi="Arial"/>
                <w:kern w:val="0"/>
                <w:sz w:val="18"/>
                <w:szCs w:val="18"/>
                <w:vertAlign w:val="superscript"/>
              </w:rPr>
              <w:t>o</w:t>
            </w:r>
            <w:r>
              <w:rPr>
                <w:rFonts w:cs="Arial" w:ascii="Arial" w:hAnsi="Arial"/>
                <w:kern w:val="0"/>
                <w:sz w:val="18"/>
                <w:szCs w:val="18"/>
              </w:rPr>
              <w:t>C</w:t>
              <w:br/>
              <w:t>Phase -</w:t>
            </w:r>
            <w:r>
              <w:rPr>
                <w:rFonts w:cs="Arial" w:ascii="Arial" w:hAnsi="Arial"/>
                <w:kern w:val="0"/>
                <w:sz w:val="18"/>
                <w:szCs w:val="18"/>
              </w:rPr>
              <w:t xml:space="preserve"> </w:t>
            </w:r>
            <w:r>
              <w:rPr>
                <w:rFonts w:cs="Arial" w:ascii="Arial" w:hAnsi="Arial"/>
                <w:kern w:val="0"/>
                <w:sz w:val="18"/>
                <w:szCs w:val="18"/>
              </w:rPr>
              <w:t>: 180</w:t>
            </w:r>
            <w:r>
              <w:rPr>
                <w:rFonts w:cs="Arial" w:ascii="Arial" w:hAnsi="Arial"/>
                <w:kern w:val="0"/>
                <w:sz w:val="18"/>
                <w:szCs w:val="18"/>
                <w:vertAlign w:val="superscript"/>
              </w:rPr>
              <w:t>o</w:t>
            </w:r>
            <w:r>
              <w:rPr>
                <w:rFonts w:cs="Arial" w:ascii="Arial" w:hAnsi="Arial"/>
                <w:kern w:val="0"/>
                <w:sz w:val="18"/>
                <w:szCs w:val="18"/>
              </w:rPr>
              <w:t>C, 270</w:t>
            </w:r>
            <w:r>
              <w:rPr>
                <w:rFonts w:cs="Arial" w:ascii="Arial" w:hAnsi="Arial"/>
                <w:kern w:val="0"/>
                <w:sz w:val="18"/>
                <w:szCs w:val="18"/>
                <w:vertAlign w:val="superscript"/>
              </w:rPr>
              <w:t>o</w:t>
            </w:r>
            <w:r>
              <w:rPr>
                <w:rFonts w:cs="Arial" w:ascii="Arial" w:hAnsi="Arial"/>
                <w:kern w:val="0"/>
                <w:sz w:val="18"/>
                <w:szCs w:val="18"/>
              </w:rPr>
              <w:t>C</w:t>
            </w:r>
          </w:p>
          <w:p>
            <w:pPr>
              <w:pStyle w:val="Normal"/>
              <w:widowControl/>
              <w:rPr>
                <w:rFonts w:ascii="Arial" w:hAnsi="Arial" w:cs="Arial"/>
                <w:kern w:val="0"/>
                <w:sz w:val="18"/>
                <w:szCs w:val="18"/>
              </w:rPr>
            </w:pPr>
            <w:r>
              <w:rPr>
                <w:rFonts w:cs="Arial" w:ascii="Arial" w:hAnsi="Arial"/>
                <w:kern w:val="0"/>
                <w:sz w:val="18"/>
                <w:szCs w:val="18"/>
              </w:rPr>
            </w:r>
          </w:p>
          <w:p>
            <w:pPr>
              <w:pStyle w:val="Normal"/>
              <w:widowControl/>
              <w:rPr>
                <w:rFonts w:ascii="Arial" w:hAnsi="Arial" w:cs="Arial"/>
                <w:kern w:val="0"/>
                <w:sz w:val="18"/>
                <w:szCs w:val="18"/>
              </w:rPr>
            </w:pPr>
            <w:r>
              <w:rPr>
                <w:rFonts w:cs="Arial" w:ascii="Arial" w:hAnsi="Arial"/>
                <w:kern w:val="0"/>
                <w:sz w:val="18"/>
                <w:szCs w:val="18"/>
              </w:rPr>
              <w:t>No function error, no latch off, no damage.</w:t>
            </w:r>
          </w:p>
        </w:tc>
      </w:tr>
      <w:tr>
        <w:trPr>
          <w:trHeight w:val="2142" w:hRule="atLeast"/>
          <w:cantSplit w:val="true"/>
        </w:trPr>
        <w:tc>
          <w:tcPr>
            <w:tcW w:w="8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rPr>
                <w:rFonts w:ascii="Arial" w:hAnsi="Arial" w:cs="Arial"/>
                <w:kern w:val="0"/>
                <w:sz w:val="18"/>
                <w:szCs w:val="18"/>
              </w:rPr>
            </w:pPr>
            <w:r>
              <w:rPr>
                <w:rFonts w:cs="Arial" w:ascii="Arial" w:hAnsi="Arial"/>
                <w:kern w:val="0"/>
                <w:sz w:val="18"/>
                <w:szCs w:val="18"/>
              </w:rPr>
            </w:r>
          </w:p>
        </w:tc>
        <w:tc>
          <w:tcPr>
            <w:tcW w:w="2154" w:type="dxa"/>
            <w:tcBorders>
              <w:top w:val="single" w:sz="4" w:space="0" w:color="000000"/>
              <w:left w:val="single" w:sz="4" w:space="0" w:color="000000"/>
              <w:bottom w:val="single" w:sz="4" w:space="0" w:color="000000"/>
              <w:right w:val="single" w:sz="4" w:space="0" w:color="000000"/>
            </w:tcBorders>
          </w:tcPr>
          <w:p>
            <w:pPr>
              <w:pStyle w:val="Normal"/>
              <w:widowControl/>
              <w:spacing w:before="100" w:after="0"/>
              <w:rPr>
                <w:rFonts w:ascii="Arial" w:hAnsi="Arial" w:eastAsia="細明體;MingLiU" w:cs="Arial"/>
                <w:kern w:val="0"/>
                <w:sz w:val="18"/>
                <w:szCs w:val="18"/>
              </w:rPr>
            </w:pPr>
            <w:r>
              <w:rPr>
                <w:rFonts w:eastAsia="細明體;MingLiU" w:cs="Arial" w:ascii="Arial" w:hAnsi="Arial"/>
                <w:kern w:val="0"/>
                <w:sz w:val="18"/>
                <w:szCs w:val="18"/>
              </w:rPr>
              <w:t>CS</w:t>
            </w:r>
          </w:p>
          <w:p>
            <w:pPr>
              <w:pStyle w:val="Normal"/>
              <w:widowControl/>
              <w:spacing w:before="100" w:after="0"/>
              <w:rPr>
                <w:rFonts w:ascii="Arial" w:hAnsi="Arial" w:eastAsia="細明體;MingLiU" w:cs="Arial"/>
                <w:kern w:val="0"/>
                <w:sz w:val="18"/>
                <w:szCs w:val="18"/>
              </w:rPr>
            </w:pPr>
            <w:r>
              <w:rPr>
                <w:rFonts w:eastAsia="細明體;MingLiU" w:cs="Arial" w:ascii="Arial" w:hAnsi="Arial"/>
                <w:kern w:val="0"/>
                <w:sz w:val="18"/>
                <w:szCs w:val="18"/>
              </w:rPr>
              <w:t>(</w:t>
            </w:r>
            <w:r>
              <w:rPr>
                <w:rFonts w:ascii="Arial" w:hAnsi="Arial" w:cs="Arial" w:eastAsia="細明體;MingLiU"/>
                <w:kern w:val="0"/>
                <w:sz w:val="18"/>
                <w:szCs w:val="18"/>
              </w:rPr>
              <w:t>傳導性妨害</w:t>
            </w:r>
            <w:r>
              <w:rPr>
                <w:rFonts w:eastAsia="細明體;MingLiU" w:cs="Arial" w:ascii="Arial" w:hAnsi="Arial"/>
                <w:kern w:val="0"/>
                <w:sz w:val="18"/>
                <w:szCs w:val="18"/>
              </w:rPr>
              <w:t>)</w:t>
            </w:r>
          </w:p>
        </w:tc>
        <w:tc>
          <w:tcPr>
            <w:tcW w:w="7463" w:type="dxa"/>
            <w:tcBorders>
              <w:top w:val="single" w:sz="4" w:space="0" w:color="000000"/>
              <w:left w:val="single" w:sz="4" w:space="0" w:color="000000"/>
              <w:bottom w:val="single" w:sz="4" w:space="0" w:color="000000"/>
              <w:right w:val="single" w:sz="4" w:space="0" w:color="000000"/>
            </w:tcBorders>
          </w:tcPr>
          <w:p>
            <w:pPr>
              <w:pStyle w:val="Normal"/>
              <w:widowControl/>
              <w:spacing w:before="100" w:after="0"/>
              <w:jc w:val="both"/>
              <w:rPr/>
            </w:pPr>
            <w:r>
              <w:rPr>
                <w:rFonts w:cs="Arial" w:ascii="Arial" w:hAnsi="Arial"/>
                <w:kern w:val="0"/>
                <w:sz w:val="18"/>
                <w:szCs w:val="18"/>
              </w:rPr>
              <w:t>EC61000-4-</w:t>
            </w:r>
            <w:r>
              <w:rPr>
                <w:rFonts w:cs="Arial" w:ascii="Arial" w:hAnsi="Arial"/>
                <w:kern w:val="0"/>
                <w:sz w:val="18"/>
                <w:szCs w:val="18"/>
              </w:rPr>
              <w:t>6</w:t>
            </w:r>
          </w:p>
          <w:p>
            <w:pPr>
              <w:pStyle w:val="Normal"/>
              <w:widowControl/>
              <w:jc w:val="both"/>
              <w:rPr>
                <w:rFonts w:ascii="Arial" w:hAnsi="Arial" w:cs="Arial"/>
                <w:kern w:val="0"/>
                <w:sz w:val="18"/>
                <w:szCs w:val="18"/>
              </w:rPr>
            </w:pPr>
            <w:r>
              <w:rPr>
                <w:rFonts w:cs="Arial" w:ascii="Arial" w:hAnsi="Arial"/>
                <w:kern w:val="0"/>
                <w:sz w:val="18"/>
                <w:szCs w:val="18"/>
              </w:rPr>
            </w:r>
          </w:p>
          <w:p>
            <w:pPr>
              <w:pStyle w:val="Normal"/>
              <w:widowControl/>
              <w:jc w:val="both"/>
              <w:rPr>
                <w:rFonts w:ascii="Arial" w:hAnsi="Arial" w:cs="Arial"/>
                <w:kern w:val="0"/>
                <w:sz w:val="18"/>
                <w:szCs w:val="18"/>
                <w:lang w:val="de-DE"/>
              </w:rPr>
            </w:pPr>
            <w:r>
              <w:rPr>
                <w:rFonts w:cs="Arial" w:ascii="Arial" w:hAnsi="Arial"/>
                <w:kern w:val="0"/>
                <w:sz w:val="18"/>
                <w:szCs w:val="18"/>
                <w:lang w:val="de-DE"/>
              </w:rPr>
              <w:t>3V</w:t>
            </w:r>
          </w:p>
          <w:p>
            <w:pPr>
              <w:pStyle w:val="Normal"/>
              <w:widowControl/>
              <w:ind w:firstLine="450"/>
              <w:jc w:val="both"/>
              <w:rPr>
                <w:rFonts w:ascii="Arial" w:hAnsi="Arial" w:cs="Arial"/>
                <w:sz w:val="18"/>
                <w:szCs w:val="18"/>
                <w:lang w:val="de-DE"/>
              </w:rPr>
            </w:pPr>
            <w:r>
              <w:rPr>
                <w:rFonts w:cs="Arial" w:ascii="Arial" w:hAnsi="Arial"/>
                <w:kern w:val="0"/>
                <w:sz w:val="18"/>
                <w:szCs w:val="18"/>
                <w:lang w:val="de-DE"/>
              </w:rPr>
              <w:t>AM</w:t>
            </w:r>
            <w:r>
              <w:rPr>
                <w:rFonts w:cs="Arial" w:ascii="Arial" w:hAnsi="Arial"/>
                <w:kern w:val="0"/>
                <w:sz w:val="18"/>
                <w:szCs w:val="18"/>
                <w:lang w:val="de-DE"/>
              </w:rPr>
              <w:t xml:space="preserve"> modulation</w:t>
            </w:r>
          </w:p>
          <w:p>
            <w:pPr>
              <w:pStyle w:val="Normal"/>
              <w:widowControl/>
              <w:ind w:firstLine="450"/>
              <w:jc w:val="both"/>
              <w:rPr>
                <w:rFonts w:ascii="Arial" w:hAnsi="Arial" w:cs="Arial"/>
                <w:kern w:val="0"/>
                <w:sz w:val="18"/>
                <w:szCs w:val="18"/>
                <w:lang w:val="de-DE"/>
              </w:rPr>
            </w:pPr>
            <w:r>
              <w:rPr>
                <w:rFonts w:cs="Arial" w:ascii="Arial" w:hAnsi="Arial"/>
                <w:kern w:val="0"/>
                <w:sz w:val="18"/>
                <w:szCs w:val="18"/>
                <w:lang w:val="de-DE"/>
              </w:rPr>
              <w:t>1kHz 80</w:t>
            </w:r>
            <w:r>
              <w:rPr>
                <w:rFonts w:ascii="Arial" w:hAnsi="Arial" w:cs="Arial"/>
                <w:kern w:val="0"/>
                <w:sz w:val="18"/>
                <w:szCs w:val="18"/>
                <w:lang w:val="de-DE"/>
              </w:rPr>
              <w:t>％</w:t>
            </w:r>
          </w:p>
          <w:p>
            <w:pPr>
              <w:pStyle w:val="Normal"/>
              <w:widowControl/>
              <w:ind w:firstLine="450"/>
              <w:jc w:val="both"/>
              <w:rPr/>
            </w:pPr>
            <w:r>
              <w:rPr>
                <w:rFonts w:cs="Arial" w:ascii="Arial" w:hAnsi="Arial"/>
                <w:kern w:val="0"/>
                <w:sz w:val="18"/>
                <w:szCs w:val="18"/>
                <w:lang w:val="de-DE"/>
              </w:rPr>
              <w:t>0.15</w:t>
            </w:r>
            <w:r>
              <w:rPr>
                <w:rFonts w:ascii="Arial" w:hAnsi="Arial" w:cs="Arial"/>
                <w:kern w:val="0"/>
                <w:sz w:val="18"/>
                <w:szCs w:val="18"/>
              </w:rPr>
              <w:t>～</w:t>
            </w:r>
            <w:r>
              <w:rPr>
                <w:rFonts w:cs="Arial" w:ascii="Arial" w:hAnsi="Arial"/>
                <w:kern w:val="0"/>
                <w:sz w:val="18"/>
                <w:szCs w:val="18"/>
                <w:lang w:val="de-DE"/>
              </w:rPr>
              <w:t>80MHz</w:t>
            </w:r>
          </w:p>
          <w:p>
            <w:pPr>
              <w:pStyle w:val="Normal"/>
              <w:widowControl/>
              <w:ind w:firstLine="450"/>
              <w:jc w:val="both"/>
              <w:rPr>
                <w:rFonts w:ascii="Arial" w:hAnsi="Arial" w:cs="Arial"/>
                <w:kern w:val="0"/>
                <w:sz w:val="18"/>
                <w:szCs w:val="18"/>
              </w:rPr>
            </w:pPr>
            <w:r>
              <w:rPr>
                <w:rFonts w:cs="Arial" w:ascii="Arial" w:hAnsi="Arial"/>
                <w:kern w:val="0"/>
                <w:sz w:val="18"/>
                <w:szCs w:val="18"/>
              </w:rPr>
              <w:t>Sweep rate:1.5x10-3 decade/s</w:t>
            </w:r>
          </w:p>
          <w:p>
            <w:pPr>
              <w:pStyle w:val="Normal"/>
              <w:widowControl/>
              <w:ind w:firstLine="450"/>
              <w:jc w:val="both"/>
              <w:rPr>
                <w:rFonts w:ascii="Arial" w:hAnsi="Arial" w:cs="Arial"/>
                <w:kern w:val="0"/>
                <w:sz w:val="18"/>
                <w:szCs w:val="18"/>
              </w:rPr>
            </w:pPr>
            <w:r>
              <w:rPr>
                <w:rFonts w:cs="Arial" w:ascii="Arial" w:hAnsi="Arial"/>
                <w:kern w:val="0"/>
                <w:sz w:val="18"/>
                <w:szCs w:val="18"/>
              </w:rPr>
            </w:r>
          </w:p>
          <w:p>
            <w:pPr>
              <w:pStyle w:val="Normal"/>
              <w:widowControl/>
              <w:rPr>
                <w:rFonts w:ascii="Arial" w:hAnsi="Arial" w:cs="Arial"/>
                <w:sz w:val="18"/>
                <w:szCs w:val="18"/>
              </w:rPr>
            </w:pPr>
            <w:r>
              <w:rPr>
                <w:rFonts w:cs="Arial" w:ascii="Arial" w:hAnsi="Arial"/>
                <w:kern w:val="0"/>
                <w:sz w:val="18"/>
                <w:szCs w:val="18"/>
              </w:rPr>
              <w:t>No function error, no latch off, no damage.</w:t>
            </w:r>
          </w:p>
        </w:tc>
      </w:tr>
      <w:tr>
        <w:trPr>
          <w:trHeight w:val="1428" w:hRule="atLeast"/>
          <w:cantSplit w:val="true"/>
        </w:trPr>
        <w:tc>
          <w:tcPr>
            <w:tcW w:w="8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rPr>
                <w:rFonts w:ascii="Arial" w:hAnsi="Arial" w:cs="Arial"/>
                <w:kern w:val="0"/>
                <w:sz w:val="18"/>
                <w:szCs w:val="18"/>
              </w:rPr>
            </w:pPr>
            <w:r>
              <w:rPr>
                <w:rFonts w:cs="Arial" w:ascii="Arial" w:hAnsi="Arial"/>
                <w:kern w:val="0"/>
                <w:sz w:val="18"/>
                <w:szCs w:val="18"/>
              </w:rPr>
            </w:r>
          </w:p>
        </w:tc>
        <w:tc>
          <w:tcPr>
            <w:tcW w:w="2154" w:type="dxa"/>
            <w:tcBorders>
              <w:top w:val="single" w:sz="4" w:space="0" w:color="000000"/>
              <w:left w:val="single" w:sz="4" w:space="0" w:color="000000"/>
              <w:bottom w:val="single" w:sz="4" w:space="0" w:color="000000"/>
              <w:right w:val="single" w:sz="4" w:space="0" w:color="000000"/>
            </w:tcBorders>
          </w:tcPr>
          <w:p>
            <w:pPr>
              <w:pStyle w:val="Normal"/>
              <w:widowControl/>
              <w:spacing w:before="100" w:after="0"/>
              <w:rPr>
                <w:rFonts w:ascii="Arial" w:hAnsi="Arial" w:cs="Arial"/>
                <w:kern w:val="0"/>
                <w:sz w:val="18"/>
                <w:szCs w:val="18"/>
              </w:rPr>
            </w:pPr>
            <w:r>
              <w:rPr>
                <w:rFonts w:cs="Arial" w:ascii="Arial" w:hAnsi="Arial"/>
                <w:kern w:val="0"/>
                <w:sz w:val="18"/>
                <w:szCs w:val="18"/>
              </w:rPr>
              <w:t>Immunity</w:t>
              <w:br/>
            </w:r>
            <w:r>
              <w:rPr>
                <w:rFonts w:cs="Arial" w:ascii="Arial" w:hAnsi="Arial"/>
                <w:kern w:val="0"/>
                <w:sz w:val="18"/>
                <w:szCs w:val="18"/>
              </w:rPr>
              <w:t>(</w:t>
            </w:r>
            <w:r>
              <w:rPr>
                <w:rFonts w:ascii="Arial" w:hAnsi="Arial" w:cs="Arial" w:eastAsia="細明體;MingLiU"/>
                <w:kern w:val="0"/>
                <w:sz w:val="18"/>
                <w:szCs w:val="18"/>
              </w:rPr>
              <w:t>電源周波數磁界</w:t>
            </w:r>
            <w:r>
              <w:rPr>
                <w:rFonts w:eastAsia="細明體;MingLiU" w:cs="Arial" w:ascii="Arial" w:hAnsi="Arial"/>
                <w:kern w:val="0"/>
                <w:sz w:val="18"/>
                <w:szCs w:val="18"/>
              </w:rPr>
              <w:t>)</w:t>
            </w:r>
          </w:p>
        </w:tc>
        <w:tc>
          <w:tcPr>
            <w:tcW w:w="7463" w:type="dxa"/>
            <w:tcBorders>
              <w:top w:val="single" w:sz="4" w:space="0" w:color="000000"/>
              <w:left w:val="single" w:sz="4" w:space="0" w:color="000000"/>
              <w:bottom w:val="single" w:sz="4" w:space="0" w:color="000000"/>
              <w:right w:val="single" w:sz="4" w:space="0" w:color="000000"/>
            </w:tcBorders>
          </w:tcPr>
          <w:p>
            <w:pPr>
              <w:pStyle w:val="Normal"/>
              <w:widowControl/>
              <w:spacing w:before="100" w:after="0"/>
              <w:jc w:val="both"/>
              <w:rPr/>
            </w:pPr>
            <w:r>
              <w:rPr>
                <w:rFonts w:cs="Arial" w:ascii="Arial" w:hAnsi="Arial"/>
                <w:kern w:val="0"/>
                <w:sz w:val="18"/>
                <w:szCs w:val="18"/>
              </w:rPr>
              <w:t>IEC61000-4-</w:t>
            </w:r>
            <w:r>
              <w:rPr>
                <w:rFonts w:cs="Arial" w:ascii="Arial" w:hAnsi="Arial"/>
                <w:kern w:val="0"/>
                <w:sz w:val="18"/>
                <w:szCs w:val="18"/>
              </w:rPr>
              <w:t>8</w:t>
            </w:r>
          </w:p>
          <w:p>
            <w:pPr>
              <w:pStyle w:val="Normal"/>
              <w:widowControl/>
              <w:jc w:val="both"/>
              <w:rPr>
                <w:rFonts w:ascii="Arial" w:hAnsi="Arial" w:cs="Arial"/>
                <w:kern w:val="0"/>
                <w:sz w:val="18"/>
                <w:szCs w:val="18"/>
              </w:rPr>
            </w:pPr>
            <w:r>
              <w:rPr>
                <w:rFonts w:cs="Arial" w:ascii="Arial" w:hAnsi="Arial"/>
                <w:kern w:val="0"/>
                <w:sz w:val="18"/>
                <w:szCs w:val="18"/>
              </w:rPr>
            </w:r>
          </w:p>
          <w:p>
            <w:pPr>
              <w:pStyle w:val="Normal"/>
              <w:widowControl/>
              <w:jc w:val="both"/>
              <w:rPr>
                <w:rFonts w:ascii="Arial" w:hAnsi="Arial" w:cs="Arial"/>
                <w:kern w:val="0"/>
                <w:sz w:val="18"/>
                <w:szCs w:val="18"/>
                <w:lang w:val="fr-FR"/>
              </w:rPr>
            </w:pPr>
            <w:r>
              <w:rPr>
                <w:rFonts w:cs="Arial" w:ascii="Arial" w:hAnsi="Arial"/>
                <w:kern w:val="0"/>
                <w:sz w:val="18"/>
                <w:szCs w:val="18"/>
                <w:lang w:val="fr-FR"/>
              </w:rPr>
              <w:t>1A/m</w:t>
            </w:r>
          </w:p>
          <w:p>
            <w:pPr>
              <w:pStyle w:val="Normal"/>
              <w:widowControl/>
              <w:ind w:firstLine="450"/>
              <w:rPr/>
            </w:pPr>
            <w:r>
              <w:rPr>
                <w:rFonts w:cs="Arial" w:ascii="Arial" w:hAnsi="Arial"/>
                <w:kern w:val="0"/>
                <w:sz w:val="18"/>
                <w:szCs w:val="18"/>
                <w:lang w:val="fr-FR"/>
              </w:rPr>
              <w:t>x,y,z</w:t>
            </w:r>
            <w:r>
              <w:rPr>
                <w:rFonts w:cs="Arial" w:ascii="Arial" w:hAnsi="Arial"/>
                <w:kern w:val="0"/>
                <w:sz w:val="18"/>
                <w:szCs w:val="18"/>
                <w:lang w:val="fr-FR"/>
              </w:rPr>
              <w:t xml:space="preserve"> direction</w:t>
            </w:r>
          </w:p>
          <w:p>
            <w:pPr>
              <w:pStyle w:val="Normal"/>
              <w:widowControl/>
              <w:rPr>
                <w:rFonts w:ascii="Arial" w:hAnsi="Arial" w:eastAsia="Arial" w:cs="Arial"/>
                <w:kern w:val="0"/>
                <w:sz w:val="18"/>
                <w:szCs w:val="18"/>
              </w:rPr>
            </w:pPr>
            <w:r>
              <w:rPr>
                <w:rFonts w:eastAsia="Arial" w:cs="Arial" w:ascii="Arial" w:hAnsi="Arial"/>
                <w:kern w:val="0"/>
                <w:sz w:val="18"/>
                <w:szCs w:val="18"/>
              </w:rPr>
              <w:t xml:space="preserve">     </w:t>
            </w:r>
          </w:p>
          <w:p>
            <w:pPr>
              <w:pStyle w:val="Normal"/>
              <w:widowControl/>
              <w:rPr>
                <w:rFonts w:ascii="Arial" w:hAnsi="Arial" w:cs="Arial"/>
                <w:kern w:val="0"/>
                <w:sz w:val="22"/>
                <w:szCs w:val="22"/>
              </w:rPr>
            </w:pPr>
            <w:r>
              <w:rPr>
                <w:rFonts w:cs="Arial" w:ascii="Arial" w:hAnsi="Arial"/>
                <w:kern w:val="0"/>
                <w:sz w:val="18"/>
                <w:szCs w:val="18"/>
              </w:rPr>
              <w:t>No function error, no latch off, no damage.</w:t>
            </w:r>
          </w:p>
        </w:tc>
      </w:tr>
      <w:tr>
        <w:trPr>
          <w:trHeight w:val="1717" w:hRule="atLeast"/>
          <w:cantSplit w:val="true"/>
        </w:trPr>
        <w:tc>
          <w:tcPr>
            <w:tcW w:w="8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rPr>
                <w:rFonts w:ascii="Arial" w:hAnsi="Arial" w:cs="Arial"/>
                <w:kern w:val="0"/>
                <w:sz w:val="18"/>
                <w:szCs w:val="18"/>
              </w:rPr>
            </w:pPr>
            <w:r>
              <w:rPr>
                <w:rFonts w:cs="Arial" w:ascii="Arial" w:hAnsi="Arial"/>
                <w:kern w:val="0"/>
                <w:sz w:val="18"/>
                <w:szCs w:val="18"/>
              </w:rPr>
            </w:r>
          </w:p>
        </w:tc>
        <w:tc>
          <w:tcPr>
            <w:tcW w:w="2154" w:type="dxa"/>
            <w:tcBorders>
              <w:top w:val="single" w:sz="4" w:space="0" w:color="000000"/>
              <w:left w:val="single" w:sz="4" w:space="0" w:color="000000"/>
              <w:bottom w:val="single" w:sz="4" w:space="0" w:color="000000"/>
              <w:right w:val="single" w:sz="4" w:space="0" w:color="000000"/>
            </w:tcBorders>
          </w:tcPr>
          <w:p>
            <w:pPr>
              <w:pStyle w:val="Normal"/>
              <w:widowControl/>
              <w:spacing w:before="100" w:after="0"/>
              <w:rPr/>
            </w:pPr>
            <w:r>
              <w:rPr>
                <w:rFonts w:eastAsia="細明體;MingLiU" w:cs="Arial" w:ascii="Arial" w:hAnsi="Arial"/>
                <w:kern w:val="0"/>
                <w:sz w:val="18"/>
                <w:szCs w:val="18"/>
              </w:rPr>
              <w:t>AC d</w:t>
            </w:r>
            <w:r>
              <w:rPr>
                <w:rFonts w:eastAsia="細明體;MingLiU" w:cs="Arial" w:ascii="Arial" w:hAnsi="Arial"/>
                <w:kern w:val="0"/>
                <w:sz w:val="18"/>
                <w:szCs w:val="18"/>
              </w:rPr>
              <w:t>ip</w:t>
              <w:br/>
              <w:t>(</w:t>
            </w:r>
            <w:r>
              <w:rPr>
                <w:rFonts w:ascii="Arial" w:hAnsi="Arial" w:cs="Arial" w:eastAsia="細明體;MingLiU"/>
                <w:kern w:val="0"/>
                <w:sz w:val="18"/>
                <w:szCs w:val="18"/>
              </w:rPr>
              <w:t>電源電壓變動</w:t>
            </w:r>
            <w:r>
              <w:rPr>
                <w:rFonts w:eastAsia="細明體;MingLiU" w:cs="Arial" w:ascii="Arial" w:hAnsi="Arial"/>
                <w:kern w:val="0"/>
                <w:sz w:val="18"/>
                <w:szCs w:val="18"/>
              </w:rPr>
              <w:t>)</w:t>
            </w:r>
          </w:p>
        </w:tc>
        <w:tc>
          <w:tcPr>
            <w:tcW w:w="7463" w:type="dxa"/>
            <w:tcBorders>
              <w:top w:val="single" w:sz="4" w:space="0" w:color="000000"/>
              <w:left w:val="single" w:sz="4" w:space="0" w:color="000000"/>
              <w:bottom w:val="single" w:sz="4" w:space="0" w:color="000000"/>
              <w:right w:val="single" w:sz="4" w:space="0" w:color="000000"/>
            </w:tcBorders>
          </w:tcPr>
          <w:p>
            <w:pPr>
              <w:pStyle w:val="Normal"/>
              <w:widowControl/>
              <w:spacing w:before="100" w:after="0"/>
              <w:jc w:val="both"/>
              <w:rPr/>
            </w:pPr>
            <w:r>
              <w:rPr>
                <w:rFonts w:cs="Arial" w:ascii="Arial" w:hAnsi="Arial"/>
                <w:kern w:val="0"/>
                <w:sz w:val="18"/>
                <w:szCs w:val="18"/>
              </w:rPr>
              <w:t>IEC61000-4-</w:t>
            </w:r>
            <w:r>
              <w:rPr>
                <w:rFonts w:cs="Arial" w:ascii="Arial" w:hAnsi="Arial"/>
                <w:kern w:val="0"/>
                <w:sz w:val="18"/>
                <w:szCs w:val="18"/>
              </w:rPr>
              <w:t>11</w:t>
            </w:r>
          </w:p>
          <w:p>
            <w:pPr>
              <w:pStyle w:val="Normal"/>
              <w:widowControl/>
              <w:rPr>
                <w:rFonts w:ascii="Arial" w:hAnsi="Arial" w:cs="Arial"/>
                <w:kern w:val="0"/>
                <w:sz w:val="18"/>
                <w:szCs w:val="18"/>
              </w:rPr>
            </w:pPr>
            <w:r>
              <w:rPr>
                <w:rFonts w:cs="Arial" w:ascii="Arial" w:hAnsi="Arial"/>
                <w:kern w:val="0"/>
                <w:sz w:val="18"/>
                <w:szCs w:val="18"/>
              </w:rPr>
            </w:r>
          </w:p>
          <w:p>
            <w:pPr>
              <w:pStyle w:val="Normal"/>
              <w:widowControl/>
              <w:rPr>
                <w:rFonts w:ascii="Arial" w:hAnsi="Arial" w:cs="Arial"/>
                <w:kern w:val="0"/>
                <w:sz w:val="18"/>
                <w:szCs w:val="18"/>
              </w:rPr>
            </w:pPr>
            <w:r>
              <w:rPr>
                <w:rFonts w:cs="Arial" w:ascii="Arial" w:hAnsi="Arial"/>
                <w:kern w:val="0"/>
                <w:sz w:val="18"/>
                <w:szCs w:val="18"/>
              </w:rPr>
              <w:t>A</w:t>
            </w:r>
            <w:r>
              <w:rPr>
                <w:rFonts w:cs="Arial" w:ascii="Arial" w:hAnsi="Arial"/>
                <w:kern w:val="0"/>
                <w:sz w:val="18"/>
                <w:szCs w:val="18"/>
              </w:rPr>
              <w:t>bove 95%, reduction,0.5 cycle           No function error, no latch off, no damage.</w:t>
            </w:r>
          </w:p>
          <w:p>
            <w:pPr>
              <w:pStyle w:val="Normal"/>
              <w:widowControl/>
              <w:rPr>
                <w:rFonts w:ascii="Arial" w:hAnsi="Arial" w:cs="Arial"/>
                <w:kern w:val="0"/>
                <w:sz w:val="18"/>
                <w:szCs w:val="18"/>
              </w:rPr>
            </w:pPr>
            <w:r>
              <w:rPr>
                <w:rFonts w:cs="Arial" w:ascii="Arial" w:hAnsi="Arial"/>
                <w:kern w:val="0"/>
                <w:sz w:val="18"/>
                <w:szCs w:val="18"/>
              </w:rPr>
              <w:t>(240Vac</w:t>
            </w:r>
            <w:r>
              <w:rPr>
                <w:rFonts w:eastAsia="Wingdings" w:cs="Wingdings" w:ascii="Wingdings" w:hAnsi="Wingdings"/>
                <w:kern w:val="0"/>
                <w:sz w:val="18"/>
                <w:szCs w:val="18"/>
              </w:rPr>
              <w:t></w:t>
            </w:r>
            <w:r>
              <w:rPr>
                <w:rFonts w:cs="Arial" w:ascii="Arial" w:hAnsi="Arial"/>
                <w:kern w:val="0"/>
                <w:sz w:val="18"/>
                <w:szCs w:val="18"/>
              </w:rPr>
              <w:t>12Vac) &amp; (100Vac</w:t>
            </w:r>
            <w:r>
              <w:rPr>
                <w:rFonts w:eastAsia="Wingdings" w:cs="Wingdings" w:ascii="Wingdings" w:hAnsi="Wingdings"/>
                <w:kern w:val="0"/>
                <w:sz w:val="18"/>
                <w:szCs w:val="18"/>
              </w:rPr>
              <w:t></w:t>
            </w:r>
            <w:r>
              <w:rPr>
                <w:rFonts w:cs="Arial" w:ascii="Arial" w:hAnsi="Arial"/>
                <w:kern w:val="0"/>
                <w:sz w:val="18"/>
                <w:szCs w:val="18"/>
              </w:rPr>
              <w:t xml:space="preserve">5Vac)      (Performance </w:t>
            </w:r>
            <w:r>
              <w:rPr>
                <w:rFonts w:cs="Arial" w:ascii="Arial" w:hAnsi="Arial"/>
                <w:kern w:val="0"/>
                <w:sz w:val="18"/>
                <w:szCs w:val="18"/>
              </w:rPr>
              <w:t>Criterion</w:t>
            </w:r>
            <w:r>
              <w:rPr>
                <w:rFonts w:cs="Arial" w:ascii="Arial" w:hAnsi="Arial"/>
                <w:kern w:val="0"/>
                <w:sz w:val="18"/>
                <w:szCs w:val="18"/>
              </w:rPr>
              <w:t xml:space="preserve"> B)</w:t>
            </w:r>
          </w:p>
          <w:p>
            <w:pPr>
              <w:pStyle w:val="Normal"/>
              <w:widowControl/>
              <w:rPr>
                <w:rFonts w:ascii="Arial" w:hAnsi="Arial" w:cs="Arial"/>
                <w:kern w:val="0"/>
                <w:sz w:val="18"/>
                <w:szCs w:val="18"/>
              </w:rPr>
            </w:pPr>
            <w:r>
              <w:rPr>
                <w:rFonts w:cs="Arial" w:ascii="Arial" w:hAnsi="Arial"/>
                <w:kern w:val="0"/>
                <w:sz w:val="18"/>
                <w:szCs w:val="18"/>
              </w:rPr>
            </w:r>
          </w:p>
          <w:p>
            <w:pPr>
              <w:pStyle w:val="Normal"/>
              <w:widowControl/>
              <w:rPr>
                <w:rFonts w:ascii="Arial" w:hAnsi="Arial" w:cs="Arial"/>
                <w:kern w:val="0"/>
                <w:sz w:val="18"/>
                <w:szCs w:val="18"/>
              </w:rPr>
            </w:pPr>
            <w:r>
              <w:rPr>
                <w:rFonts w:cs="Arial" w:ascii="Arial" w:hAnsi="Arial"/>
                <w:kern w:val="0"/>
                <w:sz w:val="18"/>
                <w:szCs w:val="18"/>
              </w:rPr>
              <w:t xml:space="preserve">30% reduction, 25 cycle         </w:t>
            </w:r>
          </w:p>
          <w:p>
            <w:pPr>
              <w:pStyle w:val="Normal"/>
              <w:widowControl/>
              <w:rPr/>
            </w:pPr>
            <w:r>
              <w:rPr>
                <w:rFonts w:cs="Arial" w:ascii="Arial" w:hAnsi="Arial"/>
                <w:kern w:val="0"/>
                <w:sz w:val="18"/>
                <w:szCs w:val="18"/>
              </w:rPr>
              <w:t xml:space="preserve">(240Vac </w:t>
            </w:r>
            <w:r>
              <w:rPr>
                <w:rFonts w:eastAsia="Wingdings" w:cs="Wingdings" w:ascii="Wingdings" w:hAnsi="Wingdings"/>
                <w:kern w:val="0"/>
                <w:sz w:val="18"/>
                <w:szCs w:val="18"/>
              </w:rPr>
              <w:t></w:t>
            </w:r>
            <w:r>
              <w:rPr>
                <w:rFonts w:cs="Arial" w:ascii="Arial" w:hAnsi="Arial"/>
                <w:kern w:val="0"/>
                <w:sz w:val="18"/>
                <w:szCs w:val="18"/>
              </w:rPr>
              <w:t xml:space="preserve"> 168Vac) &amp; (100Vac</w:t>
            </w:r>
            <w:r>
              <w:rPr>
                <w:rFonts w:eastAsia="Wingdings" w:cs="Wingdings" w:ascii="Wingdings" w:hAnsi="Wingdings"/>
                <w:kern w:val="0"/>
                <w:sz w:val="18"/>
                <w:szCs w:val="18"/>
              </w:rPr>
              <w:t></w:t>
            </w:r>
            <w:r>
              <w:rPr>
                <w:rFonts w:cs="Arial" w:ascii="Arial" w:hAnsi="Arial"/>
                <w:kern w:val="0"/>
                <w:sz w:val="18"/>
                <w:szCs w:val="18"/>
              </w:rPr>
              <w:t xml:space="preserve"> 70Vac)   </w:t>
            </w:r>
            <w:r>
              <w:rPr>
                <w:rFonts w:cs="Arial" w:ascii="Arial" w:hAnsi="Arial"/>
                <w:kern w:val="0"/>
                <w:sz w:val="18"/>
                <w:szCs w:val="18"/>
              </w:rPr>
              <w:t xml:space="preserve">After the test, AC OFF then </w:t>
            </w:r>
            <w:r>
              <w:rPr>
                <w:rFonts w:cs="Arial" w:ascii="Arial" w:hAnsi="Arial"/>
                <w:kern w:val="0"/>
                <w:sz w:val="18"/>
                <w:szCs w:val="18"/>
              </w:rPr>
              <w:t>ON</w:t>
            </w:r>
            <w:r>
              <w:rPr>
                <w:rFonts w:cs="Arial" w:ascii="Arial" w:hAnsi="Arial"/>
                <w:kern w:val="0"/>
                <w:sz w:val="18"/>
                <w:szCs w:val="18"/>
              </w:rPr>
              <w:t xml:space="preserve"> , then unit</w:t>
            </w:r>
            <w:r>
              <w:rPr>
                <w:rFonts w:cs="Arial" w:ascii="Arial" w:hAnsi="Arial"/>
                <w:kern w:val="0"/>
                <w:sz w:val="18"/>
                <w:szCs w:val="18"/>
              </w:rPr>
              <w:t xml:space="preserve"> </w:t>
            </w:r>
          </w:p>
          <w:p>
            <w:pPr>
              <w:pStyle w:val="Normal"/>
              <w:widowControl/>
              <w:ind w:firstLine="3510"/>
              <w:rPr>
                <w:rFonts w:ascii="Arial" w:hAnsi="Arial" w:cs="Arial"/>
                <w:kern w:val="0"/>
                <w:sz w:val="18"/>
                <w:szCs w:val="18"/>
              </w:rPr>
            </w:pPr>
            <w:r>
              <w:rPr>
                <w:rFonts w:cs="Arial" w:ascii="Arial" w:hAnsi="Arial"/>
                <w:kern w:val="0"/>
                <w:sz w:val="18"/>
                <w:szCs w:val="18"/>
              </w:rPr>
              <w:t xml:space="preserve">should be able to start again and no function </w:t>
            </w:r>
          </w:p>
          <w:p>
            <w:pPr>
              <w:pStyle w:val="Normal"/>
              <w:widowControl/>
              <w:ind w:firstLine="3510"/>
              <w:rPr>
                <w:rFonts w:ascii="Arial" w:hAnsi="Arial" w:cs="Arial"/>
                <w:kern w:val="0"/>
                <w:sz w:val="18"/>
                <w:szCs w:val="18"/>
              </w:rPr>
            </w:pPr>
            <w:r>
              <w:rPr>
                <w:rFonts w:cs="Arial" w:ascii="Arial" w:hAnsi="Arial"/>
                <w:kern w:val="0"/>
                <w:sz w:val="18"/>
                <w:szCs w:val="18"/>
              </w:rPr>
              <w:t xml:space="preserve">error, no latch, no damage. (Performance </w:t>
            </w:r>
          </w:p>
          <w:p>
            <w:pPr>
              <w:pStyle w:val="Normal"/>
              <w:widowControl/>
              <w:ind w:firstLine="3510"/>
              <w:rPr>
                <w:rFonts w:ascii="Arial" w:hAnsi="Arial" w:cs="Arial"/>
                <w:kern w:val="0"/>
                <w:sz w:val="18"/>
                <w:szCs w:val="18"/>
              </w:rPr>
            </w:pPr>
            <w:r>
              <w:rPr>
                <w:rFonts w:cs="Arial" w:ascii="Arial" w:hAnsi="Arial"/>
                <w:kern w:val="0"/>
                <w:sz w:val="18"/>
                <w:szCs w:val="18"/>
              </w:rPr>
              <w:t>Criterion C)</w:t>
            </w:r>
          </w:p>
          <w:p>
            <w:pPr>
              <w:pStyle w:val="Normal"/>
              <w:widowControl/>
              <w:rPr>
                <w:rFonts w:ascii="Arial" w:hAnsi="Arial" w:cs="Arial"/>
                <w:kern w:val="0"/>
                <w:sz w:val="18"/>
                <w:szCs w:val="18"/>
              </w:rPr>
            </w:pPr>
            <w:r>
              <w:rPr>
                <w:rFonts w:cs="Arial" w:ascii="Arial" w:hAnsi="Arial"/>
                <w:kern w:val="0"/>
                <w:sz w:val="18"/>
                <w:szCs w:val="18"/>
              </w:rPr>
            </w:r>
          </w:p>
          <w:p>
            <w:pPr>
              <w:pStyle w:val="Normal"/>
              <w:widowControl/>
              <w:ind w:left="2520" w:hanging="2520"/>
              <w:rPr>
                <w:rFonts w:ascii="Arial" w:hAnsi="Arial" w:cs="Arial"/>
                <w:kern w:val="0"/>
                <w:sz w:val="18"/>
                <w:szCs w:val="18"/>
              </w:rPr>
            </w:pPr>
            <w:r>
              <w:rPr>
                <w:rFonts w:cs="Arial" w:ascii="Arial" w:hAnsi="Arial"/>
                <w:kern w:val="0"/>
                <w:sz w:val="18"/>
                <w:szCs w:val="18"/>
              </w:rPr>
              <w:t>A</w:t>
            </w:r>
            <w:r>
              <w:rPr>
                <w:rFonts w:cs="Arial" w:ascii="Arial" w:hAnsi="Arial"/>
                <w:kern w:val="0"/>
                <w:sz w:val="18"/>
                <w:szCs w:val="18"/>
              </w:rPr>
              <w:t xml:space="preserve">bove 95%, reduction,250 cycle        </w:t>
            </w:r>
          </w:p>
          <w:p>
            <w:pPr>
              <w:pStyle w:val="Normal"/>
              <w:widowControl/>
              <w:ind w:left="3510" w:hanging="3510"/>
              <w:rPr/>
            </w:pPr>
            <w:r>
              <w:rPr>
                <w:rFonts w:cs="Arial" w:ascii="Arial" w:hAnsi="Arial"/>
                <w:kern w:val="0"/>
                <w:sz w:val="18"/>
                <w:szCs w:val="18"/>
              </w:rPr>
              <w:t>(240Vac</w:t>
            </w:r>
            <w:r>
              <w:rPr>
                <w:rFonts w:eastAsia="Wingdings" w:cs="Wingdings" w:ascii="Wingdings" w:hAnsi="Wingdings"/>
                <w:kern w:val="0"/>
                <w:sz w:val="18"/>
                <w:szCs w:val="18"/>
              </w:rPr>
              <w:t></w:t>
            </w:r>
            <w:r>
              <w:rPr>
                <w:rFonts w:cs="Arial" w:ascii="Arial" w:hAnsi="Arial"/>
                <w:kern w:val="0"/>
                <w:sz w:val="18"/>
                <w:szCs w:val="18"/>
              </w:rPr>
              <w:t xml:space="preserve"> 12Vac)&amp;(100Vac</w:t>
            </w:r>
            <w:r>
              <w:rPr>
                <w:rFonts w:eastAsia="Wingdings" w:cs="Wingdings" w:ascii="Wingdings" w:hAnsi="Wingdings"/>
                <w:kern w:val="0"/>
                <w:sz w:val="18"/>
                <w:szCs w:val="18"/>
              </w:rPr>
              <w:t></w:t>
            </w:r>
            <w:r>
              <w:rPr>
                <w:rFonts w:cs="Arial" w:ascii="Arial" w:hAnsi="Arial"/>
                <w:kern w:val="0"/>
                <w:sz w:val="18"/>
                <w:szCs w:val="18"/>
              </w:rPr>
              <w:t xml:space="preserve">5Vac)       </w:t>
            </w:r>
            <w:r>
              <w:rPr>
                <w:rFonts w:cs="Arial" w:ascii="Arial" w:hAnsi="Arial"/>
                <w:kern w:val="0"/>
                <w:sz w:val="18"/>
                <w:szCs w:val="18"/>
              </w:rPr>
              <w:t xml:space="preserve">After thet test, AC OFF then </w:t>
            </w:r>
            <w:r>
              <w:rPr>
                <w:rFonts w:cs="Arial" w:ascii="Arial" w:hAnsi="Arial"/>
                <w:kern w:val="0"/>
                <w:sz w:val="18"/>
                <w:szCs w:val="18"/>
              </w:rPr>
              <w:t>ON</w:t>
            </w:r>
            <w:r>
              <w:rPr>
                <w:rFonts w:cs="Arial" w:ascii="Arial" w:hAnsi="Arial"/>
                <w:kern w:val="0"/>
                <w:sz w:val="18"/>
                <w:szCs w:val="18"/>
              </w:rPr>
              <w:t xml:space="preserve"> , then unit should be able to start again</w:t>
            </w:r>
            <w:r>
              <w:rPr>
                <w:rFonts w:cs="Arial" w:ascii="Arial" w:hAnsi="Arial"/>
                <w:kern w:val="0"/>
                <w:sz w:val="18"/>
                <w:szCs w:val="18"/>
              </w:rPr>
              <w:t xml:space="preserve"> and no function error, no latch off, no damage.(Performance Criterion C)</w:t>
            </w:r>
            <w:r>
              <w:rPr>
                <w:rFonts w:cs="Arial" w:ascii="Arial" w:hAnsi="Arial"/>
                <w:kern w:val="0"/>
                <w:sz w:val="18"/>
                <w:szCs w:val="18"/>
              </w:rPr>
              <w:t>.</w:t>
            </w:r>
          </w:p>
        </w:tc>
      </w:tr>
    </w:tbl>
    <w:p>
      <w:pPr>
        <w:pStyle w:val="Normal"/>
        <w:rPr>
          <w:rFonts w:ascii="Arial" w:hAnsi="Arial" w:cs="Arial"/>
        </w:rPr>
      </w:pPr>
      <w:r>
        <w:rPr>
          <w:rFonts w:cs="Arial" w:ascii="Arial" w:hAnsi="Arial"/>
        </w:rPr>
      </w:r>
    </w:p>
    <w:tbl>
      <w:tblPr>
        <w:tblW w:w="10440" w:type="dxa"/>
        <w:jc w:val="left"/>
        <w:tblInd w:w="268" w:type="dxa"/>
        <w:tblLayout w:type="fixed"/>
        <w:tblCellMar>
          <w:top w:w="0" w:type="dxa"/>
          <w:left w:w="28" w:type="dxa"/>
          <w:bottom w:w="0" w:type="dxa"/>
          <w:right w:w="28" w:type="dxa"/>
        </w:tblCellMar>
      </w:tblPr>
      <w:tblGrid>
        <w:gridCol w:w="824"/>
        <w:gridCol w:w="2156"/>
        <w:gridCol w:w="1220"/>
        <w:gridCol w:w="2640"/>
        <w:gridCol w:w="3600"/>
      </w:tblGrid>
      <w:tr>
        <w:trPr>
          <w:trHeight w:val="337" w:hRule="atLeast"/>
          <w:cantSplit w:val="true"/>
        </w:trPr>
        <w:tc>
          <w:tcPr>
            <w:tcW w:w="10440" w:type="dxa"/>
            <w:gridSpan w:val="5"/>
            <w:tcBorders/>
            <w:vAlign w:val="bottom"/>
          </w:tcPr>
          <w:p>
            <w:pPr>
              <w:pStyle w:val="Normal"/>
              <w:widowControl/>
              <w:rPr>
                <w:rFonts w:ascii="Arial" w:hAnsi="Arial" w:cs="Arial"/>
                <w:kern w:val="0"/>
              </w:rPr>
            </w:pPr>
            <w:r>
              <w:rPr>
                <w:rFonts w:cs="Arial" w:ascii="Arial" w:hAnsi="Arial"/>
                <w:b/>
                <w:bCs/>
                <w:kern w:val="0"/>
              </w:rPr>
              <w:t xml:space="preserve">4. Input characteristics </w:t>
            </w:r>
          </w:p>
        </w:tc>
      </w:tr>
      <w:tr>
        <w:trPr>
          <w:trHeight w:val="408" w:hRule="atLeast"/>
        </w:trPr>
        <w:tc>
          <w:tcPr>
            <w:tcW w:w="824" w:type="dxa"/>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jc w:val="center"/>
              <w:rPr>
                <w:rFonts w:ascii="Arial" w:hAnsi="Arial" w:cs="Arial"/>
                <w:b/>
                <w:b/>
                <w:bCs/>
                <w:kern w:val="0"/>
                <w:sz w:val="18"/>
                <w:szCs w:val="18"/>
              </w:rPr>
            </w:pPr>
            <w:r>
              <w:rPr>
                <w:rFonts w:cs="Arial" w:ascii="Arial" w:hAnsi="Arial"/>
                <w:b/>
                <w:bCs/>
                <w:kern w:val="0"/>
                <w:sz w:val="18"/>
                <w:szCs w:val="18"/>
              </w:rPr>
            </w:r>
          </w:p>
        </w:tc>
        <w:tc>
          <w:tcPr>
            <w:tcW w:w="2156"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b/>
                <w:b/>
                <w:bCs/>
                <w:kern w:val="0"/>
                <w:sz w:val="18"/>
                <w:szCs w:val="18"/>
              </w:rPr>
            </w:pPr>
            <w:r>
              <w:rPr>
                <w:rFonts w:cs="Arial" w:ascii="Arial" w:hAnsi="Arial"/>
                <w:b/>
                <w:bCs/>
                <w:kern w:val="0"/>
                <w:sz w:val="18"/>
                <w:szCs w:val="18"/>
              </w:rPr>
              <w:t>Item</w:t>
            </w:r>
          </w:p>
        </w:tc>
        <w:tc>
          <w:tcPr>
            <w:tcW w:w="3860" w:type="dxa"/>
            <w:gridSpan w:val="2"/>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b/>
                <w:b/>
                <w:bCs/>
                <w:kern w:val="0"/>
                <w:sz w:val="18"/>
                <w:szCs w:val="18"/>
              </w:rPr>
            </w:pPr>
            <w:r>
              <w:rPr>
                <w:rFonts w:cs="Arial" w:ascii="Arial" w:hAnsi="Arial"/>
                <w:b/>
                <w:bCs/>
                <w:kern w:val="0"/>
                <w:sz w:val="18"/>
                <w:szCs w:val="18"/>
              </w:rPr>
              <w:t>Condition</w:t>
            </w:r>
          </w:p>
        </w:tc>
        <w:tc>
          <w:tcPr>
            <w:tcW w:w="3600"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b/>
                <w:b/>
                <w:bCs/>
                <w:kern w:val="0"/>
                <w:sz w:val="18"/>
                <w:szCs w:val="18"/>
              </w:rPr>
            </w:pPr>
            <w:r>
              <w:rPr>
                <w:rFonts w:cs="Arial" w:ascii="Arial" w:hAnsi="Arial"/>
                <w:b/>
                <w:bCs/>
                <w:kern w:val="0"/>
                <w:sz w:val="18"/>
                <w:szCs w:val="18"/>
              </w:rPr>
              <w:t>Specification</w:t>
            </w:r>
          </w:p>
        </w:tc>
      </w:tr>
      <w:tr>
        <w:trPr>
          <w:trHeight w:val="408" w:hRule="atLeast"/>
        </w:trPr>
        <w:tc>
          <w:tcPr>
            <w:tcW w:w="824"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1</w:t>
            </w:r>
          </w:p>
        </w:tc>
        <w:tc>
          <w:tcPr>
            <w:tcW w:w="2156"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Rated input voltage</w:t>
            </w:r>
          </w:p>
        </w:tc>
        <w:tc>
          <w:tcPr>
            <w:tcW w:w="3860" w:type="dxa"/>
            <w:gridSpan w:val="2"/>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w:t>
            </w:r>
          </w:p>
        </w:tc>
        <w:tc>
          <w:tcPr>
            <w:tcW w:w="3600"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100 ~ 240 Vac</w:t>
            </w:r>
          </w:p>
        </w:tc>
      </w:tr>
      <w:tr>
        <w:trPr>
          <w:trHeight w:val="441" w:hRule="atLeast"/>
        </w:trPr>
        <w:tc>
          <w:tcPr>
            <w:tcW w:w="824"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2</w:t>
            </w:r>
          </w:p>
        </w:tc>
        <w:tc>
          <w:tcPr>
            <w:tcW w:w="2156"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Input voltage range</w:t>
            </w:r>
          </w:p>
        </w:tc>
        <w:tc>
          <w:tcPr>
            <w:tcW w:w="3860" w:type="dxa"/>
            <w:gridSpan w:val="2"/>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w:t>
            </w:r>
          </w:p>
        </w:tc>
        <w:tc>
          <w:tcPr>
            <w:tcW w:w="3600"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85 ~ 276 Vac</w:t>
            </w:r>
          </w:p>
        </w:tc>
      </w:tr>
      <w:tr>
        <w:trPr>
          <w:trHeight w:val="257" w:hRule="atLeast"/>
        </w:trPr>
        <w:tc>
          <w:tcPr>
            <w:tcW w:w="824" w:type="dxa"/>
            <w:tcBorders>
              <w:top w:val="single" w:sz="4" w:space="0" w:color="000000"/>
              <w:left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3</w:t>
            </w:r>
          </w:p>
        </w:tc>
        <w:tc>
          <w:tcPr>
            <w:tcW w:w="2156" w:type="dxa"/>
            <w:tcBorders>
              <w:top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Input current</w:t>
            </w:r>
          </w:p>
        </w:tc>
        <w:tc>
          <w:tcPr>
            <w:tcW w:w="3860" w:type="dxa"/>
            <w:gridSpan w:val="2"/>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color w:val="00B0F0"/>
                <w:kern w:val="0"/>
                <w:sz w:val="18"/>
                <w:szCs w:val="18"/>
              </w:rPr>
            </w:pPr>
            <w:r>
              <w:rPr>
                <w:rFonts w:cs="Arial" w:ascii="Arial" w:hAnsi="Arial"/>
                <w:kern w:val="0"/>
                <w:sz w:val="18"/>
                <w:szCs w:val="18"/>
              </w:rPr>
              <w:t>12V/31A @ 100Vac</w:t>
            </w:r>
          </w:p>
        </w:tc>
        <w:tc>
          <w:tcPr>
            <w:tcW w:w="3600" w:type="dxa"/>
            <w:tcBorders>
              <w:right w:val="single" w:sz="4" w:space="0" w:color="000000"/>
            </w:tcBorders>
            <w:vAlign w:val="center"/>
          </w:tcPr>
          <w:p>
            <w:pPr>
              <w:pStyle w:val="Normal"/>
              <w:widowControl/>
              <w:jc w:val="both"/>
              <w:rPr>
                <w:rFonts w:ascii="Arial" w:hAnsi="Arial" w:cs="Arial"/>
                <w:bCs/>
                <w:kern w:val="0"/>
                <w:sz w:val="18"/>
                <w:szCs w:val="18"/>
              </w:rPr>
            </w:pPr>
            <w:r>
              <w:rPr>
                <w:rFonts w:cs="Arial" w:ascii="Arial" w:hAnsi="Arial"/>
                <w:bCs/>
                <w:kern w:val="0"/>
                <w:sz w:val="18"/>
                <w:szCs w:val="18"/>
              </w:rPr>
              <w:t xml:space="preserve">Less than </w:t>
            </w:r>
            <w:r>
              <w:rPr>
                <w:rFonts w:cs="Arial" w:ascii="Arial" w:hAnsi="Arial"/>
                <w:bCs/>
                <w:kern w:val="0"/>
                <w:sz w:val="18"/>
                <w:szCs w:val="18"/>
              </w:rPr>
              <w:t>4.5</w:t>
            </w:r>
            <w:r>
              <w:rPr>
                <w:rFonts w:cs="Arial" w:ascii="Arial" w:hAnsi="Arial"/>
                <w:bCs/>
                <w:kern w:val="0"/>
                <w:sz w:val="18"/>
                <w:szCs w:val="18"/>
              </w:rPr>
              <w:t>A</w:t>
            </w:r>
          </w:p>
        </w:tc>
      </w:tr>
      <w:tr>
        <w:trPr>
          <w:trHeight w:val="431" w:hRule="atLeast"/>
        </w:trPr>
        <w:tc>
          <w:tcPr>
            <w:tcW w:w="824"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4</w:t>
            </w:r>
          </w:p>
        </w:tc>
        <w:tc>
          <w:tcPr>
            <w:tcW w:w="2156"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Rated input frequency</w:t>
            </w:r>
          </w:p>
        </w:tc>
        <w:tc>
          <w:tcPr>
            <w:tcW w:w="3860" w:type="dxa"/>
            <w:gridSpan w:val="2"/>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w:t>
            </w:r>
          </w:p>
        </w:tc>
        <w:tc>
          <w:tcPr>
            <w:tcW w:w="3600"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50Hz / 60Hz</w:t>
            </w:r>
          </w:p>
        </w:tc>
      </w:tr>
      <w:tr>
        <w:trPr>
          <w:trHeight w:val="419" w:hRule="atLeast"/>
        </w:trPr>
        <w:tc>
          <w:tcPr>
            <w:tcW w:w="824"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5</w:t>
            </w:r>
          </w:p>
        </w:tc>
        <w:tc>
          <w:tcPr>
            <w:tcW w:w="2156"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Input frequency</w:t>
            </w:r>
          </w:p>
        </w:tc>
        <w:tc>
          <w:tcPr>
            <w:tcW w:w="3860" w:type="dxa"/>
            <w:gridSpan w:val="2"/>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w:t>
            </w:r>
          </w:p>
        </w:tc>
        <w:tc>
          <w:tcPr>
            <w:tcW w:w="3600"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47 ~ 63 Hz</w:t>
            </w:r>
          </w:p>
        </w:tc>
      </w:tr>
      <w:tr>
        <w:trPr>
          <w:trHeight w:val="507" w:hRule="atLeast"/>
          <w:cantSplit w:val="true"/>
        </w:trPr>
        <w:tc>
          <w:tcPr>
            <w:tcW w:w="824"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6</w:t>
            </w:r>
          </w:p>
        </w:tc>
        <w:tc>
          <w:tcPr>
            <w:tcW w:w="2156"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Input inrush current</w:t>
            </w:r>
          </w:p>
        </w:tc>
        <w:tc>
          <w:tcPr>
            <w:tcW w:w="122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20"/>
              </w:rPr>
            </w:pPr>
            <w:r>
              <w:rPr>
                <w:rFonts w:cs="Arial" w:ascii="Arial" w:hAnsi="Arial"/>
                <w:kern w:val="0"/>
                <w:sz w:val="18"/>
                <w:szCs w:val="18"/>
              </w:rPr>
              <w:t>85 ~ 276 Vac</w:t>
              <w:br/>
              <w:t>Rated load</w:t>
            </w:r>
            <w:r>
              <w:rPr>
                <w:rFonts w:cs="Arial" w:ascii="Arial" w:hAnsi="Arial"/>
                <w:kern w:val="0"/>
                <w:sz w:val="20"/>
              </w:rPr>
              <w:t xml:space="preserve"> </w:t>
            </w:r>
          </w:p>
          <w:p>
            <w:pPr>
              <w:pStyle w:val="Normal"/>
              <w:widowControl/>
              <w:jc w:val="both"/>
              <w:rPr>
                <w:rFonts w:ascii="Arial" w:hAnsi="Arial" w:cs="Arial"/>
                <w:kern w:val="0"/>
                <w:sz w:val="20"/>
              </w:rPr>
            </w:pPr>
            <w:r>
              <w:rPr>
                <w:rFonts w:cs="Arial" w:ascii="Arial" w:hAnsi="Arial"/>
                <w:kern w:val="0"/>
                <w:sz w:val="20"/>
              </w:rPr>
              <w:t xml:space="preserve">(Test with </w:t>
            </w:r>
          </w:p>
          <w:p>
            <w:pPr>
              <w:pStyle w:val="Normal"/>
              <w:widowControl/>
              <w:jc w:val="both"/>
              <w:rPr>
                <w:rFonts w:ascii="Arial" w:hAnsi="Arial" w:cs="Arial"/>
                <w:kern w:val="0"/>
                <w:sz w:val="20"/>
              </w:rPr>
            </w:pPr>
            <w:r>
              <w:rPr>
                <w:rFonts w:cs="Arial" w:ascii="Arial" w:hAnsi="Arial"/>
                <w:kern w:val="0"/>
                <w:sz w:val="20"/>
              </w:rPr>
              <w:t xml:space="preserve">3KV AC </w:t>
            </w:r>
          </w:p>
          <w:p>
            <w:pPr>
              <w:pStyle w:val="Normal"/>
              <w:widowControl/>
              <w:jc w:val="both"/>
              <w:rPr/>
            </w:pPr>
            <w:r>
              <w:rPr>
                <w:rFonts w:cs="Arial" w:ascii="Arial" w:hAnsi="Arial"/>
                <w:kern w:val="0"/>
                <w:sz w:val="20"/>
              </w:rPr>
              <w:t>source)</w:t>
            </w:r>
            <w:r>
              <w:rPr>
                <w:rFonts w:cs="Arial" w:ascii="Arial" w:hAnsi="Arial"/>
                <w:kern w:val="0"/>
                <w:sz w:val="18"/>
                <w:szCs w:val="18"/>
              </w:rPr>
              <w:t>.</w:t>
            </w:r>
          </w:p>
        </w:tc>
        <w:tc>
          <w:tcPr>
            <w:tcW w:w="2640"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Ta= 25</w:t>
            </w:r>
            <w:r>
              <w:rPr>
                <w:rFonts w:cs="Arial" w:ascii="Arial" w:hAnsi="Arial"/>
                <w:kern w:val="0"/>
                <w:sz w:val="18"/>
                <w:szCs w:val="18"/>
                <w:vertAlign w:val="superscript"/>
              </w:rPr>
              <w:t>o</w:t>
            </w:r>
            <w:r>
              <w:rPr>
                <w:rFonts w:cs="Arial" w:ascii="Arial" w:hAnsi="Arial"/>
                <w:kern w:val="0"/>
                <w:sz w:val="18"/>
                <w:szCs w:val="18"/>
              </w:rPr>
              <w:t>C</w:t>
              <w:br/>
              <w:t>Cold start</w:t>
            </w:r>
          </w:p>
        </w:tc>
        <w:tc>
          <w:tcPr>
            <w:tcW w:w="3600" w:type="dxa"/>
            <w:tcBorders>
              <w:top w:val="single" w:sz="4" w:space="0" w:color="000000"/>
              <w:bottom w:val="single" w:sz="4" w:space="0" w:color="000000"/>
              <w:right w:val="single" w:sz="4" w:space="0" w:color="000000"/>
            </w:tcBorders>
            <w:vAlign w:val="center"/>
          </w:tcPr>
          <w:p>
            <w:pPr>
              <w:pStyle w:val="Normal"/>
              <w:widowControl/>
              <w:jc w:val="both"/>
              <w:rPr/>
            </w:pPr>
            <w:r>
              <w:rPr>
                <w:rFonts w:cs="Arial" w:ascii="Arial" w:hAnsi="Arial"/>
                <w:kern w:val="0"/>
                <w:sz w:val="18"/>
                <w:szCs w:val="18"/>
              </w:rPr>
              <w:t xml:space="preserve">Less than </w:t>
            </w:r>
            <w:r>
              <w:rPr>
                <w:rFonts w:cs="Arial" w:ascii="Arial" w:hAnsi="Arial"/>
                <w:kern w:val="0"/>
                <w:sz w:val="18"/>
                <w:szCs w:val="18"/>
              </w:rPr>
              <w:t>14</w:t>
            </w:r>
            <w:r>
              <w:rPr>
                <w:rFonts w:cs="Arial" w:ascii="Arial" w:hAnsi="Arial"/>
                <w:kern w:val="0"/>
                <w:sz w:val="18"/>
                <w:szCs w:val="18"/>
              </w:rPr>
              <w:t>0A</w:t>
            </w:r>
          </w:p>
        </w:tc>
      </w:tr>
      <w:tr>
        <w:trPr>
          <w:trHeight w:val="723" w:hRule="atLeast"/>
          <w:cantSplit w:val="true"/>
        </w:trPr>
        <w:tc>
          <w:tcPr>
            <w:tcW w:w="82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21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122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2640" w:type="dxa"/>
            <w:tcBorders>
              <w:top w:val="single" w:sz="4" w:space="0" w:color="000000"/>
              <w:left w:val="single" w:sz="4" w:space="0" w:color="000000"/>
              <w:bottom w:val="single" w:sz="4" w:space="0" w:color="000000"/>
              <w:right w:val="single" w:sz="4" w:space="0" w:color="000000"/>
            </w:tcBorders>
            <w:vAlign w:val="center"/>
          </w:tcPr>
          <w:p>
            <w:pPr>
              <w:pStyle w:val="Normal"/>
              <w:jc w:val="both"/>
              <w:rPr>
                <w:rFonts w:ascii="Arial" w:hAnsi="Arial" w:cs="Arial"/>
                <w:kern w:val="0"/>
                <w:sz w:val="18"/>
                <w:szCs w:val="18"/>
              </w:rPr>
            </w:pPr>
            <w:r>
              <w:rPr>
                <w:rFonts w:cs="Arial" w:ascii="Arial" w:hAnsi="Arial"/>
                <w:kern w:val="0"/>
                <w:sz w:val="18"/>
                <w:szCs w:val="18"/>
              </w:rPr>
              <w:t>Ta= 40</w:t>
            </w:r>
            <w:r>
              <w:rPr>
                <w:rFonts w:cs="Arial" w:ascii="Arial" w:hAnsi="Arial"/>
                <w:kern w:val="0"/>
                <w:sz w:val="18"/>
                <w:szCs w:val="18"/>
                <w:vertAlign w:val="superscript"/>
              </w:rPr>
              <w:t>o</w:t>
            </w:r>
            <w:r>
              <w:rPr>
                <w:rFonts w:cs="Arial" w:ascii="Arial" w:hAnsi="Arial"/>
                <w:kern w:val="0"/>
                <w:sz w:val="18"/>
                <w:szCs w:val="18"/>
              </w:rPr>
              <w:t>C</w:t>
              <w:br/>
              <w:t>Repeat AC ON&lt;=&gt;OFF</w:t>
              <w:br/>
            </w:r>
            <w:r>
              <w:rPr>
                <w:rFonts w:cs="Arial" w:ascii="Arial" w:hAnsi="Arial"/>
                <w:kern w:val="0"/>
                <w:sz w:val="18"/>
                <w:szCs w:val="18"/>
              </w:rPr>
              <w:t xml:space="preserve">12V </w:t>
            </w:r>
            <w:r>
              <w:rPr>
                <w:rFonts w:cs="Arial" w:ascii="Arial" w:hAnsi="Arial"/>
                <w:kern w:val="0"/>
                <w:sz w:val="18"/>
                <w:szCs w:val="18"/>
              </w:rPr>
              <w:t>0A</w:t>
            </w:r>
          </w:p>
        </w:tc>
        <w:tc>
          <w:tcPr>
            <w:tcW w:w="3600"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 xml:space="preserve">Less than </w:t>
            </w:r>
            <w:r>
              <w:rPr>
                <w:rFonts w:cs="Arial" w:ascii="Arial" w:hAnsi="Arial"/>
                <w:kern w:val="0"/>
                <w:sz w:val="18"/>
                <w:szCs w:val="18"/>
              </w:rPr>
              <w:t>18</w:t>
            </w:r>
            <w:r>
              <w:rPr>
                <w:rFonts w:cs="Arial" w:ascii="Arial" w:hAnsi="Arial"/>
                <w:kern w:val="0"/>
                <w:sz w:val="18"/>
                <w:szCs w:val="18"/>
              </w:rPr>
              <w:t>0A</w:t>
            </w:r>
            <w:r>
              <w:rPr>
                <w:rFonts w:cs="Arial" w:ascii="Arial" w:hAnsi="Arial"/>
                <w:kern w:val="0"/>
                <w:sz w:val="18"/>
                <w:szCs w:val="18"/>
              </w:rPr>
              <w:t xml:space="preserve">/2msec </w:t>
            </w:r>
            <w:r>
              <w:rPr>
                <w:rFonts w:ascii="Arial" w:hAnsi="Arial" w:cs="Arial"/>
                <w:kern w:val="0"/>
                <w:sz w:val="18"/>
                <w:szCs w:val="18"/>
              </w:rPr>
              <w:t>以下</w:t>
            </w:r>
          </w:p>
        </w:tc>
      </w:tr>
    </w:tbl>
    <w:p>
      <w:pPr>
        <w:pStyle w:val="Normal"/>
        <w:tabs>
          <w:tab w:val="clear" w:pos="480"/>
          <w:tab w:val="left" w:pos="840" w:leader="none"/>
        </w:tabs>
        <w:ind w:firstLine="400"/>
        <w:rPr>
          <w:rFonts w:ascii="Arial" w:hAnsi="Arial" w:cs="Arial"/>
          <w:b/>
          <w:b/>
          <w:sz w:val="18"/>
          <w:szCs w:val="18"/>
        </w:rPr>
      </w:pPr>
      <w:r>
        <w:rPr>
          <w:rFonts w:cs="Arial" w:ascii="Arial" w:hAnsi="Arial"/>
          <w:b/>
          <w:bCs/>
          <w:kern w:val="0"/>
          <w:sz w:val="20"/>
        </w:rPr>
        <w:t>S</w:t>
      </w:r>
      <w:r>
        <w:rPr>
          <w:rFonts w:cs="Arial" w:ascii="Arial" w:hAnsi="Arial"/>
          <w:b/>
          <w:bCs/>
          <w:kern w:val="0"/>
          <w:sz w:val="20"/>
        </w:rPr>
        <w:t>afety certification</w:t>
      </w:r>
      <w:r>
        <w:rPr>
          <w:rFonts w:cs="Arial" w:ascii="Arial" w:hAnsi="Arial"/>
          <w:b/>
          <w:sz w:val="18"/>
          <w:szCs w:val="18"/>
        </w:rPr>
        <w:t xml:space="preserve">   </w:t>
      </w:r>
    </w:p>
    <w:p>
      <w:pPr>
        <w:pStyle w:val="Normal"/>
        <w:tabs>
          <w:tab w:val="clear" w:pos="480"/>
          <w:tab w:val="left" w:pos="840" w:leader="none"/>
        </w:tabs>
        <w:ind w:firstLine="720"/>
        <w:rPr>
          <w:rFonts w:ascii="Arial" w:hAnsi="Arial" w:cs="Arial"/>
          <w:sz w:val="18"/>
          <w:szCs w:val="18"/>
        </w:rPr>
      </w:pPr>
      <w:r>
        <w:rPr>
          <w:rFonts w:cs="Arial" w:ascii="Arial" w:hAnsi="Arial"/>
          <w:sz w:val="18"/>
          <w:szCs w:val="18"/>
        </w:rPr>
        <w:t>100-127V~4.5A</w:t>
      </w:r>
    </w:p>
    <w:p>
      <w:pPr>
        <w:pStyle w:val="Normal"/>
        <w:tabs>
          <w:tab w:val="clear" w:pos="480"/>
          <w:tab w:val="left" w:pos="840" w:leader="none"/>
        </w:tabs>
        <w:ind w:firstLine="720"/>
        <w:rPr>
          <w:rFonts w:ascii="Arial" w:hAnsi="Arial" w:cs="Arial"/>
          <w:sz w:val="18"/>
          <w:szCs w:val="18"/>
        </w:rPr>
      </w:pPr>
      <w:r>
        <w:rPr>
          <w:rFonts w:cs="Arial" w:ascii="Arial" w:hAnsi="Arial"/>
          <w:sz w:val="18"/>
          <w:szCs w:val="18"/>
        </w:rPr>
        <w:t>200-240V~2.3A</w:t>
      </w:r>
    </w:p>
    <w:p>
      <w:pPr>
        <w:pStyle w:val="Normal"/>
        <w:spacing w:before="360" w:after="0"/>
        <w:ind w:firstLine="240"/>
        <w:rPr>
          <w:rFonts w:ascii="Arial" w:hAnsi="Arial" w:cs="Arial"/>
          <w:b/>
          <w:b/>
          <w:bCs/>
          <w:kern w:val="0"/>
          <w:sz w:val="18"/>
          <w:szCs w:val="18"/>
        </w:rPr>
      </w:pPr>
      <w:r>
        <w:rPr>
          <w:rFonts w:cs="Arial" w:ascii="Arial" w:hAnsi="Arial"/>
          <w:b/>
          <w:bCs/>
          <w:kern w:val="0"/>
          <w:sz w:val="18"/>
          <w:szCs w:val="18"/>
        </w:rPr>
      </w:r>
    </w:p>
    <w:p>
      <w:pPr>
        <w:pStyle w:val="Normal"/>
        <w:spacing w:before="360" w:after="0"/>
        <w:ind w:firstLine="240"/>
        <w:rPr>
          <w:rFonts w:ascii="Arial" w:hAnsi="Arial" w:cs="Arial"/>
          <w:b/>
          <w:b/>
          <w:bCs/>
          <w:kern w:val="0"/>
        </w:rPr>
      </w:pPr>
      <w:r>
        <w:rPr>
          <w:rFonts w:cs="Arial" w:ascii="Arial" w:hAnsi="Arial"/>
          <w:b/>
          <w:bCs/>
          <w:kern w:val="0"/>
        </w:rPr>
      </w:r>
    </w:p>
    <w:p>
      <w:pPr>
        <w:pStyle w:val="Normal"/>
        <w:spacing w:before="360" w:after="0"/>
        <w:ind w:firstLine="240"/>
        <w:rPr/>
      </w:pPr>
      <w:r>
        <w:rPr>
          <w:rFonts w:cs="Arial" w:ascii="Arial" w:hAnsi="Arial"/>
          <w:b/>
          <w:bCs/>
          <w:kern w:val="0"/>
        </w:rPr>
        <w:t>5. Output characteristics</w:t>
      </w:r>
    </w:p>
    <w:p>
      <w:pPr>
        <w:pStyle w:val="Normal"/>
        <w:spacing w:before="100" w:after="100"/>
        <w:ind w:firstLine="450"/>
        <w:rPr/>
      </w:pPr>
      <w:r>
        <w:rPr>
          <w:rFonts w:cs="Arial" w:ascii="Arial" w:hAnsi="Arial"/>
          <w:b/>
          <w:bCs/>
          <w:sz w:val="18"/>
          <w:szCs w:val="18"/>
        </w:rPr>
        <w:t>5</w:t>
      </w:r>
      <w:r>
        <w:rPr>
          <w:rFonts w:cs="Arial" w:ascii="Arial" w:hAnsi="Arial"/>
          <w:b/>
          <w:bCs/>
          <w:sz w:val="18"/>
          <w:szCs w:val="18"/>
        </w:rPr>
        <w:t>-1. Output System:</w:t>
      </w:r>
    </w:p>
    <w:p>
      <w:pPr>
        <w:pStyle w:val="Normal"/>
        <w:rPr/>
      </w:pPr>
      <w:r>
        <w:rPr>
          <w:rFonts w:eastAsia="Arial" w:cs="Arial" w:ascii="Arial" w:hAnsi="Arial"/>
          <w:b/>
          <w:bCs/>
          <w:sz w:val="18"/>
          <w:szCs w:val="18"/>
        </w:rPr>
        <w:t xml:space="preserve">     </w:t>
      </w:r>
      <w:r>
        <w:rPr>
          <w:rFonts w:cs="Arial" w:ascii="Arial" w:hAnsi="Arial"/>
          <w:b/>
          <w:bCs/>
          <w:sz w:val="18"/>
          <w:szCs w:val="18"/>
        </w:rPr>
        <w:t>5</w:t>
      </w:r>
      <w:r>
        <w:rPr>
          <w:rFonts w:cs="Arial" w:ascii="Arial" w:hAnsi="Arial"/>
          <w:b/>
          <w:bCs/>
          <w:sz w:val="18"/>
          <w:szCs w:val="18"/>
        </w:rPr>
        <w:t>-2 Output C</w:t>
      </w:r>
      <w:r>
        <w:rPr>
          <w:rFonts w:cs="Arial" w:ascii="Arial" w:hAnsi="Arial"/>
          <w:b/>
          <w:bCs/>
          <w:sz w:val="18"/>
          <w:szCs w:val="18"/>
        </w:rPr>
        <w:t>haracteristics</w:t>
      </w:r>
      <w:r>
        <w:rPr>
          <w:rFonts w:cs="Arial" w:ascii="Arial" w:hAnsi="Arial"/>
          <w:b/>
          <w:bCs/>
          <w:sz w:val="18"/>
          <w:szCs w:val="18"/>
        </w:rPr>
        <w:t>:</w:t>
      </w:r>
    </w:p>
    <w:p>
      <w:pPr>
        <w:pStyle w:val="Normal"/>
        <w:tabs>
          <w:tab w:val="clear" w:pos="480"/>
          <w:tab w:val="left" w:pos="840" w:leader="none"/>
        </w:tabs>
        <w:rPr/>
      </w:pPr>
      <w:r>
        <w:rPr>
          <w:rFonts w:eastAsia="Arial" w:cs="Arial" w:ascii="Arial" w:hAnsi="Arial"/>
          <w:sz w:val="18"/>
          <w:szCs w:val="18"/>
        </w:rPr>
        <w:t xml:space="preserve">     </w:t>
      </w:r>
      <w:r>
        <w:rPr>
          <w:rFonts w:cs="Arial" w:ascii="Arial" w:hAnsi="Arial"/>
          <w:sz w:val="18"/>
          <w:szCs w:val="18"/>
        </w:rPr>
        <w:t xml:space="preserve">Below output capacitance (smallest capacity) </w:t>
      </w:r>
      <w:r>
        <w:rPr>
          <w:rFonts w:cs="Arial" w:ascii="Arial" w:hAnsi="Arial"/>
          <w:sz w:val="18"/>
          <w:szCs w:val="18"/>
        </w:rPr>
        <w:t>should</w:t>
      </w:r>
      <w:r>
        <w:rPr>
          <w:rFonts w:cs="Arial" w:ascii="Arial" w:hAnsi="Arial"/>
          <w:sz w:val="18"/>
          <w:szCs w:val="18"/>
        </w:rPr>
        <w:t xml:space="preserve"> be satisfied</w:t>
      </w:r>
    </w:p>
    <w:p>
      <w:pPr>
        <w:pStyle w:val="Normal"/>
        <w:tabs>
          <w:tab w:val="clear" w:pos="480"/>
          <w:tab w:val="left" w:pos="1440" w:leader="none"/>
          <w:tab w:val="left" w:pos="1680" w:leader="none"/>
        </w:tabs>
        <w:ind w:firstLine="630"/>
        <w:rPr/>
      </w:pPr>
      <w:r>
        <w:rPr>
          <w:rFonts w:cs="Arial" w:ascii="Arial" w:hAnsi="Arial"/>
          <w:sz w:val="18"/>
          <w:szCs w:val="18"/>
          <w:lang w:val="en-US"/>
        </w:rPr>
        <w:t>12V</w:t>
      </w:r>
      <w:r>
        <w:rPr>
          <w:rFonts w:cs="Arial" w:ascii="Arial" w:hAnsi="Arial"/>
          <w:sz w:val="18"/>
          <w:szCs w:val="18"/>
          <w:lang w:val="en-US"/>
        </w:rPr>
        <w:t xml:space="preserve">  </w:t>
      </w:r>
      <w:r>
        <w:rPr>
          <w:rFonts w:cs="Arial" w:ascii="Arial" w:hAnsi="Arial"/>
          <w:sz w:val="18"/>
          <w:szCs w:val="18"/>
          <w:lang w:val="en-US"/>
        </w:rPr>
        <w:t>: 22uF (Ceramic c</w:t>
      </w:r>
      <w:r>
        <w:rPr>
          <w:rFonts w:cs="Arial" w:ascii="Arial" w:hAnsi="Arial"/>
          <w:sz w:val="18"/>
          <w:szCs w:val="18"/>
          <w:lang w:val="en-US"/>
        </w:rPr>
        <w:t>apacitor</w:t>
      </w:r>
      <w:r>
        <w:rPr>
          <w:rFonts w:cs="Arial" w:ascii="Arial" w:hAnsi="Arial"/>
          <w:sz w:val="18"/>
          <w:szCs w:val="18"/>
          <w:lang w:val="en-US"/>
        </w:rPr>
        <w:t>)</w:t>
      </w:r>
    </w:p>
    <w:p>
      <w:pPr>
        <w:pStyle w:val="Normal"/>
        <w:ind w:firstLine="630"/>
        <w:rPr>
          <w:rFonts w:ascii="Arial" w:hAnsi="Arial" w:cs="Arial"/>
          <w:sz w:val="18"/>
          <w:szCs w:val="18"/>
          <w:lang w:val="en-US"/>
        </w:rPr>
      </w:pPr>
      <w:r>
        <w:rPr>
          <w:rFonts w:cs="Arial" w:ascii="Arial" w:hAnsi="Arial"/>
          <w:sz w:val="18"/>
          <w:szCs w:val="18"/>
          <w:lang w:val="en-US"/>
        </w:rPr>
      </w:r>
    </w:p>
    <w:tbl>
      <w:tblPr>
        <w:tblW w:w="9977" w:type="dxa"/>
        <w:jc w:val="left"/>
        <w:tblInd w:w="327" w:type="dxa"/>
        <w:tblLayout w:type="fixed"/>
        <w:tblCellMar>
          <w:top w:w="0" w:type="dxa"/>
          <w:left w:w="108" w:type="dxa"/>
          <w:bottom w:w="0" w:type="dxa"/>
          <w:right w:w="108" w:type="dxa"/>
        </w:tblCellMar>
      </w:tblPr>
      <w:tblGrid>
        <w:gridCol w:w="831"/>
        <w:gridCol w:w="1069"/>
        <w:gridCol w:w="1069"/>
        <w:gridCol w:w="1632"/>
        <w:gridCol w:w="850"/>
        <w:gridCol w:w="993"/>
        <w:gridCol w:w="3533"/>
      </w:tblGrid>
      <w:tr>
        <w:trPr>
          <w:trHeight w:val="383" w:hRule="atLeast"/>
          <w:cantSplit w:val="true"/>
        </w:trPr>
        <w:tc>
          <w:tcPr>
            <w:tcW w:w="831" w:type="dxa"/>
            <w:vMerge w:val="restart"/>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Arial" w:hAnsi="Arial" w:cs="Arial"/>
                <w:sz w:val="18"/>
                <w:szCs w:val="18"/>
                <w:lang w:val="en-US"/>
              </w:rPr>
            </w:pPr>
            <w:r>
              <w:rPr>
                <w:rFonts w:eastAsia="Arial" w:cs="Arial" w:ascii="Arial" w:hAnsi="Arial"/>
                <w:sz w:val="18"/>
                <w:szCs w:val="18"/>
                <w:lang w:val="en-US"/>
              </w:rPr>
              <w:t xml:space="preserve">   </w:t>
            </w:r>
            <w:r>
              <w:rPr>
                <w:rFonts w:cs="Arial" w:ascii="Arial" w:hAnsi="Arial"/>
                <w:sz w:val="18"/>
                <w:szCs w:val="18"/>
                <w:lang w:val="en-US"/>
              </w:rPr>
              <w:t>Output</w:t>
            </w:r>
          </w:p>
        </w:tc>
        <w:tc>
          <w:tcPr>
            <w:tcW w:w="2138" w:type="dxa"/>
            <w:gridSpan w:val="2"/>
            <w:tcBorders>
              <w:top w:val="single" w:sz="4" w:space="0" w:color="000000"/>
              <w:left w:val="single" w:sz="4" w:space="0" w:color="000000"/>
              <w:bottom w:val="single" w:sz="4" w:space="0" w:color="000000"/>
              <w:right w:val="single" w:sz="4" w:space="0" w:color="000000"/>
            </w:tcBorders>
            <w:vAlign w:val="center"/>
          </w:tcPr>
          <w:p>
            <w:pPr>
              <w:pStyle w:val="Normal"/>
              <w:jc w:val="center"/>
              <w:rPr/>
            </w:pPr>
            <w:r>
              <w:rPr>
                <w:rFonts w:cs="Arial" w:ascii="Arial" w:hAnsi="Arial"/>
                <w:b/>
                <w:bCs/>
                <w:sz w:val="18"/>
                <w:szCs w:val="18"/>
                <w:lang w:val="en-US"/>
              </w:rPr>
              <w:t>Output Voltage</w:t>
            </w:r>
          </w:p>
        </w:tc>
        <w:tc>
          <w:tcPr>
            <w:tcW w:w="3475" w:type="dxa"/>
            <w:gridSpan w:val="3"/>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Arial" w:hAnsi="Arial" w:cs="Arial"/>
                <w:b/>
                <w:b/>
                <w:bCs/>
                <w:sz w:val="18"/>
                <w:szCs w:val="18"/>
                <w:lang w:val="en-US"/>
              </w:rPr>
            </w:pPr>
            <w:r>
              <w:rPr>
                <w:rFonts w:cs="Arial" w:ascii="Arial" w:hAnsi="Arial"/>
                <w:b/>
                <w:bCs/>
                <w:sz w:val="18"/>
                <w:szCs w:val="18"/>
                <w:lang w:val="en-US"/>
              </w:rPr>
              <w:t>Output Current</w:t>
            </w:r>
          </w:p>
        </w:tc>
        <w:tc>
          <w:tcPr>
            <w:tcW w:w="3533"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Arial" w:hAnsi="Arial" w:cs="Arial"/>
                <w:b/>
                <w:b/>
                <w:bCs/>
                <w:sz w:val="18"/>
                <w:szCs w:val="18"/>
              </w:rPr>
            </w:pPr>
            <w:r>
              <w:rPr>
                <w:rFonts w:cs="Arial" w:ascii="Arial" w:hAnsi="Arial"/>
                <w:b/>
                <w:bCs/>
                <w:sz w:val="18"/>
                <w:szCs w:val="18"/>
              </w:rPr>
              <w:t>Ripple &amp; Nioise (at rated load)</w:t>
            </w:r>
          </w:p>
        </w:tc>
      </w:tr>
      <w:tr>
        <w:trPr>
          <w:trHeight w:val="159" w:hRule="atLeast"/>
          <w:cantSplit w:val="true"/>
        </w:trPr>
        <w:tc>
          <w:tcPr>
            <w:tcW w:w="83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jc w:val="center"/>
              <w:rPr>
                <w:rFonts w:ascii="Arial" w:hAnsi="Arial" w:cs="Arial"/>
                <w:b/>
                <w:b/>
                <w:bCs/>
                <w:sz w:val="18"/>
                <w:szCs w:val="18"/>
              </w:rPr>
            </w:pPr>
            <w:r>
              <w:rPr>
                <w:rFonts w:cs="Arial" w:ascii="Arial" w:hAnsi="Arial"/>
                <w:b/>
                <w:bCs/>
                <w:sz w:val="18"/>
                <w:szCs w:val="18"/>
              </w:rPr>
            </w:r>
          </w:p>
        </w:tc>
        <w:tc>
          <w:tcPr>
            <w:tcW w:w="1069"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Arial" w:hAnsi="Arial" w:cs="Arial"/>
                <w:sz w:val="18"/>
                <w:szCs w:val="18"/>
                <w:lang w:val="en-US"/>
              </w:rPr>
            </w:pPr>
            <w:r>
              <w:rPr>
                <w:rFonts w:cs="Arial" w:ascii="Arial" w:hAnsi="Arial"/>
                <w:sz w:val="18"/>
                <w:szCs w:val="18"/>
                <w:lang w:val="en-US"/>
              </w:rPr>
              <w:t>Rated</w:t>
            </w:r>
          </w:p>
        </w:tc>
        <w:tc>
          <w:tcPr>
            <w:tcW w:w="1069"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Arial" w:hAnsi="Arial" w:cs="Arial"/>
                <w:sz w:val="18"/>
                <w:szCs w:val="18"/>
                <w:lang w:val="en-US"/>
              </w:rPr>
            </w:pPr>
            <w:r>
              <w:rPr>
                <w:rFonts w:cs="Arial" w:ascii="Arial" w:hAnsi="Arial"/>
                <w:sz w:val="18"/>
                <w:szCs w:val="18"/>
                <w:lang w:val="en-US"/>
              </w:rPr>
              <w:t>Tolerance</w:t>
            </w:r>
          </w:p>
        </w:tc>
        <w:tc>
          <w:tcPr>
            <w:tcW w:w="1632"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Arial" w:hAnsi="Arial" w:cs="Arial"/>
                <w:sz w:val="18"/>
                <w:szCs w:val="18"/>
                <w:lang w:val="en-US"/>
              </w:rPr>
            </w:pPr>
            <w:r>
              <w:rPr>
                <w:rFonts w:cs="Arial" w:ascii="Arial" w:hAnsi="Arial"/>
                <w:sz w:val="18"/>
                <w:szCs w:val="18"/>
                <w:lang w:val="en-US"/>
              </w:rPr>
              <w:t>Peak</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Arial" w:hAnsi="Arial" w:cs="Arial"/>
                <w:sz w:val="18"/>
                <w:szCs w:val="18"/>
                <w:lang w:val="en-US"/>
              </w:rPr>
            </w:pPr>
            <w:r>
              <w:rPr>
                <w:rFonts w:cs="Arial" w:ascii="Arial" w:hAnsi="Arial"/>
                <w:sz w:val="18"/>
                <w:szCs w:val="18"/>
                <w:lang w:val="en-US"/>
              </w:rPr>
              <w:t>Rated</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Arial" w:hAnsi="Arial" w:cs="Arial"/>
                <w:sz w:val="18"/>
                <w:szCs w:val="18"/>
                <w:lang w:val="en-US"/>
              </w:rPr>
            </w:pPr>
            <w:r>
              <w:rPr>
                <w:rFonts w:cs="Arial" w:ascii="Arial" w:hAnsi="Arial"/>
                <w:sz w:val="18"/>
                <w:szCs w:val="18"/>
                <w:lang w:val="en-US"/>
              </w:rPr>
              <w:t>Min.</w:t>
            </w:r>
          </w:p>
        </w:tc>
        <w:tc>
          <w:tcPr>
            <w:tcW w:w="3533" w:type="dxa"/>
            <w:tcBorders>
              <w:top w:val="single" w:sz="4" w:space="0" w:color="000000"/>
              <w:left w:val="single" w:sz="4" w:space="0" w:color="000000"/>
              <w:bottom w:val="single" w:sz="4" w:space="0" w:color="000000"/>
              <w:right w:val="single" w:sz="4" w:space="0" w:color="000000"/>
            </w:tcBorders>
            <w:vAlign w:val="center"/>
          </w:tcPr>
          <w:p>
            <w:pPr>
              <w:pStyle w:val="Normal"/>
              <w:jc w:val="center"/>
              <w:rPr/>
            </w:pPr>
            <w:r>
              <w:rPr>
                <w:rFonts w:cs="Arial" w:ascii="Arial" w:hAnsi="Arial"/>
                <w:sz w:val="18"/>
                <w:szCs w:val="18"/>
                <w:lang w:val="en-US"/>
              </w:rPr>
              <w:t>Ta= -5~40</w:t>
            </w:r>
            <w:r>
              <w:rPr>
                <w:rFonts w:cs="Arial" w:ascii="Arial" w:hAnsi="Arial"/>
                <w:sz w:val="18"/>
                <w:szCs w:val="18"/>
                <w:vertAlign w:val="superscript"/>
                <w:lang w:val="en-US"/>
              </w:rPr>
              <w:t>o</w:t>
            </w:r>
            <w:r>
              <w:rPr>
                <w:rFonts w:cs="Arial" w:ascii="Arial" w:hAnsi="Arial"/>
                <w:sz w:val="18"/>
                <w:szCs w:val="18"/>
                <w:lang w:val="en-US"/>
              </w:rPr>
              <w:t>C</w:t>
            </w:r>
          </w:p>
        </w:tc>
      </w:tr>
      <w:tr>
        <w:trPr>
          <w:trHeight w:val="238" w:hRule="atLeast"/>
        </w:trPr>
        <w:tc>
          <w:tcPr>
            <w:tcW w:w="831"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Arial" w:hAnsi="Arial" w:cs="Arial"/>
                <w:sz w:val="18"/>
                <w:szCs w:val="18"/>
                <w:lang w:val="en-US"/>
              </w:rPr>
            </w:pPr>
            <w:r>
              <w:rPr>
                <w:rFonts w:cs="Arial" w:ascii="Arial" w:hAnsi="Arial"/>
                <w:sz w:val="18"/>
                <w:szCs w:val="18"/>
                <w:lang w:val="en-US"/>
              </w:rPr>
              <w:t>12V</w:t>
            </w:r>
          </w:p>
        </w:tc>
        <w:tc>
          <w:tcPr>
            <w:tcW w:w="1069"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Arial" w:hAnsi="Arial" w:cs="Arial"/>
                <w:sz w:val="18"/>
                <w:szCs w:val="18"/>
                <w:lang w:val="en-US"/>
              </w:rPr>
            </w:pPr>
            <w:r>
              <w:rPr>
                <w:rFonts w:cs="Arial" w:ascii="Arial" w:hAnsi="Arial"/>
                <w:sz w:val="18"/>
                <w:szCs w:val="18"/>
                <w:lang w:val="en-US"/>
              </w:rPr>
              <w:t>12V</w:t>
            </w:r>
          </w:p>
        </w:tc>
        <w:tc>
          <w:tcPr>
            <w:tcW w:w="1069"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Arial" w:hAnsi="Arial" w:cs="Arial"/>
                <w:sz w:val="18"/>
                <w:szCs w:val="18"/>
                <w:lang w:val="en-US"/>
              </w:rPr>
            </w:pPr>
            <w:r>
              <w:rPr>
                <w:rFonts w:cs="Arial" w:ascii="Arial" w:hAnsi="Arial"/>
                <w:sz w:val="18"/>
                <w:szCs w:val="18"/>
                <w:lang w:val="en-US"/>
              </w:rPr>
              <w:t>+ 5%,- 4%</w:t>
            </w:r>
          </w:p>
        </w:tc>
        <w:tc>
          <w:tcPr>
            <w:tcW w:w="1632" w:type="dxa"/>
            <w:tcBorders>
              <w:top w:val="single" w:sz="4" w:space="0" w:color="000000"/>
              <w:left w:val="single" w:sz="4" w:space="0" w:color="000000"/>
              <w:bottom w:val="single" w:sz="4" w:space="0" w:color="000000"/>
              <w:right w:val="single" w:sz="4" w:space="0" w:color="000000"/>
            </w:tcBorders>
            <w:vAlign w:val="center"/>
          </w:tcPr>
          <w:p>
            <w:pPr>
              <w:pStyle w:val="Normal"/>
              <w:jc w:val="center"/>
              <w:rPr/>
            </w:pPr>
            <w:r>
              <w:rPr>
                <w:rFonts w:cs="Arial" w:ascii="Arial" w:hAnsi="Arial"/>
                <w:sz w:val="18"/>
                <w:szCs w:val="18"/>
                <w:lang w:val="en-US"/>
              </w:rPr>
              <w:t>5</w:t>
            </w:r>
            <w:r>
              <w:rPr>
                <w:rFonts w:cs="Arial" w:ascii="Arial" w:hAnsi="Arial"/>
                <w:sz w:val="18"/>
                <w:szCs w:val="18"/>
                <w:lang w:val="en-US"/>
              </w:rPr>
              <w:t>0.25A</w:t>
            </w:r>
            <w:r>
              <w:rPr>
                <w:rFonts w:cs="Arial" w:ascii="Arial" w:hAnsi="Arial"/>
                <w:sz w:val="18"/>
                <w:szCs w:val="18"/>
                <w:lang w:val="en-US"/>
              </w:rPr>
              <w:t>/30msec</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pPr>
            <w:r>
              <w:rPr>
                <w:rFonts w:cs="Arial" w:ascii="Arial" w:hAnsi="Arial"/>
                <w:sz w:val="18"/>
                <w:szCs w:val="18"/>
                <w:lang w:val="en-US"/>
              </w:rPr>
              <w:t>31A</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Arial" w:hAnsi="Arial" w:cs="Arial"/>
                <w:sz w:val="18"/>
                <w:szCs w:val="18"/>
                <w:lang w:val="en-US"/>
              </w:rPr>
            </w:pPr>
            <w:r>
              <w:rPr>
                <w:rFonts w:cs="Arial" w:ascii="Arial" w:hAnsi="Arial"/>
                <w:sz w:val="18"/>
                <w:szCs w:val="18"/>
                <w:lang w:val="en-US"/>
              </w:rPr>
              <w:t>0A</w:t>
            </w:r>
          </w:p>
        </w:tc>
        <w:tc>
          <w:tcPr>
            <w:tcW w:w="3533"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Arial" w:hAnsi="Arial" w:cs="Arial"/>
                <w:sz w:val="18"/>
                <w:szCs w:val="18"/>
                <w:lang w:val="en-US"/>
              </w:rPr>
            </w:pPr>
            <w:r>
              <w:rPr>
                <w:rFonts w:cs="Arial" w:ascii="Arial" w:hAnsi="Arial"/>
                <w:sz w:val="18"/>
                <w:szCs w:val="18"/>
                <w:lang w:val="en-US"/>
              </w:rPr>
              <w:t>150mVp-p,max</w:t>
            </w:r>
          </w:p>
        </w:tc>
      </w:tr>
    </w:tbl>
    <w:p>
      <w:pPr>
        <w:pStyle w:val="Normal"/>
        <w:ind w:firstLine="240"/>
        <w:rPr/>
      </w:pPr>
      <w:r>
        <w:rPr/>
      </w:r>
    </w:p>
    <w:tbl>
      <w:tblPr>
        <w:tblW w:w="5217" w:type="dxa"/>
        <w:jc w:val="left"/>
        <w:tblInd w:w="327" w:type="dxa"/>
        <w:tblLayout w:type="fixed"/>
        <w:tblCellMar>
          <w:top w:w="0" w:type="dxa"/>
          <w:left w:w="108" w:type="dxa"/>
          <w:bottom w:w="0" w:type="dxa"/>
          <w:right w:w="108" w:type="dxa"/>
        </w:tblCellMar>
      </w:tblPr>
      <w:tblGrid>
        <w:gridCol w:w="840"/>
        <w:gridCol w:w="2124"/>
        <w:gridCol w:w="2253"/>
      </w:tblGrid>
      <w:tr>
        <w:trPr>
          <w:trHeight w:val="275" w:hRule="atLeast"/>
        </w:trPr>
        <w:tc>
          <w:tcPr>
            <w:tcW w:w="84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Arial" w:hAnsi="Arial" w:cs="Arial"/>
                <w:sz w:val="18"/>
                <w:szCs w:val="18"/>
              </w:rPr>
            </w:pPr>
            <w:r>
              <w:rPr>
                <w:rFonts w:cs="Arial" w:ascii="Arial" w:hAnsi="Arial"/>
                <w:sz w:val="18"/>
                <w:szCs w:val="18"/>
              </w:rPr>
              <w:t>Output</w:t>
            </w:r>
          </w:p>
        </w:tc>
        <w:tc>
          <w:tcPr>
            <w:tcW w:w="2124"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Arial" w:hAnsi="Arial" w:cs="Arial"/>
                <w:b/>
                <w:b/>
                <w:bCs/>
                <w:sz w:val="18"/>
                <w:szCs w:val="18"/>
              </w:rPr>
            </w:pPr>
            <w:r>
              <w:rPr>
                <w:rFonts w:cs="Arial" w:ascii="Arial" w:hAnsi="Arial"/>
                <w:b/>
                <w:bCs/>
                <w:sz w:val="18"/>
                <w:szCs w:val="18"/>
              </w:rPr>
              <w:t>OCP</w:t>
            </w:r>
          </w:p>
        </w:tc>
        <w:tc>
          <w:tcPr>
            <w:tcW w:w="2253"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Arial" w:hAnsi="Arial" w:cs="Arial"/>
                <w:b/>
                <w:b/>
                <w:bCs/>
                <w:sz w:val="18"/>
                <w:szCs w:val="18"/>
              </w:rPr>
            </w:pPr>
            <w:r>
              <w:rPr>
                <w:rFonts w:cs="Arial" w:ascii="Arial" w:hAnsi="Arial"/>
                <w:b/>
                <w:bCs/>
                <w:sz w:val="18"/>
                <w:szCs w:val="18"/>
              </w:rPr>
              <w:t>OVP</w:t>
            </w:r>
          </w:p>
        </w:tc>
      </w:tr>
      <w:tr>
        <w:trPr/>
        <w:tc>
          <w:tcPr>
            <w:tcW w:w="84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Arial" w:hAnsi="Arial" w:cs="Arial"/>
                <w:sz w:val="18"/>
                <w:szCs w:val="18"/>
              </w:rPr>
            </w:pPr>
            <w:r>
              <w:rPr>
                <w:rFonts w:cs="Arial" w:ascii="Arial" w:hAnsi="Arial"/>
                <w:sz w:val="18"/>
                <w:szCs w:val="18"/>
              </w:rPr>
              <w:t>12V</w:t>
            </w:r>
          </w:p>
        </w:tc>
        <w:tc>
          <w:tcPr>
            <w:tcW w:w="2124" w:type="dxa"/>
            <w:tcBorders>
              <w:top w:val="single" w:sz="4" w:space="0" w:color="000000"/>
              <w:left w:val="single" w:sz="4" w:space="0" w:color="000000"/>
              <w:bottom w:val="single" w:sz="4" w:space="0" w:color="000000"/>
              <w:right w:val="single" w:sz="4" w:space="0" w:color="000000"/>
            </w:tcBorders>
            <w:vAlign w:val="center"/>
          </w:tcPr>
          <w:p>
            <w:pPr>
              <w:pStyle w:val="Normal"/>
              <w:jc w:val="center"/>
              <w:rPr/>
            </w:pPr>
            <w:r>
              <w:rPr>
                <w:rFonts w:cs="Arial" w:ascii="Arial" w:hAnsi="Arial"/>
                <w:sz w:val="18"/>
                <w:szCs w:val="18"/>
              </w:rPr>
              <w:t>50.25</w:t>
            </w:r>
            <w:r>
              <w:rPr>
                <w:rFonts w:cs="Arial" w:ascii="Arial" w:hAnsi="Arial"/>
                <w:sz w:val="18"/>
                <w:szCs w:val="18"/>
              </w:rPr>
              <w:t xml:space="preserve"> ~ </w:t>
            </w:r>
            <w:r>
              <w:rPr>
                <w:rFonts w:cs="Arial" w:ascii="Arial" w:hAnsi="Arial"/>
                <w:sz w:val="18"/>
                <w:szCs w:val="18"/>
              </w:rPr>
              <w:t>62.8</w:t>
            </w:r>
            <w:r>
              <w:rPr>
                <w:rFonts w:cs="Arial" w:ascii="Arial" w:hAnsi="Arial"/>
                <w:sz w:val="18"/>
                <w:szCs w:val="18"/>
              </w:rPr>
              <w:t>A</w:t>
            </w:r>
          </w:p>
        </w:tc>
        <w:tc>
          <w:tcPr>
            <w:tcW w:w="2253"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Arial" w:hAnsi="Arial" w:cs="Arial"/>
                <w:sz w:val="18"/>
                <w:szCs w:val="18"/>
              </w:rPr>
            </w:pPr>
            <w:r>
              <w:rPr>
                <w:rFonts w:cs="Arial" w:ascii="Arial" w:hAnsi="Arial"/>
                <w:sz w:val="18"/>
                <w:szCs w:val="18"/>
              </w:rPr>
              <w:t>15.6V,max</w:t>
            </w:r>
          </w:p>
        </w:tc>
      </w:tr>
    </w:tbl>
    <w:p>
      <w:pPr>
        <w:pStyle w:val="Normal"/>
        <w:widowControl/>
        <w:rPr>
          <w:rFonts w:ascii="Arial" w:hAnsi="Arial" w:cs="Arial"/>
          <w:b/>
          <w:b/>
          <w:bCs/>
          <w:kern w:val="0"/>
        </w:rPr>
      </w:pPr>
      <w:r>
        <w:rPr>
          <w:rFonts w:cs="Arial" w:ascii="Arial" w:hAnsi="Arial"/>
          <w:b/>
          <w:bCs/>
          <w:kern w:val="0"/>
        </w:rPr>
      </w:r>
    </w:p>
    <w:p>
      <w:pPr>
        <w:pStyle w:val="Normal"/>
        <w:widowControl/>
        <w:ind w:firstLine="240"/>
        <w:rPr>
          <w:rFonts w:ascii="Arial" w:hAnsi="Arial" w:cs="Arial"/>
          <w:b/>
          <w:b/>
          <w:bCs/>
          <w:kern w:val="0"/>
        </w:rPr>
      </w:pPr>
      <w:r>
        <w:rPr>
          <w:rFonts w:cs="Arial" w:ascii="Arial" w:hAnsi="Arial"/>
          <w:b/>
          <w:bCs/>
          <w:kern w:val="0"/>
        </w:rPr>
        <w:t>Power ON/OFF (Sequence and Timing)</w:t>
      </w:r>
    </w:p>
    <w:p>
      <w:pPr>
        <w:pStyle w:val="Normal"/>
        <w:widowControl/>
        <w:rPr>
          <w:rFonts w:ascii="Arial" w:hAnsi="Arial" w:cs="Arial"/>
          <w:b/>
          <w:b/>
          <w:bCs/>
          <w:kern w:val="0"/>
        </w:rPr>
      </w:pPr>
      <w:r>
        <w:rPr>
          <w:rFonts w:cs="Arial" w:ascii="Arial" w:hAnsi="Arial"/>
          <w:b/>
          <w:bCs/>
          <w:kern w:val="0"/>
        </w:rPr>
      </w:r>
    </w:p>
    <w:tbl>
      <w:tblPr>
        <w:tblW w:w="9078" w:type="dxa"/>
        <w:jc w:val="left"/>
        <w:tblInd w:w="250" w:type="dxa"/>
        <w:tblLayout w:type="fixed"/>
        <w:tblCellMar>
          <w:top w:w="0" w:type="dxa"/>
          <w:left w:w="108" w:type="dxa"/>
          <w:bottom w:w="0" w:type="dxa"/>
          <w:right w:w="108" w:type="dxa"/>
        </w:tblCellMar>
      </w:tblPr>
      <w:tblGrid>
        <w:gridCol w:w="1602"/>
        <w:gridCol w:w="2268"/>
        <w:gridCol w:w="5208"/>
      </w:tblGrid>
      <w:tr>
        <w:trPr/>
        <w:tc>
          <w:tcPr>
            <w:tcW w:w="1602"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rFonts w:ascii="Arial" w:hAnsi="Arial" w:cs="Arial"/>
                <w:b/>
                <w:b/>
                <w:bCs/>
                <w:kern w:val="0"/>
                <w:sz w:val="18"/>
                <w:szCs w:val="18"/>
              </w:rPr>
            </w:pPr>
            <w:r>
              <w:rPr>
                <w:rFonts w:cs="Arial" w:ascii="Arial" w:hAnsi="Arial"/>
                <w:b/>
                <w:bCs/>
                <w:kern w:val="0"/>
                <w:sz w:val="18"/>
                <w:szCs w:val="18"/>
              </w:rPr>
              <w:t>Item</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rFonts w:ascii="Arial" w:hAnsi="Arial" w:cs="Arial"/>
                <w:b/>
                <w:b/>
                <w:bCs/>
                <w:kern w:val="0"/>
                <w:sz w:val="18"/>
                <w:szCs w:val="18"/>
              </w:rPr>
            </w:pPr>
            <w:r>
              <w:rPr>
                <w:rFonts w:cs="Arial" w:ascii="Arial" w:hAnsi="Arial"/>
                <w:b/>
                <w:bCs/>
                <w:kern w:val="0"/>
                <w:sz w:val="18"/>
                <w:szCs w:val="18"/>
              </w:rPr>
              <w:t>Condition</w:t>
            </w:r>
          </w:p>
        </w:tc>
        <w:tc>
          <w:tcPr>
            <w:tcW w:w="5208"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rFonts w:ascii="Arial" w:hAnsi="Arial" w:cs="Arial"/>
                <w:b/>
                <w:b/>
                <w:bCs/>
                <w:kern w:val="0"/>
                <w:sz w:val="18"/>
                <w:szCs w:val="18"/>
              </w:rPr>
            </w:pPr>
            <w:r>
              <w:rPr>
                <w:rFonts w:cs="Arial" w:ascii="Arial" w:hAnsi="Arial"/>
                <w:b/>
                <w:bCs/>
                <w:kern w:val="0"/>
                <w:sz w:val="18"/>
                <w:szCs w:val="18"/>
              </w:rPr>
              <w:t>Specification</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bleText"/>
              <w:spacing w:lineRule="exact" w:line="280"/>
              <w:rPr>
                <w:rFonts w:ascii="Times New Roman" w:hAnsi="Times New Roman" w:eastAsia="新細明體;PMingLiU" w:cs="Times New Roman"/>
                <w:sz w:val="18"/>
                <w:szCs w:val="18"/>
                <w:lang w:val="en-US" w:eastAsia="en-US"/>
              </w:rPr>
            </w:pPr>
            <w:r>
              <w:rPr>
                <w:rFonts w:eastAsia="新細明體;PMingLiU" w:cs="Times New Roman" w:ascii="Times New Roman" w:hAnsi="Times New Roman"/>
                <w:sz w:val="18"/>
                <w:szCs w:val="18"/>
                <w:lang w:val="en-US" w:eastAsia="en-US"/>
              </w:rPr>
              <w:t>t</w:t>
            </w:r>
            <w:r>
              <w:rPr>
                <w:rFonts w:eastAsia="新細明體;PMingLiU" w:cs="Times New Roman" w:ascii="Times New Roman" w:hAnsi="Times New Roman"/>
                <w:sz w:val="18"/>
                <w:szCs w:val="18"/>
                <w:lang w:val="en-US" w:eastAsia="en-US"/>
              </w:rPr>
              <w:t>_</w:t>
            </w:r>
            <w:r>
              <w:rPr>
                <w:rFonts w:eastAsia="新細明體;PMingLiU" w:cs="Times New Roman" w:ascii="Times New Roman" w:hAnsi="Times New Roman"/>
                <w:sz w:val="18"/>
                <w:szCs w:val="18"/>
                <w:lang w:val="en-US" w:eastAsia="en-US"/>
              </w:rPr>
              <w:t>on</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 xml:space="preserve">AC ON </w:t>
            </w:r>
            <w:r>
              <w:rPr>
                <w:rFonts w:cs="Arial" w:ascii="Arial" w:hAnsi="Arial"/>
                <w:kern w:val="0"/>
                <w:sz w:val="18"/>
                <w:szCs w:val="18"/>
              </w:rPr>
              <w:t>to 12V</w:t>
            </w:r>
            <w:r>
              <w:rPr>
                <w:rFonts w:cs="Arial" w:ascii="Arial" w:hAnsi="Arial"/>
                <w:kern w:val="0"/>
                <w:sz w:val="18"/>
                <w:szCs w:val="18"/>
              </w:rPr>
              <w:t xml:space="preserve"> turn on</w:t>
            </w:r>
            <w:r>
              <w:rPr>
                <w:rFonts w:cs="Arial" w:ascii="Arial" w:hAnsi="Arial"/>
                <w:kern w:val="0"/>
                <w:sz w:val="18"/>
                <w:szCs w:val="18"/>
              </w:rPr>
              <w:t xml:space="preserve"> time</w:t>
            </w:r>
          </w:p>
        </w:tc>
        <w:tc>
          <w:tcPr>
            <w:tcW w:w="5208"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output voltage can be regulated to 12V+5%, -4%</w:t>
              <w:br/>
              <w:t>within 2S.</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bleText"/>
              <w:spacing w:lineRule="exact" w:line="280"/>
              <w:rPr>
                <w:rFonts w:ascii="Times New Roman" w:hAnsi="Times New Roman" w:cs="Times New Roman"/>
                <w:sz w:val="18"/>
                <w:szCs w:val="18"/>
              </w:rPr>
            </w:pPr>
            <w:r>
              <w:rPr>
                <w:rFonts w:eastAsia="新細明體;PMingLiU" w:cs="Times New Roman" w:ascii="Times New Roman" w:hAnsi="Times New Roman"/>
                <w:sz w:val="18"/>
                <w:szCs w:val="18"/>
                <w:lang w:val="en-US" w:eastAsia="en-US"/>
              </w:rPr>
              <w:t>t_off</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12V output voltage from 100% to 10%.</w:t>
            </w:r>
          </w:p>
        </w:tc>
        <w:tc>
          <w:tcPr>
            <w:tcW w:w="5208"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12V output voltage from 100% to 10%.</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bleText"/>
              <w:spacing w:lineRule="exact" w:line="280"/>
              <w:rPr/>
            </w:pPr>
            <w:r>
              <w:rPr>
                <w:rFonts w:eastAsia="新細明體;PMingLiU" w:cs="Times New Roman" w:ascii="Times New Roman" w:hAnsi="Times New Roman"/>
                <w:sz w:val="18"/>
                <w:szCs w:val="18"/>
                <w:lang w:val="en-US" w:eastAsia="en-US"/>
              </w:rPr>
              <w:t>t_</w:t>
            </w:r>
            <w:r>
              <w:rPr>
                <w:rFonts w:eastAsia="新細明體;PMingLiU" w:cs="Times New Roman" w:ascii="Times New Roman" w:hAnsi="Times New Roman"/>
                <w:sz w:val="18"/>
                <w:szCs w:val="18"/>
                <w:lang w:val="en-US" w:eastAsia="en-US"/>
              </w:rPr>
              <w:t>r</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0V to 12V rise time</w:t>
            </w:r>
          </w:p>
        </w:tc>
        <w:tc>
          <w:tcPr>
            <w:tcW w:w="5208"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12V output voltage from 5% to 95% within 2~20msec.</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bleText"/>
              <w:spacing w:lineRule="exact" w:line="280"/>
              <w:rPr>
                <w:rFonts w:ascii="Times New Roman" w:hAnsi="Times New Roman" w:eastAsia="新細明體;PMingLiU" w:cs="Times New Roman"/>
                <w:sz w:val="18"/>
                <w:szCs w:val="18"/>
                <w:lang w:val="en-US" w:eastAsia="en-US"/>
              </w:rPr>
            </w:pPr>
            <w:r>
              <w:rPr>
                <w:rFonts w:eastAsia="新細明體;PMingLiU" w:cs="Times New Roman" w:ascii="Times New Roman" w:hAnsi="Times New Roman"/>
                <w:sz w:val="18"/>
                <w:szCs w:val="18"/>
                <w:lang w:val="en-US" w:eastAsia="en-US"/>
              </w:rPr>
              <w:t>t</w:t>
            </w:r>
            <w:r>
              <w:rPr>
                <w:rFonts w:eastAsia="新細明體;PMingLiU" w:cs="Times New Roman" w:ascii="Times New Roman" w:hAnsi="Times New Roman"/>
                <w:sz w:val="18"/>
                <w:szCs w:val="18"/>
                <w:lang w:val="en-US" w:eastAsia="en-US"/>
              </w:rPr>
              <w:t>_</w:t>
            </w:r>
            <w:r>
              <w:rPr>
                <w:rFonts w:eastAsia="新細明體;PMingLiU" w:cs="Times New Roman" w:ascii="Times New Roman" w:hAnsi="Times New Roman"/>
                <w:sz w:val="18"/>
                <w:szCs w:val="18"/>
                <w:lang w:val="en-US" w:eastAsia="en-US"/>
              </w:rPr>
              <w:t>dur 1</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pPr>
            <w:r>
              <w:rPr>
                <w:rFonts w:cs="Arial" w:ascii="Arial" w:hAnsi="Arial"/>
                <w:kern w:val="0"/>
                <w:sz w:val="18"/>
                <w:szCs w:val="18"/>
              </w:rPr>
              <w:t>R</w:t>
            </w:r>
            <w:r>
              <w:rPr>
                <w:rFonts w:cs="Arial" w:ascii="Arial" w:hAnsi="Arial"/>
                <w:kern w:val="0"/>
                <w:sz w:val="18"/>
                <w:szCs w:val="18"/>
              </w:rPr>
              <w:t>ate input</w:t>
            </w:r>
          </w:p>
          <w:p>
            <w:pPr>
              <w:pStyle w:val="Normal"/>
              <w:widowControl/>
              <w:jc w:val="both"/>
              <w:rPr>
                <w:rFonts w:ascii="Arial" w:hAnsi="Arial" w:cs="Arial"/>
                <w:kern w:val="0"/>
                <w:sz w:val="18"/>
                <w:szCs w:val="18"/>
              </w:rPr>
            </w:pPr>
            <w:r>
              <w:rPr>
                <w:rFonts w:cs="Arial" w:ascii="Arial" w:hAnsi="Arial"/>
                <w:kern w:val="0"/>
                <w:sz w:val="18"/>
                <w:szCs w:val="18"/>
              </w:rPr>
              <w:t>Load : 2</w:t>
            </w:r>
            <w:r>
              <w:rPr>
                <w:rFonts w:cs="Arial" w:ascii="Arial" w:hAnsi="Arial"/>
                <w:kern w:val="0"/>
                <w:sz w:val="18"/>
                <w:szCs w:val="18"/>
              </w:rPr>
              <w:t>0</w:t>
            </w:r>
            <w:r>
              <w:rPr>
                <w:rFonts w:cs="Arial" w:ascii="Arial" w:hAnsi="Arial"/>
                <w:kern w:val="0"/>
                <w:sz w:val="18"/>
                <w:szCs w:val="18"/>
              </w:rPr>
              <w:t>A or less</w:t>
            </w:r>
          </w:p>
        </w:tc>
        <w:tc>
          <w:tcPr>
            <w:tcW w:w="5208"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Hold up time.</w:t>
            </w:r>
          </w:p>
          <w:p>
            <w:pPr>
              <w:pStyle w:val="Normal"/>
              <w:widowControl/>
              <w:jc w:val="both"/>
              <w:rPr>
                <w:rFonts w:ascii="Arial" w:hAnsi="Arial" w:cs="Arial"/>
                <w:kern w:val="0"/>
                <w:sz w:val="18"/>
                <w:szCs w:val="18"/>
              </w:rPr>
            </w:pPr>
            <w:r>
              <w:rPr>
                <w:rFonts w:cs="Arial" w:ascii="Arial" w:hAnsi="Arial"/>
                <w:kern w:val="0"/>
                <w:sz w:val="18"/>
                <w:szCs w:val="18"/>
              </w:rPr>
              <w:t xml:space="preserve">Output voltage should keep in range of rated voltage more than 30ms. </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bleText"/>
              <w:spacing w:lineRule="exact" w:line="280"/>
              <w:rPr>
                <w:rFonts w:ascii="Times New Roman" w:hAnsi="Times New Roman" w:eastAsia="新細明體;PMingLiU" w:cs="Times New Roman"/>
                <w:sz w:val="18"/>
                <w:szCs w:val="18"/>
                <w:lang w:val="en-US" w:eastAsia="en-US"/>
              </w:rPr>
            </w:pPr>
            <w:r>
              <w:rPr>
                <w:rFonts w:eastAsia="新細明體;PMingLiU" w:cs="Times New Roman" w:ascii="Times New Roman" w:hAnsi="Times New Roman"/>
                <w:sz w:val="18"/>
                <w:szCs w:val="18"/>
                <w:lang w:val="en-US" w:eastAsia="en-US"/>
              </w:rPr>
              <w:t xml:space="preserve">t_9V_keep </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After then AC OFF ,12V during hold up time(t_dur 1). And then 12V output voltage is set to 9V.</w:t>
            </w:r>
          </w:p>
          <w:p>
            <w:pPr>
              <w:pStyle w:val="Normal"/>
              <w:widowControl/>
              <w:jc w:val="both"/>
              <w:rPr>
                <w:rFonts w:ascii="Arial" w:hAnsi="Arial" w:cs="Arial"/>
                <w:kern w:val="0"/>
                <w:sz w:val="18"/>
                <w:szCs w:val="18"/>
              </w:rPr>
            </w:pPr>
            <w:r>
              <w:rPr>
                <w:rFonts w:cs="Arial" w:ascii="Arial" w:hAnsi="Arial"/>
                <w:kern w:val="0"/>
                <w:sz w:val="18"/>
                <w:szCs w:val="18"/>
              </w:rPr>
              <w:t>When load is more than 200(mA).</w:t>
            </w:r>
          </w:p>
          <w:p>
            <w:pPr>
              <w:pStyle w:val="Normal"/>
              <w:widowControl/>
              <w:jc w:val="both"/>
              <w:rPr>
                <w:rFonts w:ascii="Arial" w:hAnsi="Arial" w:cs="Arial"/>
                <w:kern w:val="0"/>
                <w:sz w:val="18"/>
                <w:szCs w:val="18"/>
              </w:rPr>
            </w:pPr>
            <w:r>
              <w:rPr>
                <w:rFonts w:cs="Arial" w:ascii="Arial" w:hAnsi="Arial"/>
                <w:kern w:val="0"/>
                <w:sz w:val="18"/>
                <w:szCs w:val="18"/>
              </w:rPr>
              <w:t>When load is less than 1A in 9V output mode. PSU should keep output for 1s or more.</w:t>
            </w:r>
          </w:p>
          <w:p>
            <w:pPr>
              <w:pStyle w:val="Normal"/>
              <w:widowControl/>
              <w:jc w:val="both"/>
              <w:rPr/>
            </w:pPr>
            <w:r>
              <w:rPr>
                <w:rFonts w:cs="Arial" w:ascii="Arial" w:hAnsi="Arial"/>
                <w:kern w:val="0"/>
                <w:sz w:val="18"/>
                <w:szCs w:val="18"/>
              </w:rPr>
              <w:t>And if</w:t>
            </w:r>
            <w:r>
              <w:rPr/>
              <w:t xml:space="preserve"> </w:t>
            </w:r>
            <w:r>
              <w:rPr>
                <w:rFonts w:cs="Arial" w:ascii="Arial" w:hAnsi="Arial"/>
                <w:kern w:val="0"/>
                <w:sz w:val="18"/>
                <w:szCs w:val="18"/>
              </w:rPr>
              <w:t>PSU is able to work normally by using internal remaining power, output should keep 9[V]</w:t>
            </w:r>
            <w:r>
              <w:rPr>
                <w:rFonts w:ascii="Arial" w:hAnsi="Arial" w:cs="Arial"/>
                <w:kern w:val="0"/>
                <w:sz w:val="18"/>
                <w:szCs w:val="18"/>
              </w:rPr>
              <w:t>（</w:t>
            </w:r>
            <w:r>
              <w:rPr>
                <w:rFonts w:cs="Arial" w:ascii="Arial" w:hAnsi="Arial"/>
                <w:kern w:val="0"/>
                <w:sz w:val="18"/>
                <w:szCs w:val="18"/>
              </w:rPr>
              <w:t>+5%/-4%</w:t>
            </w:r>
            <w:r>
              <w:rPr>
                <w:rFonts w:ascii="Arial" w:hAnsi="Arial" w:cs="Arial"/>
                <w:kern w:val="0"/>
                <w:sz w:val="18"/>
                <w:szCs w:val="18"/>
              </w:rPr>
              <w:t>）</w:t>
            </w:r>
            <w:r>
              <w:rPr>
                <w:rFonts w:ascii="Arial" w:hAnsi="Arial" w:cs="Arial" w:eastAsia="Arial"/>
                <w:kern w:val="0"/>
                <w:sz w:val="18"/>
                <w:szCs w:val="18"/>
              </w:rPr>
              <w:t xml:space="preserve"> </w:t>
            </w:r>
            <w:r>
              <w:rPr>
                <w:rFonts w:cs="Arial" w:ascii="Arial" w:hAnsi="Arial"/>
                <w:kern w:val="0"/>
                <w:sz w:val="18"/>
                <w:szCs w:val="18"/>
              </w:rPr>
              <w:t>as long as</w:t>
            </w:r>
          </w:p>
          <w:p>
            <w:pPr>
              <w:pStyle w:val="Normal"/>
              <w:widowControl/>
              <w:jc w:val="both"/>
              <w:rPr>
                <w:rFonts w:ascii="Arial" w:hAnsi="Arial" w:cs="Arial"/>
                <w:kern w:val="0"/>
                <w:sz w:val="18"/>
                <w:szCs w:val="18"/>
              </w:rPr>
            </w:pPr>
            <w:r>
              <w:rPr>
                <w:rFonts w:cs="Arial" w:ascii="Arial" w:hAnsi="Arial"/>
                <w:kern w:val="0"/>
                <w:sz w:val="18"/>
                <w:szCs w:val="18"/>
              </w:rPr>
              <w:t>possible. .</w:t>
            </w:r>
          </w:p>
          <w:p>
            <w:pPr>
              <w:pStyle w:val="Normal"/>
              <w:widowControl/>
              <w:jc w:val="both"/>
              <w:rPr>
                <w:rFonts w:ascii="Arial" w:hAnsi="Arial" w:cs="Arial"/>
                <w:kern w:val="0"/>
                <w:sz w:val="18"/>
                <w:szCs w:val="18"/>
              </w:rPr>
            </w:pPr>
            <w:r>
              <w:rPr>
                <w:rFonts w:cs="Arial" w:ascii="Arial" w:hAnsi="Arial"/>
                <w:kern w:val="0"/>
                <w:sz w:val="18"/>
                <w:szCs w:val="18"/>
              </w:rPr>
              <w:t>Undershoot voltage should not be less</w:t>
            </w:r>
          </w:p>
          <w:p>
            <w:pPr>
              <w:pStyle w:val="Normal"/>
              <w:widowControl/>
              <w:jc w:val="both"/>
              <w:rPr>
                <w:rFonts w:ascii="Arial" w:hAnsi="Arial" w:cs="Arial"/>
                <w:kern w:val="0"/>
                <w:sz w:val="18"/>
                <w:szCs w:val="18"/>
              </w:rPr>
            </w:pPr>
            <w:r>
              <w:rPr>
                <w:rFonts w:cs="Arial" w:ascii="Arial" w:hAnsi="Arial"/>
                <w:kern w:val="0"/>
                <w:sz w:val="18"/>
                <w:szCs w:val="18"/>
              </w:rPr>
              <w:t>than 7[V] in output mode change situation between 12V mode and 9V mode.</w:t>
            </w:r>
          </w:p>
        </w:tc>
        <w:tc>
          <w:tcPr>
            <w:tcW w:w="5208"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pPr>
            <w:r>
              <w:rPr>
                <w:rFonts w:cs="Arial" w:ascii="Arial" w:hAnsi="Arial"/>
                <w:kern w:val="0"/>
                <w:sz w:val="18"/>
                <w:szCs w:val="18"/>
              </w:rPr>
              <w:t>9V keeping time while 12V output voltage</w:t>
            </w:r>
          </w:p>
          <w:p>
            <w:pPr>
              <w:pStyle w:val="Normal"/>
              <w:widowControl/>
              <w:jc w:val="both"/>
              <w:rPr>
                <w:rFonts w:ascii="Arial" w:hAnsi="Arial" w:cs="Arial"/>
                <w:kern w:val="0"/>
                <w:sz w:val="18"/>
                <w:szCs w:val="18"/>
              </w:rPr>
            </w:pPr>
            <w:r>
              <w:rPr>
                <w:rFonts w:cs="Arial" w:ascii="Arial" w:hAnsi="Arial"/>
                <w:kern w:val="0"/>
                <w:sz w:val="18"/>
                <w:szCs w:val="18"/>
              </w:rPr>
              <w:t>is set to 9V output m</w:t>
            </w:r>
            <w:r>
              <w:rPr>
                <w:rFonts w:cs="Arial" w:ascii="Arial" w:hAnsi="Arial"/>
                <w:kern w:val="0"/>
                <w:sz w:val="18"/>
                <w:szCs w:val="18"/>
              </w:rPr>
              <w:t xml:space="preserve">ode after </w:t>
            </w:r>
            <w:r>
              <w:rPr>
                <w:rFonts w:cs="Arial" w:ascii="Arial" w:hAnsi="Arial"/>
                <w:kern w:val="0"/>
                <w:sz w:val="18"/>
                <w:szCs w:val="18"/>
              </w:rPr>
              <w:t>AC OFF.</w:t>
            </w:r>
          </w:p>
        </w:tc>
      </w:tr>
    </w:tbl>
    <w:p>
      <w:pPr>
        <w:pStyle w:val="Normal"/>
        <w:spacing w:before="360" w:after="0"/>
        <w:ind w:firstLine="479"/>
        <w:rPr>
          <w:rFonts w:ascii="Arial" w:hAnsi="Arial" w:cs="Arial"/>
          <w:b/>
          <w:b/>
          <w:bCs/>
          <w:sz w:val="18"/>
          <w:szCs w:val="18"/>
        </w:rPr>
      </w:pPr>
      <w:r>
        <w:rPr>
          <w:rFonts w:cs="Arial" w:ascii="Arial" w:hAnsi="Arial"/>
          <w:b/>
          <w:bCs/>
          <w:sz w:val="18"/>
          <w:szCs w:val="18"/>
        </w:rPr>
      </w:r>
    </w:p>
    <w:p>
      <w:pPr>
        <w:pStyle w:val="Normal"/>
        <w:spacing w:before="360" w:after="0"/>
        <w:ind w:firstLine="479"/>
        <w:rPr>
          <w:rFonts w:ascii="Arial" w:hAnsi="Arial" w:cs="Arial"/>
          <w:b/>
          <w:b/>
          <w:bCs/>
          <w:sz w:val="18"/>
          <w:szCs w:val="18"/>
        </w:rPr>
      </w:pPr>
      <w:r>
        <w:rPr>
          <w:rFonts w:cs="Arial" w:ascii="Arial" w:hAnsi="Arial"/>
          <w:b/>
          <w:bCs/>
          <w:sz w:val="18"/>
          <w:szCs w:val="18"/>
        </w:rPr>
      </w:r>
    </w:p>
    <w:p>
      <w:pPr>
        <w:pStyle w:val="Normal"/>
        <w:tabs>
          <w:tab w:val="clear" w:pos="480"/>
          <w:tab w:val="left" w:pos="9480" w:leader="none"/>
        </w:tabs>
        <w:spacing w:before="360" w:after="0"/>
        <w:ind w:firstLine="479"/>
        <w:rPr>
          <w:rFonts w:ascii="Arial" w:hAnsi="Arial" w:cs="Arial"/>
          <w:sz w:val="18"/>
          <w:szCs w:val="18"/>
        </w:rPr>
      </w:pPr>
      <w:r>
        <w:rPr>
          <w:rFonts w:cs="Arial" w:ascii="Arial" w:hAnsi="Arial"/>
          <w:sz w:val="18"/>
          <w:szCs w:val="18"/>
        </w:rPr>
        <w:tab/>
      </w:r>
      <w:r>
        <w:br w:type="page"/>
      </w:r>
    </w:p>
    <w:p>
      <w:pPr>
        <w:pStyle w:val="Normal"/>
        <w:spacing w:before="360" w:after="0"/>
        <w:ind w:firstLine="479"/>
        <w:rPr>
          <w:rFonts w:ascii="Arial" w:hAnsi="Arial" w:cs="Arial"/>
          <w:b/>
          <w:b/>
          <w:kern w:val="0"/>
        </w:rPr>
      </w:pPr>
      <w:r>
        <w:rPr>
          <w:rFonts w:cs="Arial" w:ascii="Arial" w:hAnsi="Arial"/>
          <w:b/>
          <w:kern w:val="0"/>
        </w:rPr>
        <w:t>6.</w:t>
      </w:r>
      <w:r>
        <w:rPr>
          <w:rFonts w:cs="Arial" w:ascii="Arial" w:hAnsi="Arial"/>
          <w:b/>
          <w:kern w:val="0"/>
        </w:rPr>
        <w:t xml:space="preserve"> Other characteristics:</w:t>
      </w:r>
    </w:p>
    <w:tbl>
      <w:tblPr>
        <w:tblW w:w="10440" w:type="dxa"/>
        <w:jc w:val="left"/>
        <w:tblInd w:w="268" w:type="dxa"/>
        <w:tblLayout w:type="fixed"/>
        <w:tblCellMar>
          <w:top w:w="0" w:type="dxa"/>
          <w:left w:w="28" w:type="dxa"/>
          <w:bottom w:w="0" w:type="dxa"/>
          <w:right w:w="28" w:type="dxa"/>
        </w:tblCellMar>
      </w:tblPr>
      <w:tblGrid>
        <w:gridCol w:w="888"/>
        <w:gridCol w:w="2472"/>
        <w:gridCol w:w="720"/>
        <w:gridCol w:w="2040"/>
        <w:gridCol w:w="2460"/>
        <w:gridCol w:w="1860"/>
      </w:tblGrid>
      <w:tr>
        <w:trPr>
          <w:trHeight w:val="567" w:hRule="atLeast"/>
          <w:cantSplit w:val="true"/>
        </w:trPr>
        <w:tc>
          <w:tcPr>
            <w:tcW w:w="888" w:type="dxa"/>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jc w:val="center"/>
              <w:rPr>
                <w:rFonts w:ascii="Arial" w:hAnsi="Arial" w:cs="Arial"/>
                <w:b/>
                <w:b/>
                <w:bCs/>
                <w:kern w:val="0"/>
                <w:sz w:val="18"/>
                <w:szCs w:val="18"/>
              </w:rPr>
            </w:pPr>
            <w:r>
              <w:rPr>
                <w:rFonts w:cs="Arial" w:ascii="Arial" w:hAnsi="Arial"/>
                <w:b/>
                <w:bCs/>
                <w:kern w:val="0"/>
                <w:sz w:val="18"/>
                <w:szCs w:val="18"/>
              </w:rPr>
            </w:r>
          </w:p>
        </w:tc>
        <w:tc>
          <w:tcPr>
            <w:tcW w:w="2472" w:type="dxa"/>
            <w:tcBorders>
              <w:top w:val="single" w:sz="4" w:space="0" w:color="000000"/>
              <w:left w:val="single" w:sz="4" w:space="0" w:color="000000"/>
              <w:bottom w:val="single" w:sz="4" w:space="0" w:color="000000"/>
              <w:right w:val="single" w:sz="4" w:space="0" w:color="000000"/>
            </w:tcBorders>
            <w:vAlign w:val="center"/>
          </w:tcPr>
          <w:p>
            <w:pPr>
              <w:pStyle w:val="Normal"/>
              <w:widowControl/>
              <w:rPr>
                <w:rFonts w:ascii="Arial" w:hAnsi="Arial" w:cs="Arial"/>
                <w:b/>
                <w:b/>
                <w:bCs/>
                <w:kern w:val="0"/>
                <w:sz w:val="18"/>
                <w:szCs w:val="18"/>
              </w:rPr>
            </w:pPr>
            <w:r>
              <w:rPr>
                <w:rFonts w:cs="Arial" w:ascii="Arial" w:hAnsi="Arial"/>
                <w:b/>
                <w:bCs/>
                <w:kern w:val="0"/>
                <w:sz w:val="18"/>
                <w:szCs w:val="18"/>
              </w:rPr>
              <w:t>Item</w:t>
            </w:r>
          </w:p>
        </w:tc>
        <w:tc>
          <w:tcPr>
            <w:tcW w:w="7080"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rPr>
                <w:rFonts w:ascii="Arial" w:hAnsi="Arial" w:cs="Arial"/>
                <w:b/>
                <w:b/>
                <w:bCs/>
                <w:kern w:val="0"/>
                <w:sz w:val="18"/>
                <w:szCs w:val="18"/>
              </w:rPr>
            </w:pPr>
            <w:r>
              <w:rPr>
                <w:rFonts w:cs="Arial" w:ascii="Arial" w:hAnsi="Arial"/>
                <w:b/>
                <w:bCs/>
                <w:kern w:val="0"/>
                <w:sz w:val="18"/>
                <w:szCs w:val="18"/>
              </w:rPr>
              <w:t>Condition and Specification</w:t>
            </w:r>
          </w:p>
        </w:tc>
      </w:tr>
      <w:tr>
        <w:trPr>
          <w:trHeight w:val="718" w:hRule="atLeast"/>
        </w:trPr>
        <w:tc>
          <w:tcPr>
            <w:tcW w:w="888"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1</w:t>
            </w:r>
          </w:p>
        </w:tc>
        <w:tc>
          <w:tcPr>
            <w:tcW w:w="2472"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Over / Undershoot</w:t>
            </w:r>
          </w:p>
        </w:tc>
        <w:tc>
          <w:tcPr>
            <w:tcW w:w="7080"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Input range: 85 ~ 276 Vac</w:t>
              <w:br/>
            </w:r>
          </w:p>
          <w:p>
            <w:pPr>
              <w:pStyle w:val="Normal"/>
              <w:widowControl/>
              <w:jc w:val="both"/>
              <w:rPr>
                <w:rFonts w:ascii="Arial" w:hAnsi="Arial" w:cs="Arial"/>
                <w:kern w:val="0"/>
                <w:sz w:val="18"/>
                <w:szCs w:val="18"/>
              </w:rPr>
            </w:pPr>
            <w:r>
              <w:rPr>
                <w:rFonts w:cs="Arial" w:ascii="Arial" w:hAnsi="Arial"/>
                <w:kern w:val="0"/>
                <w:sz w:val="18"/>
                <w:szCs w:val="18"/>
              </w:rPr>
              <w:t>Output voltage should be within 10% of rated output voltage.</w:t>
            </w:r>
          </w:p>
        </w:tc>
      </w:tr>
      <w:tr>
        <w:trPr>
          <w:trHeight w:val="1416" w:hRule="atLeast"/>
        </w:trPr>
        <w:tc>
          <w:tcPr>
            <w:tcW w:w="888"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2</w:t>
            </w:r>
          </w:p>
        </w:tc>
        <w:tc>
          <w:tcPr>
            <w:tcW w:w="2472" w:type="dxa"/>
            <w:tcBorders>
              <w:top w:val="single" w:sz="4" w:space="0" w:color="000000"/>
              <w:bottom w:val="single" w:sz="4" w:space="0" w:color="000000"/>
              <w:right w:val="single" w:sz="4" w:space="0" w:color="000000"/>
            </w:tcBorders>
            <w:vAlign w:val="center"/>
          </w:tcPr>
          <w:p>
            <w:pPr>
              <w:pStyle w:val="Normal"/>
              <w:widowControl/>
              <w:jc w:val="both"/>
              <w:rPr/>
            </w:pPr>
            <w:r>
              <w:rPr>
                <w:rFonts w:cs="Arial" w:ascii="Arial" w:hAnsi="Arial"/>
                <w:kern w:val="0"/>
                <w:sz w:val="18"/>
                <w:szCs w:val="18"/>
              </w:rPr>
              <w:t>Start with capacit</w:t>
            </w:r>
            <w:r>
              <w:rPr>
                <w:rFonts w:cs="Arial" w:ascii="Arial" w:hAnsi="Arial"/>
                <w:kern w:val="0"/>
                <w:sz w:val="18"/>
                <w:szCs w:val="18"/>
              </w:rPr>
              <w:t>ive</w:t>
            </w:r>
            <w:r>
              <w:rPr>
                <w:rFonts w:cs="Arial" w:ascii="Arial" w:hAnsi="Arial"/>
                <w:kern w:val="0"/>
                <w:sz w:val="18"/>
                <w:szCs w:val="18"/>
              </w:rPr>
              <w:t xml:space="preserve"> load</w:t>
            </w:r>
          </w:p>
        </w:tc>
        <w:tc>
          <w:tcPr>
            <w:tcW w:w="7080" w:type="dxa"/>
            <w:gridSpan w:val="4"/>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Input range: 85 ~ 276 Vac</w:t>
              <w:br/>
              <w:t xml:space="preserve">Output </w:t>
            </w:r>
            <w:r>
              <w:rPr>
                <w:rFonts w:cs="Arial" w:ascii="Arial" w:hAnsi="Arial"/>
                <w:kern w:val="0"/>
                <w:sz w:val="18"/>
                <w:szCs w:val="18"/>
              </w:rPr>
              <w:t xml:space="preserve">should be </w:t>
            </w:r>
            <w:r>
              <w:rPr>
                <w:rFonts w:cs="Arial" w:ascii="Arial" w:hAnsi="Arial"/>
                <w:kern w:val="0"/>
                <w:sz w:val="18"/>
                <w:szCs w:val="18"/>
              </w:rPr>
              <w:t xml:space="preserve">in parallel with </w:t>
            </w:r>
            <w:r>
              <w:rPr>
                <w:rFonts w:cs="Arial" w:ascii="Arial" w:hAnsi="Arial"/>
                <w:kern w:val="0"/>
                <w:sz w:val="18"/>
                <w:szCs w:val="18"/>
              </w:rPr>
              <w:t xml:space="preserve">below </w:t>
            </w:r>
            <w:r>
              <w:rPr>
                <w:rFonts w:cs="Arial" w:ascii="Arial" w:hAnsi="Arial"/>
                <w:kern w:val="0"/>
                <w:sz w:val="18"/>
                <w:szCs w:val="18"/>
              </w:rPr>
              <w:t>capacitor :</w:t>
              <w:br/>
              <w:t xml:space="preserve">   </w:t>
            </w:r>
            <w:r>
              <w:rPr>
                <w:rFonts w:cs="Arial" w:ascii="Arial" w:hAnsi="Arial"/>
                <w:kern w:val="0"/>
                <w:sz w:val="18"/>
                <w:szCs w:val="18"/>
              </w:rPr>
              <w:t xml:space="preserve"> </w:t>
            </w:r>
            <w:r>
              <w:rPr>
                <w:rFonts w:cs="Arial" w:ascii="Arial" w:hAnsi="Arial"/>
                <w:kern w:val="0"/>
                <w:sz w:val="18"/>
                <w:szCs w:val="18"/>
              </w:rPr>
              <w:t>12V</w:t>
            </w:r>
            <w:r>
              <w:rPr>
                <w:rFonts w:cs="Arial" w:ascii="Arial" w:hAnsi="Arial"/>
                <w:kern w:val="0"/>
                <w:sz w:val="18"/>
                <w:szCs w:val="18"/>
              </w:rPr>
              <w:t xml:space="preserve"> </w:t>
            </w:r>
            <w:r>
              <w:rPr>
                <w:rFonts w:cs="Arial" w:ascii="Arial" w:hAnsi="Arial"/>
                <w:kern w:val="0"/>
                <w:sz w:val="18"/>
                <w:szCs w:val="18"/>
              </w:rPr>
              <w:t xml:space="preserve"> : 12000uF</w:t>
            </w:r>
          </w:p>
          <w:p>
            <w:pPr>
              <w:pStyle w:val="Normal"/>
              <w:widowControl/>
              <w:jc w:val="both"/>
              <w:rPr>
                <w:rFonts w:ascii="Arial" w:hAnsi="Arial" w:cs="Arial"/>
                <w:kern w:val="0"/>
                <w:sz w:val="18"/>
                <w:szCs w:val="18"/>
              </w:rPr>
            </w:pPr>
            <w:r>
              <w:rPr>
                <w:rFonts w:cs="Arial" w:ascii="Arial" w:hAnsi="Arial"/>
                <w:kern w:val="0"/>
                <w:sz w:val="18"/>
                <w:szCs w:val="18"/>
              </w:rPr>
            </w:r>
          </w:p>
          <w:p>
            <w:pPr>
              <w:pStyle w:val="Normal"/>
              <w:widowControl/>
              <w:jc w:val="both"/>
              <w:rPr>
                <w:rFonts w:ascii="Arial" w:hAnsi="Arial" w:cs="Arial"/>
                <w:kern w:val="0"/>
                <w:sz w:val="18"/>
                <w:szCs w:val="18"/>
              </w:rPr>
            </w:pPr>
            <w:r>
              <w:rPr>
                <w:rFonts w:cs="Arial" w:ascii="Arial" w:hAnsi="Arial"/>
                <w:kern w:val="0"/>
                <w:sz w:val="18"/>
                <w:szCs w:val="18"/>
              </w:rPr>
              <w:t>The unit should be able to start stably.</w:t>
            </w:r>
          </w:p>
        </w:tc>
      </w:tr>
      <w:tr>
        <w:trPr>
          <w:trHeight w:val="349" w:hRule="atLeast"/>
          <w:cantSplit w:val="true"/>
        </w:trPr>
        <w:tc>
          <w:tcPr>
            <w:tcW w:w="888"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3</w:t>
            </w:r>
          </w:p>
        </w:tc>
        <w:tc>
          <w:tcPr>
            <w:tcW w:w="2472"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Protective function</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OCP</w:t>
            </w:r>
          </w:p>
        </w:tc>
        <w:tc>
          <w:tcPr>
            <w:tcW w:w="4320" w:type="dxa"/>
            <w:gridSpan w:val="2"/>
            <w:vMerge w:val="restart"/>
            <w:tcBorders>
              <w:top w:val="single" w:sz="4" w:space="0" w:color="000000"/>
              <w:left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Th</w:t>
            </w:r>
            <w:r>
              <w:rPr>
                <w:rFonts w:cs="Arial" w:ascii="Arial" w:hAnsi="Arial"/>
                <w:kern w:val="0"/>
                <w:sz w:val="18"/>
                <w:szCs w:val="18"/>
                <w:lang w:val="en"/>
              </w:rPr>
              <w:t>e 12V has been detected abnormal (12V OC/OV/OT/UV), 12V output should be shut down immediately</w:t>
            </w:r>
            <w:r>
              <w:rPr>
                <w:rFonts w:cs="Arial" w:ascii="Arial" w:hAnsi="Arial"/>
                <w:kern w:val="0"/>
                <w:sz w:val="18"/>
                <w:szCs w:val="18"/>
                <w:lang w:val="en"/>
              </w:rPr>
              <w:t>.</w:t>
            </w:r>
          </w:p>
        </w:tc>
      </w:tr>
      <w:tr>
        <w:trPr>
          <w:trHeight w:val="345" w:hRule="atLeast"/>
          <w:cantSplit w:val="true"/>
        </w:trPr>
        <w:tc>
          <w:tcPr>
            <w:tcW w:w="88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jc w:val="center"/>
              <w:rPr>
                <w:rFonts w:ascii="Arial" w:hAnsi="Arial" w:cs="Arial"/>
                <w:kern w:val="0"/>
                <w:sz w:val="18"/>
                <w:szCs w:val="18"/>
              </w:rPr>
            </w:pPr>
            <w:r>
              <w:rPr>
                <w:rFonts w:cs="Arial" w:ascii="Arial" w:hAnsi="Arial"/>
                <w:kern w:val="0"/>
                <w:sz w:val="18"/>
                <w:szCs w:val="18"/>
              </w:rPr>
            </w:r>
          </w:p>
        </w:tc>
        <w:tc>
          <w:tcPr>
            <w:tcW w:w="247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OVP</w:t>
            </w:r>
          </w:p>
        </w:tc>
        <w:tc>
          <w:tcPr>
            <w:tcW w:w="4320" w:type="dxa"/>
            <w:gridSpan w:val="2"/>
            <w:vMerge w:val="continue"/>
            <w:tcBorders>
              <w:top w:val="single" w:sz="4" w:space="0" w:color="000000"/>
              <w:left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r>
      <w:tr>
        <w:trPr>
          <w:trHeight w:val="369" w:hRule="atLeast"/>
          <w:cantSplit w:val="true"/>
        </w:trPr>
        <w:tc>
          <w:tcPr>
            <w:tcW w:w="88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jc w:val="center"/>
              <w:rPr>
                <w:rFonts w:ascii="Arial" w:hAnsi="Arial" w:cs="Arial"/>
                <w:kern w:val="0"/>
                <w:sz w:val="18"/>
                <w:szCs w:val="18"/>
              </w:rPr>
            </w:pPr>
            <w:r>
              <w:rPr>
                <w:rFonts w:cs="Arial" w:ascii="Arial" w:hAnsi="Arial"/>
                <w:kern w:val="0"/>
                <w:sz w:val="18"/>
                <w:szCs w:val="18"/>
              </w:rPr>
            </w:r>
          </w:p>
        </w:tc>
        <w:tc>
          <w:tcPr>
            <w:tcW w:w="247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OTP</w:t>
            </w:r>
          </w:p>
        </w:tc>
        <w:tc>
          <w:tcPr>
            <w:tcW w:w="4320" w:type="dxa"/>
            <w:gridSpan w:val="2"/>
            <w:vMerge w:val="continue"/>
            <w:tcBorders>
              <w:top w:val="single" w:sz="4" w:space="0" w:color="000000"/>
              <w:left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r>
      <w:tr>
        <w:trPr>
          <w:trHeight w:val="517" w:hRule="atLeast"/>
          <w:cantSplit w:val="true"/>
        </w:trPr>
        <w:tc>
          <w:tcPr>
            <w:tcW w:w="88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jc w:val="center"/>
              <w:rPr>
                <w:rFonts w:ascii="Arial" w:hAnsi="Arial" w:cs="Arial"/>
                <w:kern w:val="0"/>
                <w:sz w:val="18"/>
                <w:szCs w:val="18"/>
              </w:rPr>
            </w:pPr>
            <w:r>
              <w:rPr>
                <w:rFonts w:cs="Arial" w:ascii="Arial" w:hAnsi="Arial"/>
                <w:kern w:val="0"/>
                <w:sz w:val="18"/>
                <w:szCs w:val="18"/>
              </w:rPr>
            </w:r>
          </w:p>
        </w:tc>
        <w:tc>
          <w:tcPr>
            <w:tcW w:w="247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rFonts w:ascii="Arial" w:hAnsi="Arial" w:cs="Arial"/>
                <w:sz w:val="18"/>
                <w:szCs w:val="18"/>
              </w:rPr>
            </w:pPr>
            <w:r>
              <w:rPr>
                <w:rFonts w:cs="Arial" w:ascii="Arial" w:hAnsi="Arial"/>
                <w:sz w:val="18"/>
                <w:szCs w:val="18"/>
              </w:rPr>
              <w:t>P</w:t>
            </w:r>
            <w:r>
              <w:rPr>
                <w:rFonts w:cs="Arial" w:ascii="Arial" w:hAnsi="Arial"/>
                <w:sz w:val="18"/>
                <w:szCs w:val="18"/>
              </w:rPr>
              <w:t>rotection functional operation</w:t>
            </w:r>
          </w:p>
          <w:p>
            <w:pPr>
              <w:pStyle w:val="Normal"/>
              <w:widowControl/>
              <w:jc w:val="both"/>
              <w:rPr>
                <w:rFonts w:ascii="Arial" w:hAnsi="Arial" w:cs="Arial"/>
                <w:kern w:val="0"/>
                <w:sz w:val="18"/>
                <w:szCs w:val="18"/>
              </w:rPr>
            </w:pPr>
            <w:r>
              <w:rPr>
                <w:rFonts w:cs="Arial" w:ascii="Arial" w:hAnsi="Arial"/>
                <w:sz w:val="18"/>
                <w:szCs w:val="18"/>
              </w:rPr>
              <w:t>(</w:t>
            </w:r>
            <w:r>
              <w:rPr>
                <w:rFonts w:cs="Arial" w:ascii="Arial" w:hAnsi="Arial"/>
                <w:sz w:val="18"/>
                <w:szCs w:val="18"/>
              </w:rPr>
              <w:t xml:space="preserve">Signal and </w:t>
            </w:r>
            <w:r>
              <w:rPr>
                <w:rFonts w:cs="Arial" w:ascii="Arial" w:hAnsi="Arial"/>
                <w:sz w:val="18"/>
                <w:szCs w:val="18"/>
              </w:rPr>
              <w:t xml:space="preserve">power </w:t>
            </w:r>
            <w:r>
              <w:rPr>
                <w:rFonts w:cs="Arial" w:ascii="Arial" w:hAnsi="Arial"/>
                <w:sz w:val="18"/>
                <w:szCs w:val="18"/>
              </w:rPr>
              <w:t>output</w:t>
            </w:r>
            <w:r>
              <w:rPr>
                <w:rFonts w:cs="Arial" w:ascii="Arial" w:hAnsi="Arial"/>
                <w:sz w:val="18"/>
                <w:szCs w:val="18"/>
              </w:rPr>
              <w:t>)</w:t>
            </w:r>
          </w:p>
        </w:tc>
        <w:tc>
          <w:tcPr>
            <w:tcW w:w="4320" w:type="dxa"/>
            <w:gridSpan w:val="2"/>
            <w:vMerge w:val="continue"/>
            <w:tcBorders>
              <w:top w:val="single" w:sz="4" w:space="0" w:color="000000"/>
              <w:left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r>
      <w:tr>
        <w:trPr>
          <w:trHeight w:val="359" w:hRule="atLeast"/>
        </w:trPr>
        <w:tc>
          <w:tcPr>
            <w:tcW w:w="888"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4</w:t>
            </w:r>
          </w:p>
        </w:tc>
        <w:tc>
          <w:tcPr>
            <w:tcW w:w="2472"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Recovery from protection</w:t>
            </w:r>
          </w:p>
        </w:tc>
        <w:tc>
          <w:tcPr>
            <w:tcW w:w="7080"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shd w:fill="FFFFFF" w:val="clear"/>
              <w:jc w:val="both"/>
              <w:rPr>
                <w:rFonts w:ascii="Arial" w:hAnsi="Arial" w:cs="Arial"/>
                <w:kern w:val="0"/>
                <w:sz w:val="18"/>
                <w:szCs w:val="18"/>
              </w:rPr>
            </w:pPr>
            <w:r>
              <w:rPr>
                <w:rFonts w:cs="Arial" w:ascii="Arial" w:hAnsi="Arial"/>
                <w:kern w:val="0"/>
                <w:sz w:val="18"/>
                <w:szCs w:val="18"/>
              </w:rPr>
              <w:t>Remove</w:t>
            </w:r>
            <w:r>
              <w:rPr>
                <w:rFonts w:cs="Arial" w:ascii="Arial" w:hAnsi="Arial"/>
                <w:kern w:val="0"/>
                <w:sz w:val="18"/>
                <w:szCs w:val="18"/>
              </w:rPr>
              <w:t xml:space="preserve"> latch </w:t>
            </w:r>
            <w:r>
              <w:rPr>
                <w:rFonts w:cs="Arial" w:ascii="Arial" w:hAnsi="Arial"/>
                <w:kern w:val="0"/>
                <w:sz w:val="18"/>
                <w:szCs w:val="18"/>
              </w:rPr>
              <w:t xml:space="preserve">function </w:t>
            </w:r>
            <w:r>
              <w:rPr>
                <w:rFonts w:cs="Arial" w:ascii="Arial" w:hAnsi="Arial"/>
                <w:kern w:val="0"/>
                <w:sz w:val="18"/>
                <w:szCs w:val="18"/>
              </w:rPr>
              <w:t>after the AC OFF and within 3 minutes.</w:t>
            </w:r>
          </w:p>
        </w:tc>
      </w:tr>
      <w:tr>
        <w:trPr>
          <w:trHeight w:val="1612" w:hRule="atLeast"/>
          <w:cantSplit w:val="true"/>
        </w:trPr>
        <w:tc>
          <w:tcPr>
            <w:tcW w:w="888"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5</w:t>
            </w:r>
          </w:p>
        </w:tc>
        <w:tc>
          <w:tcPr>
            <w:tcW w:w="2472"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Transient response</w:t>
            </w:r>
          </w:p>
        </w:tc>
        <w:tc>
          <w:tcPr>
            <w:tcW w:w="720" w:type="dxa"/>
            <w:tcBorders>
              <w:top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12V</w:t>
            </w:r>
          </w:p>
        </w:tc>
        <w:tc>
          <w:tcPr>
            <w:tcW w:w="4500" w:type="dxa"/>
            <w:gridSpan w:val="2"/>
            <w:tcBorders>
              <w:top w:val="single" w:sz="4" w:space="0" w:color="000000"/>
              <w:bottom w:val="single" w:sz="4" w:space="0" w:color="000000"/>
              <w:right w:val="single" w:sz="4" w:space="0" w:color="000000"/>
            </w:tcBorders>
            <w:vAlign w:val="center"/>
          </w:tcPr>
          <w:p>
            <w:pPr>
              <w:pStyle w:val="Normal"/>
              <w:widowControl/>
              <w:jc w:val="both"/>
              <w:rPr>
                <w:rFonts w:ascii="Arial" w:hAnsi="Arial" w:eastAsia="標楷體" w:cs="Arial"/>
                <w:kern w:val="0"/>
                <w:sz w:val="18"/>
                <w:szCs w:val="18"/>
              </w:rPr>
            </w:pPr>
            <w:r>
              <w:rPr>
                <w:rFonts w:eastAsia="標楷體" w:cs="Arial" w:ascii="Arial" w:hAnsi="Arial"/>
                <w:kern w:val="0"/>
                <w:sz w:val="18"/>
                <w:szCs w:val="18"/>
              </w:rPr>
              <w:t>Input range: 85 ~ 276 Vac</w:t>
            </w:r>
          </w:p>
          <w:p>
            <w:pPr>
              <w:pStyle w:val="Normal"/>
              <w:widowControl/>
              <w:jc w:val="both"/>
              <w:rPr>
                <w:rFonts w:ascii="Arial" w:hAnsi="Arial" w:eastAsia="標楷體" w:cs="Arial"/>
                <w:kern w:val="0"/>
                <w:sz w:val="18"/>
                <w:szCs w:val="18"/>
              </w:rPr>
            </w:pPr>
            <w:r>
              <w:rPr>
                <w:rFonts w:eastAsia="標楷體" w:cs="Arial" w:ascii="Arial" w:hAnsi="Arial"/>
                <w:kern w:val="0"/>
                <w:sz w:val="18"/>
                <w:szCs w:val="18"/>
              </w:rPr>
            </w:r>
          </w:p>
          <w:p>
            <w:pPr>
              <w:pStyle w:val="Normal"/>
              <w:autoSpaceDE w:val="false"/>
              <w:rPr>
                <w:rFonts w:ascii="Arial" w:hAnsi="Arial" w:eastAsia="標楷體" w:cs="Arial"/>
                <w:kern w:val="0"/>
                <w:sz w:val="18"/>
                <w:szCs w:val="18"/>
              </w:rPr>
            </w:pPr>
            <w:r>
              <w:rPr>
                <w:rFonts w:eastAsia="標楷體" w:cs="Arial" w:ascii="Arial" w:hAnsi="Arial"/>
                <w:b/>
                <w:bCs/>
                <w:kern w:val="0"/>
                <w:sz w:val="18"/>
                <w:szCs w:val="18"/>
              </w:rPr>
              <w:t xml:space="preserve">[ </w:t>
            </w:r>
            <w:r>
              <w:rPr>
                <w:rFonts w:eastAsia="標楷體" w:cs="Arial" w:ascii="Arial" w:hAnsi="Arial"/>
                <w:kern w:val="0"/>
                <w:sz w:val="18"/>
                <w:szCs w:val="18"/>
              </w:rPr>
              <w:t xml:space="preserve">12V load change </w:t>
            </w:r>
            <w:r>
              <w:rPr>
                <w:rFonts w:eastAsia="標楷體" w:cs="Arial" w:ascii="Arial" w:hAnsi="Arial"/>
                <w:b/>
                <w:bCs/>
                <w:kern w:val="0"/>
                <w:sz w:val="18"/>
                <w:szCs w:val="18"/>
              </w:rPr>
              <w:t>]</w:t>
            </w:r>
            <w:r>
              <w:rPr>
                <w:rFonts w:eastAsia="標楷體" w:cs="Arial" w:ascii="Arial" w:hAnsi="Arial"/>
                <w:kern w:val="0"/>
                <w:sz w:val="18"/>
                <w:szCs w:val="18"/>
              </w:rPr>
              <w:br/>
              <w:t>Change range : 100</w:t>
            </w:r>
            <w:r>
              <w:rPr>
                <w:rFonts w:ascii="Arial" w:hAnsi="Arial" w:cs="Arial" w:eastAsia="標楷體"/>
                <w:kern w:val="0"/>
                <w:sz w:val="18"/>
                <w:szCs w:val="18"/>
              </w:rPr>
              <w:t>～</w:t>
            </w:r>
            <w:r>
              <w:rPr>
                <w:rFonts w:eastAsia="標楷體" w:cs="Arial" w:ascii="Arial" w:hAnsi="Arial"/>
                <w:kern w:val="0"/>
                <w:sz w:val="18"/>
                <w:szCs w:val="18"/>
              </w:rPr>
              <w:t>40[%], 90</w:t>
            </w:r>
            <w:r>
              <w:rPr>
                <w:rFonts w:ascii="Arial" w:hAnsi="Arial" w:cs="Arial" w:eastAsia="標楷體"/>
                <w:kern w:val="0"/>
                <w:sz w:val="18"/>
                <w:szCs w:val="18"/>
              </w:rPr>
              <w:t>～</w:t>
            </w:r>
            <w:r>
              <w:rPr>
                <w:rFonts w:eastAsia="標楷體" w:cs="Arial" w:ascii="Arial" w:hAnsi="Arial"/>
                <w:kern w:val="0"/>
                <w:sz w:val="18"/>
                <w:szCs w:val="18"/>
              </w:rPr>
              <w:t>30[%], 80</w:t>
            </w:r>
            <w:r>
              <w:rPr>
                <w:rFonts w:ascii="Arial" w:hAnsi="Arial" w:cs="Arial" w:eastAsia="標楷體"/>
                <w:kern w:val="0"/>
                <w:sz w:val="18"/>
                <w:szCs w:val="18"/>
              </w:rPr>
              <w:t>～</w:t>
            </w:r>
            <w:r>
              <w:rPr>
                <w:rFonts w:eastAsia="標楷體" w:cs="Arial" w:ascii="Arial" w:hAnsi="Arial"/>
                <w:kern w:val="0"/>
                <w:sz w:val="18"/>
                <w:szCs w:val="18"/>
              </w:rPr>
              <w:t>20[%], 70</w:t>
            </w:r>
            <w:r>
              <w:rPr>
                <w:rFonts w:ascii="Arial" w:hAnsi="Arial" w:cs="Arial" w:eastAsia="標楷體"/>
                <w:kern w:val="0"/>
                <w:sz w:val="18"/>
                <w:szCs w:val="18"/>
              </w:rPr>
              <w:t>～</w:t>
            </w:r>
            <w:r>
              <w:rPr>
                <w:rFonts w:eastAsia="標楷體" w:cs="Arial" w:ascii="Arial" w:hAnsi="Arial"/>
                <w:kern w:val="0"/>
                <w:sz w:val="18"/>
                <w:szCs w:val="18"/>
              </w:rPr>
              <w:t>10[%]</w:t>
            </w:r>
            <w:r>
              <w:rPr>
                <w:rFonts w:ascii="Arial" w:hAnsi="Arial" w:cs="Arial" w:eastAsia="標楷體"/>
                <w:kern w:val="0"/>
                <w:sz w:val="18"/>
                <w:szCs w:val="18"/>
              </w:rPr>
              <w:t>　</w:t>
            </w:r>
            <w:r>
              <w:rPr>
                <w:rFonts w:eastAsia="標楷體" w:cs="Arial" w:ascii="Arial" w:hAnsi="Arial"/>
                <w:kern w:val="0"/>
                <w:sz w:val="18"/>
                <w:szCs w:val="18"/>
              </w:rPr>
              <w:t>of rated current</w:t>
            </w:r>
          </w:p>
          <w:p>
            <w:pPr>
              <w:pStyle w:val="Normal"/>
              <w:widowControl/>
              <w:ind w:left="271" w:hanging="0"/>
              <w:jc w:val="both"/>
              <w:rPr>
                <w:rFonts w:ascii="Arial" w:hAnsi="Arial" w:cs="Arial"/>
                <w:b/>
                <w:b/>
                <w:bCs/>
                <w:kern w:val="0"/>
                <w:sz w:val="18"/>
                <w:szCs w:val="18"/>
              </w:rPr>
            </w:pPr>
            <w:r>
              <w:rPr>
                <w:rFonts w:eastAsia="標楷體" w:cs="Arial" w:ascii="Arial" w:hAnsi="Arial"/>
                <w:kern w:val="0"/>
                <w:sz w:val="18"/>
                <w:szCs w:val="18"/>
              </w:rPr>
              <w:t>Change frequency : 10[Hz]</w:t>
            </w:r>
            <w:r>
              <w:rPr>
                <w:rFonts w:ascii="Arial" w:hAnsi="Arial" w:cs="Arial" w:eastAsia="標楷體"/>
                <w:kern w:val="0"/>
                <w:sz w:val="18"/>
                <w:szCs w:val="18"/>
              </w:rPr>
              <w:t>～</w:t>
            </w:r>
            <w:r>
              <w:rPr>
                <w:rFonts w:eastAsia="標楷體" w:cs="Arial" w:ascii="Arial" w:hAnsi="Arial"/>
                <w:kern w:val="0"/>
                <w:sz w:val="18"/>
                <w:szCs w:val="18"/>
              </w:rPr>
              <w:t>20[kHz].</w:t>
              <w:br/>
              <w:t>Change rate : 1.0A/use</w:t>
            </w:r>
            <w:r>
              <w:rPr>
                <w:rFonts w:cs="Arial" w:ascii="Arial" w:hAnsi="Arial"/>
                <w:kern w:val="0"/>
                <w:sz w:val="18"/>
                <w:szCs w:val="18"/>
              </w:rPr>
              <w:br/>
            </w:r>
          </w:p>
        </w:tc>
        <w:tc>
          <w:tcPr>
            <w:tcW w:w="1860"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 xml:space="preserve">Output voltage </w:t>
            </w:r>
            <w:r>
              <w:rPr>
                <w:rFonts w:cs="Arial" w:ascii="Arial" w:hAnsi="Arial"/>
                <w:kern w:val="0"/>
                <w:sz w:val="18"/>
                <w:szCs w:val="18"/>
              </w:rPr>
              <w:t xml:space="preserve">should </w:t>
            </w:r>
            <w:r>
              <w:rPr>
                <w:rFonts w:cs="Arial" w:ascii="Arial" w:hAnsi="Arial"/>
                <w:kern w:val="0"/>
                <w:sz w:val="18"/>
                <w:szCs w:val="18"/>
              </w:rPr>
              <w:t xml:space="preserve"> be requlated within 12V +5%</w:t>
            </w:r>
            <w:r>
              <w:rPr>
                <w:rFonts w:cs="Arial" w:ascii="Arial" w:hAnsi="Arial"/>
                <w:kern w:val="0"/>
                <w:sz w:val="18"/>
                <w:szCs w:val="18"/>
              </w:rPr>
              <w:t xml:space="preserve"> </w:t>
            </w:r>
            <w:r>
              <w:rPr>
                <w:rFonts w:cs="Arial" w:ascii="Arial" w:hAnsi="Arial"/>
                <w:kern w:val="0"/>
                <w:sz w:val="18"/>
                <w:szCs w:val="18"/>
              </w:rPr>
              <w:t>-</w:t>
            </w:r>
            <w:r>
              <w:rPr>
                <w:rFonts w:cs="Arial" w:ascii="Arial" w:hAnsi="Arial"/>
                <w:kern w:val="0"/>
                <w:sz w:val="18"/>
                <w:szCs w:val="18"/>
              </w:rPr>
              <w:t>4</w:t>
            </w:r>
            <w:r>
              <w:rPr>
                <w:rFonts w:cs="Arial" w:ascii="Arial" w:hAnsi="Arial"/>
                <w:kern w:val="0"/>
                <w:sz w:val="18"/>
                <w:szCs w:val="18"/>
              </w:rPr>
              <w:t>%</w:t>
            </w:r>
            <w:r>
              <w:rPr>
                <w:rFonts w:cs="Arial" w:ascii="Arial" w:hAnsi="Arial"/>
                <w:kern w:val="0"/>
                <w:sz w:val="18"/>
                <w:szCs w:val="18"/>
              </w:rPr>
              <w:t>.</w:t>
            </w:r>
          </w:p>
        </w:tc>
      </w:tr>
      <w:tr>
        <w:trPr>
          <w:trHeight w:val="1612" w:hRule="atLeast"/>
          <w:cantSplit w:val="true"/>
        </w:trPr>
        <w:tc>
          <w:tcPr>
            <w:tcW w:w="888"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6</w:t>
            </w:r>
            <w:r>
              <w:rPr>
                <w:rFonts w:cs="Arial" w:ascii="Arial" w:hAnsi="Arial"/>
                <w:kern w:val="0"/>
                <w:sz w:val="18"/>
                <w:szCs w:val="18"/>
              </w:rPr>
              <w:t>.</w:t>
            </w:r>
          </w:p>
        </w:tc>
        <w:tc>
          <w:tcPr>
            <w:tcW w:w="2472"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O</w:t>
            </w:r>
            <w:r>
              <w:rPr>
                <w:rFonts w:cs="Arial" w:ascii="Arial" w:hAnsi="Arial"/>
                <w:kern w:val="0"/>
                <w:sz w:val="18"/>
                <w:szCs w:val="18"/>
              </w:rPr>
              <w:t>perating load range under natural air cooling</w:t>
            </w:r>
          </w:p>
        </w:tc>
        <w:tc>
          <w:tcPr>
            <w:tcW w:w="7080" w:type="dxa"/>
            <w:gridSpan w:val="4"/>
            <w:tcBorders>
              <w:top w:val="single" w:sz="4" w:space="0" w:color="000000"/>
              <w:bottom w:val="single" w:sz="4" w:space="0" w:color="000000"/>
              <w:right w:val="single" w:sz="4" w:space="0" w:color="000000"/>
            </w:tcBorders>
            <w:vAlign w:val="center"/>
          </w:tcPr>
          <w:p>
            <w:pPr>
              <w:pStyle w:val="Normal"/>
              <w:autoSpaceDE w:val="false"/>
              <w:rPr>
                <w:rFonts w:ascii="MS-PGothic;MS Gothic" w:hAnsi="MS-PGothic;MS Gothic" w:cs="MS-PGothic;MS Gothic"/>
                <w:kern w:val="0"/>
                <w:sz w:val="16"/>
                <w:szCs w:val="16"/>
              </w:rPr>
            </w:pPr>
            <w:r>
              <w:rPr>
                <w:rFonts w:eastAsia="MS-PGothic;MS Gothic" w:cs="MS-PGothic;MS Gothic" w:ascii="MS-PGothic;MS Gothic" w:hAnsi="MS-PGothic;MS Gothic"/>
                <w:kern w:val="0"/>
                <w:sz w:val="16"/>
                <w:szCs w:val="16"/>
              </w:rPr>
              <w:t>Load Condition:</w:t>
            </w:r>
          </w:p>
          <w:p>
            <w:pPr>
              <w:pStyle w:val="Normal"/>
              <w:autoSpaceDE w:val="false"/>
              <w:rPr>
                <w:rFonts w:ascii="MS-PGothic;MS Gothic" w:hAnsi="MS-PGothic;MS Gothic" w:eastAsia="MS-PGothic;MS Gothic" w:cs="MS-PGothic;MS Gothic"/>
                <w:kern w:val="0"/>
                <w:sz w:val="16"/>
                <w:szCs w:val="16"/>
              </w:rPr>
            </w:pPr>
            <w:r>
              <w:rPr>
                <w:rFonts w:ascii="MS-PGothic;MS Gothic" w:hAnsi="MS-PGothic;MS Gothic" w:cs="MS-PGothic;MS Gothic" w:eastAsia="MS-PGothic;MS Gothic"/>
                <w:kern w:val="0"/>
                <w:sz w:val="16"/>
                <w:szCs w:val="16"/>
              </w:rPr>
              <w:t>　　</w:t>
            </w:r>
            <w:r>
              <w:rPr>
                <w:rFonts w:eastAsia="MS-PGothic;MS Gothic" w:cs="MS-PGothic;MS Gothic" w:ascii="MS-PGothic;MS Gothic" w:hAnsi="MS-PGothic;MS Gothic"/>
                <w:kern w:val="0"/>
                <w:sz w:val="16"/>
                <w:szCs w:val="16"/>
              </w:rPr>
              <w:t>7[A] or less under 25</w:t>
            </w:r>
            <w:r>
              <w:rPr>
                <w:rFonts w:eastAsia="MS-PGothic;MS Gothic" w:cs="MS-PGothic;MS Gothic" w:ascii="MS-PGothic;MS Gothic" w:hAnsi="MS-PGothic;MS Gothic"/>
                <w:kern w:val="0"/>
                <w:sz w:val="16"/>
                <w:szCs w:val="16"/>
              </w:rPr>
              <w:t>℃</w:t>
            </w:r>
            <w:r>
              <w:rPr>
                <w:rFonts w:eastAsia="MS-PGothic;MS Gothic" w:cs="MS-PGothic;MS Gothic" w:ascii="MS-PGothic;MS Gothic" w:hAnsi="MS-PGothic;MS Gothic"/>
                <w:kern w:val="0"/>
                <w:sz w:val="16"/>
                <w:szCs w:val="16"/>
              </w:rPr>
              <w:t xml:space="preserve"> / 4.5[A] or less under 40</w:t>
            </w:r>
            <w:r>
              <w:rPr>
                <w:rFonts w:eastAsia="MS-PGothic;MS Gothic" w:cs="MS-PGothic;MS Gothic" w:ascii="MS-PGothic;MS Gothic" w:hAnsi="MS-PGothic;MS Gothic"/>
                <w:kern w:val="0"/>
                <w:sz w:val="16"/>
                <w:szCs w:val="16"/>
              </w:rPr>
              <w:t>℃</w:t>
            </w:r>
          </w:p>
          <w:p>
            <w:pPr>
              <w:pStyle w:val="Normal"/>
              <w:autoSpaceDE w:val="false"/>
              <w:rPr>
                <w:rFonts w:ascii="MS-PGothic;MS Gothic" w:hAnsi="MS-PGothic;MS Gothic" w:cs="MS-PGothic;MS Gothic"/>
                <w:kern w:val="0"/>
                <w:sz w:val="16"/>
                <w:szCs w:val="16"/>
              </w:rPr>
            </w:pPr>
            <w:r>
              <w:rPr>
                <w:rFonts w:eastAsia="MS-PGothic;MS Gothic" w:cs="MS-PGothic;MS Gothic" w:ascii="MS-PGothic;MS Gothic" w:hAnsi="MS-PGothic;MS Gothic"/>
                <w:kern w:val="0"/>
                <w:sz w:val="16"/>
                <w:szCs w:val="16"/>
              </w:rPr>
              <w:t>Required Performance:</w:t>
            </w:r>
          </w:p>
          <w:p>
            <w:pPr>
              <w:pStyle w:val="Normal"/>
              <w:autoSpaceDE w:val="false"/>
              <w:rPr>
                <w:rFonts w:ascii="MS-PGothic;MS Gothic" w:hAnsi="MS-PGothic;MS Gothic" w:eastAsia="MS-PGothic;MS Gothic" w:cs="MS-PGothic;MS Gothic"/>
                <w:kern w:val="0"/>
                <w:sz w:val="16"/>
                <w:szCs w:val="16"/>
              </w:rPr>
            </w:pPr>
            <w:r>
              <w:rPr>
                <w:rFonts w:eastAsia="MS-PGothic;MS Gothic" w:cs="MS-PGothic;MS Gothic" w:ascii="MS-PGothic;MS Gothic" w:hAnsi="MS-PGothic;MS Gothic"/>
                <w:kern w:val="0"/>
                <w:sz w:val="16"/>
                <w:szCs w:val="16"/>
              </w:rPr>
              <w:t>Must operate normally without OTP.</w:t>
            </w:r>
            <w:r>
              <w:rPr>
                <w:rFonts w:ascii="MS-PGothic;MS Gothic" w:hAnsi="MS-PGothic;MS Gothic" w:cs="MS-PGothic;MS Gothic" w:eastAsia="MS-PGothic;MS Gothic"/>
                <w:kern w:val="0"/>
                <w:sz w:val="16"/>
                <w:szCs w:val="16"/>
              </w:rPr>
              <w:t>　　　。</w:t>
            </w:r>
          </w:p>
          <w:p>
            <w:pPr>
              <w:pStyle w:val="Normal"/>
              <w:autoSpaceDE w:val="false"/>
              <w:rPr>
                <w:rFonts w:ascii="MS-PGothic;MS Gothic" w:hAnsi="MS-PGothic;MS Gothic" w:eastAsia="MS-PGothic;MS Gothic" w:cs="MS-PGothic;MS Gothic"/>
                <w:kern w:val="0"/>
                <w:sz w:val="16"/>
                <w:szCs w:val="16"/>
              </w:rPr>
            </w:pPr>
            <w:r>
              <w:rPr>
                <w:rFonts w:eastAsia="MS-PGothic;MS Gothic" w:cs="MS-PGothic;MS Gothic" w:ascii="MS-PGothic;MS Gothic" w:hAnsi="MS-PGothic;MS Gothic"/>
                <w:kern w:val="0"/>
                <w:sz w:val="16"/>
                <w:szCs w:val="16"/>
              </w:rPr>
              <w:t>Not exceed parts temperature rating.</w:t>
            </w:r>
          </w:p>
          <w:p>
            <w:pPr>
              <w:pStyle w:val="Normal"/>
              <w:autoSpaceDE w:val="false"/>
              <w:rPr>
                <w:rFonts w:ascii="MS-PGothic;MS Gothic" w:hAnsi="MS-PGothic;MS Gothic" w:eastAsia="MS-PGothic;MS Gothic" w:cs="MS-PGothic;MS Gothic"/>
                <w:kern w:val="0"/>
                <w:sz w:val="16"/>
                <w:szCs w:val="16"/>
              </w:rPr>
            </w:pPr>
            <w:r>
              <w:rPr>
                <w:rFonts w:eastAsia="MS-PGothic;MS Gothic" w:cs="MS-PGothic;MS Gothic" w:ascii="MS-PGothic;MS Gothic" w:hAnsi="MS-PGothic;MS Gothic"/>
                <w:kern w:val="0"/>
                <w:sz w:val="16"/>
                <w:szCs w:val="16"/>
              </w:rPr>
              <w:t>No abnormal interference to "end-product" operation.</w:t>
            </w:r>
          </w:p>
          <w:p>
            <w:pPr>
              <w:pStyle w:val="Normal"/>
              <w:autoSpaceDE w:val="false"/>
              <w:rPr>
                <w:rFonts w:ascii="MS-PGothic;MS Gothic" w:hAnsi="MS-PGothic;MS Gothic" w:eastAsia="MS-PGothic;MS Gothic" w:cs="MS-PGothic;MS Gothic"/>
                <w:kern w:val="0"/>
                <w:sz w:val="16"/>
                <w:szCs w:val="16"/>
              </w:rPr>
            </w:pPr>
            <w:r>
              <w:rPr>
                <w:rFonts w:eastAsia="MS-PGothic;MS Gothic" w:cs="MS-PGothic;MS Gothic" w:ascii="MS-PGothic;MS Gothic" w:hAnsi="MS-PGothic;MS Gothic"/>
                <w:kern w:val="0"/>
                <w:sz w:val="16"/>
                <w:szCs w:val="16"/>
              </w:rPr>
              <w:t>If necessary, set appropriate temperature de-rating which decided</w:t>
            </w:r>
          </w:p>
          <w:p>
            <w:pPr>
              <w:pStyle w:val="Normal"/>
              <w:widowControl/>
              <w:jc w:val="both"/>
              <w:rPr>
                <w:rFonts w:ascii="Arial" w:hAnsi="Arial" w:cs="Arial"/>
                <w:kern w:val="0"/>
                <w:sz w:val="18"/>
                <w:szCs w:val="18"/>
              </w:rPr>
            </w:pPr>
            <w:r>
              <w:rPr>
                <w:rFonts w:eastAsia="MS-PGothic;MS Gothic" w:cs="MS-PGothic;MS Gothic" w:ascii="MS-PGothic;MS Gothic" w:hAnsi="MS-PGothic;MS Gothic"/>
                <w:kern w:val="0"/>
                <w:sz w:val="16"/>
                <w:szCs w:val="16"/>
              </w:rPr>
              <w:t>to satisfy the above criterion after mutual agreement.</w:t>
            </w:r>
          </w:p>
        </w:tc>
      </w:tr>
    </w:tbl>
    <w:p>
      <w:pPr>
        <w:pStyle w:val="Normal"/>
        <w:rPr/>
      </w:pPr>
      <w:r>
        <w:rPr/>
      </w:r>
      <w:r>
        <w:br w:type="page"/>
      </w:r>
    </w:p>
    <w:p>
      <w:pPr>
        <w:pStyle w:val="Normal"/>
        <w:rPr/>
      </w:pPr>
      <w:r>
        <w:rPr/>
      </w:r>
    </w:p>
    <w:tbl>
      <w:tblPr>
        <w:tblW w:w="10440" w:type="dxa"/>
        <w:jc w:val="left"/>
        <w:tblInd w:w="268" w:type="dxa"/>
        <w:tblLayout w:type="fixed"/>
        <w:tblCellMar>
          <w:top w:w="0" w:type="dxa"/>
          <w:left w:w="28" w:type="dxa"/>
          <w:bottom w:w="0" w:type="dxa"/>
          <w:right w:w="28" w:type="dxa"/>
        </w:tblCellMar>
      </w:tblPr>
      <w:tblGrid>
        <w:gridCol w:w="703"/>
        <w:gridCol w:w="1080"/>
        <w:gridCol w:w="492"/>
        <w:gridCol w:w="725"/>
        <w:gridCol w:w="3960"/>
        <w:gridCol w:w="3480"/>
      </w:tblGrid>
      <w:tr>
        <w:trPr>
          <w:trHeight w:val="549" w:hRule="atLeast"/>
          <w:cantSplit w:val="true"/>
        </w:trPr>
        <w:tc>
          <w:tcPr>
            <w:tcW w:w="10440" w:type="dxa"/>
            <w:gridSpan w:val="6"/>
            <w:tcBorders>
              <w:bottom w:val="single" w:sz="4" w:space="0" w:color="000000"/>
            </w:tcBorders>
            <w:vAlign w:val="bottom"/>
          </w:tcPr>
          <w:p>
            <w:pPr>
              <w:pStyle w:val="Normal"/>
              <w:widowControl/>
              <w:rPr>
                <w:rFonts w:ascii="Arial" w:hAnsi="Arial" w:cs="Arial"/>
                <w:b/>
                <w:b/>
                <w:bCs/>
                <w:kern w:val="0"/>
              </w:rPr>
            </w:pPr>
            <w:r>
              <w:rPr>
                <w:rFonts w:cs="Arial" w:ascii="Arial" w:hAnsi="Arial"/>
                <w:b/>
                <w:bCs/>
                <w:kern w:val="0"/>
              </w:rPr>
              <w:t>7. Common specifications</w:t>
            </w:r>
          </w:p>
        </w:tc>
      </w:tr>
      <w:tr>
        <w:trPr>
          <w:trHeight w:val="420"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jc w:val="center"/>
              <w:rPr>
                <w:rFonts w:ascii="Arial" w:hAnsi="Arial" w:cs="Arial"/>
                <w:b/>
                <w:b/>
                <w:bCs/>
                <w:kern w:val="0"/>
                <w:sz w:val="18"/>
                <w:szCs w:val="18"/>
              </w:rPr>
            </w:pPr>
            <w:r>
              <w:rPr>
                <w:rFonts w:cs="Arial" w:ascii="Arial" w:hAnsi="Arial"/>
                <w:b/>
                <w:bCs/>
                <w:kern w:val="0"/>
                <w:sz w:val="18"/>
                <w:szCs w:val="18"/>
              </w:rPr>
            </w:r>
          </w:p>
        </w:tc>
        <w:tc>
          <w:tcPr>
            <w:tcW w:w="2297" w:type="dxa"/>
            <w:gridSpan w:val="3"/>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b/>
                <w:b/>
                <w:bCs/>
                <w:kern w:val="0"/>
                <w:sz w:val="18"/>
                <w:szCs w:val="18"/>
              </w:rPr>
            </w:pPr>
            <w:r>
              <w:rPr>
                <w:rFonts w:cs="Arial" w:ascii="Arial" w:hAnsi="Arial"/>
                <w:b/>
                <w:bCs/>
                <w:kern w:val="0"/>
                <w:sz w:val="18"/>
                <w:szCs w:val="18"/>
              </w:rPr>
              <w:t>Item</w:t>
            </w:r>
          </w:p>
        </w:tc>
        <w:tc>
          <w:tcPr>
            <w:tcW w:w="3960"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b/>
                <w:b/>
                <w:bCs/>
                <w:kern w:val="0"/>
                <w:sz w:val="18"/>
                <w:szCs w:val="18"/>
              </w:rPr>
            </w:pPr>
            <w:r>
              <w:rPr>
                <w:rFonts w:cs="Arial" w:ascii="Arial" w:hAnsi="Arial"/>
                <w:b/>
                <w:bCs/>
                <w:kern w:val="0"/>
                <w:sz w:val="18"/>
                <w:szCs w:val="18"/>
              </w:rPr>
              <w:t>Condition</w:t>
            </w:r>
          </w:p>
        </w:tc>
        <w:tc>
          <w:tcPr>
            <w:tcW w:w="3480"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b/>
                <w:b/>
                <w:bCs/>
                <w:kern w:val="0"/>
                <w:sz w:val="18"/>
                <w:szCs w:val="18"/>
              </w:rPr>
            </w:pPr>
            <w:r>
              <w:rPr>
                <w:rFonts w:cs="Arial" w:ascii="Arial" w:hAnsi="Arial"/>
                <w:b/>
                <w:bCs/>
                <w:kern w:val="0"/>
                <w:sz w:val="18"/>
                <w:szCs w:val="18"/>
              </w:rPr>
              <w:t>Specification</w:t>
            </w:r>
          </w:p>
        </w:tc>
      </w:tr>
      <w:tr>
        <w:trPr>
          <w:trHeight w:val="525"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1</w:t>
            </w:r>
          </w:p>
        </w:tc>
        <w:tc>
          <w:tcPr>
            <w:tcW w:w="2297" w:type="dxa"/>
            <w:gridSpan w:val="3"/>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Switching frequency</w:t>
            </w:r>
          </w:p>
        </w:tc>
        <w:tc>
          <w:tcPr>
            <w:tcW w:w="3960"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100Vac input.</w:t>
              <w:br/>
              <w:t>Rated load.</w:t>
            </w:r>
          </w:p>
        </w:tc>
        <w:tc>
          <w:tcPr>
            <w:tcW w:w="3480"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w:t>
            </w:r>
          </w:p>
        </w:tc>
      </w:tr>
      <w:tr>
        <w:trPr>
          <w:trHeight w:val="367"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2</w:t>
            </w:r>
          </w:p>
        </w:tc>
        <w:tc>
          <w:tcPr>
            <w:tcW w:w="2297" w:type="dxa"/>
            <w:gridSpan w:val="3"/>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Power factor</w:t>
            </w:r>
          </w:p>
        </w:tc>
        <w:tc>
          <w:tcPr>
            <w:tcW w:w="3960"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w:t>
            </w:r>
          </w:p>
        </w:tc>
        <w:tc>
          <w:tcPr>
            <w:tcW w:w="3480" w:type="dxa"/>
            <w:tcBorders>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IEC61000-3-2.</w:t>
            </w:r>
          </w:p>
        </w:tc>
      </w:tr>
      <w:tr>
        <w:trPr>
          <w:trHeight w:val="1053"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3</w:t>
            </w:r>
          </w:p>
        </w:tc>
        <w:tc>
          <w:tcPr>
            <w:tcW w:w="2297" w:type="dxa"/>
            <w:gridSpan w:val="3"/>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Life</w:t>
            </w:r>
          </w:p>
        </w:tc>
        <w:tc>
          <w:tcPr>
            <w:tcW w:w="3960" w:type="dxa"/>
            <w:tcBorders>
              <w:top w:val="single" w:sz="4" w:space="0" w:color="000000"/>
              <w:bottom w:val="single" w:sz="4" w:space="0" w:color="000000"/>
              <w:right w:val="single" w:sz="4" w:space="0" w:color="000000"/>
            </w:tcBorders>
            <w:vAlign w:val="center"/>
          </w:tcPr>
          <w:p>
            <w:pPr>
              <w:pStyle w:val="Normal"/>
              <w:widowControl/>
              <w:jc w:val="both"/>
              <w:rPr/>
            </w:pPr>
            <w:r>
              <w:rPr>
                <w:rFonts w:cs="Arial" w:ascii="Arial" w:hAnsi="Arial"/>
                <w:kern w:val="0"/>
                <w:sz w:val="18"/>
                <w:szCs w:val="18"/>
              </w:rPr>
              <w:t>Rated input voltage.</w:t>
              <w:br/>
            </w:r>
            <w:r>
              <w:rPr>
                <w:rFonts w:cs="Arial" w:ascii="Arial" w:hAnsi="Arial"/>
                <w:kern w:val="0"/>
                <w:sz w:val="18"/>
                <w:szCs w:val="18"/>
              </w:rPr>
              <w:t>Ambient temperature, constant humidity.</w:t>
            </w:r>
          </w:p>
        </w:tc>
        <w:tc>
          <w:tcPr>
            <w:tcW w:w="3480" w:type="dxa"/>
            <w:tcBorders>
              <w:bottom w:val="single" w:sz="4" w:space="0" w:color="000000"/>
              <w:right w:val="single" w:sz="4" w:space="0" w:color="000000"/>
            </w:tcBorders>
            <w:vAlign w:val="center"/>
          </w:tcPr>
          <w:p>
            <w:pPr>
              <w:pStyle w:val="Normal"/>
              <w:widowControl/>
              <w:jc w:val="both"/>
              <w:rPr/>
            </w:pPr>
            <w:r>
              <w:rPr>
                <w:rFonts w:cs="Arial" w:ascii="Arial" w:hAnsi="Arial"/>
                <w:kern w:val="0"/>
                <w:sz w:val="18"/>
                <w:szCs w:val="18"/>
              </w:rPr>
              <w:t xml:space="preserve">70,000Hr or more with </w:t>
            </w:r>
            <w:r>
              <w:rPr>
                <w:rFonts w:cs="Arial" w:ascii="Arial" w:hAnsi="Arial"/>
                <w:kern w:val="0"/>
                <w:sz w:val="18"/>
                <w:szCs w:val="18"/>
              </w:rPr>
              <w:t>thermal test BOX</w:t>
            </w:r>
            <w:r>
              <w:rPr>
                <w:rFonts w:cs="Arial" w:ascii="Arial" w:hAnsi="Arial"/>
                <w:kern w:val="0"/>
                <w:sz w:val="18"/>
                <w:szCs w:val="18"/>
              </w:rPr>
              <w:t>.</w:t>
              <w:br/>
              <w:t>=&gt; 20,000Hr</w:t>
            </w:r>
            <w:r>
              <w:rPr>
                <w:rFonts w:cs="Arial" w:ascii="Arial" w:hAnsi="Arial"/>
                <w:kern w:val="0"/>
                <w:sz w:val="18"/>
                <w:szCs w:val="18"/>
              </w:rPr>
              <w:t xml:space="preserve">, </w:t>
            </w:r>
            <w:r>
              <w:rPr>
                <w:rFonts w:cs="Arial" w:ascii="Arial" w:hAnsi="Arial"/>
                <w:kern w:val="0"/>
                <w:sz w:val="18"/>
                <w:szCs w:val="18"/>
              </w:rPr>
              <w:t>12V rated load</w:t>
            </w:r>
            <w:r>
              <w:rPr>
                <w:rFonts w:cs="Arial" w:ascii="Arial" w:hAnsi="Arial"/>
                <w:kern w:val="0"/>
                <w:sz w:val="18"/>
                <w:szCs w:val="18"/>
              </w:rPr>
              <w:t xml:space="preserve"> </w:t>
            </w:r>
          </w:p>
          <w:p>
            <w:pPr>
              <w:pStyle w:val="Normal"/>
              <w:widowControl/>
              <w:ind w:firstLine="270"/>
              <w:jc w:val="both"/>
              <w:rPr/>
            </w:pPr>
            <w:r>
              <w:rPr>
                <w:rFonts w:cs="Arial" w:ascii="Arial" w:hAnsi="Arial"/>
                <w:kern w:val="0"/>
                <w:sz w:val="18"/>
                <w:szCs w:val="18"/>
              </w:rPr>
              <w:t>(FAN cooling).</w:t>
              <w:br/>
              <w:t>=&gt; 50,000Hr</w:t>
            </w:r>
            <w:r>
              <w:rPr>
                <w:rFonts w:cs="Arial" w:ascii="Arial" w:hAnsi="Arial"/>
                <w:kern w:val="0"/>
                <w:sz w:val="18"/>
                <w:szCs w:val="18"/>
              </w:rPr>
              <w:t>,</w:t>
            </w:r>
            <w:r>
              <w:rPr>
                <w:rFonts w:cs="Arial" w:ascii="Arial" w:hAnsi="Arial"/>
                <w:kern w:val="0"/>
                <w:sz w:val="18"/>
                <w:szCs w:val="18"/>
              </w:rPr>
              <w:t xml:space="preserve"> 12V </w:t>
            </w:r>
            <w:r>
              <w:rPr>
                <w:rFonts w:cs="Arial" w:ascii="Arial" w:hAnsi="Arial"/>
                <w:kern w:val="0"/>
                <w:sz w:val="18"/>
                <w:szCs w:val="18"/>
              </w:rPr>
              <w:t>3</w:t>
            </w:r>
            <w:r>
              <w:rPr>
                <w:rFonts w:cs="Arial" w:ascii="Arial" w:hAnsi="Arial"/>
                <w:kern w:val="0"/>
                <w:sz w:val="18"/>
                <w:szCs w:val="18"/>
              </w:rPr>
              <w:t>A (w/o Fan).</w:t>
            </w:r>
          </w:p>
        </w:tc>
      </w:tr>
      <w:tr>
        <w:trPr>
          <w:trHeight w:val="345" w:hRule="atLeast"/>
          <w:cantSplit w:val="true"/>
        </w:trPr>
        <w:tc>
          <w:tcPr>
            <w:tcW w:w="703" w:type="dxa"/>
            <w:vMerge w:val="restart"/>
            <w:tcBorders>
              <w:left w:val="single" w:sz="4" w:space="0" w:color="000000"/>
              <w:right w:val="single" w:sz="4" w:space="0" w:color="000000"/>
            </w:tcBorders>
            <w:vAlign w:val="center"/>
          </w:tcPr>
          <w:p>
            <w:pPr>
              <w:pStyle w:val="Normal"/>
              <w:jc w:val="center"/>
              <w:rPr>
                <w:rFonts w:ascii="Arial" w:hAnsi="Arial" w:cs="Arial"/>
                <w:kern w:val="0"/>
                <w:sz w:val="18"/>
                <w:szCs w:val="18"/>
              </w:rPr>
            </w:pPr>
            <w:r>
              <w:rPr>
                <w:rFonts w:cs="Arial" w:ascii="Arial" w:hAnsi="Arial"/>
                <w:kern w:val="0"/>
                <w:sz w:val="18"/>
                <w:szCs w:val="18"/>
              </w:rPr>
              <w:t>4</w:t>
            </w:r>
            <w:r>
              <w:rPr>
                <w:rFonts w:cs="Arial" w:ascii="Arial" w:hAnsi="Arial"/>
                <w:kern w:val="0"/>
                <w:sz w:val="18"/>
                <w:szCs w:val="18"/>
              </w:rPr>
              <w:t>.</w:t>
            </w:r>
          </w:p>
        </w:tc>
        <w:tc>
          <w:tcPr>
            <w:tcW w:w="1080" w:type="dxa"/>
            <w:vMerge w:val="restart"/>
            <w:tcBorders>
              <w:left w:val="single" w:sz="4" w:space="0" w:color="000000"/>
              <w:right w:val="single" w:sz="4" w:space="0" w:color="000000"/>
            </w:tcBorders>
            <w:vAlign w:val="center"/>
          </w:tcPr>
          <w:p>
            <w:pPr>
              <w:pStyle w:val="Normal"/>
              <w:jc w:val="both"/>
              <w:rPr>
                <w:rFonts w:ascii="Arial" w:hAnsi="Arial" w:cs="Arial"/>
                <w:kern w:val="0"/>
                <w:sz w:val="18"/>
                <w:szCs w:val="18"/>
              </w:rPr>
            </w:pPr>
            <w:r>
              <w:rPr>
                <w:rFonts w:cs="Arial" w:ascii="Arial" w:hAnsi="Arial"/>
                <w:kern w:val="0"/>
                <w:sz w:val="18"/>
                <w:szCs w:val="18"/>
              </w:rPr>
              <w:t>Efficien</w:t>
            </w:r>
            <w:r>
              <w:rPr>
                <w:rFonts w:cs="Arial" w:ascii="Arial" w:hAnsi="Arial"/>
                <w:kern w:val="0"/>
                <w:sz w:val="18"/>
                <w:szCs w:val="18"/>
              </w:rPr>
              <w:t>cy</w:t>
            </w:r>
          </w:p>
        </w:tc>
        <w:tc>
          <w:tcPr>
            <w:tcW w:w="1217" w:type="dxa"/>
            <w:gridSpan w:val="2"/>
            <w:vMerge w:val="restart"/>
            <w:tcBorders>
              <w:top w:val="single" w:sz="4" w:space="0" w:color="000000"/>
              <w:left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Light load</w:t>
            </w:r>
          </w:p>
          <w:p>
            <w:pPr>
              <w:pStyle w:val="Normal"/>
              <w:widowControl/>
              <w:jc w:val="both"/>
              <w:rPr>
                <w:rFonts w:ascii="Arial" w:hAnsi="Arial" w:cs="Arial"/>
                <w:kern w:val="0"/>
                <w:sz w:val="18"/>
                <w:szCs w:val="18"/>
              </w:rPr>
            </w:pPr>
            <w:r>
              <w:rPr>
                <w:rFonts w:cs="Arial" w:ascii="Arial" w:hAnsi="Arial"/>
                <w:kern w:val="0"/>
                <w:sz w:val="18"/>
                <w:szCs w:val="18"/>
              </w:rPr>
              <w:t>w/o Fan</w:t>
            </w:r>
          </w:p>
        </w:tc>
        <w:tc>
          <w:tcPr>
            <w:tcW w:w="3960" w:type="dxa"/>
            <w:tcBorders>
              <w:top w:val="single" w:sz="4" w:space="0" w:color="000000"/>
              <w:bottom w:val="single" w:sz="4" w:space="0" w:color="000000"/>
              <w:right w:val="single" w:sz="4" w:space="0" w:color="000000"/>
            </w:tcBorders>
            <w:vAlign w:val="center"/>
          </w:tcPr>
          <w:p>
            <w:pPr>
              <w:pStyle w:val="Normal"/>
              <w:jc w:val="both"/>
              <w:rPr>
                <w:rFonts w:ascii="Arial" w:hAnsi="Arial" w:cs="Arial"/>
                <w:sz w:val="18"/>
                <w:szCs w:val="18"/>
              </w:rPr>
            </w:pPr>
            <w:r>
              <w:rPr>
                <w:rFonts w:cs="Arial" w:ascii="Arial" w:hAnsi="Arial"/>
                <w:sz w:val="18"/>
                <w:szCs w:val="18"/>
              </w:rPr>
              <w:t>Rated input voltage, load (0A).</w:t>
            </w:r>
          </w:p>
        </w:tc>
        <w:tc>
          <w:tcPr>
            <w:tcW w:w="3480" w:type="dxa"/>
            <w:tcBorders>
              <w:top w:val="single" w:sz="4" w:space="0" w:color="000000"/>
              <w:bottom w:val="single" w:sz="4" w:space="0" w:color="000000"/>
              <w:right w:val="single" w:sz="4" w:space="0" w:color="000000"/>
            </w:tcBorders>
            <w:vAlign w:val="center"/>
          </w:tcPr>
          <w:p>
            <w:pPr>
              <w:pStyle w:val="Normal"/>
              <w:jc w:val="both"/>
              <w:rPr>
                <w:sz w:val="20"/>
              </w:rPr>
            </w:pPr>
            <w:r>
              <w:rPr>
                <w:sz w:val="20"/>
              </w:rPr>
              <w:t>&lt;0.17W</w:t>
            </w:r>
          </w:p>
        </w:tc>
      </w:tr>
      <w:tr>
        <w:trPr>
          <w:trHeight w:val="345" w:hRule="atLeast"/>
          <w:cantSplit w:val="true"/>
        </w:trPr>
        <w:tc>
          <w:tcPr>
            <w:tcW w:w="703" w:type="dxa"/>
            <w:vMerge w:val="continue"/>
            <w:tcBorders>
              <w:left w:val="single" w:sz="4" w:space="0" w:color="000000"/>
              <w:right w:val="single" w:sz="4" w:space="0" w:color="000000"/>
            </w:tcBorders>
            <w:vAlign w:val="center"/>
          </w:tcPr>
          <w:p>
            <w:pPr>
              <w:pStyle w:val="Normal"/>
              <w:snapToGrid w:val="false"/>
              <w:jc w:val="center"/>
              <w:rPr>
                <w:rFonts w:ascii="Arial" w:hAnsi="Arial" w:cs="Arial"/>
                <w:kern w:val="0"/>
                <w:sz w:val="18"/>
                <w:szCs w:val="18"/>
              </w:rPr>
            </w:pPr>
            <w:r>
              <w:rPr>
                <w:rFonts w:cs="Arial" w:ascii="Arial" w:hAnsi="Arial"/>
                <w:kern w:val="0"/>
                <w:sz w:val="18"/>
                <w:szCs w:val="18"/>
              </w:rPr>
            </w:r>
          </w:p>
        </w:tc>
        <w:tc>
          <w:tcPr>
            <w:tcW w:w="1080" w:type="dxa"/>
            <w:vMerge w:val="continue"/>
            <w:tcBorders>
              <w:left w:val="single" w:sz="4" w:space="0" w:color="000000"/>
              <w:right w:val="single" w:sz="4" w:space="0" w:color="000000"/>
            </w:tcBorders>
            <w:vAlign w:val="center"/>
          </w:tcPr>
          <w:p>
            <w:pPr>
              <w:pStyle w:val="Normal"/>
              <w:snapToGrid w:val="false"/>
              <w:jc w:val="both"/>
              <w:rPr>
                <w:rFonts w:ascii="Arial" w:hAnsi="Arial" w:cs="Arial"/>
                <w:kern w:val="0"/>
                <w:sz w:val="18"/>
                <w:szCs w:val="18"/>
              </w:rPr>
            </w:pPr>
            <w:r>
              <w:rPr>
                <w:rFonts w:cs="Arial" w:ascii="Arial" w:hAnsi="Arial"/>
                <w:kern w:val="0"/>
                <w:sz w:val="18"/>
                <w:szCs w:val="18"/>
              </w:rPr>
            </w:r>
          </w:p>
        </w:tc>
        <w:tc>
          <w:tcPr>
            <w:tcW w:w="1217" w:type="dxa"/>
            <w:gridSpan w:val="2"/>
            <w:vMerge w:val="continue"/>
            <w:tcBorders>
              <w:top w:val="single" w:sz="4" w:space="0" w:color="000000"/>
              <w:left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3960" w:type="dxa"/>
            <w:tcBorders>
              <w:top w:val="single" w:sz="4" w:space="0" w:color="000000"/>
              <w:bottom w:val="single" w:sz="4" w:space="0" w:color="000000"/>
              <w:right w:val="single" w:sz="4" w:space="0" w:color="000000"/>
            </w:tcBorders>
            <w:vAlign w:val="center"/>
          </w:tcPr>
          <w:p>
            <w:pPr>
              <w:pStyle w:val="Normal"/>
              <w:jc w:val="both"/>
              <w:rPr>
                <w:rFonts w:ascii="Arial" w:hAnsi="Arial" w:cs="Arial"/>
                <w:sz w:val="18"/>
                <w:szCs w:val="18"/>
              </w:rPr>
            </w:pPr>
            <w:r>
              <w:rPr>
                <w:rFonts w:cs="Arial" w:ascii="Arial" w:hAnsi="Arial"/>
                <w:sz w:val="18"/>
                <w:szCs w:val="18"/>
              </w:rPr>
              <w:t>Rated input voltage, load (0.01A).</w:t>
            </w:r>
          </w:p>
        </w:tc>
        <w:tc>
          <w:tcPr>
            <w:tcW w:w="3480" w:type="dxa"/>
            <w:tcBorders>
              <w:top w:val="single" w:sz="4" w:space="0" w:color="000000"/>
              <w:bottom w:val="single" w:sz="4" w:space="0" w:color="000000"/>
              <w:right w:val="single" w:sz="4" w:space="0" w:color="000000"/>
            </w:tcBorders>
          </w:tcPr>
          <w:p>
            <w:pPr>
              <w:pStyle w:val="Normal"/>
              <w:rPr>
                <w:sz w:val="20"/>
              </w:rPr>
            </w:pPr>
            <w:r>
              <w:rPr>
                <w:sz w:val="20"/>
              </w:rPr>
              <w:t>37.8</w:t>
            </w:r>
          </w:p>
        </w:tc>
      </w:tr>
      <w:tr>
        <w:trPr>
          <w:trHeight w:val="345" w:hRule="atLeast"/>
          <w:cantSplit w:val="true"/>
        </w:trPr>
        <w:tc>
          <w:tcPr>
            <w:tcW w:w="703" w:type="dxa"/>
            <w:vMerge w:val="continue"/>
            <w:tcBorders>
              <w:left w:val="single" w:sz="4" w:space="0" w:color="000000"/>
              <w:right w:val="single" w:sz="4" w:space="0" w:color="000000"/>
            </w:tcBorders>
            <w:vAlign w:val="center"/>
          </w:tcPr>
          <w:p>
            <w:pPr>
              <w:pStyle w:val="Normal"/>
              <w:widowControl/>
              <w:snapToGrid w:val="false"/>
              <w:jc w:val="center"/>
              <w:rPr>
                <w:rFonts w:ascii="Arial" w:hAnsi="Arial" w:cs="Arial"/>
                <w:kern w:val="0"/>
                <w:sz w:val="18"/>
                <w:szCs w:val="18"/>
              </w:rPr>
            </w:pPr>
            <w:r>
              <w:rPr>
                <w:rFonts w:cs="Arial" w:ascii="Arial" w:hAnsi="Arial"/>
                <w:kern w:val="0"/>
                <w:sz w:val="18"/>
                <w:szCs w:val="18"/>
              </w:rPr>
            </w:r>
          </w:p>
        </w:tc>
        <w:tc>
          <w:tcPr>
            <w:tcW w:w="1080" w:type="dxa"/>
            <w:vMerge w:val="continue"/>
            <w:tcBorders>
              <w:left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1217" w:type="dxa"/>
            <w:gridSpan w:val="2"/>
            <w:vMerge w:val="continue"/>
            <w:tcBorders>
              <w:top w:val="single" w:sz="4" w:space="0" w:color="000000"/>
              <w:left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3960" w:type="dxa"/>
            <w:tcBorders>
              <w:bottom w:val="single" w:sz="4" w:space="0" w:color="000000"/>
              <w:right w:val="single" w:sz="4" w:space="0" w:color="000000"/>
            </w:tcBorders>
            <w:vAlign w:val="center"/>
          </w:tcPr>
          <w:p>
            <w:pPr>
              <w:pStyle w:val="Normal"/>
              <w:jc w:val="both"/>
              <w:rPr>
                <w:rFonts w:ascii="Arial" w:hAnsi="Arial" w:cs="Arial"/>
                <w:sz w:val="18"/>
                <w:szCs w:val="18"/>
              </w:rPr>
            </w:pPr>
            <w:r>
              <w:rPr>
                <w:rFonts w:cs="Arial" w:ascii="Arial" w:hAnsi="Arial"/>
                <w:sz w:val="18"/>
                <w:szCs w:val="18"/>
              </w:rPr>
              <w:t>Rated input voltage, load (0.025A).</w:t>
            </w:r>
          </w:p>
        </w:tc>
        <w:tc>
          <w:tcPr>
            <w:tcW w:w="3480" w:type="dxa"/>
            <w:tcBorders>
              <w:bottom w:val="single" w:sz="4" w:space="0" w:color="000000"/>
              <w:right w:val="single" w:sz="4" w:space="0" w:color="000000"/>
            </w:tcBorders>
          </w:tcPr>
          <w:p>
            <w:pPr>
              <w:pStyle w:val="Normal"/>
              <w:rPr>
                <w:sz w:val="20"/>
              </w:rPr>
            </w:pPr>
            <w:r>
              <w:rPr>
                <w:sz w:val="20"/>
              </w:rPr>
              <w:t>61.5</w:t>
            </w:r>
          </w:p>
        </w:tc>
      </w:tr>
      <w:tr>
        <w:trPr>
          <w:trHeight w:val="345" w:hRule="atLeast"/>
          <w:cantSplit w:val="true"/>
        </w:trPr>
        <w:tc>
          <w:tcPr>
            <w:tcW w:w="703" w:type="dxa"/>
            <w:vMerge w:val="continue"/>
            <w:tcBorders>
              <w:left w:val="single" w:sz="4" w:space="0" w:color="000000"/>
              <w:right w:val="single" w:sz="4" w:space="0" w:color="000000"/>
            </w:tcBorders>
            <w:vAlign w:val="center"/>
          </w:tcPr>
          <w:p>
            <w:pPr>
              <w:pStyle w:val="Normal"/>
              <w:widowControl/>
              <w:snapToGrid w:val="false"/>
              <w:jc w:val="center"/>
              <w:rPr>
                <w:rFonts w:ascii="Arial" w:hAnsi="Arial" w:cs="Arial"/>
                <w:kern w:val="0"/>
                <w:sz w:val="18"/>
                <w:szCs w:val="18"/>
              </w:rPr>
            </w:pPr>
            <w:r>
              <w:rPr>
                <w:rFonts w:cs="Arial" w:ascii="Arial" w:hAnsi="Arial"/>
                <w:kern w:val="0"/>
                <w:sz w:val="18"/>
                <w:szCs w:val="18"/>
              </w:rPr>
            </w:r>
          </w:p>
        </w:tc>
        <w:tc>
          <w:tcPr>
            <w:tcW w:w="1080" w:type="dxa"/>
            <w:vMerge w:val="continue"/>
            <w:tcBorders>
              <w:left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1217" w:type="dxa"/>
            <w:gridSpan w:val="2"/>
            <w:vMerge w:val="continue"/>
            <w:tcBorders>
              <w:top w:val="single" w:sz="4" w:space="0" w:color="000000"/>
              <w:left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3960" w:type="dxa"/>
            <w:tcBorders>
              <w:bottom w:val="single" w:sz="4" w:space="0" w:color="000000"/>
              <w:right w:val="single" w:sz="4" w:space="0" w:color="000000"/>
            </w:tcBorders>
            <w:vAlign w:val="center"/>
          </w:tcPr>
          <w:p>
            <w:pPr>
              <w:pStyle w:val="Normal"/>
              <w:jc w:val="both"/>
              <w:rPr>
                <w:rFonts w:ascii="Arial" w:hAnsi="Arial" w:cs="Arial"/>
                <w:sz w:val="18"/>
                <w:szCs w:val="18"/>
              </w:rPr>
            </w:pPr>
            <w:r>
              <w:rPr>
                <w:rFonts w:cs="Arial" w:ascii="Arial" w:hAnsi="Arial"/>
                <w:sz w:val="18"/>
                <w:szCs w:val="18"/>
              </w:rPr>
              <w:t>Rated input voltage, load (0.05A).</w:t>
            </w:r>
          </w:p>
        </w:tc>
        <w:tc>
          <w:tcPr>
            <w:tcW w:w="3480" w:type="dxa"/>
            <w:tcBorders>
              <w:bottom w:val="single" w:sz="4" w:space="0" w:color="000000"/>
              <w:right w:val="single" w:sz="4" w:space="0" w:color="000000"/>
            </w:tcBorders>
          </w:tcPr>
          <w:p>
            <w:pPr>
              <w:pStyle w:val="Normal"/>
              <w:rPr>
                <w:sz w:val="20"/>
              </w:rPr>
            </w:pPr>
            <w:r>
              <w:rPr>
                <w:sz w:val="20"/>
              </w:rPr>
              <w:t>66.4</w:t>
            </w:r>
          </w:p>
        </w:tc>
      </w:tr>
      <w:tr>
        <w:trPr>
          <w:trHeight w:val="345" w:hRule="atLeast"/>
          <w:cantSplit w:val="true"/>
        </w:trPr>
        <w:tc>
          <w:tcPr>
            <w:tcW w:w="703" w:type="dxa"/>
            <w:vMerge w:val="continue"/>
            <w:tcBorders>
              <w:left w:val="single" w:sz="4" w:space="0" w:color="000000"/>
              <w:right w:val="single" w:sz="4" w:space="0" w:color="000000"/>
            </w:tcBorders>
            <w:vAlign w:val="center"/>
          </w:tcPr>
          <w:p>
            <w:pPr>
              <w:pStyle w:val="Normal"/>
              <w:widowControl/>
              <w:snapToGrid w:val="false"/>
              <w:jc w:val="center"/>
              <w:rPr>
                <w:rFonts w:ascii="Arial" w:hAnsi="Arial" w:cs="Arial"/>
                <w:kern w:val="0"/>
                <w:sz w:val="18"/>
                <w:szCs w:val="18"/>
              </w:rPr>
            </w:pPr>
            <w:r>
              <w:rPr>
                <w:rFonts w:cs="Arial" w:ascii="Arial" w:hAnsi="Arial"/>
                <w:kern w:val="0"/>
                <w:sz w:val="18"/>
                <w:szCs w:val="18"/>
              </w:rPr>
            </w:r>
          </w:p>
        </w:tc>
        <w:tc>
          <w:tcPr>
            <w:tcW w:w="1080" w:type="dxa"/>
            <w:vMerge w:val="continue"/>
            <w:tcBorders>
              <w:left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1217" w:type="dxa"/>
            <w:gridSpan w:val="2"/>
            <w:vMerge w:val="continue"/>
            <w:tcBorders>
              <w:top w:val="single" w:sz="4" w:space="0" w:color="000000"/>
              <w:left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3960" w:type="dxa"/>
            <w:tcBorders>
              <w:bottom w:val="single" w:sz="4" w:space="0" w:color="000000"/>
              <w:right w:val="single" w:sz="4" w:space="0" w:color="000000"/>
            </w:tcBorders>
            <w:vAlign w:val="center"/>
          </w:tcPr>
          <w:p>
            <w:pPr>
              <w:pStyle w:val="Normal"/>
              <w:jc w:val="both"/>
              <w:rPr>
                <w:rFonts w:ascii="Arial" w:hAnsi="Arial" w:cs="Arial"/>
                <w:sz w:val="18"/>
                <w:szCs w:val="18"/>
              </w:rPr>
            </w:pPr>
            <w:r>
              <w:rPr>
                <w:rFonts w:cs="Arial" w:ascii="Arial" w:hAnsi="Arial"/>
                <w:sz w:val="18"/>
                <w:szCs w:val="18"/>
              </w:rPr>
              <w:t>Rated input voltage, load (0.1A).</w:t>
            </w:r>
          </w:p>
        </w:tc>
        <w:tc>
          <w:tcPr>
            <w:tcW w:w="3480" w:type="dxa"/>
            <w:tcBorders>
              <w:bottom w:val="single" w:sz="4" w:space="0" w:color="000000"/>
              <w:right w:val="single" w:sz="4" w:space="0" w:color="000000"/>
            </w:tcBorders>
          </w:tcPr>
          <w:p>
            <w:pPr>
              <w:pStyle w:val="Normal"/>
              <w:rPr>
                <w:sz w:val="20"/>
              </w:rPr>
            </w:pPr>
            <w:r>
              <w:rPr>
                <w:sz w:val="20"/>
              </w:rPr>
              <w:t>72.4</w:t>
            </w:r>
          </w:p>
        </w:tc>
      </w:tr>
      <w:tr>
        <w:trPr>
          <w:trHeight w:val="345" w:hRule="atLeast"/>
          <w:cantSplit w:val="true"/>
        </w:trPr>
        <w:tc>
          <w:tcPr>
            <w:tcW w:w="703" w:type="dxa"/>
            <w:vMerge w:val="continue"/>
            <w:tcBorders>
              <w:left w:val="single" w:sz="4" w:space="0" w:color="000000"/>
              <w:right w:val="single" w:sz="4" w:space="0" w:color="000000"/>
            </w:tcBorders>
            <w:vAlign w:val="center"/>
          </w:tcPr>
          <w:p>
            <w:pPr>
              <w:pStyle w:val="Normal"/>
              <w:widowControl/>
              <w:snapToGrid w:val="false"/>
              <w:jc w:val="center"/>
              <w:rPr>
                <w:rFonts w:ascii="Arial" w:hAnsi="Arial" w:cs="Arial"/>
                <w:kern w:val="0"/>
                <w:sz w:val="18"/>
                <w:szCs w:val="18"/>
              </w:rPr>
            </w:pPr>
            <w:r>
              <w:rPr>
                <w:rFonts w:cs="Arial" w:ascii="Arial" w:hAnsi="Arial"/>
                <w:kern w:val="0"/>
                <w:sz w:val="18"/>
                <w:szCs w:val="18"/>
              </w:rPr>
            </w:r>
          </w:p>
        </w:tc>
        <w:tc>
          <w:tcPr>
            <w:tcW w:w="1080" w:type="dxa"/>
            <w:vMerge w:val="continue"/>
            <w:tcBorders>
              <w:left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1217" w:type="dxa"/>
            <w:gridSpan w:val="2"/>
            <w:vMerge w:val="continue"/>
            <w:tcBorders>
              <w:top w:val="single" w:sz="4" w:space="0" w:color="000000"/>
              <w:left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3960" w:type="dxa"/>
            <w:tcBorders>
              <w:bottom w:val="single" w:sz="4" w:space="0" w:color="000000"/>
              <w:right w:val="single" w:sz="4" w:space="0" w:color="000000"/>
            </w:tcBorders>
            <w:vAlign w:val="center"/>
          </w:tcPr>
          <w:p>
            <w:pPr>
              <w:pStyle w:val="Normal"/>
              <w:jc w:val="both"/>
              <w:rPr>
                <w:rFonts w:ascii="Arial" w:hAnsi="Arial" w:cs="Arial"/>
                <w:sz w:val="18"/>
                <w:szCs w:val="18"/>
              </w:rPr>
            </w:pPr>
            <w:r>
              <w:rPr>
                <w:rFonts w:cs="Arial" w:ascii="Arial" w:hAnsi="Arial"/>
                <w:sz w:val="18"/>
                <w:szCs w:val="18"/>
              </w:rPr>
              <w:t>Rated input voltage, load (0.2A).</w:t>
            </w:r>
          </w:p>
        </w:tc>
        <w:tc>
          <w:tcPr>
            <w:tcW w:w="3480" w:type="dxa"/>
            <w:tcBorders>
              <w:bottom w:val="single" w:sz="4" w:space="0" w:color="000000"/>
              <w:right w:val="single" w:sz="4" w:space="0" w:color="000000"/>
            </w:tcBorders>
          </w:tcPr>
          <w:p>
            <w:pPr>
              <w:pStyle w:val="Normal"/>
              <w:rPr>
                <w:sz w:val="20"/>
              </w:rPr>
            </w:pPr>
            <w:r>
              <w:rPr>
                <w:sz w:val="20"/>
              </w:rPr>
              <w:t>76.7</w:t>
            </w:r>
          </w:p>
        </w:tc>
      </w:tr>
      <w:tr>
        <w:trPr>
          <w:trHeight w:val="345" w:hRule="atLeast"/>
          <w:cantSplit w:val="true"/>
        </w:trPr>
        <w:tc>
          <w:tcPr>
            <w:tcW w:w="703" w:type="dxa"/>
            <w:vMerge w:val="continue"/>
            <w:tcBorders>
              <w:left w:val="single" w:sz="4" w:space="0" w:color="000000"/>
              <w:right w:val="single" w:sz="4" w:space="0" w:color="000000"/>
            </w:tcBorders>
            <w:vAlign w:val="center"/>
          </w:tcPr>
          <w:p>
            <w:pPr>
              <w:pStyle w:val="Normal"/>
              <w:widowControl/>
              <w:snapToGrid w:val="false"/>
              <w:jc w:val="center"/>
              <w:rPr>
                <w:rFonts w:ascii="Arial" w:hAnsi="Arial" w:cs="Arial"/>
                <w:kern w:val="0"/>
                <w:sz w:val="18"/>
                <w:szCs w:val="18"/>
              </w:rPr>
            </w:pPr>
            <w:r>
              <w:rPr>
                <w:rFonts w:cs="Arial" w:ascii="Arial" w:hAnsi="Arial"/>
                <w:kern w:val="0"/>
                <w:sz w:val="18"/>
                <w:szCs w:val="18"/>
              </w:rPr>
            </w:r>
          </w:p>
        </w:tc>
        <w:tc>
          <w:tcPr>
            <w:tcW w:w="1080" w:type="dxa"/>
            <w:vMerge w:val="continue"/>
            <w:tcBorders>
              <w:left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1217" w:type="dxa"/>
            <w:gridSpan w:val="2"/>
            <w:vMerge w:val="continue"/>
            <w:tcBorders>
              <w:top w:val="single" w:sz="4" w:space="0" w:color="000000"/>
              <w:left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3960" w:type="dxa"/>
            <w:tcBorders>
              <w:bottom w:val="single" w:sz="4" w:space="0" w:color="000000"/>
              <w:right w:val="single" w:sz="4" w:space="0" w:color="000000"/>
            </w:tcBorders>
            <w:vAlign w:val="center"/>
          </w:tcPr>
          <w:p>
            <w:pPr>
              <w:pStyle w:val="Normal"/>
              <w:jc w:val="both"/>
              <w:rPr>
                <w:rFonts w:ascii="Arial" w:hAnsi="Arial" w:cs="Arial"/>
                <w:sz w:val="18"/>
                <w:szCs w:val="18"/>
              </w:rPr>
            </w:pPr>
            <w:r>
              <w:rPr>
                <w:rFonts w:cs="Arial" w:ascii="Arial" w:hAnsi="Arial"/>
                <w:sz w:val="18"/>
                <w:szCs w:val="18"/>
              </w:rPr>
              <w:t>Rated input voltage, load (0.3A).</w:t>
            </w:r>
          </w:p>
        </w:tc>
        <w:tc>
          <w:tcPr>
            <w:tcW w:w="3480" w:type="dxa"/>
            <w:tcBorders>
              <w:bottom w:val="single" w:sz="4" w:space="0" w:color="000000"/>
              <w:right w:val="single" w:sz="4" w:space="0" w:color="000000"/>
            </w:tcBorders>
          </w:tcPr>
          <w:p>
            <w:pPr>
              <w:pStyle w:val="Normal"/>
              <w:rPr>
                <w:sz w:val="20"/>
              </w:rPr>
            </w:pPr>
            <w:r>
              <w:rPr>
                <w:sz w:val="20"/>
              </w:rPr>
              <w:t>82.0</w:t>
            </w:r>
          </w:p>
        </w:tc>
      </w:tr>
      <w:tr>
        <w:trPr>
          <w:trHeight w:val="345" w:hRule="atLeast"/>
          <w:cantSplit w:val="true"/>
        </w:trPr>
        <w:tc>
          <w:tcPr>
            <w:tcW w:w="703" w:type="dxa"/>
            <w:vMerge w:val="continue"/>
            <w:tcBorders>
              <w:left w:val="single" w:sz="4" w:space="0" w:color="000000"/>
              <w:right w:val="single" w:sz="4" w:space="0" w:color="000000"/>
            </w:tcBorders>
            <w:vAlign w:val="center"/>
          </w:tcPr>
          <w:p>
            <w:pPr>
              <w:pStyle w:val="Normal"/>
              <w:widowControl/>
              <w:snapToGrid w:val="false"/>
              <w:jc w:val="center"/>
              <w:rPr>
                <w:rFonts w:ascii="Arial" w:hAnsi="Arial" w:cs="Arial"/>
                <w:kern w:val="0"/>
                <w:sz w:val="18"/>
                <w:szCs w:val="18"/>
              </w:rPr>
            </w:pPr>
            <w:r>
              <w:rPr>
                <w:rFonts w:cs="Arial" w:ascii="Arial" w:hAnsi="Arial"/>
                <w:kern w:val="0"/>
                <w:sz w:val="18"/>
                <w:szCs w:val="18"/>
              </w:rPr>
            </w:r>
          </w:p>
        </w:tc>
        <w:tc>
          <w:tcPr>
            <w:tcW w:w="1080" w:type="dxa"/>
            <w:vMerge w:val="continue"/>
            <w:tcBorders>
              <w:left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1217" w:type="dxa"/>
            <w:gridSpan w:val="2"/>
            <w:vMerge w:val="continue"/>
            <w:tcBorders>
              <w:top w:val="single" w:sz="4" w:space="0" w:color="000000"/>
              <w:left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3960" w:type="dxa"/>
            <w:tcBorders>
              <w:bottom w:val="single" w:sz="4" w:space="0" w:color="000000"/>
              <w:right w:val="single" w:sz="4" w:space="0" w:color="000000"/>
            </w:tcBorders>
            <w:vAlign w:val="center"/>
          </w:tcPr>
          <w:p>
            <w:pPr>
              <w:pStyle w:val="Normal"/>
              <w:jc w:val="both"/>
              <w:rPr>
                <w:rFonts w:ascii="Arial" w:hAnsi="Arial" w:cs="Arial"/>
                <w:sz w:val="18"/>
                <w:szCs w:val="18"/>
              </w:rPr>
            </w:pPr>
            <w:r>
              <w:rPr>
                <w:rFonts w:cs="Arial" w:ascii="Arial" w:hAnsi="Arial"/>
                <w:sz w:val="18"/>
                <w:szCs w:val="18"/>
              </w:rPr>
              <w:t>Rated input voltage, load (0.4A).</w:t>
            </w:r>
          </w:p>
        </w:tc>
        <w:tc>
          <w:tcPr>
            <w:tcW w:w="3480" w:type="dxa"/>
            <w:tcBorders>
              <w:bottom w:val="single" w:sz="4" w:space="0" w:color="000000"/>
              <w:right w:val="single" w:sz="4" w:space="0" w:color="000000"/>
            </w:tcBorders>
          </w:tcPr>
          <w:p>
            <w:pPr>
              <w:pStyle w:val="Normal"/>
              <w:rPr>
                <w:sz w:val="20"/>
              </w:rPr>
            </w:pPr>
            <w:r>
              <w:rPr>
                <w:sz w:val="20"/>
              </w:rPr>
              <w:t>83.0</w:t>
            </w:r>
          </w:p>
        </w:tc>
      </w:tr>
      <w:tr>
        <w:trPr>
          <w:trHeight w:val="345" w:hRule="atLeast"/>
          <w:cantSplit w:val="true"/>
        </w:trPr>
        <w:tc>
          <w:tcPr>
            <w:tcW w:w="703" w:type="dxa"/>
            <w:vMerge w:val="continue"/>
            <w:tcBorders>
              <w:left w:val="single" w:sz="4" w:space="0" w:color="000000"/>
              <w:right w:val="single" w:sz="4" w:space="0" w:color="000000"/>
            </w:tcBorders>
            <w:vAlign w:val="center"/>
          </w:tcPr>
          <w:p>
            <w:pPr>
              <w:pStyle w:val="Normal"/>
              <w:widowControl/>
              <w:snapToGrid w:val="false"/>
              <w:jc w:val="center"/>
              <w:rPr>
                <w:rFonts w:ascii="Arial" w:hAnsi="Arial" w:cs="Arial"/>
                <w:kern w:val="0"/>
                <w:sz w:val="18"/>
                <w:szCs w:val="18"/>
              </w:rPr>
            </w:pPr>
            <w:r>
              <w:rPr>
                <w:rFonts w:cs="Arial" w:ascii="Arial" w:hAnsi="Arial"/>
                <w:kern w:val="0"/>
                <w:sz w:val="18"/>
                <w:szCs w:val="18"/>
              </w:rPr>
            </w:r>
          </w:p>
        </w:tc>
        <w:tc>
          <w:tcPr>
            <w:tcW w:w="1080" w:type="dxa"/>
            <w:vMerge w:val="continue"/>
            <w:tcBorders>
              <w:left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1217" w:type="dxa"/>
            <w:gridSpan w:val="2"/>
            <w:vMerge w:val="continue"/>
            <w:tcBorders>
              <w:top w:val="single" w:sz="4" w:space="0" w:color="000000"/>
              <w:left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3960" w:type="dxa"/>
            <w:tcBorders>
              <w:bottom w:val="single" w:sz="4" w:space="0" w:color="000000"/>
              <w:right w:val="single" w:sz="4" w:space="0" w:color="000000"/>
            </w:tcBorders>
            <w:vAlign w:val="center"/>
          </w:tcPr>
          <w:p>
            <w:pPr>
              <w:pStyle w:val="Normal"/>
              <w:jc w:val="both"/>
              <w:rPr>
                <w:rFonts w:ascii="Arial" w:hAnsi="Arial" w:cs="Arial"/>
                <w:sz w:val="18"/>
                <w:szCs w:val="18"/>
              </w:rPr>
            </w:pPr>
            <w:r>
              <w:rPr>
                <w:rFonts w:cs="Arial" w:ascii="Arial" w:hAnsi="Arial"/>
                <w:sz w:val="18"/>
                <w:szCs w:val="18"/>
              </w:rPr>
              <w:t>Rated input voltage, load (0.6A).</w:t>
            </w:r>
          </w:p>
        </w:tc>
        <w:tc>
          <w:tcPr>
            <w:tcW w:w="3480" w:type="dxa"/>
            <w:tcBorders>
              <w:bottom w:val="single" w:sz="4" w:space="0" w:color="000000"/>
              <w:right w:val="single" w:sz="4" w:space="0" w:color="000000"/>
            </w:tcBorders>
          </w:tcPr>
          <w:p>
            <w:pPr>
              <w:pStyle w:val="Normal"/>
              <w:rPr>
                <w:sz w:val="20"/>
              </w:rPr>
            </w:pPr>
            <w:r>
              <w:rPr>
                <w:sz w:val="20"/>
              </w:rPr>
              <w:t>84.0</w:t>
            </w:r>
          </w:p>
        </w:tc>
      </w:tr>
      <w:tr>
        <w:trPr>
          <w:trHeight w:val="345" w:hRule="atLeast"/>
          <w:cantSplit w:val="true"/>
        </w:trPr>
        <w:tc>
          <w:tcPr>
            <w:tcW w:w="703" w:type="dxa"/>
            <w:vMerge w:val="continue"/>
            <w:tcBorders>
              <w:left w:val="single" w:sz="4" w:space="0" w:color="000000"/>
              <w:right w:val="single" w:sz="4" w:space="0" w:color="000000"/>
            </w:tcBorders>
            <w:vAlign w:val="center"/>
          </w:tcPr>
          <w:p>
            <w:pPr>
              <w:pStyle w:val="Normal"/>
              <w:widowControl/>
              <w:snapToGrid w:val="false"/>
              <w:jc w:val="center"/>
              <w:rPr>
                <w:rFonts w:ascii="Arial" w:hAnsi="Arial" w:cs="Arial"/>
                <w:kern w:val="0"/>
                <w:sz w:val="18"/>
                <w:szCs w:val="18"/>
              </w:rPr>
            </w:pPr>
            <w:r>
              <w:rPr>
                <w:rFonts w:cs="Arial" w:ascii="Arial" w:hAnsi="Arial"/>
                <w:kern w:val="0"/>
                <w:sz w:val="18"/>
                <w:szCs w:val="18"/>
              </w:rPr>
            </w:r>
          </w:p>
        </w:tc>
        <w:tc>
          <w:tcPr>
            <w:tcW w:w="1080" w:type="dxa"/>
            <w:vMerge w:val="continue"/>
            <w:tcBorders>
              <w:left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1217" w:type="dxa"/>
            <w:gridSpan w:val="2"/>
            <w:vMerge w:val="continue"/>
            <w:tcBorders>
              <w:top w:val="single" w:sz="4" w:space="0" w:color="000000"/>
              <w:left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3960" w:type="dxa"/>
            <w:tcBorders>
              <w:bottom w:val="single" w:sz="4" w:space="0" w:color="000000"/>
              <w:right w:val="single" w:sz="4" w:space="0" w:color="000000"/>
            </w:tcBorders>
            <w:vAlign w:val="center"/>
          </w:tcPr>
          <w:p>
            <w:pPr>
              <w:pStyle w:val="Normal"/>
              <w:jc w:val="both"/>
              <w:rPr>
                <w:rFonts w:ascii="Arial" w:hAnsi="Arial" w:cs="Arial"/>
                <w:sz w:val="18"/>
                <w:szCs w:val="18"/>
              </w:rPr>
            </w:pPr>
            <w:r>
              <w:rPr>
                <w:rFonts w:cs="Arial" w:ascii="Arial" w:hAnsi="Arial"/>
                <w:sz w:val="18"/>
                <w:szCs w:val="18"/>
              </w:rPr>
              <w:t>Rated input voltage, load (1A).</w:t>
            </w:r>
          </w:p>
        </w:tc>
        <w:tc>
          <w:tcPr>
            <w:tcW w:w="3480" w:type="dxa"/>
            <w:tcBorders>
              <w:bottom w:val="single" w:sz="4" w:space="0" w:color="000000"/>
              <w:right w:val="single" w:sz="4" w:space="0" w:color="000000"/>
            </w:tcBorders>
          </w:tcPr>
          <w:p>
            <w:pPr>
              <w:pStyle w:val="Normal"/>
              <w:rPr>
                <w:sz w:val="20"/>
              </w:rPr>
            </w:pPr>
            <w:r>
              <w:rPr>
                <w:sz w:val="20"/>
              </w:rPr>
              <w:t>85.0</w:t>
            </w:r>
          </w:p>
        </w:tc>
      </w:tr>
      <w:tr>
        <w:trPr>
          <w:trHeight w:val="345" w:hRule="atLeast"/>
          <w:cantSplit w:val="true"/>
        </w:trPr>
        <w:tc>
          <w:tcPr>
            <w:tcW w:w="703" w:type="dxa"/>
            <w:vMerge w:val="continue"/>
            <w:tcBorders>
              <w:left w:val="single" w:sz="4" w:space="0" w:color="000000"/>
              <w:right w:val="single" w:sz="4" w:space="0" w:color="000000"/>
            </w:tcBorders>
            <w:vAlign w:val="center"/>
          </w:tcPr>
          <w:p>
            <w:pPr>
              <w:pStyle w:val="Normal"/>
              <w:widowControl/>
              <w:snapToGrid w:val="false"/>
              <w:jc w:val="center"/>
              <w:rPr>
                <w:rFonts w:ascii="Arial" w:hAnsi="Arial" w:cs="Arial"/>
                <w:kern w:val="0"/>
                <w:sz w:val="18"/>
                <w:szCs w:val="18"/>
              </w:rPr>
            </w:pPr>
            <w:r>
              <w:rPr>
                <w:rFonts w:cs="Arial" w:ascii="Arial" w:hAnsi="Arial"/>
                <w:kern w:val="0"/>
                <w:sz w:val="18"/>
                <w:szCs w:val="18"/>
              </w:rPr>
            </w:r>
          </w:p>
        </w:tc>
        <w:tc>
          <w:tcPr>
            <w:tcW w:w="1080" w:type="dxa"/>
            <w:vMerge w:val="continue"/>
            <w:tcBorders>
              <w:left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1217" w:type="dxa"/>
            <w:gridSpan w:val="2"/>
            <w:vMerge w:val="restart"/>
            <w:tcBorders>
              <w:top w:val="single" w:sz="4" w:space="0" w:color="000000"/>
              <w:left w:val="single" w:sz="4" w:space="0" w:color="000000"/>
              <w:right w:val="single" w:sz="4" w:space="0" w:color="000000"/>
            </w:tcBorders>
            <w:vAlign w:val="center"/>
          </w:tcPr>
          <w:p>
            <w:pPr>
              <w:pStyle w:val="Normal"/>
              <w:widowControl/>
              <w:jc w:val="both"/>
              <w:rPr/>
            </w:pPr>
            <w:r>
              <w:rPr>
                <w:rFonts w:cs="Arial" w:ascii="Arial" w:hAnsi="Arial"/>
                <w:kern w:val="0"/>
                <w:sz w:val="18"/>
                <w:szCs w:val="18"/>
              </w:rPr>
              <w:t>N</w:t>
            </w:r>
            <w:r>
              <w:rPr>
                <w:rFonts w:cs="Arial" w:ascii="Arial" w:hAnsi="Arial"/>
                <w:kern w:val="0"/>
                <w:sz w:val="18"/>
                <w:szCs w:val="18"/>
              </w:rPr>
              <w:t>ormal load</w:t>
            </w:r>
          </w:p>
          <w:p>
            <w:pPr>
              <w:pStyle w:val="Normal"/>
              <w:jc w:val="both"/>
              <w:rPr>
                <w:rFonts w:ascii="Arial" w:hAnsi="Arial" w:cs="Arial"/>
                <w:kern w:val="0"/>
                <w:sz w:val="18"/>
                <w:szCs w:val="18"/>
              </w:rPr>
            </w:pPr>
            <w:r>
              <w:rPr>
                <w:rFonts w:cs="Arial" w:ascii="Arial" w:hAnsi="Arial"/>
                <w:kern w:val="0"/>
                <w:sz w:val="18"/>
                <w:szCs w:val="18"/>
              </w:rPr>
              <w:t>With Fan</w:t>
            </w:r>
          </w:p>
        </w:tc>
        <w:tc>
          <w:tcPr>
            <w:tcW w:w="3960" w:type="dxa"/>
            <w:tcBorders>
              <w:bottom w:val="single" w:sz="4" w:space="0" w:color="000000"/>
              <w:right w:val="single" w:sz="4" w:space="0" w:color="000000"/>
            </w:tcBorders>
            <w:vAlign w:val="center"/>
          </w:tcPr>
          <w:p>
            <w:pPr>
              <w:pStyle w:val="Normal"/>
              <w:jc w:val="both"/>
              <w:rPr>
                <w:rFonts w:ascii="Arial" w:hAnsi="Arial" w:cs="Arial"/>
                <w:sz w:val="18"/>
                <w:szCs w:val="18"/>
              </w:rPr>
            </w:pPr>
            <w:r>
              <w:rPr>
                <w:rFonts w:cs="Arial" w:ascii="Arial" w:hAnsi="Arial"/>
                <w:sz w:val="18"/>
                <w:szCs w:val="18"/>
              </w:rPr>
              <w:t>Rated input voltage, load (10A).</w:t>
            </w:r>
          </w:p>
        </w:tc>
        <w:tc>
          <w:tcPr>
            <w:tcW w:w="3480" w:type="dxa"/>
            <w:tcBorders>
              <w:bottom w:val="single" w:sz="4" w:space="0" w:color="000000"/>
              <w:right w:val="single" w:sz="4" w:space="0" w:color="000000"/>
            </w:tcBorders>
          </w:tcPr>
          <w:p>
            <w:pPr>
              <w:pStyle w:val="Normal"/>
              <w:rPr>
                <w:sz w:val="20"/>
              </w:rPr>
            </w:pPr>
            <w:r>
              <w:rPr>
                <w:sz w:val="20"/>
              </w:rPr>
              <w:t>89.0</w:t>
            </w:r>
          </w:p>
        </w:tc>
      </w:tr>
      <w:tr>
        <w:trPr>
          <w:trHeight w:val="345" w:hRule="atLeast"/>
          <w:cantSplit w:val="true"/>
        </w:trPr>
        <w:tc>
          <w:tcPr>
            <w:tcW w:w="703" w:type="dxa"/>
            <w:vMerge w:val="continue"/>
            <w:tcBorders>
              <w:left w:val="single" w:sz="4" w:space="0" w:color="000000"/>
              <w:right w:val="single" w:sz="4" w:space="0" w:color="000000"/>
            </w:tcBorders>
            <w:vAlign w:val="center"/>
          </w:tcPr>
          <w:p>
            <w:pPr>
              <w:pStyle w:val="Normal"/>
              <w:widowControl/>
              <w:snapToGrid w:val="false"/>
              <w:jc w:val="center"/>
              <w:rPr>
                <w:rFonts w:ascii="Arial" w:hAnsi="Arial" w:cs="Arial"/>
                <w:kern w:val="0"/>
                <w:sz w:val="18"/>
                <w:szCs w:val="18"/>
              </w:rPr>
            </w:pPr>
            <w:r>
              <w:rPr>
                <w:rFonts w:cs="Arial" w:ascii="Arial" w:hAnsi="Arial"/>
                <w:kern w:val="0"/>
                <w:sz w:val="18"/>
                <w:szCs w:val="18"/>
              </w:rPr>
            </w:r>
          </w:p>
        </w:tc>
        <w:tc>
          <w:tcPr>
            <w:tcW w:w="1080" w:type="dxa"/>
            <w:vMerge w:val="continue"/>
            <w:tcBorders>
              <w:left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1217" w:type="dxa"/>
            <w:gridSpan w:val="2"/>
            <w:vMerge w:val="continue"/>
            <w:tcBorders>
              <w:top w:val="single" w:sz="4" w:space="0" w:color="000000"/>
              <w:left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3960" w:type="dxa"/>
            <w:tcBorders>
              <w:bottom w:val="single" w:sz="4" w:space="0" w:color="000000"/>
              <w:right w:val="single" w:sz="4" w:space="0" w:color="000000"/>
            </w:tcBorders>
            <w:vAlign w:val="center"/>
          </w:tcPr>
          <w:p>
            <w:pPr>
              <w:pStyle w:val="Normal"/>
              <w:jc w:val="both"/>
              <w:rPr>
                <w:rFonts w:ascii="Arial" w:hAnsi="Arial" w:cs="Arial"/>
                <w:sz w:val="18"/>
                <w:szCs w:val="18"/>
              </w:rPr>
            </w:pPr>
            <w:r>
              <w:rPr>
                <w:rFonts w:cs="Arial" w:ascii="Arial" w:hAnsi="Arial"/>
                <w:sz w:val="18"/>
                <w:szCs w:val="18"/>
              </w:rPr>
              <w:t>Rated input voltage, load (20A).</w:t>
            </w:r>
          </w:p>
        </w:tc>
        <w:tc>
          <w:tcPr>
            <w:tcW w:w="3480" w:type="dxa"/>
            <w:tcBorders>
              <w:bottom w:val="single" w:sz="4" w:space="0" w:color="000000"/>
              <w:right w:val="single" w:sz="4" w:space="0" w:color="000000"/>
            </w:tcBorders>
          </w:tcPr>
          <w:p>
            <w:pPr>
              <w:pStyle w:val="Normal"/>
              <w:rPr>
                <w:sz w:val="20"/>
              </w:rPr>
            </w:pPr>
            <w:r>
              <w:rPr>
                <w:sz w:val="20"/>
              </w:rPr>
              <w:t>88.0</w:t>
            </w:r>
          </w:p>
        </w:tc>
      </w:tr>
      <w:tr>
        <w:trPr>
          <w:trHeight w:val="345" w:hRule="atLeast"/>
          <w:cantSplit w:val="true"/>
        </w:trPr>
        <w:tc>
          <w:tcPr>
            <w:tcW w:w="703" w:type="dxa"/>
            <w:vMerge w:val="continue"/>
            <w:tcBorders>
              <w:left w:val="single" w:sz="4" w:space="0" w:color="000000"/>
              <w:right w:val="single" w:sz="4" w:space="0" w:color="000000"/>
            </w:tcBorders>
            <w:vAlign w:val="center"/>
          </w:tcPr>
          <w:p>
            <w:pPr>
              <w:pStyle w:val="Normal"/>
              <w:widowControl/>
              <w:snapToGrid w:val="false"/>
              <w:jc w:val="center"/>
              <w:rPr>
                <w:rFonts w:ascii="Arial" w:hAnsi="Arial" w:cs="Arial"/>
                <w:kern w:val="0"/>
                <w:sz w:val="18"/>
                <w:szCs w:val="18"/>
              </w:rPr>
            </w:pPr>
            <w:r>
              <w:rPr>
                <w:rFonts w:cs="Arial" w:ascii="Arial" w:hAnsi="Arial"/>
                <w:kern w:val="0"/>
                <w:sz w:val="18"/>
                <w:szCs w:val="18"/>
              </w:rPr>
            </w:r>
          </w:p>
        </w:tc>
        <w:tc>
          <w:tcPr>
            <w:tcW w:w="1080" w:type="dxa"/>
            <w:vMerge w:val="continue"/>
            <w:tcBorders>
              <w:left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1217" w:type="dxa"/>
            <w:gridSpan w:val="2"/>
            <w:vMerge w:val="continue"/>
            <w:tcBorders>
              <w:top w:val="single" w:sz="4" w:space="0" w:color="000000"/>
              <w:left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3960" w:type="dxa"/>
            <w:tcBorders>
              <w:bottom w:val="single" w:sz="4" w:space="0" w:color="000000"/>
              <w:right w:val="single" w:sz="4" w:space="0" w:color="000000"/>
            </w:tcBorders>
            <w:vAlign w:val="center"/>
          </w:tcPr>
          <w:p>
            <w:pPr>
              <w:pStyle w:val="Normal"/>
              <w:jc w:val="both"/>
              <w:rPr>
                <w:rFonts w:ascii="Arial" w:hAnsi="Arial" w:cs="Arial"/>
                <w:sz w:val="18"/>
                <w:szCs w:val="18"/>
              </w:rPr>
            </w:pPr>
            <w:r>
              <w:rPr>
                <w:rFonts w:cs="Arial" w:ascii="Arial" w:hAnsi="Arial"/>
                <w:sz w:val="18"/>
                <w:szCs w:val="18"/>
              </w:rPr>
              <w:t>Rated input voltage, load (31A).</w:t>
            </w:r>
          </w:p>
        </w:tc>
        <w:tc>
          <w:tcPr>
            <w:tcW w:w="3480" w:type="dxa"/>
            <w:tcBorders>
              <w:bottom w:val="single" w:sz="4" w:space="0" w:color="000000"/>
              <w:right w:val="single" w:sz="4" w:space="0" w:color="000000"/>
            </w:tcBorders>
          </w:tcPr>
          <w:p>
            <w:pPr>
              <w:pStyle w:val="Normal"/>
              <w:rPr>
                <w:sz w:val="20"/>
              </w:rPr>
            </w:pPr>
            <w:r>
              <w:rPr>
                <w:sz w:val="20"/>
              </w:rPr>
              <w:t>85.5</w:t>
            </w:r>
          </w:p>
        </w:tc>
      </w:tr>
      <w:tr>
        <w:trPr>
          <w:trHeight w:val="360"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5</w:t>
            </w:r>
          </w:p>
        </w:tc>
        <w:tc>
          <w:tcPr>
            <w:tcW w:w="2297" w:type="dxa"/>
            <w:gridSpan w:val="3"/>
            <w:tcBorders>
              <w:top w:val="single" w:sz="4" w:space="0" w:color="000000"/>
              <w:bottom w:val="single" w:sz="4" w:space="0" w:color="000000"/>
              <w:right w:val="single" w:sz="4" w:space="0" w:color="000000"/>
            </w:tcBorders>
            <w:vAlign w:val="center"/>
          </w:tcPr>
          <w:p>
            <w:pPr>
              <w:pStyle w:val="Normal"/>
              <w:widowControl/>
              <w:jc w:val="both"/>
              <w:rPr/>
            </w:pPr>
            <w:r>
              <w:rPr>
                <w:rFonts w:cs="Arial" w:ascii="Arial" w:hAnsi="Arial"/>
                <w:kern w:val="0"/>
                <w:sz w:val="18"/>
                <w:szCs w:val="18"/>
              </w:rPr>
              <w:t>Parts temperature</w:t>
            </w:r>
          </w:p>
        </w:tc>
        <w:tc>
          <w:tcPr>
            <w:tcW w:w="3960" w:type="dxa"/>
            <w:tcBorders>
              <w:top w:val="single" w:sz="4" w:space="0" w:color="000000"/>
              <w:bottom w:val="single" w:sz="4" w:space="0" w:color="000000"/>
              <w:right w:val="single" w:sz="4" w:space="0" w:color="000000"/>
            </w:tcBorders>
            <w:vAlign w:val="center"/>
          </w:tcPr>
          <w:p>
            <w:pPr>
              <w:pStyle w:val="Normal"/>
              <w:widowControl/>
              <w:jc w:val="both"/>
              <w:rPr/>
            </w:pPr>
            <w:r>
              <w:rPr>
                <w:rFonts w:cs="Arial" w:ascii="Arial" w:hAnsi="Arial"/>
                <w:kern w:val="0"/>
                <w:sz w:val="18"/>
                <w:szCs w:val="18"/>
              </w:rPr>
              <w:t>Rated input voltage.</w:t>
              <w:br/>
            </w:r>
            <w:r>
              <w:rPr>
                <w:rFonts w:cs="Arial" w:ascii="Arial" w:hAnsi="Arial"/>
                <w:kern w:val="0"/>
                <w:sz w:val="18"/>
                <w:szCs w:val="18"/>
              </w:rPr>
              <w:t xml:space="preserve">Thermal test BOX.    </w:t>
            </w:r>
            <w:r>
              <w:rPr>
                <w:rFonts w:cs="Arial" w:ascii="Arial" w:hAnsi="Arial"/>
                <w:kern w:val="0"/>
                <w:sz w:val="18"/>
                <w:szCs w:val="18"/>
              </w:rPr>
              <w:br/>
              <w:t>Ta=40</w:t>
            </w:r>
            <w:r>
              <w:rPr>
                <w:rFonts w:cs="Arial" w:ascii="Arial" w:hAnsi="Arial"/>
                <w:kern w:val="0"/>
                <w:sz w:val="18"/>
                <w:szCs w:val="18"/>
                <w:vertAlign w:val="superscript"/>
              </w:rPr>
              <w:t>o</w:t>
            </w:r>
            <w:r>
              <w:rPr>
                <w:rFonts w:cs="Arial" w:ascii="Arial" w:hAnsi="Arial"/>
                <w:kern w:val="0"/>
                <w:sz w:val="18"/>
                <w:szCs w:val="18"/>
              </w:rPr>
              <w:t>C</w:t>
            </w:r>
          </w:p>
        </w:tc>
        <w:tc>
          <w:tcPr>
            <w:tcW w:w="3480"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There is enough de-rating of temperature for all component.</w:t>
            </w:r>
          </w:p>
          <w:p>
            <w:pPr>
              <w:pStyle w:val="Normal"/>
              <w:widowControl/>
              <w:jc w:val="both"/>
              <w:rPr>
                <w:rFonts w:ascii="Arial" w:hAnsi="Arial" w:cs="Arial"/>
                <w:kern w:val="0"/>
                <w:sz w:val="18"/>
                <w:szCs w:val="18"/>
              </w:rPr>
            </w:pPr>
            <w:r>
              <w:rPr>
                <w:rFonts w:cs="Arial" w:ascii="Arial" w:hAnsi="Arial"/>
                <w:kern w:val="0"/>
                <w:sz w:val="18"/>
                <w:szCs w:val="18"/>
              </w:rPr>
              <w:t>No component over derating before OTP trigger.</w:t>
            </w:r>
          </w:p>
        </w:tc>
      </w:tr>
      <w:tr>
        <w:trPr>
          <w:trHeight w:val="759" w:hRule="atLeast"/>
          <w:cantSplit w:val="true"/>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6</w:t>
            </w:r>
          </w:p>
        </w:tc>
        <w:tc>
          <w:tcPr>
            <w:tcW w:w="1572" w:type="dxa"/>
            <w:gridSpan w:val="2"/>
            <w:tcBorders>
              <w:top w:val="single" w:sz="4" w:space="0" w:color="000000"/>
              <w:bottom w:val="single" w:sz="4" w:space="0" w:color="000000"/>
              <w:right w:val="single" w:sz="4" w:space="0" w:color="000000"/>
            </w:tcBorders>
            <w:vAlign w:val="center"/>
          </w:tcPr>
          <w:p>
            <w:pPr>
              <w:pStyle w:val="Normal"/>
              <w:widowControl/>
              <w:jc w:val="both"/>
              <w:rPr/>
            </w:pPr>
            <w:r>
              <w:rPr>
                <w:rFonts w:cs="Arial" w:ascii="Arial" w:hAnsi="Arial"/>
                <w:kern w:val="0"/>
                <w:sz w:val="18"/>
                <w:szCs w:val="18"/>
              </w:rPr>
              <w:t>Hold up time</w:t>
              <w:br/>
            </w:r>
            <w:r>
              <w:rPr>
                <w:rFonts w:cs="Arial" w:ascii="Arial" w:hAnsi="Arial"/>
                <w:kern w:val="0"/>
                <w:sz w:val="18"/>
                <w:szCs w:val="18"/>
              </w:rPr>
              <w:t>(</w:t>
            </w:r>
            <w:r>
              <w:rPr>
                <w:rFonts w:ascii="Arial" w:hAnsi="Arial" w:cs="Arial"/>
                <w:kern w:val="0"/>
                <w:sz w:val="18"/>
                <w:szCs w:val="18"/>
              </w:rPr>
              <w:t>瞬停保証時間</w:t>
            </w:r>
            <w:r>
              <w:rPr>
                <w:rFonts w:cs="Arial" w:ascii="Arial" w:hAnsi="Arial"/>
                <w:kern w:val="0"/>
                <w:sz w:val="18"/>
                <w:szCs w:val="18"/>
              </w:rPr>
              <w:t>)</w:t>
            </w:r>
          </w:p>
        </w:tc>
        <w:tc>
          <w:tcPr>
            <w:tcW w:w="725"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t_dur1</w:t>
            </w:r>
          </w:p>
          <w:p>
            <w:pPr>
              <w:pStyle w:val="Normal"/>
              <w:jc w:val="both"/>
              <w:rPr>
                <w:rFonts w:ascii="Arial" w:hAnsi="Arial" w:cs="Arial"/>
                <w:strike/>
                <w:color w:val="FF0000"/>
                <w:kern w:val="0"/>
                <w:sz w:val="18"/>
                <w:szCs w:val="18"/>
              </w:rPr>
            </w:pPr>
            <w:r>
              <w:rPr>
                <w:rFonts w:cs="Arial" w:ascii="Arial" w:hAnsi="Arial"/>
                <w:strike/>
                <w:color w:val="FF0000"/>
                <w:kern w:val="0"/>
                <w:sz w:val="18"/>
                <w:szCs w:val="18"/>
              </w:rPr>
            </w:r>
          </w:p>
        </w:tc>
        <w:tc>
          <w:tcPr>
            <w:tcW w:w="3960"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Rated input voltage</w:t>
            </w:r>
          </w:p>
          <w:p>
            <w:pPr>
              <w:pStyle w:val="Normal"/>
              <w:jc w:val="both"/>
              <w:rPr>
                <w:rFonts w:ascii="Arial" w:hAnsi="Arial" w:cs="Arial"/>
                <w:strike/>
                <w:color w:val="FF0000"/>
                <w:kern w:val="0"/>
                <w:sz w:val="18"/>
                <w:szCs w:val="18"/>
              </w:rPr>
            </w:pPr>
            <w:r>
              <w:rPr>
                <w:rFonts w:cs="Arial" w:ascii="Arial" w:hAnsi="Arial"/>
                <w:kern w:val="0"/>
                <w:sz w:val="18"/>
                <w:szCs w:val="18"/>
              </w:rPr>
              <w:t xml:space="preserve">12V: </w:t>
            </w:r>
            <w:r>
              <w:rPr>
                <w:kern w:val="0"/>
                <w:sz w:val="18"/>
                <w:szCs w:val="18"/>
              </w:rPr>
              <w:t>20A</w:t>
            </w:r>
          </w:p>
        </w:tc>
        <w:tc>
          <w:tcPr>
            <w:tcW w:w="3480" w:type="dxa"/>
            <w:tcBorders>
              <w:top w:val="single" w:sz="4" w:space="0" w:color="000000"/>
              <w:bottom w:val="single" w:sz="4" w:space="0" w:color="000000"/>
              <w:right w:val="single" w:sz="4" w:space="0" w:color="000000"/>
            </w:tcBorders>
            <w:vAlign w:val="center"/>
          </w:tcPr>
          <w:p>
            <w:pPr>
              <w:pStyle w:val="Normal"/>
              <w:jc w:val="both"/>
              <w:rPr>
                <w:rFonts w:ascii="Arial" w:hAnsi="Arial" w:cs="Arial"/>
                <w:strike/>
                <w:color w:val="FF0000"/>
                <w:kern w:val="0"/>
                <w:sz w:val="18"/>
                <w:szCs w:val="18"/>
              </w:rPr>
            </w:pPr>
            <w:r>
              <w:rPr>
                <w:rFonts w:cs="Arial" w:ascii="Arial" w:hAnsi="Arial"/>
                <w:kern w:val="0"/>
                <w:sz w:val="18"/>
                <w:szCs w:val="18"/>
              </w:rPr>
              <w:t xml:space="preserve">50Hz </w:t>
            </w:r>
            <w:r>
              <w:rPr>
                <w:rFonts w:cs="Arial" w:ascii="Arial" w:hAnsi="Arial"/>
                <w:kern w:val="0"/>
                <w:sz w:val="18"/>
                <w:szCs w:val="18"/>
              </w:rPr>
              <w:t>1.5</w:t>
            </w:r>
            <w:r>
              <w:rPr>
                <w:rFonts w:cs="Arial" w:ascii="Arial" w:hAnsi="Arial"/>
                <w:kern w:val="0"/>
                <w:sz w:val="18"/>
                <w:szCs w:val="18"/>
              </w:rPr>
              <w:t xml:space="preserve"> cycle</w:t>
            </w:r>
            <w:r>
              <w:rPr>
                <w:rFonts w:cs="Arial" w:ascii="Arial" w:hAnsi="Arial"/>
                <w:kern w:val="0"/>
                <w:sz w:val="18"/>
                <w:szCs w:val="18"/>
              </w:rPr>
              <w:t xml:space="preserve"> </w:t>
            </w:r>
            <w:r>
              <w:rPr>
                <w:rFonts w:cs="Arial" w:ascii="Arial" w:hAnsi="Arial"/>
                <w:kern w:val="0"/>
                <w:sz w:val="18"/>
                <w:szCs w:val="18"/>
              </w:rPr>
              <w:t>(=30ms).</w:t>
              <w:br/>
              <w:t>Output voltage shall be satisfy electric characteristic.</w:t>
            </w:r>
          </w:p>
        </w:tc>
      </w:tr>
      <w:tr>
        <w:trPr>
          <w:trHeight w:val="759" w:hRule="atLeast"/>
          <w:cantSplit w:val="true"/>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7.</w:t>
            </w:r>
          </w:p>
        </w:tc>
        <w:tc>
          <w:tcPr>
            <w:tcW w:w="2297" w:type="dxa"/>
            <w:gridSpan w:val="3"/>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L</w:t>
            </w:r>
            <w:r>
              <w:rPr>
                <w:rFonts w:cs="Arial" w:ascii="Arial" w:hAnsi="Arial"/>
                <w:kern w:val="0"/>
                <w:sz w:val="18"/>
                <w:szCs w:val="18"/>
              </w:rPr>
              <w:t>eakage current</w:t>
            </w:r>
          </w:p>
        </w:tc>
        <w:tc>
          <w:tcPr>
            <w:tcW w:w="3960" w:type="dxa"/>
            <w:tcBorders>
              <w:top w:val="single" w:sz="4" w:space="0" w:color="000000"/>
              <w:bottom w:val="single" w:sz="4" w:space="0" w:color="000000"/>
              <w:right w:val="single" w:sz="4" w:space="0" w:color="000000"/>
            </w:tcBorders>
            <w:vAlign w:val="center"/>
          </w:tcPr>
          <w:p>
            <w:pPr>
              <w:pStyle w:val="Normal"/>
              <w:widowControl/>
              <w:jc w:val="both"/>
              <w:rPr/>
            </w:pPr>
            <w:r>
              <w:rPr>
                <w:rFonts w:cs="Arial" w:ascii="Arial" w:hAnsi="Arial"/>
                <w:kern w:val="0"/>
                <w:sz w:val="18"/>
                <w:szCs w:val="18"/>
              </w:rPr>
              <w:t>N</w:t>
            </w:r>
            <w:r>
              <w:rPr>
                <w:rFonts w:cs="Arial" w:ascii="Arial" w:hAnsi="Arial"/>
                <w:kern w:val="0"/>
                <w:sz w:val="18"/>
                <w:szCs w:val="18"/>
              </w:rPr>
              <w:t>ormal temp and humidity</w:t>
            </w:r>
          </w:p>
          <w:p>
            <w:pPr>
              <w:pStyle w:val="Normal"/>
              <w:widowControl/>
              <w:jc w:val="both"/>
              <w:rPr>
                <w:rFonts w:ascii="Arial" w:hAnsi="Arial" w:cs="Arial"/>
                <w:kern w:val="0"/>
                <w:sz w:val="18"/>
                <w:szCs w:val="18"/>
              </w:rPr>
            </w:pPr>
            <w:r>
              <w:rPr>
                <w:rFonts w:cs="Arial" w:ascii="Arial" w:hAnsi="Arial"/>
                <w:kern w:val="0"/>
                <w:sz w:val="18"/>
                <w:szCs w:val="18"/>
              </w:rPr>
              <w:t>Rated input</w:t>
            </w:r>
          </w:p>
        </w:tc>
        <w:tc>
          <w:tcPr>
            <w:tcW w:w="3480" w:type="dxa"/>
            <w:tcBorders>
              <w:top w:val="single" w:sz="4" w:space="0" w:color="000000"/>
              <w:bottom w:val="single" w:sz="4" w:space="0" w:color="000000"/>
              <w:right w:val="single" w:sz="4" w:space="0" w:color="000000"/>
            </w:tcBorders>
            <w:vAlign w:val="center"/>
          </w:tcPr>
          <w:p>
            <w:pPr>
              <w:pStyle w:val="Normal"/>
              <w:jc w:val="both"/>
              <w:rPr>
                <w:rFonts w:ascii="Arial" w:hAnsi="Arial" w:cs="Arial"/>
                <w:kern w:val="0"/>
                <w:sz w:val="18"/>
                <w:szCs w:val="18"/>
              </w:rPr>
            </w:pPr>
            <w:r>
              <w:rPr>
                <w:rFonts w:cs="Arial" w:ascii="Arial" w:hAnsi="Arial"/>
                <w:kern w:val="0"/>
                <w:sz w:val="18"/>
                <w:szCs w:val="18"/>
              </w:rPr>
              <w:t>100u</w:t>
            </w:r>
            <w:r>
              <w:rPr>
                <w:rFonts w:cs="Arial" w:ascii="Arial" w:hAnsi="Arial"/>
                <w:kern w:val="0"/>
                <w:sz w:val="18"/>
                <w:szCs w:val="18"/>
              </w:rPr>
              <w:t>A or less</w:t>
            </w:r>
          </w:p>
        </w:tc>
      </w:tr>
      <w:tr>
        <w:trPr>
          <w:trHeight w:val="550" w:hRule="atLeast"/>
          <w:cantSplit w:val="true"/>
        </w:trPr>
        <w:tc>
          <w:tcPr>
            <w:tcW w:w="703"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8</w:t>
            </w:r>
          </w:p>
        </w:tc>
        <w:tc>
          <w:tcPr>
            <w:tcW w:w="2297" w:type="dxa"/>
            <w:gridSpan w:val="3"/>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pPr>
            <w:r>
              <w:rPr>
                <w:rFonts w:cs="Arial" w:ascii="Arial" w:hAnsi="Arial"/>
                <w:kern w:val="0"/>
                <w:sz w:val="18"/>
                <w:szCs w:val="18"/>
              </w:rPr>
              <w:t>I</w:t>
            </w:r>
            <w:r>
              <w:rPr>
                <w:rFonts w:cs="Arial" w:ascii="Arial" w:hAnsi="Arial"/>
                <w:kern w:val="0"/>
                <w:sz w:val="18"/>
                <w:szCs w:val="18"/>
              </w:rPr>
              <w:t>nput</w:t>
            </w:r>
            <w:r>
              <w:rPr>
                <w:rFonts w:cs="Arial" w:ascii="Arial" w:hAnsi="Arial"/>
                <w:kern w:val="0"/>
                <w:sz w:val="18"/>
                <w:szCs w:val="18"/>
              </w:rPr>
              <w:t xml:space="preserve"> discharge time</w:t>
            </w:r>
          </w:p>
        </w:tc>
        <w:tc>
          <w:tcPr>
            <w:tcW w:w="3960"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Input 121V or less, from AC power OFF to 37% rated.</w:t>
            </w:r>
          </w:p>
        </w:tc>
        <w:tc>
          <w:tcPr>
            <w:tcW w:w="3480" w:type="dxa"/>
            <w:tcBorders>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1 sec or less.</w:t>
            </w:r>
          </w:p>
        </w:tc>
      </w:tr>
      <w:tr>
        <w:trPr>
          <w:trHeight w:val="527" w:hRule="atLeast"/>
          <w:cantSplit w:val="true"/>
        </w:trPr>
        <w:tc>
          <w:tcPr>
            <w:tcW w:w="70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jc w:val="center"/>
              <w:rPr>
                <w:rFonts w:ascii="Arial" w:hAnsi="Arial" w:cs="Arial"/>
                <w:kern w:val="0"/>
                <w:sz w:val="18"/>
                <w:szCs w:val="18"/>
              </w:rPr>
            </w:pPr>
            <w:r>
              <w:rPr>
                <w:rFonts w:cs="Arial" w:ascii="Arial" w:hAnsi="Arial"/>
                <w:kern w:val="0"/>
                <w:sz w:val="18"/>
                <w:szCs w:val="18"/>
              </w:rPr>
            </w:r>
          </w:p>
        </w:tc>
        <w:tc>
          <w:tcPr>
            <w:tcW w:w="2297" w:type="dxa"/>
            <w:gridSpan w:val="3"/>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3960"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Input 122V or more, from AC power OFF to 45V.</w:t>
            </w:r>
          </w:p>
        </w:tc>
        <w:tc>
          <w:tcPr>
            <w:tcW w:w="3480" w:type="dxa"/>
            <w:tcBorders>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1 sec or less.</w:t>
            </w:r>
          </w:p>
        </w:tc>
      </w:tr>
      <w:tr>
        <w:trPr>
          <w:trHeight w:val="527" w:hRule="atLeast"/>
          <w:cantSplit w:val="true"/>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9</w:t>
            </w:r>
          </w:p>
        </w:tc>
        <w:tc>
          <w:tcPr>
            <w:tcW w:w="2297" w:type="dxa"/>
            <w:gridSpan w:val="3"/>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ascii="Arial" w:hAnsi="Arial" w:cs="Arial"/>
                <w:kern w:val="0"/>
                <w:sz w:val="18"/>
                <w:szCs w:val="18"/>
              </w:rPr>
              <w:t>入力片切</w:t>
            </w:r>
            <w:r>
              <w:rPr>
                <w:rFonts w:cs="Arial" w:ascii="Arial" w:hAnsi="Arial"/>
                <w:kern w:val="0"/>
                <w:sz w:val="18"/>
                <w:szCs w:val="18"/>
              </w:rPr>
              <w:t>test</w:t>
            </w:r>
          </w:p>
        </w:tc>
        <w:tc>
          <w:tcPr>
            <w:tcW w:w="3960"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AC ON</w:t>
            </w:r>
            <w:r>
              <w:rPr>
                <w:rFonts w:eastAsia="Wingdings" w:cs="Wingdings" w:ascii="Wingdings" w:hAnsi="Wingdings"/>
                <w:kern w:val="0"/>
                <w:sz w:val="18"/>
                <w:szCs w:val="18"/>
              </w:rPr>
              <w:t></w:t>
            </w:r>
            <w:r>
              <w:rPr>
                <w:rFonts w:cs="Arial" w:ascii="Arial" w:hAnsi="Arial"/>
                <w:kern w:val="0"/>
                <w:sz w:val="18"/>
                <w:szCs w:val="18"/>
              </w:rPr>
              <w:t xml:space="preserve"> Line OPEN</w:t>
            </w:r>
            <w:r>
              <w:rPr>
                <w:rFonts w:eastAsia="Wingdings" w:cs="Wingdings" w:ascii="Wingdings" w:hAnsi="Wingdings"/>
                <w:kern w:val="0"/>
                <w:sz w:val="18"/>
                <w:szCs w:val="18"/>
              </w:rPr>
              <w:t></w:t>
            </w:r>
            <w:r>
              <w:rPr>
                <w:rFonts w:cs="Arial" w:ascii="Arial" w:hAnsi="Arial"/>
                <w:kern w:val="0"/>
                <w:sz w:val="18"/>
                <w:szCs w:val="18"/>
              </w:rPr>
              <w:t>Line SHORT.</w:t>
            </w:r>
          </w:p>
          <w:p>
            <w:pPr>
              <w:pStyle w:val="Normal"/>
              <w:widowControl/>
              <w:jc w:val="both"/>
              <w:rPr>
                <w:rFonts w:ascii="Arial" w:hAnsi="Arial" w:cs="Arial"/>
                <w:kern w:val="0"/>
                <w:sz w:val="18"/>
                <w:szCs w:val="18"/>
              </w:rPr>
            </w:pPr>
            <w:r>
              <w:rPr>
                <w:rFonts w:cs="Arial" w:ascii="Arial" w:hAnsi="Arial"/>
                <w:kern w:val="0"/>
                <w:sz w:val="18"/>
                <w:szCs w:val="18"/>
              </w:rPr>
              <w:t>AC ON</w:t>
            </w:r>
            <w:r>
              <w:rPr>
                <w:rFonts w:eastAsia="Wingdings" w:cs="Wingdings" w:ascii="Wingdings" w:hAnsi="Wingdings"/>
                <w:kern w:val="0"/>
                <w:sz w:val="18"/>
                <w:szCs w:val="18"/>
              </w:rPr>
              <w:t></w:t>
            </w:r>
            <w:r>
              <w:rPr>
                <w:rFonts w:cs="Arial" w:ascii="Arial" w:hAnsi="Arial"/>
                <w:kern w:val="0"/>
                <w:sz w:val="18"/>
                <w:szCs w:val="18"/>
              </w:rPr>
              <w:t>Neutral OPEN</w:t>
            </w:r>
            <w:r>
              <w:rPr>
                <w:rFonts w:eastAsia="Wingdings" w:cs="Wingdings" w:ascii="Wingdings" w:hAnsi="Wingdings"/>
                <w:kern w:val="0"/>
                <w:sz w:val="18"/>
                <w:szCs w:val="18"/>
              </w:rPr>
              <w:t></w:t>
            </w:r>
            <w:r>
              <w:rPr>
                <w:rFonts w:cs="Arial" w:ascii="Arial" w:hAnsi="Arial"/>
                <w:kern w:val="0"/>
                <w:sz w:val="18"/>
                <w:szCs w:val="18"/>
              </w:rPr>
              <w:t>Neutral</w:t>
            </w:r>
            <w:r>
              <w:rPr>
                <w:rFonts w:cs="Arial" w:ascii="Arial" w:hAnsi="Arial"/>
                <w:kern w:val="0"/>
                <w:sz w:val="18"/>
                <w:szCs w:val="18"/>
              </w:rPr>
              <w:t xml:space="preserve"> SHORT.</w:t>
            </w:r>
          </w:p>
        </w:tc>
        <w:tc>
          <w:tcPr>
            <w:tcW w:w="3480" w:type="dxa"/>
            <w:tcBorders>
              <w:bottom w:val="single" w:sz="4" w:space="0" w:color="000000"/>
              <w:right w:val="single" w:sz="4" w:space="0" w:color="000000"/>
            </w:tcBorders>
            <w:vAlign w:val="center"/>
          </w:tcPr>
          <w:p>
            <w:pPr>
              <w:pStyle w:val="Normal"/>
              <w:widowControl/>
              <w:jc w:val="both"/>
              <w:rPr/>
            </w:pPr>
            <w:r>
              <w:rPr>
                <w:rFonts w:cs="Arial" w:ascii="Arial" w:hAnsi="Arial"/>
                <w:kern w:val="0"/>
                <w:sz w:val="18"/>
                <w:szCs w:val="18"/>
              </w:rPr>
              <w:t>Same as AC ON</w:t>
            </w:r>
            <w:r>
              <w:rPr>
                <w:rFonts w:eastAsia="Wingdings" w:cs="Wingdings" w:ascii="Wingdings" w:hAnsi="Wingdings"/>
                <w:kern w:val="0"/>
                <w:sz w:val="18"/>
                <w:szCs w:val="18"/>
              </w:rPr>
              <w:t></w:t>
            </w:r>
            <w:r>
              <w:rPr>
                <w:rFonts w:cs="Arial" w:ascii="Arial" w:hAnsi="Arial"/>
                <w:kern w:val="0"/>
                <w:sz w:val="18"/>
                <w:szCs w:val="18"/>
              </w:rPr>
              <w:t xml:space="preserve"> AC OFF</w:t>
            </w:r>
            <w:r>
              <w:rPr>
                <w:rFonts w:eastAsia="Wingdings" w:cs="Wingdings" w:ascii="Wingdings" w:hAnsi="Wingdings"/>
                <w:kern w:val="0"/>
                <w:sz w:val="18"/>
                <w:szCs w:val="18"/>
              </w:rPr>
              <w:t></w:t>
            </w:r>
            <w:r>
              <w:rPr>
                <w:rFonts w:cs="Arial" w:ascii="Arial" w:hAnsi="Arial"/>
                <w:kern w:val="0"/>
                <w:sz w:val="18"/>
                <w:szCs w:val="18"/>
              </w:rPr>
              <w:t xml:space="preserve"> AC ON</w:t>
            </w:r>
          </w:p>
          <w:p>
            <w:pPr>
              <w:pStyle w:val="Normal"/>
              <w:widowControl/>
              <w:jc w:val="both"/>
              <w:rPr>
                <w:rFonts w:ascii="Arial" w:hAnsi="Arial" w:cs="Arial"/>
                <w:kern w:val="0"/>
                <w:sz w:val="18"/>
                <w:szCs w:val="18"/>
              </w:rPr>
            </w:pPr>
            <w:r>
              <w:rPr>
                <w:rFonts w:cs="Arial" w:ascii="Arial" w:hAnsi="Arial"/>
                <w:kern w:val="0"/>
                <w:sz w:val="18"/>
                <w:szCs w:val="18"/>
              </w:rPr>
              <w:t>Same as AC ON</w:t>
            </w:r>
            <w:r>
              <w:rPr>
                <w:rFonts w:eastAsia="Wingdings" w:cs="Wingdings" w:ascii="Wingdings" w:hAnsi="Wingdings"/>
                <w:kern w:val="0"/>
                <w:sz w:val="18"/>
                <w:szCs w:val="18"/>
              </w:rPr>
              <w:t></w:t>
            </w:r>
            <w:r>
              <w:rPr>
                <w:rFonts w:cs="Arial" w:ascii="Arial" w:hAnsi="Arial"/>
                <w:kern w:val="0"/>
                <w:sz w:val="18"/>
                <w:szCs w:val="18"/>
              </w:rPr>
              <w:t xml:space="preserve"> AC OFF</w:t>
            </w:r>
            <w:r>
              <w:rPr>
                <w:rFonts w:eastAsia="Wingdings" w:cs="Wingdings" w:ascii="Wingdings" w:hAnsi="Wingdings"/>
                <w:kern w:val="0"/>
                <w:sz w:val="18"/>
                <w:szCs w:val="18"/>
              </w:rPr>
              <w:t></w:t>
            </w:r>
            <w:r>
              <w:rPr>
                <w:rFonts w:cs="Arial" w:ascii="Arial" w:hAnsi="Arial"/>
                <w:kern w:val="0"/>
                <w:sz w:val="18"/>
                <w:szCs w:val="18"/>
              </w:rPr>
              <w:t xml:space="preserve"> AC ON</w:t>
            </w:r>
          </w:p>
        </w:tc>
      </w:tr>
      <w:tr>
        <w:trPr>
          <w:trHeight w:val="718"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1</w:t>
            </w:r>
            <w:r>
              <w:rPr>
                <w:rFonts w:cs="Arial" w:ascii="Arial" w:hAnsi="Arial"/>
                <w:kern w:val="0"/>
                <w:sz w:val="18"/>
                <w:szCs w:val="18"/>
              </w:rPr>
              <w:t>0</w:t>
            </w:r>
          </w:p>
        </w:tc>
        <w:tc>
          <w:tcPr>
            <w:tcW w:w="2297" w:type="dxa"/>
            <w:gridSpan w:val="3"/>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Overvoltage apply test</w:t>
            </w:r>
          </w:p>
        </w:tc>
        <w:tc>
          <w:tcPr>
            <w:tcW w:w="3960"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400Vac input / 2sec.</w:t>
            </w:r>
          </w:p>
        </w:tc>
        <w:tc>
          <w:tcPr>
            <w:tcW w:w="3480" w:type="dxa"/>
            <w:tcBorders>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No safety hazard.</w:t>
            </w:r>
          </w:p>
        </w:tc>
      </w:tr>
      <w:tr>
        <w:trPr>
          <w:trHeight w:val="1062"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1</w:t>
            </w:r>
            <w:r>
              <w:rPr>
                <w:rFonts w:cs="Arial" w:ascii="Arial" w:hAnsi="Arial"/>
                <w:kern w:val="0"/>
                <w:sz w:val="18"/>
                <w:szCs w:val="18"/>
              </w:rPr>
              <w:t>1</w:t>
            </w:r>
          </w:p>
        </w:tc>
        <w:tc>
          <w:tcPr>
            <w:tcW w:w="2297" w:type="dxa"/>
            <w:gridSpan w:val="3"/>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Dielectric strength</w:t>
            </w:r>
          </w:p>
        </w:tc>
        <w:tc>
          <w:tcPr>
            <w:tcW w:w="3960"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eastAsia="細明體;MingLiU" w:cs="Arial"/>
                <w:kern w:val="0"/>
                <w:sz w:val="18"/>
                <w:szCs w:val="18"/>
              </w:rPr>
            </w:pPr>
            <w:r>
              <w:rPr>
                <w:rFonts w:eastAsia="細明體;MingLiU" w:cs="Arial" w:ascii="Arial" w:hAnsi="Arial"/>
                <w:kern w:val="0"/>
                <w:sz w:val="18"/>
                <w:szCs w:val="18"/>
              </w:rPr>
              <w:t>Input between primary and secondary.</w:t>
            </w:r>
          </w:p>
          <w:p>
            <w:pPr>
              <w:pStyle w:val="Normal"/>
              <w:widowControl/>
              <w:jc w:val="both"/>
              <w:rPr>
                <w:rFonts w:ascii="Arial" w:hAnsi="Arial" w:eastAsia="細明體;MingLiU" w:cs="Arial"/>
                <w:kern w:val="0"/>
                <w:sz w:val="18"/>
                <w:szCs w:val="18"/>
              </w:rPr>
            </w:pPr>
            <w:r>
              <w:rPr>
                <w:rFonts w:eastAsia="細明體;MingLiU" w:cs="Arial" w:ascii="Arial" w:hAnsi="Arial"/>
                <w:kern w:val="0"/>
                <w:sz w:val="18"/>
                <w:szCs w:val="18"/>
              </w:rPr>
            </w:r>
          </w:p>
          <w:p>
            <w:pPr>
              <w:pStyle w:val="Normal"/>
              <w:widowControl/>
              <w:jc w:val="both"/>
              <w:rPr>
                <w:rFonts w:ascii="Arial" w:hAnsi="Arial" w:eastAsia="細明體;MingLiU" w:cs="Arial"/>
                <w:kern w:val="0"/>
                <w:sz w:val="18"/>
                <w:szCs w:val="18"/>
              </w:rPr>
            </w:pPr>
            <w:r>
              <w:rPr>
                <w:rFonts w:cs="Arial" w:ascii="Arial" w:hAnsi="Arial"/>
                <w:sz w:val="18"/>
              </w:rPr>
              <w:t>QA (sampling) : 3.0kVac 50/60Hz 60sec</w:t>
              <w:br/>
              <w:t>Production line (all): 3.1kVac 50/60Hz 3sec</w:t>
            </w:r>
          </w:p>
        </w:tc>
        <w:tc>
          <w:tcPr>
            <w:tcW w:w="3480" w:type="dxa"/>
            <w:tcBorders>
              <w:bottom w:val="single" w:sz="4" w:space="0" w:color="000000"/>
              <w:right w:val="single" w:sz="4" w:space="0" w:color="000000"/>
            </w:tcBorders>
            <w:vAlign w:val="center"/>
          </w:tcPr>
          <w:p>
            <w:pPr>
              <w:pStyle w:val="Normal"/>
              <w:widowControl/>
              <w:jc w:val="both"/>
              <w:rPr>
                <w:rFonts w:ascii="Arial" w:hAnsi="Arial" w:eastAsia="細明體;MingLiU" w:cs="Arial"/>
                <w:kern w:val="0"/>
                <w:sz w:val="18"/>
                <w:szCs w:val="18"/>
              </w:rPr>
            </w:pPr>
            <w:r>
              <w:rPr>
                <w:rFonts w:eastAsia="細明體;MingLiU" w:cs="Arial" w:ascii="Arial" w:hAnsi="Arial"/>
                <w:kern w:val="0"/>
                <w:sz w:val="18"/>
                <w:szCs w:val="18"/>
              </w:rPr>
              <w:t xml:space="preserve">IEC60950-1 </w:t>
            </w:r>
            <w:r>
              <w:rPr>
                <w:rFonts w:eastAsia="細明體;MingLiU" w:cs="Arial" w:ascii="Arial" w:hAnsi="Arial"/>
                <w:kern w:val="0"/>
                <w:sz w:val="18"/>
                <w:szCs w:val="18"/>
              </w:rPr>
              <w:t xml:space="preserve">item </w:t>
            </w:r>
            <w:r>
              <w:rPr>
                <w:rFonts w:eastAsia="細明體;MingLiU" w:cs="Arial" w:ascii="Arial" w:hAnsi="Arial"/>
                <w:kern w:val="0"/>
                <w:sz w:val="18"/>
                <w:szCs w:val="18"/>
              </w:rPr>
              <w:t>5.2</w:t>
            </w:r>
          </w:p>
          <w:p>
            <w:pPr>
              <w:pStyle w:val="Normal"/>
              <w:widowControl/>
              <w:jc w:val="both"/>
              <w:rPr>
                <w:rFonts w:ascii="Arial" w:hAnsi="Arial" w:eastAsia="細明體;MingLiU" w:cs="Arial"/>
                <w:kern w:val="0"/>
                <w:sz w:val="18"/>
                <w:szCs w:val="18"/>
              </w:rPr>
            </w:pPr>
            <w:r>
              <w:rPr>
                <w:rFonts w:eastAsia="細明體;MingLiU" w:cs="Arial" w:ascii="Arial" w:hAnsi="Arial"/>
                <w:kern w:val="0"/>
                <w:sz w:val="18"/>
                <w:szCs w:val="18"/>
              </w:rPr>
            </w:r>
          </w:p>
          <w:p>
            <w:pPr>
              <w:pStyle w:val="Normal"/>
              <w:widowControl/>
              <w:jc w:val="both"/>
              <w:rPr>
                <w:rFonts w:ascii="Arial" w:hAnsi="Arial" w:eastAsia="細明體;MingLiU" w:cs="Arial"/>
                <w:kern w:val="0"/>
                <w:sz w:val="18"/>
                <w:szCs w:val="18"/>
              </w:rPr>
            </w:pPr>
            <w:r>
              <w:rPr>
                <w:rFonts w:eastAsia="細明體;MingLiU" w:cs="Arial" w:ascii="Arial" w:hAnsi="Arial"/>
                <w:kern w:val="0"/>
                <w:sz w:val="18"/>
                <w:szCs w:val="18"/>
              </w:rPr>
              <w:t>Sense current</w:t>
            </w:r>
            <w:r>
              <w:rPr>
                <w:rFonts w:eastAsia="細明體;MingLiU" w:cs="Arial" w:ascii="Arial" w:hAnsi="Arial"/>
                <w:kern w:val="0"/>
                <w:sz w:val="18"/>
                <w:szCs w:val="18"/>
              </w:rPr>
              <w:t xml:space="preserve"> :</w:t>
            </w:r>
            <w:r>
              <w:rPr>
                <w:rFonts w:eastAsia="細明體;MingLiU" w:cs="Arial" w:ascii="Arial" w:hAnsi="Arial"/>
                <w:kern w:val="0"/>
                <w:sz w:val="18"/>
                <w:szCs w:val="18"/>
              </w:rPr>
              <w:t xml:space="preserve"> 10mA or less.</w:t>
            </w:r>
          </w:p>
          <w:p>
            <w:pPr>
              <w:pStyle w:val="Normal"/>
              <w:widowControl/>
              <w:jc w:val="both"/>
              <w:rPr>
                <w:rFonts w:ascii="Arial" w:hAnsi="Arial" w:cs="Arial"/>
                <w:kern w:val="0"/>
                <w:sz w:val="18"/>
                <w:szCs w:val="18"/>
              </w:rPr>
            </w:pPr>
            <w:r>
              <w:rPr>
                <w:rFonts w:cs="Arial" w:ascii="Arial" w:hAnsi="Arial"/>
                <w:kern w:val="0"/>
                <w:sz w:val="18"/>
                <w:szCs w:val="18"/>
              </w:rPr>
              <w:t>Without damage to parts.</w:t>
            </w:r>
          </w:p>
        </w:tc>
      </w:tr>
      <w:tr>
        <w:trPr>
          <w:trHeight w:val="490"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1</w:t>
            </w:r>
            <w:r>
              <w:rPr>
                <w:rFonts w:cs="Arial" w:ascii="Arial" w:hAnsi="Arial"/>
                <w:kern w:val="0"/>
                <w:sz w:val="18"/>
                <w:szCs w:val="18"/>
              </w:rPr>
              <w:t>2</w:t>
            </w:r>
          </w:p>
        </w:tc>
        <w:tc>
          <w:tcPr>
            <w:tcW w:w="2297" w:type="dxa"/>
            <w:gridSpan w:val="3"/>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Insulation resistance</w:t>
            </w:r>
          </w:p>
        </w:tc>
        <w:tc>
          <w:tcPr>
            <w:tcW w:w="3960" w:type="dxa"/>
            <w:tcBorders>
              <w:top w:val="single" w:sz="4" w:space="0" w:color="000000"/>
              <w:bottom w:val="single" w:sz="4" w:space="0" w:color="000000"/>
              <w:right w:val="single" w:sz="4" w:space="0" w:color="000000"/>
            </w:tcBorders>
            <w:vAlign w:val="center"/>
          </w:tcPr>
          <w:p>
            <w:pPr>
              <w:pStyle w:val="Normal"/>
              <w:widowControl/>
              <w:jc w:val="both"/>
              <w:rPr/>
            </w:pPr>
            <w:r>
              <w:rPr>
                <w:rFonts w:cs="Arial" w:ascii="Arial" w:hAnsi="Arial"/>
                <w:kern w:val="0"/>
                <w:sz w:val="18"/>
                <w:szCs w:val="18"/>
              </w:rPr>
              <w:t xml:space="preserve">500 Vdc </w:t>
            </w:r>
            <w:r>
              <w:rPr>
                <w:rFonts w:cs="Arial" w:ascii="Arial" w:hAnsi="Arial"/>
                <w:kern w:val="0"/>
                <w:sz w:val="18"/>
                <w:szCs w:val="18"/>
              </w:rPr>
              <w:t xml:space="preserve">input </w:t>
            </w:r>
            <w:r>
              <w:rPr>
                <w:rFonts w:cs="Arial" w:ascii="Arial" w:hAnsi="Arial"/>
                <w:kern w:val="0"/>
                <w:sz w:val="18"/>
                <w:szCs w:val="18"/>
              </w:rPr>
              <w:t>between primary and secondary.</w:t>
            </w:r>
          </w:p>
        </w:tc>
        <w:tc>
          <w:tcPr>
            <w:tcW w:w="3480" w:type="dxa"/>
            <w:tcBorders>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10 Mohm or more.</w:t>
            </w:r>
          </w:p>
        </w:tc>
      </w:tr>
      <w:tr>
        <w:trPr>
          <w:trHeight w:val="567"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1</w:t>
            </w:r>
            <w:r>
              <w:rPr>
                <w:rFonts w:cs="Arial" w:ascii="Arial" w:hAnsi="Arial"/>
                <w:kern w:val="0"/>
                <w:sz w:val="18"/>
                <w:szCs w:val="18"/>
              </w:rPr>
              <w:t>3</w:t>
            </w:r>
          </w:p>
        </w:tc>
        <w:tc>
          <w:tcPr>
            <w:tcW w:w="2297" w:type="dxa"/>
            <w:gridSpan w:val="3"/>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Insulation distance</w:t>
            </w:r>
          </w:p>
        </w:tc>
        <w:tc>
          <w:tcPr>
            <w:tcW w:w="3960"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w:t>
            </w:r>
          </w:p>
        </w:tc>
        <w:tc>
          <w:tcPr>
            <w:tcW w:w="3480" w:type="dxa"/>
            <w:tcBorders>
              <w:bottom w:val="single" w:sz="4" w:space="0" w:color="000000"/>
              <w:right w:val="single" w:sz="4" w:space="0" w:color="000000"/>
            </w:tcBorders>
            <w:vAlign w:val="center"/>
          </w:tcPr>
          <w:p>
            <w:pPr>
              <w:pStyle w:val="Normal"/>
              <w:widowControl/>
              <w:jc w:val="both"/>
              <w:rPr/>
            </w:pPr>
            <w:r>
              <w:rPr>
                <w:rFonts w:cs="Arial" w:ascii="Arial" w:hAnsi="Arial"/>
                <w:kern w:val="0"/>
                <w:sz w:val="18"/>
                <w:szCs w:val="18"/>
              </w:rPr>
              <w:t xml:space="preserve">Should </w:t>
            </w:r>
            <w:r>
              <w:rPr>
                <w:rFonts w:cs="Arial" w:ascii="Arial" w:hAnsi="Arial"/>
                <w:kern w:val="0"/>
                <w:sz w:val="18"/>
                <w:szCs w:val="18"/>
              </w:rPr>
              <w:t xml:space="preserve">be met the safety requirement </w:t>
            </w:r>
            <w:r>
              <w:rPr>
                <w:rFonts w:cs="Arial" w:ascii="Arial" w:hAnsi="Arial"/>
                <w:kern w:val="0"/>
                <w:sz w:val="18"/>
                <w:szCs w:val="18"/>
              </w:rPr>
              <w:t xml:space="preserve">and add external </w:t>
            </w:r>
            <w:r>
              <w:rPr>
                <w:rFonts w:cs="Arial" w:ascii="Arial" w:hAnsi="Arial"/>
                <w:kern w:val="0"/>
                <w:sz w:val="18"/>
                <w:szCs w:val="18"/>
              </w:rPr>
              <w:t>0.5mm</w:t>
            </w:r>
            <w:r>
              <w:rPr>
                <w:rFonts w:cs="Arial" w:ascii="Arial" w:hAnsi="Arial"/>
                <w:kern w:val="0"/>
                <w:sz w:val="18"/>
                <w:szCs w:val="18"/>
              </w:rPr>
              <w:t xml:space="preserve"> for SIE request</w:t>
            </w:r>
            <w:r>
              <w:rPr>
                <w:rFonts w:cs="Arial" w:ascii="Arial" w:hAnsi="Arial"/>
                <w:kern w:val="0"/>
                <w:sz w:val="18"/>
                <w:szCs w:val="18"/>
              </w:rPr>
              <w:t>.</w:t>
            </w:r>
          </w:p>
        </w:tc>
      </w:tr>
    </w:tbl>
    <w:p>
      <w:pPr>
        <w:pStyle w:val="Normal"/>
        <w:rPr/>
      </w:pPr>
      <w:r>
        <w:rPr/>
      </w:r>
    </w:p>
    <w:tbl>
      <w:tblPr>
        <w:tblW w:w="10440" w:type="dxa"/>
        <w:jc w:val="left"/>
        <w:tblInd w:w="268" w:type="dxa"/>
        <w:tblLayout w:type="fixed"/>
        <w:tblCellMar>
          <w:top w:w="0" w:type="dxa"/>
          <w:left w:w="28" w:type="dxa"/>
          <w:bottom w:w="0" w:type="dxa"/>
          <w:right w:w="28" w:type="dxa"/>
        </w:tblCellMar>
      </w:tblPr>
      <w:tblGrid>
        <w:gridCol w:w="703"/>
        <w:gridCol w:w="2417"/>
        <w:gridCol w:w="7320"/>
      </w:tblGrid>
      <w:tr>
        <w:trPr>
          <w:trHeight w:val="359" w:hRule="atLeast"/>
          <w:cantSplit w:val="true"/>
        </w:trPr>
        <w:tc>
          <w:tcPr>
            <w:tcW w:w="10440" w:type="dxa"/>
            <w:gridSpan w:val="3"/>
            <w:tcBorders>
              <w:bottom w:val="single" w:sz="4" w:space="0" w:color="000000"/>
            </w:tcBorders>
            <w:vAlign w:val="bottom"/>
          </w:tcPr>
          <w:p>
            <w:pPr>
              <w:pStyle w:val="Normal"/>
              <w:widowControl/>
              <w:rPr>
                <w:rFonts w:ascii="Arial" w:hAnsi="Arial" w:cs="Arial"/>
                <w:kern w:val="0"/>
              </w:rPr>
            </w:pPr>
            <w:r>
              <w:rPr>
                <w:rFonts w:cs="Arial" w:ascii="Arial" w:hAnsi="Arial"/>
                <w:b/>
                <w:bCs/>
                <w:kern w:val="0"/>
              </w:rPr>
              <w:t>8. Environmental</w:t>
            </w:r>
          </w:p>
        </w:tc>
      </w:tr>
      <w:tr>
        <w:trPr>
          <w:trHeight w:val="345"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jc w:val="center"/>
              <w:rPr>
                <w:rFonts w:ascii="Arial" w:hAnsi="Arial" w:cs="Arial"/>
                <w:b/>
                <w:b/>
                <w:bCs/>
                <w:kern w:val="0"/>
                <w:sz w:val="18"/>
                <w:szCs w:val="18"/>
              </w:rPr>
            </w:pPr>
            <w:r>
              <w:rPr>
                <w:rFonts w:cs="Arial" w:ascii="Arial" w:hAnsi="Arial"/>
                <w:b/>
                <w:bCs/>
                <w:kern w:val="0"/>
                <w:sz w:val="18"/>
                <w:szCs w:val="18"/>
              </w:rPr>
            </w:r>
          </w:p>
        </w:tc>
        <w:tc>
          <w:tcPr>
            <w:tcW w:w="2417" w:type="dxa"/>
            <w:tcBorders>
              <w:top w:val="single" w:sz="4" w:space="0" w:color="000000"/>
              <w:bottom w:val="single" w:sz="4" w:space="0" w:color="000000"/>
              <w:right w:val="single" w:sz="4" w:space="0" w:color="000000"/>
            </w:tcBorders>
            <w:vAlign w:val="center"/>
          </w:tcPr>
          <w:p>
            <w:pPr>
              <w:pStyle w:val="Normal"/>
              <w:jc w:val="both"/>
              <w:rPr>
                <w:rFonts w:ascii="Arial" w:hAnsi="Arial" w:cs="Arial"/>
                <w:b/>
                <w:b/>
                <w:bCs/>
                <w:kern w:val="0"/>
                <w:sz w:val="18"/>
                <w:szCs w:val="18"/>
              </w:rPr>
            </w:pPr>
            <w:r>
              <w:rPr>
                <w:rFonts w:cs="Arial" w:ascii="Arial" w:hAnsi="Arial"/>
                <w:b/>
                <w:bCs/>
                <w:kern w:val="0"/>
                <w:sz w:val="18"/>
                <w:szCs w:val="18"/>
              </w:rPr>
              <w:t>Item</w:t>
            </w:r>
          </w:p>
        </w:tc>
        <w:tc>
          <w:tcPr>
            <w:tcW w:w="7320" w:type="dxa"/>
            <w:tcBorders>
              <w:top w:val="single" w:sz="4" w:space="0" w:color="000000"/>
              <w:bottom w:val="single" w:sz="4" w:space="0" w:color="000000"/>
              <w:right w:val="single" w:sz="4" w:space="0" w:color="000000"/>
            </w:tcBorders>
            <w:vAlign w:val="center"/>
          </w:tcPr>
          <w:p>
            <w:pPr>
              <w:pStyle w:val="Normal"/>
              <w:jc w:val="both"/>
              <w:rPr>
                <w:rFonts w:ascii="Arial" w:hAnsi="Arial" w:cs="Arial"/>
                <w:b/>
                <w:b/>
                <w:bCs/>
                <w:kern w:val="0"/>
                <w:sz w:val="18"/>
                <w:szCs w:val="18"/>
              </w:rPr>
            </w:pPr>
            <w:r>
              <w:rPr>
                <w:rFonts w:cs="Arial" w:ascii="Arial" w:hAnsi="Arial"/>
                <w:b/>
                <w:bCs/>
                <w:kern w:val="0"/>
                <w:sz w:val="18"/>
                <w:szCs w:val="18"/>
              </w:rPr>
              <w:t>Condition &amp; Specification</w:t>
            </w:r>
          </w:p>
        </w:tc>
      </w:tr>
      <w:tr>
        <w:trPr>
          <w:trHeight w:val="521"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Arial" w:hAnsi="Arial" w:cs="Arial"/>
                <w:kern w:val="0"/>
                <w:sz w:val="18"/>
                <w:szCs w:val="18"/>
              </w:rPr>
            </w:pPr>
            <w:r>
              <w:rPr>
                <w:rFonts w:cs="Arial" w:ascii="Arial" w:hAnsi="Arial"/>
                <w:kern w:val="0"/>
                <w:sz w:val="18"/>
                <w:szCs w:val="18"/>
              </w:rPr>
              <w:t>1</w:t>
            </w:r>
          </w:p>
        </w:tc>
        <w:tc>
          <w:tcPr>
            <w:tcW w:w="2417" w:type="dxa"/>
            <w:tcBorders>
              <w:top w:val="single" w:sz="4" w:space="0" w:color="000000"/>
              <w:bottom w:val="single" w:sz="4" w:space="0" w:color="000000"/>
              <w:right w:val="single" w:sz="4" w:space="0" w:color="000000"/>
            </w:tcBorders>
            <w:vAlign w:val="center"/>
          </w:tcPr>
          <w:p>
            <w:pPr>
              <w:pStyle w:val="Normal"/>
              <w:jc w:val="both"/>
              <w:rPr/>
            </w:pPr>
            <w:r>
              <w:rPr>
                <w:rFonts w:cs="Arial" w:ascii="Arial" w:hAnsi="Arial"/>
                <w:kern w:val="0"/>
                <w:sz w:val="18"/>
                <w:szCs w:val="18"/>
              </w:rPr>
              <w:t>Operation temperature and humidity range</w:t>
            </w:r>
          </w:p>
        </w:tc>
        <w:tc>
          <w:tcPr>
            <w:tcW w:w="7320" w:type="dxa"/>
            <w:tcBorders>
              <w:top w:val="single" w:sz="4" w:space="0" w:color="000000"/>
              <w:bottom w:val="single" w:sz="4" w:space="0" w:color="000000"/>
              <w:right w:val="single" w:sz="4" w:space="0" w:color="000000"/>
            </w:tcBorders>
            <w:vAlign w:val="center"/>
          </w:tcPr>
          <w:p>
            <w:pPr>
              <w:pStyle w:val="Normal"/>
              <w:jc w:val="both"/>
              <w:rPr>
                <w:rFonts w:ascii="Arial" w:hAnsi="Arial" w:cs="Arial"/>
                <w:kern w:val="0"/>
                <w:sz w:val="18"/>
                <w:szCs w:val="18"/>
              </w:rPr>
            </w:pPr>
            <w:r>
              <w:rPr>
                <w:rFonts w:cs="Arial" w:ascii="Arial" w:hAnsi="Arial"/>
                <w:kern w:val="0"/>
                <w:sz w:val="18"/>
                <w:szCs w:val="18"/>
              </w:rPr>
              <w:t>-5 ~ +40</w:t>
            </w:r>
            <w:r>
              <w:rPr>
                <w:rFonts w:cs="Arial" w:ascii="Arial" w:hAnsi="Arial"/>
                <w:kern w:val="0"/>
                <w:sz w:val="18"/>
                <w:szCs w:val="18"/>
                <w:vertAlign w:val="superscript"/>
              </w:rPr>
              <w:t>o</w:t>
            </w:r>
            <w:r>
              <w:rPr>
                <w:rFonts w:cs="Arial" w:ascii="Arial" w:hAnsi="Arial"/>
                <w:kern w:val="0"/>
                <w:sz w:val="18"/>
                <w:szCs w:val="18"/>
              </w:rPr>
              <w:t>C</w:t>
            </w:r>
          </w:p>
          <w:p>
            <w:pPr>
              <w:pStyle w:val="Normal"/>
              <w:jc w:val="both"/>
              <w:rPr>
                <w:rFonts w:ascii="Arial" w:hAnsi="Arial" w:cs="Arial"/>
                <w:kern w:val="0"/>
                <w:sz w:val="18"/>
                <w:szCs w:val="18"/>
              </w:rPr>
            </w:pPr>
            <w:r>
              <w:rPr>
                <w:rFonts w:cs="Arial" w:ascii="Arial" w:hAnsi="Arial"/>
                <w:kern w:val="0"/>
                <w:sz w:val="18"/>
                <w:szCs w:val="18"/>
              </w:rPr>
              <w:t>(humidity 20~90% Rh)</w:t>
            </w:r>
          </w:p>
        </w:tc>
      </w:tr>
      <w:tr>
        <w:trPr>
          <w:trHeight w:val="518"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2</w:t>
            </w:r>
          </w:p>
        </w:tc>
        <w:tc>
          <w:tcPr>
            <w:tcW w:w="2417" w:type="dxa"/>
            <w:tcBorders>
              <w:top w:val="single" w:sz="4" w:space="0" w:color="000000"/>
              <w:bottom w:val="single" w:sz="4" w:space="0" w:color="000000"/>
              <w:right w:val="single" w:sz="4" w:space="0" w:color="000000"/>
            </w:tcBorders>
            <w:vAlign w:val="center"/>
          </w:tcPr>
          <w:p>
            <w:pPr>
              <w:pStyle w:val="Normal"/>
              <w:widowControl/>
              <w:jc w:val="both"/>
              <w:rPr/>
            </w:pPr>
            <w:r>
              <w:rPr>
                <w:rFonts w:cs="Arial" w:ascii="Arial" w:hAnsi="Arial"/>
                <w:kern w:val="0"/>
                <w:sz w:val="18"/>
                <w:szCs w:val="18"/>
              </w:rPr>
              <w:t>Storage temperature and humidity range</w:t>
            </w:r>
          </w:p>
        </w:tc>
        <w:tc>
          <w:tcPr>
            <w:tcW w:w="7320" w:type="dxa"/>
            <w:tcBorders>
              <w:top w:val="single" w:sz="4" w:space="0" w:color="000000"/>
              <w:bottom w:val="single" w:sz="4" w:space="0" w:color="000000"/>
              <w:right w:val="single" w:sz="4" w:space="0" w:color="000000"/>
            </w:tcBorders>
            <w:vAlign w:val="center"/>
          </w:tcPr>
          <w:p>
            <w:pPr>
              <w:pStyle w:val="Normal"/>
              <w:widowControl/>
              <w:jc w:val="both"/>
              <w:rPr/>
            </w:pPr>
            <w:r>
              <w:rPr>
                <w:rFonts w:cs="Arial" w:ascii="Arial" w:hAnsi="Arial"/>
                <w:kern w:val="0"/>
                <w:sz w:val="18"/>
                <w:szCs w:val="18"/>
              </w:rPr>
              <w:t>-40 ~ +80</w:t>
            </w:r>
            <w:r>
              <w:rPr>
                <w:rFonts w:cs="Arial" w:ascii="Arial" w:hAnsi="Arial"/>
                <w:kern w:val="0"/>
                <w:sz w:val="18"/>
                <w:szCs w:val="18"/>
                <w:vertAlign w:val="superscript"/>
              </w:rPr>
              <w:t>o</w:t>
            </w:r>
            <w:r>
              <w:rPr>
                <w:rFonts w:cs="Arial" w:ascii="Arial" w:hAnsi="Arial"/>
                <w:kern w:val="0"/>
                <w:sz w:val="18"/>
                <w:szCs w:val="18"/>
              </w:rPr>
              <w:t>C</w:t>
              <w:br/>
              <w:t>(humidity 10~90% Rh)</w:t>
            </w:r>
          </w:p>
        </w:tc>
      </w:tr>
      <w:tr>
        <w:trPr>
          <w:trHeight w:val="518"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3</w:t>
            </w:r>
          </w:p>
        </w:tc>
        <w:tc>
          <w:tcPr>
            <w:tcW w:w="2417"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High humidity operation</w:t>
            </w:r>
          </w:p>
        </w:tc>
        <w:tc>
          <w:tcPr>
            <w:tcW w:w="7320"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Treatment : Storage for preprocessing before Hi temperature operation</w:t>
            </w:r>
          </w:p>
          <w:p>
            <w:pPr>
              <w:pStyle w:val="Normal"/>
              <w:widowControl/>
              <w:jc w:val="both"/>
              <w:rPr>
                <w:rFonts w:ascii="Arial" w:hAnsi="Arial" w:cs="Arial"/>
                <w:kern w:val="0"/>
                <w:sz w:val="18"/>
                <w:szCs w:val="18"/>
              </w:rPr>
            </w:pPr>
            <w:r>
              <w:rPr>
                <w:rFonts w:cs="Arial" w:ascii="Arial" w:hAnsi="Arial"/>
                <w:kern w:val="0"/>
                <w:sz w:val="18"/>
                <w:szCs w:val="18"/>
              </w:rPr>
              <w:t>+35</w:t>
            </w:r>
            <w:r>
              <w:rPr>
                <w:rFonts w:cs="Arial" w:ascii="Arial" w:hAnsi="Arial"/>
                <w:kern w:val="0"/>
                <w:sz w:val="18"/>
                <w:szCs w:val="18"/>
                <w:vertAlign w:val="superscript"/>
              </w:rPr>
              <w:t>o</w:t>
            </w:r>
            <w:r>
              <w:rPr>
                <w:rFonts w:cs="Arial" w:ascii="Arial" w:hAnsi="Arial"/>
                <w:kern w:val="0"/>
                <w:sz w:val="18"/>
                <w:szCs w:val="18"/>
              </w:rPr>
              <w:t>C/90% Rh</w:t>
            </w:r>
          </w:p>
          <w:p>
            <w:pPr>
              <w:pStyle w:val="Normal"/>
              <w:widowControl/>
              <w:jc w:val="both"/>
              <w:rPr/>
            </w:pPr>
            <w:r>
              <w:rPr>
                <w:rFonts w:cs="Arial" w:ascii="Arial" w:hAnsi="Arial"/>
                <w:kern w:val="0"/>
                <w:sz w:val="18"/>
                <w:szCs w:val="18"/>
              </w:rPr>
              <w:t>D</w:t>
            </w:r>
            <w:r>
              <w:rPr>
                <w:rFonts w:cs="Arial" w:ascii="Arial" w:hAnsi="Arial"/>
                <w:kern w:val="0"/>
                <w:sz w:val="18"/>
                <w:szCs w:val="18"/>
              </w:rPr>
              <w:t>uration 8h</w:t>
            </w:r>
          </w:p>
          <w:p>
            <w:pPr>
              <w:pStyle w:val="Normal"/>
              <w:widowControl/>
              <w:jc w:val="both"/>
              <w:rPr>
                <w:rFonts w:ascii="Arial" w:hAnsi="Arial" w:cs="Arial"/>
                <w:kern w:val="0"/>
                <w:sz w:val="18"/>
                <w:szCs w:val="18"/>
              </w:rPr>
            </w:pPr>
            <w:r>
              <w:rPr>
                <w:rFonts w:cs="Arial" w:ascii="Arial" w:hAnsi="Arial"/>
                <w:kern w:val="0"/>
                <w:sz w:val="18"/>
                <w:szCs w:val="18"/>
              </w:rPr>
              <w:t>Electric characteristic shall be satisfied.</w:t>
            </w:r>
          </w:p>
        </w:tc>
      </w:tr>
      <w:tr>
        <w:trPr>
          <w:trHeight w:val="518"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4</w:t>
            </w:r>
          </w:p>
        </w:tc>
        <w:tc>
          <w:tcPr>
            <w:tcW w:w="2417"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Low temperature operation</w:t>
            </w:r>
          </w:p>
        </w:tc>
        <w:tc>
          <w:tcPr>
            <w:tcW w:w="7320"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Treatment : Storage for preprocessing before Low temperature operation</w:t>
            </w:r>
          </w:p>
          <w:p>
            <w:pPr>
              <w:pStyle w:val="Normal"/>
              <w:widowControl/>
              <w:jc w:val="both"/>
              <w:rPr>
                <w:rFonts w:ascii="Arial" w:hAnsi="Arial" w:cs="Arial"/>
                <w:kern w:val="0"/>
                <w:sz w:val="18"/>
                <w:szCs w:val="18"/>
              </w:rPr>
            </w:pPr>
            <w:r>
              <w:rPr>
                <w:rFonts w:cs="Arial" w:ascii="Arial" w:hAnsi="Arial"/>
                <w:kern w:val="0"/>
                <w:sz w:val="18"/>
                <w:szCs w:val="18"/>
              </w:rPr>
              <w:t>-5</w:t>
            </w:r>
            <w:r>
              <w:rPr>
                <w:rFonts w:cs="Arial" w:ascii="Arial" w:hAnsi="Arial"/>
                <w:kern w:val="0"/>
                <w:sz w:val="18"/>
                <w:szCs w:val="18"/>
                <w:vertAlign w:val="superscript"/>
              </w:rPr>
              <w:t>o</w:t>
            </w:r>
            <w:r>
              <w:rPr>
                <w:rFonts w:cs="Arial" w:ascii="Arial" w:hAnsi="Arial"/>
                <w:kern w:val="0"/>
                <w:sz w:val="18"/>
                <w:szCs w:val="18"/>
              </w:rPr>
              <w:t>C</w:t>
            </w:r>
          </w:p>
          <w:p>
            <w:pPr>
              <w:pStyle w:val="Normal"/>
              <w:widowControl/>
              <w:jc w:val="both"/>
              <w:rPr>
                <w:rFonts w:ascii="Arial" w:hAnsi="Arial" w:cs="Arial"/>
                <w:kern w:val="0"/>
                <w:sz w:val="18"/>
                <w:szCs w:val="18"/>
              </w:rPr>
            </w:pPr>
            <w:r>
              <w:rPr>
                <w:rFonts w:cs="Arial" w:ascii="Arial" w:hAnsi="Arial"/>
                <w:kern w:val="0"/>
                <w:sz w:val="18"/>
                <w:szCs w:val="18"/>
              </w:rPr>
              <w:t>Duration 8hr</w:t>
            </w:r>
          </w:p>
          <w:p>
            <w:pPr>
              <w:pStyle w:val="Normal"/>
              <w:widowControl/>
              <w:jc w:val="both"/>
              <w:rPr>
                <w:rFonts w:ascii="Arial" w:hAnsi="Arial" w:cs="Arial"/>
                <w:kern w:val="0"/>
                <w:sz w:val="18"/>
                <w:szCs w:val="18"/>
              </w:rPr>
            </w:pPr>
            <w:r>
              <w:rPr>
                <w:rFonts w:cs="Arial" w:ascii="Arial" w:hAnsi="Arial"/>
                <w:kern w:val="0"/>
                <w:sz w:val="18"/>
                <w:szCs w:val="18"/>
              </w:rPr>
              <w:t>Electric characteristic shall be satisfied.</w:t>
            </w:r>
          </w:p>
        </w:tc>
      </w:tr>
      <w:tr>
        <w:trPr>
          <w:trHeight w:val="705"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5</w:t>
            </w:r>
          </w:p>
        </w:tc>
        <w:tc>
          <w:tcPr>
            <w:tcW w:w="2417"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Continuous operation under high temperature and high humidity</w:t>
            </w:r>
          </w:p>
        </w:tc>
        <w:tc>
          <w:tcPr>
            <w:tcW w:w="7320" w:type="dxa"/>
            <w:tcBorders>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Condition of continuous operation</w:t>
            </w:r>
          </w:p>
          <w:p>
            <w:pPr>
              <w:pStyle w:val="Normal"/>
              <w:widowControl/>
              <w:jc w:val="both"/>
              <w:rPr>
                <w:rFonts w:ascii="Arial" w:hAnsi="Arial" w:cs="Arial"/>
                <w:kern w:val="0"/>
                <w:sz w:val="18"/>
                <w:szCs w:val="18"/>
              </w:rPr>
            </w:pPr>
            <w:r>
              <w:rPr>
                <w:rFonts w:cs="Arial" w:ascii="Arial" w:hAnsi="Arial"/>
                <w:kern w:val="0"/>
                <w:sz w:val="18"/>
                <w:szCs w:val="18"/>
              </w:rPr>
              <w:t>+40</w:t>
            </w:r>
            <w:r>
              <w:rPr>
                <w:rFonts w:cs="Arial" w:ascii="Arial" w:hAnsi="Arial"/>
                <w:kern w:val="0"/>
                <w:sz w:val="18"/>
                <w:szCs w:val="18"/>
                <w:vertAlign w:val="superscript"/>
              </w:rPr>
              <w:t>o</w:t>
            </w:r>
            <w:r>
              <w:rPr>
                <w:rFonts w:cs="Arial" w:ascii="Arial" w:hAnsi="Arial"/>
                <w:kern w:val="0"/>
                <w:sz w:val="18"/>
                <w:szCs w:val="18"/>
              </w:rPr>
              <w:t>C/90% Rh</w:t>
            </w:r>
          </w:p>
          <w:p>
            <w:pPr>
              <w:pStyle w:val="Normal"/>
              <w:widowControl/>
              <w:jc w:val="both"/>
              <w:rPr>
                <w:rFonts w:ascii="Arial" w:hAnsi="Arial" w:cs="Arial"/>
                <w:kern w:val="0"/>
                <w:sz w:val="18"/>
                <w:szCs w:val="18"/>
              </w:rPr>
            </w:pPr>
            <w:r>
              <w:rPr>
                <w:rFonts w:cs="Arial" w:ascii="Arial" w:hAnsi="Arial"/>
                <w:kern w:val="0"/>
                <w:sz w:val="18"/>
                <w:szCs w:val="18"/>
              </w:rPr>
              <w:t>1000Hr operation.</w:t>
            </w:r>
          </w:p>
          <w:p>
            <w:pPr>
              <w:pStyle w:val="Normal"/>
              <w:widowControl/>
              <w:jc w:val="both"/>
              <w:rPr>
                <w:rFonts w:ascii="Arial" w:hAnsi="Arial" w:cs="Arial"/>
                <w:kern w:val="0"/>
                <w:sz w:val="18"/>
                <w:szCs w:val="18"/>
              </w:rPr>
            </w:pPr>
            <w:r>
              <w:rPr>
                <w:rFonts w:cs="Arial" w:ascii="Arial" w:hAnsi="Arial"/>
                <w:kern w:val="0"/>
                <w:sz w:val="18"/>
                <w:szCs w:val="18"/>
              </w:rPr>
              <w:t>Electric characteristic shall be satisfied.</w:t>
            </w:r>
          </w:p>
        </w:tc>
      </w:tr>
      <w:tr>
        <w:trPr>
          <w:trHeight w:val="705"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6.</w:t>
            </w:r>
          </w:p>
        </w:tc>
        <w:tc>
          <w:tcPr>
            <w:tcW w:w="2417"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Continuous operation under room temperature and room humidity</w:t>
            </w:r>
          </w:p>
        </w:tc>
        <w:tc>
          <w:tcPr>
            <w:tcW w:w="7320" w:type="dxa"/>
            <w:tcBorders>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Condition of continuous operation</w:t>
            </w:r>
          </w:p>
          <w:p>
            <w:pPr>
              <w:pStyle w:val="Normal"/>
              <w:widowControl/>
              <w:jc w:val="both"/>
              <w:rPr>
                <w:rFonts w:ascii="Arial" w:hAnsi="Arial" w:cs="Arial"/>
                <w:kern w:val="0"/>
                <w:sz w:val="18"/>
                <w:szCs w:val="18"/>
              </w:rPr>
            </w:pPr>
            <w:r>
              <w:rPr>
                <w:rFonts w:cs="Arial" w:ascii="Arial" w:hAnsi="Arial"/>
                <w:kern w:val="0"/>
                <w:sz w:val="18"/>
                <w:szCs w:val="18"/>
              </w:rPr>
              <w:t>+25</w:t>
            </w:r>
            <w:r>
              <w:rPr>
                <w:rFonts w:cs="Arial" w:ascii="Arial" w:hAnsi="Arial"/>
                <w:kern w:val="0"/>
                <w:sz w:val="18"/>
                <w:szCs w:val="18"/>
                <w:vertAlign w:val="superscript"/>
              </w:rPr>
              <w:t>o</w:t>
            </w:r>
            <w:r>
              <w:rPr>
                <w:rFonts w:cs="Arial" w:ascii="Arial" w:hAnsi="Arial"/>
                <w:kern w:val="0"/>
                <w:sz w:val="18"/>
                <w:szCs w:val="18"/>
              </w:rPr>
              <w:t>C/30% Rh</w:t>
            </w:r>
          </w:p>
          <w:p>
            <w:pPr>
              <w:pStyle w:val="Normal"/>
              <w:widowControl/>
              <w:jc w:val="both"/>
              <w:rPr/>
            </w:pPr>
            <w:r>
              <w:rPr>
                <w:rFonts w:cs="Arial" w:ascii="Arial" w:hAnsi="Arial"/>
                <w:kern w:val="0"/>
                <w:sz w:val="18"/>
                <w:szCs w:val="18"/>
              </w:rPr>
              <w:t>D</w:t>
            </w:r>
            <w:r>
              <w:rPr>
                <w:rFonts w:cs="Arial" w:ascii="Arial" w:hAnsi="Arial"/>
                <w:kern w:val="0"/>
                <w:sz w:val="18"/>
                <w:szCs w:val="18"/>
              </w:rPr>
              <w:t>uration 48h</w:t>
            </w:r>
          </w:p>
          <w:p>
            <w:pPr>
              <w:pStyle w:val="Normal"/>
              <w:widowControl/>
              <w:jc w:val="both"/>
              <w:rPr>
                <w:rFonts w:ascii="Arial" w:hAnsi="Arial" w:cs="Arial"/>
                <w:kern w:val="0"/>
                <w:sz w:val="18"/>
                <w:szCs w:val="18"/>
              </w:rPr>
            </w:pPr>
            <w:r>
              <w:rPr>
                <w:rFonts w:cs="Arial" w:ascii="Arial" w:hAnsi="Arial"/>
                <w:kern w:val="0"/>
                <w:sz w:val="18"/>
                <w:szCs w:val="18"/>
              </w:rPr>
              <w:t>Electric characteristic shall be satisfied.</w:t>
            </w:r>
          </w:p>
        </w:tc>
      </w:tr>
      <w:tr>
        <w:trPr>
          <w:trHeight w:val="705"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7.</w:t>
            </w:r>
          </w:p>
        </w:tc>
        <w:tc>
          <w:tcPr>
            <w:tcW w:w="2417"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Continuous operation under  low temperature</w:t>
            </w:r>
          </w:p>
        </w:tc>
        <w:tc>
          <w:tcPr>
            <w:tcW w:w="7320" w:type="dxa"/>
            <w:tcBorders>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Condition of continuous operation</w:t>
            </w:r>
          </w:p>
          <w:p>
            <w:pPr>
              <w:pStyle w:val="Normal"/>
              <w:widowControl/>
              <w:jc w:val="both"/>
              <w:rPr>
                <w:rFonts w:ascii="Arial" w:hAnsi="Arial" w:cs="Arial"/>
                <w:kern w:val="0"/>
                <w:sz w:val="18"/>
                <w:szCs w:val="18"/>
              </w:rPr>
            </w:pPr>
            <w:r>
              <w:rPr>
                <w:rFonts w:cs="Arial" w:ascii="Arial" w:hAnsi="Arial"/>
                <w:kern w:val="0"/>
                <w:sz w:val="18"/>
                <w:szCs w:val="18"/>
              </w:rPr>
              <w:t>-</w:t>
            </w:r>
            <w:r>
              <w:rPr>
                <w:rFonts w:cs="Arial" w:ascii="Arial" w:hAnsi="Arial"/>
                <w:kern w:val="0"/>
                <w:sz w:val="18"/>
                <w:szCs w:val="18"/>
              </w:rPr>
              <w:t>10</w:t>
            </w:r>
            <w:r>
              <w:rPr>
                <w:rFonts w:cs="Arial" w:ascii="Arial" w:hAnsi="Arial"/>
                <w:kern w:val="0"/>
                <w:sz w:val="18"/>
                <w:szCs w:val="18"/>
                <w:vertAlign w:val="superscript"/>
              </w:rPr>
              <w:t>o</w:t>
            </w:r>
            <w:r>
              <w:rPr>
                <w:rFonts w:cs="Arial" w:ascii="Arial" w:hAnsi="Arial"/>
                <w:kern w:val="0"/>
                <w:sz w:val="18"/>
                <w:szCs w:val="18"/>
              </w:rPr>
              <w:t>C</w:t>
            </w:r>
          </w:p>
          <w:p>
            <w:pPr>
              <w:pStyle w:val="Normal"/>
              <w:widowControl/>
              <w:jc w:val="both"/>
              <w:rPr>
                <w:rFonts w:ascii="Arial" w:hAnsi="Arial" w:cs="Arial"/>
                <w:kern w:val="0"/>
                <w:sz w:val="18"/>
                <w:szCs w:val="18"/>
              </w:rPr>
            </w:pPr>
            <w:r>
              <w:rPr>
                <w:rFonts w:cs="Arial" w:ascii="Arial" w:hAnsi="Arial"/>
                <w:kern w:val="0"/>
                <w:sz w:val="18"/>
                <w:szCs w:val="18"/>
              </w:rPr>
              <w:t>Duration 48hr</w:t>
            </w:r>
          </w:p>
          <w:p>
            <w:pPr>
              <w:pStyle w:val="Normal"/>
              <w:widowControl/>
              <w:jc w:val="both"/>
              <w:rPr>
                <w:rFonts w:ascii="Arial" w:hAnsi="Arial" w:cs="Arial"/>
                <w:kern w:val="0"/>
                <w:sz w:val="18"/>
                <w:szCs w:val="18"/>
              </w:rPr>
            </w:pPr>
            <w:r>
              <w:rPr>
                <w:rFonts w:cs="Arial" w:ascii="Arial" w:hAnsi="Arial"/>
                <w:kern w:val="0"/>
                <w:sz w:val="18"/>
                <w:szCs w:val="18"/>
              </w:rPr>
              <w:t>Electric characteristic shall be satisfied.</w:t>
            </w:r>
          </w:p>
        </w:tc>
      </w:tr>
      <w:tr>
        <w:trPr>
          <w:trHeight w:val="705"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8</w:t>
            </w:r>
          </w:p>
        </w:tc>
        <w:tc>
          <w:tcPr>
            <w:tcW w:w="2417"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Continuous operation under  low humidity</w:t>
            </w:r>
          </w:p>
        </w:tc>
        <w:tc>
          <w:tcPr>
            <w:tcW w:w="7320" w:type="dxa"/>
            <w:tcBorders>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Condition of continuous operation</w:t>
            </w:r>
          </w:p>
          <w:p>
            <w:pPr>
              <w:pStyle w:val="Normal"/>
              <w:widowControl/>
              <w:jc w:val="both"/>
              <w:rPr>
                <w:rFonts w:ascii="Arial" w:hAnsi="Arial" w:cs="Arial"/>
                <w:kern w:val="0"/>
                <w:sz w:val="18"/>
                <w:szCs w:val="18"/>
              </w:rPr>
            </w:pPr>
            <w:r>
              <w:rPr>
                <w:rFonts w:cs="Arial" w:ascii="Arial" w:hAnsi="Arial"/>
                <w:kern w:val="0"/>
                <w:sz w:val="18"/>
                <w:szCs w:val="18"/>
              </w:rPr>
              <w:t>+2</w:t>
            </w:r>
            <w:r>
              <w:rPr>
                <w:rFonts w:cs="Arial" w:ascii="Arial" w:hAnsi="Arial"/>
                <w:kern w:val="0"/>
                <w:sz w:val="18"/>
                <w:szCs w:val="18"/>
              </w:rPr>
              <w:t>0</w:t>
            </w:r>
            <w:r>
              <w:rPr>
                <w:rFonts w:cs="Arial" w:ascii="Arial" w:hAnsi="Arial"/>
                <w:kern w:val="0"/>
                <w:sz w:val="18"/>
                <w:szCs w:val="18"/>
                <w:vertAlign w:val="superscript"/>
              </w:rPr>
              <w:t>o</w:t>
            </w:r>
            <w:r>
              <w:rPr>
                <w:rFonts w:cs="Arial" w:ascii="Arial" w:hAnsi="Arial"/>
                <w:kern w:val="0"/>
                <w:sz w:val="18"/>
                <w:szCs w:val="18"/>
              </w:rPr>
              <w:t>C/20% Rh</w:t>
            </w:r>
          </w:p>
          <w:p>
            <w:pPr>
              <w:pStyle w:val="Normal"/>
              <w:widowControl/>
              <w:jc w:val="both"/>
              <w:rPr>
                <w:rFonts w:ascii="Arial" w:hAnsi="Arial" w:cs="Arial"/>
                <w:kern w:val="0"/>
                <w:sz w:val="18"/>
                <w:szCs w:val="18"/>
              </w:rPr>
            </w:pPr>
            <w:r>
              <w:rPr>
                <w:rFonts w:cs="Arial" w:ascii="Arial" w:hAnsi="Arial"/>
                <w:kern w:val="0"/>
                <w:sz w:val="18"/>
                <w:szCs w:val="18"/>
              </w:rPr>
              <w:t>Duration 48hr</w:t>
            </w:r>
          </w:p>
          <w:p>
            <w:pPr>
              <w:pStyle w:val="Normal"/>
              <w:widowControl/>
              <w:jc w:val="both"/>
              <w:rPr>
                <w:rFonts w:ascii="Arial" w:hAnsi="Arial" w:cs="Arial"/>
                <w:kern w:val="0"/>
                <w:sz w:val="18"/>
                <w:szCs w:val="18"/>
              </w:rPr>
            </w:pPr>
            <w:r>
              <w:rPr>
                <w:rFonts w:cs="Arial" w:ascii="Arial" w:hAnsi="Arial"/>
                <w:kern w:val="0"/>
                <w:sz w:val="18"/>
                <w:szCs w:val="18"/>
              </w:rPr>
              <w:t>Electric characteristic shall be satisfied.</w:t>
            </w:r>
          </w:p>
        </w:tc>
      </w:tr>
      <w:tr>
        <w:trPr>
          <w:trHeight w:val="705"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9</w:t>
            </w:r>
          </w:p>
        </w:tc>
        <w:tc>
          <w:tcPr>
            <w:tcW w:w="2417"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Low temperature ON/OFF</w:t>
            </w:r>
          </w:p>
        </w:tc>
        <w:tc>
          <w:tcPr>
            <w:tcW w:w="7320" w:type="dxa"/>
            <w:tcBorders>
              <w:bottom w:val="single" w:sz="4" w:space="0" w:color="000000"/>
              <w:right w:val="single" w:sz="4" w:space="0" w:color="000000"/>
            </w:tcBorders>
          </w:tcPr>
          <w:p>
            <w:pPr>
              <w:pStyle w:val="Normal"/>
              <w:widowControl/>
              <w:rPr>
                <w:rFonts w:ascii="Arial" w:hAnsi="Arial" w:cs="Arial"/>
                <w:kern w:val="0"/>
                <w:sz w:val="18"/>
                <w:szCs w:val="18"/>
              </w:rPr>
            </w:pPr>
            <w:r>
              <w:rPr>
                <w:rFonts w:cs="Arial" w:ascii="Arial" w:hAnsi="Arial"/>
                <w:kern w:val="0"/>
                <w:sz w:val="18"/>
                <w:szCs w:val="18"/>
              </w:rPr>
              <w:t>Rated input voltage±10%.</w:t>
              <w:br/>
              <w:t>Rated load.</w:t>
            </w:r>
          </w:p>
          <w:p>
            <w:pPr>
              <w:pStyle w:val="Normal"/>
              <w:widowControl/>
              <w:rPr>
                <w:rFonts w:ascii="Arial" w:hAnsi="Arial" w:cs="Arial"/>
                <w:kern w:val="0"/>
                <w:sz w:val="18"/>
                <w:szCs w:val="18"/>
              </w:rPr>
            </w:pPr>
            <w:r>
              <w:rPr>
                <w:rFonts w:cs="Arial" w:ascii="Arial" w:hAnsi="Arial"/>
                <w:kern w:val="0"/>
                <w:sz w:val="18"/>
                <w:szCs w:val="18"/>
              </w:rPr>
              <w:t>Electric characteristic shall be satisfied.</w:t>
              <w:br/>
              <w:t>Testing follow below temperature curve:</w:t>
            </w:r>
          </w:p>
          <w:p>
            <w:pPr>
              <w:pStyle w:val="Normal"/>
              <w:widowControl/>
              <w:rPr/>
            </w:pPr>
            <w:r>
              <w:rPr/>
              <w:drawing>
                <wp:inline distT="0" distB="0" distL="0" distR="0">
                  <wp:extent cx="2616200" cy="1314450"/>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7"/>
                          <a:srcRect l="-14" t="-27" r="-14" b="-27"/>
                          <a:stretch>
                            <a:fillRect/>
                          </a:stretch>
                        </pic:blipFill>
                        <pic:spPr bwMode="auto">
                          <a:xfrm>
                            <a:off x="0" y="0"/>
                            <a:ext cx="2616200" cy="1314450"/>
                          </a:xfrm>
                          <a:prstGeom prst="rect">
                            <a:avLst/>
                          </a:prstGeom>
                        </pic:spPr>
                      </pic:pic>
                    </a:graphicData>
                  </a:graphic>
                </wp:inline>
              </w:drawing>
            </w:r>
          </w:p>
        </w:tc>
      </w:tr>
      <w:tr>
        <w:trPr>
          <w:trHeight w:val="713"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10</w:t>
            </w:r>
          </w:p>
        </w:tc>
        <w:tc>
          <w:tcPr>
            <w:tcW w:w="2417" w:type="dxa"/>
            <w:tcBorders>
              <w:top w:val="single" w:sz="4" w:space="0" w:color="000000"/>
              <w:bottom w:val="single" w:sz="4" w:space="0" w:color="000000"/>
              <w:right w:val="single" w:sz="4" w:space="0" w:color="000000"/>
            </w:tcBorders>
            <w:vAlign w:val="center"/>
          </w:tcPr>
          <w:p>
            <w:pPr>
              <w:pStyle w:val="Normal"/>
              <w:widowControl/>
              <w:jc w:val="both"/>
              <w:rPr/>
            </w:pPr>
            <w:r>
              <w:rPr>
                <w:rFonts w:cs="Arial" w:ascii="Arial" w:hAnsi="Arial"/>
                <w:kern w:val="0"/>
                <w:sz w:val="18"/>
                <w:szCs w:val="18"/>
              </w:rPr>
              <w:t>High temperature and high humidity storage</w:t>
            </w:r>
          </w:p>
        </w:tc>
        <w:tc>
          <w:tcPr>
            <w:tcW w:w="7320"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After put the unit with max. storage +80</w:t>
            </w:r>
            <w:r>
              <w:rPr>
                <w:rFonts w:cs="Arial" w:ascii="Arial" w:hAnsi="Arial"/>
                <w:kern w:val="0"/>
                <w:sz w:val="18"/>
                <w:szCs w:val="18"/>
                <w:vertAlign w:val="superscript"/>
              </w:rPr>
              <w:t>o</w:t>
            </w:r>
            <w:r>
              <w:rPr>
                <w:rFonts w:cs="Arial" w:ascii="Arial" w:hAnsi="Arial"/>
                <w:kern w:val="0"/>
                <w:sz w:val="18"/>
                <w:szCs w:val="18"/>
              </w:rPr>
              <w:t>C/90% Rh , duration 100Hr, then change the condition to ambient temperature &amp; humidity 1Hr, and then test it.</w:t>
            </w:r>
          </w:p>
          <w:p>
            <w:pPr>
              <w:pStyle w:val="Normal"/>
              <w:widowControl/>
              <w:jc w:val="both"/>
              <w:rPr>
                <w:rFonts w:ascii="Arial" w:hAnsi="Arial" w:cs="Arial"/>
                <w:kern w:val="0"/>
                <w:sz w:val="18"/>
                <w:szCs w:val="18"/>
              </w:rPr>
            </w:pPr>
            <w:r>
              <w:rPr>
                <w:rFonts w:cs="Arial" w:ascii="Arial" w:hAnsi="Arial"/>
                <w:kern w:val="0"/>
                <w:sz w:val="18"/>
                <w:szCs w:val="18"/>
              </w:rPr>
              <w:t>Electric characteristic shall be satisfied.</w:t>
            </w:r>
          </w:p>
        </w:tc>
      </w:tr>
      <w:tr>
        <w:trPr>
          <w:trHeight w:val="705"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11</w:t>
            </w:r>
          </w:p>
        </w:tc>
        <w:tc>
          <w:tcPr>
            <w:tcW w:w="2417"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Low temperature storage</w:t>
            </w:r>
          </w:p>
        </w:tc>
        <w:tc>
          <w:tcPr>
            <w:tcW w:w="7320"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 xml:space="preserve">After put the unit with min. storage </w:t>
            </w:r>
            <w:r>
              <w:rPr>
                <w:rFonts w:cs="Arial" w:ascii="Arial" w:hAnsi="Arial"/>
                <w:kern w:val="0"/>
                <w:sz w:val="18"/>
                <w:szCs w:val="18"/>
              </w:rPr>
              <w:t>-4</w:t>
            </w:r>
            <w:r>
              <w:rPr>
                <w:rFonts w:cs="Arial" w:ascii="Arial" w:hAnsi="Arial"/>
                <w:kern w:val="0"/>
                <w:sz w:val="18"/>
                <w:szCs w:val="18"/>
              </w:rPr>
              <w:t>0</w:t>
            </w:r>
            <w:r>
              <w:rPr>
                <w:rFonts w:cs="Arial" w:ascii="Arial" w:hAnsi="Arial"/>
                <w:kern w:val="0"/>
                <w:sz w:val="18"/>
                <w:szCs w:val="18"/>
                <w:vertAlign w:val="superscript"/>
              </w:rPr>
              <w:t>o</w:t>
            </w:r>
            <w:r>
              <w:rPr>
                <w:rFonts w:cs="Arial" w:ascii="Arial" w:hAnsi="Arial"/>
                <w:kern w:val="0"/>
                <w:sz w:val="18"/>
                <w:szCs w:val="18"/>
              </w:rPr>
              <w:t>C, duration 100Hr,, then change the condition to ambient temperature 1Hr, and then test it.</w:t>
            </w:r>
          </w:p>
          <w:p>
            <w:pPr>
              <w:pStyle w:val="Normal"/>
              <w:widowControl/>
              <w:jc w:val="both"/>
              <w:rPr>
                <w:rFonts w:ascii="Arial" w:hAnsi="Arial" w:cs="Arial"/>
                <w:kern w:val="0"/>
                <w:sz w:val="18"/>
                <w:szCs w:val="18"/>
              </w:rPr>
            </w:pPr>
            <w:r>
              <w:rPr>
                <w:rFonts w:cs="Arial" w:ascii="Arial" w:hAnsi="Arial"/>
                <w:kern w:val="0"/>
                <w:sz w:val="18"/>
                <w:szCs w:val="18"/>
              </w:rPr>
              <w:t>Electric characteristic shall be satisfied.</w:t>
            </w:r>
          </w:p>
        </w:tc>
      </w:tr>
      <w:tr>
        <w:trPr>
          <w:trHeight w:val="1159"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12.</w:t>
            </w:r>
          </w:p>
        </w:tc>
        <w:tc>
          <w:tcPr>
            <w:tcW w:w="2417"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22"/>
                <w:szCs w:val="22"/>
              </w:rPr>
            </w:pPr>
            <w:r>
              <w:rPr>
                <w:rFonts w:cs="Arial" w:ascii="Arial" w:hAnsi="Arial"/>
                <w:kern w:val="0"/>
                <w:sz w:val="18"/>
                <w:szCs w:val="18"/>
              </w:rPr>
              <w:t>Humidity resistance</w:t>
            </w:r>
          </w:p>
        </w:tc>
        <w:tc>
          <w:tcPr>
            <w:tcW w:w="7320"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Treatment 1 : High temperature and high humidity storage</w:t>
            </w:r>
          </w:p>
          <w:p>
            <w:pPr>
              <w:pStyle w:val="Normal"/>
              <w:widowControl/>
              <w:jc w:val="both"/>
              <w:rPr>
                <w:rFonts w:ascii="Arial" w:hAnsi="Arial" w:eastAsia="細明體;MingLiU" w:cs="Arial"/>
                <w:sz w:val="18"/>
                <w:szCs w:val="18"/>
              </w:rPr>
            </w:pPr>
            <w:r>
              <w:rPr>
                <w:rFonts w:cs="Arial" w:ascii="Arial" w:hAnsi="Arial"/>
                <w:kern w:val="0"/>
                <w:sz w:val="18"/>
                <w:szCs w:val="18"/>
              </w:rPr>
              <w:t xml:space="preserve">Temperature: </w:t>
            </w:r>
            <w:r>
              <w:rPr>
                <w:rFonts w:cs="Arial" w:ascii="Arial" w:hAnsi="Arial"/>
                <w:sz w:val="18"/>
                <w:szCs w:val="18"/>
              </w:rPr>
              <w:t>40±2</w:t>
            </w:r>
            <w:r>
              <w:rPr>
                <w:rFonts w:eastAsia="細明體;MingLiU" w:cs="Arial" w:ascii="Arial" w:hAnsi="Arial"/>
                <w:sz w:val="18"/>
                <w:szCs w:val="18"/>
              </w:rPr>
              <w:t>℃</w:t>
            </w:r>
          </w:p>
          <w:p>
            <w:pPr>
              <w:pStyle w:val="Normal"/>
              <w:widowControl/>
              <w:jc w:val="both"/>
              <w:rPr>
                <w:rFonts w:ascii="Arial" w:hAnsi="Arial" w:cs="Arial"/>
                <w:sz w:val="18"/>
                <w:szCs w:val="18"/>
              </w:rPr>
            </w:pPr>
            <w:r>
              <w:rPr>
                <w:rFonts w:cs="Arial" w:ascii="Arial" w:hAnsi="Arial"/>
                <w:sz w:val="18"/>
                <w:szCs w:val="18"/>
              </w:rPr>
              <w:t>H</w:t>
            </w:r>
            <w:r>
              <w:rPr>
                <w:rFonts w:cs="Arial" w:ascii="Arial" w:hAnsi="Arial"/>
                <w:sz w:val="18"/>
                <w:szCs w:val="18"/>
              </w:rPr>
              <w:t>umidity 90~95%</w:t>
            </w:r>
          </w:p>
          <w:p>
            <w:pPr>
              <w:pStyle w:val="Normal"/>
              <w:widowControl/>
              <w:jc w:val="both"/>
              <w:rPr>
                <w:rFonts w:ascii="Arial" w:hAnsi="Arial" w:cs="Arial"/>
                <w:sz w:val="18"/>
                <w:szCs w:val="18"/>
              </w:rPr>
            </w:pPr>
            <w:r>
              <w:rPr>
                <w:rFonts w:cs="Arial" w:ascii="Arial" w:hAnsi="Arial"/>
                <w:sz w:val="18"/>
                <w:szCs w:val="18"/>
              </w:rPr>
              <w:t>Duration</w:t>
            </w:r>
            <w:r>
              <w:rPr>
                <w:rFonts w:cs="Arial" w:ascii="Arial" w:hAnsi="Arial"/>
                <w:sz w:val="18"/>
                <w:szCs w:val="18"/>
              </w:rPr>
              <w:t>: 48 hour</w:t>
            </w:r>
          </w:p>
          <w:p>
            <w:pPr>
              <w:pStyle w:val="Normal"/>
              <w:widowControl/>
              <w:jc w:val="both"/>
              <w:rPr>
                <w:rFonts w:ascii="Arial" w:hAnsi="Arial" w:cs="Arial"/>
                <w:sz w:val="18"/>
                <w:szCs w:val="18"/>
              </w:rPr>
            </w:pPr>
            <w:r>
              <w:rPr>
                <w:rFonts w:cs="Arial" w:ascii="Arial" w:hAnsi="Arial"/>
                <w:sz w:val="18"/>
                <w:szCs w:val="18"/>
              </w:rPr>
              <w:t>Treatment 2 : Standard atmospheric storage</w:t>
            </w:r>
          </w:p>
          <w:p>
            <w:pPr>
              <w:pStyle w:val="Normal"/>
              <w:widowControl/>
              <w:jc w:val="both"/>
              <w:rPr/>
            </w:pPr>
            <w:r>
              <w:rPr>
                <w:rFonts w:cs="Arial" w:ascii="Arial" w:hAnsi="Arial"/>
                <w:sz w:val="18"/>
                <w:szCs w:val="18"/>
              </w:rPr>
              <w:t>Wipe moisture after treatment 1 , and then storage at the following condition</w:t>
            </w:r>
          </w:p>
          <w:p>
            <w:pPr>
              <w:pStyle w:val="Normal"/>
              <w:widowControl/>
              <w:jc w:val="both"/>
              <w:rPr/>
            </w:pPr>
            <w:r>
              <w:rPr>
                <w:rFonts w:cs="Arial" w:ascii="Arial" w:hAnsi="Arial"/>
                <w:sz w:val="18"/>
                <w:szCs w:val="18"/>
              </w:rPr>
              <w:t>T</w:t>
            </w:r>
            <w:r>
              <w:rPr>
                <w:rFonts w:cs="Arial" w:ascii="Arial" w:hAnsi="Arial"/>
                <w:sz w:val="18"/>
                <w:szCs w:val="18"/>
              </w:rPr>
              <w:t>emperature / Humidity : Room temperature and normal humidity.</w:t>
            </w:r>
          </w:p>
          <w:p>
            <w:pPr>
              <w:pStyle w:val="Normal"/>
              <w:widowControl/>
              <w:jc w:val="both"/>
              <w:rPr>
                <w:rFonts w:ascii="Arial" w:hAnsi="Arial" w:cs="Arial"/>
                <w:sz w:val="18"/>
                <w:szCs w:val="18"/>
              </w:rPr>
            </w:pPr>
            <w:r>
              <w:rPr>
                <w:rFonts w:cs="Arial" w:ascii="Arial" w:hAnsi="Arial"/>
                <w:sz w:val="18"/>
                <w:szCs w:val="18"/>
              </w:rPr>
              <w:t>Duration : 30min</w:t>
            </w:r>
          </w:p>
          <w:p>
            <w:pPr>
              <w:pStyle w:val="Normal"/>
              <w:widowControl/>
              <w:jc w:val="both"/>
              <w:rPr>
                <w:rFonts w:ascii="Arial" w:hAnsi="Arial" w:cs="Arial"/>
                <w:sz w:val="18"/>
                <w:szCs w:val="18"/>
              </w:rPr>
            </w:pPr>
            <w:r>
              <w:rPr>
                <w:rFonts w:cs="Arial" w:ascii="Arial" w:hAnsi="Arial"/>
                <w:sz w:val="18"/>
                <w:szCs w:val="18"/>
              </w:rPr>
              <w:t xml:space="preserve">Criteria after the above test : </w:t>
            </w:r>
          </w:p>
          <w:p>
            <w:pPr>
              <w:pStyle w:val="Normal"/>
              <w:widowControl/>
              <w:jc w:val="both"/>
              <w:rPr>
                <w:rFonts w:ascii="Arial" w:hAnsi="Arial" w:cs="Arial"/>
                <w:kern w:val="0"/>
                <w:sz w:val="18"/>
                <w:szCs w:val="18"/>
              </w:rPr>
            </w:pPr>
            <w:r>
              <w:rPr>
                <w:rFonts w:cs="Arial" w:ascii="Arial" w:hAnsi="Arial"/>
                <w:sz w:val="18"/>
                <w:szCs w:val="18"/>
              </w:rPr>
              <w:t>Dielectric strength and insulation resistance must be satisfied.</w:t>
            </w:r>
          </w:p>
        </w:tc>
      </w:tr>
      <w:tr>
        <w:trPr>
          <w:trHeight w:val="1389"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13</w:t>
            </w:r>
          </w:p>
        </w:tc>
        <w:tc>
          <w:tcPr>
            <w:tcW w:w="2417"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Thermal shock</w:t>
            </w:r>
          </w:p>
        </w:tc>
        <w:tc>
          <w:tcPr>
            <w:tcW w:w="7320"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Treatment : thermal shock (non-operation storage)</w:t>
            </w:r>
          </w:p>
          <w:p>
            <w:pPr>
              <w:pStyle w:val="Normal"/>
              <w:widowControl/>
              <w:jc w:val="both"/>
              <w:rPr>
                <w:rFonts w:ascii="Arial" w:hAnsi="Arial" w:eastAsia="細明體;MingLiU" w:cs="Arial"/>
                <w:kern w:val="0"/>
                <w:sz w:val="18"/>
                <w:szCs w:val="18"/>
              </w:rPr>
            </w:pPr>
            <w:r>
              <w:rPr>
                <w:rFonts w:cs="Arial" w:ascii="Arial" w:hAnsi="Arial"/>
                <w:kern w:val="0"/>
                <w:sz w:val="18"/>
                <w:szCs w:val="18"/>
              </w:rPr>
              <w:t>-40</w:t>
            </w:r>
            <w:r>
              <w:rPr>
                <w:rFonts w:eastAsia="細明體;MingLiU" w:cs="Arial" w:ascii="Arial" w:hAnsi="Arial"/>
                <w:kern w:val="0"/>
                <w:sz w:val="18"/>
                <w:szCs w:val="18"/>
              </w:rPr>
              <w:t>℃~80</w:t>
            </w:r>
            <w:r>
              <w:rPr>
                <w:rFonts w:cs="Arial" w:ascii="Arial" w:hAnsi="Arial"/>
                <w:kern w:val="0"/>
                <w:sz w:val="18"/>
                <w:szCs w:val="18"/>
              </w:rPr>
              <w:t xml:space="preserve">℃ / 100(Cyc)  </w:t>
            </w:r>
          </w:p>
          <w:p>
            <w:pPr>
              <w:pStyle w:val="Normal"/>
              <w:widowControl/>
              <w:jc w:val="both"/>
              <w:rPr/>
            </w:pPr>
            <w:r>
              <w:rPr>
                <w:rFonts w:cs="Arial" w:ascii="Arial" w:hAnsi="Arial"/>
                <w:kern w:val="0"/>
                <w:sz w:val="18"/>
                <w:szCs w:val="18"/>
              </w:rPr>
              <w:t>Electric characteristic shall be satisfied and without distinct damage in appearance.</w:t>
            </w:r>
          </w:p>
          <w:p>
            <w:pPr>
              <w:pStyle w:val="Normal"/>
              <w:widowControl/>
              <w:jc w:val="both"/>
              <w:rPr>
                <w:rFonts w:ascii="Arial" w:hAnsi="Arial" w:cs="Arial"/>
                <w:kern w:val="0"/>
                <w:sz w:val="18"/>
                <w:szCs w:val="18"/>
              </w:rPr>
            </w:pPr>
            <w:r>
              <w:rPr>
                <w:rFonts w:cs="Arial" w:ascii="Arial" w:hAnsi="Arial"/>
                <w:kern w:val="0"/>
                <w:sz w:val="18"/>
                <w:szCs w:val="18"/>
              </w:rPr>
            </w:r>
          </w:p>
          <w:p>
            <w:pPr>
              <w:pStyle w:val="Normal"/>
              <w:widowControl/>
              <w:jc w:val="both"/>
              <w:rPr>
                <w:rFonts w:ascii="Arial" w:hAnsi="Arial" w:cs="Arial"/>
                <w:kern w:val="0"/>
                <w:sz w:val="18"/>
                <w:szCs w:val="18"/>
              </w:rPr>
            </w:pPr>
            <w:r>
              <w:rPr>
                <w:lang w:val="en-US" w:eastAsia="en-US"/>
              </w:rPr>
              <w:drawing>
                <wp:inline distT="0" distB="0" distL="0" distR="0">
                  <wp:extent cx="3037205" cy="2087245"/>
                  <wp:effectExtent l="0" t="0" r="0" b="0"/>
                  <wp:docPr id="5" name="圖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1" descr=""/>
                          <pic:cNvPicPr>
                            <a:picLocks noChangeAspect="1" noChangeArrowheads="1"/>
                          </pic:cNvPicPr>
                        </pic:nvPicPr>
                        <pic:blipFill>
                          <a:blip r:embed="rId8"/>
                          <a:srcRect l="-7" t="-11" r="-7" b="-11"/>
                          <a:stretch>
                            <a:fillRect/>
                          </a:stretch>
                        </pic:blipFill>
                        <pic:spPr bwMode="auto">
                          <a:xfrm>
                            <a:off x="0" y="0"/>
                            <a:ext cx="3037205" cy="2087245"/>
                          </a:xfrm>
                          <a:prstGeom prst="rect">
                            <a:avLst/>
                          </a:prstGeom>
                        </pic:spPr>
                      </pic:pic>
                    </a:graphicData>
                  </a:graphic>
                </wp:inline>
              </w:drawing>
            </w:r>
          </w:p>
          <w:p>
            <w:pPr>
              <w:pStyle w:val="Normal"/>
              <w:widowControl/>
              <w:jc w:val="both"/>
              <w:rPr>
                <w:rFonts w:ascii="Arial" w:hAnsi="Arial" w:cs="Arial"/>
                <w:kern w:val="0"/>
                <w:sz w:val="18"/>
                <w:szCs w:val="18"/>
              </w:rPr>
            </w:pPr>
            <w:r>
              <w:rPr>
                <w:rFonts w:cs="Arial" w:ascii="Arial" w:hAnsi="Arial"/>
                <w:kern w:val="0"/>
                <w:sz w:val="18"/>
                <w:szCs w:val="18"/>
              </w:rPr>
            </w:r>
          </w:p>
          <w:p>
            <w:pPr>
              <w:pStyle w:val="Normal"/>
              <w:widowControl/>
              <w:jc w:val="both"/>
              <w:rPr>
                <w:rFonts w:ascii="Arial" w:hAnsi="Arial" w:cs="Arial"/>
                <w:kern w:val="0"/>
                <w:sz w:val="18"/>
                <w:szCs w:val="18"/>
              </w:rPr>
            </w:pPr>
            <w:r>
              <w:rPr>
                <w:rFonts w:cs="Arial" w:ascii="Arial" w:hAnsi="Arial"/>
                <w:kern w:val="0"/>
                <w:sz w:val="18"/>
                <w:szCs w:val="18"/>
              </w:rPr>
            </w:r>
          </w:p>
        </w:tc>
      </w:tr>
      <w:tr>
        <w:trPr>
          <w:trHeight w:val="3402"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1</w:t>
            </w:r>
            <w:r>
              <w:rPr>
                <w:rFonts w:cs="Arial" w:ascii="Arial" w:hAnsi="Arial"/>
                <w:kern w:val="0"/>
                <w:sz w:val="18"/>
                <w:szCs w:val="18"/>
              </w:rPr>
              <w:t>4</w:t>
            </w:r>
          </w:p>
        </w:tc>
        <w:tc>
          <w:tcPr>
            <w:tcW w:w="2417"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Heat cycle</w:t>
            </w:r>
          </w:p>
        </w:tc>
        <w:tc>
          <w:tcPr>
            <w:tcW w:w="7320" w:type="dxa"/>
            <w:tcBorders>
              <w:top w:val="single" w:sz="4" w:space="0" w:color="000000"/>
              <w:bottom w:val="single" w:sz="4" w:space="0" w:color="000000"/>
              <w:right w:val="single" w:sz="4" w:space="0" w:color="000000"/>
            </w:tcBorders>
          </w:tcPr>
          <w:p>
            <w:pPr>
              <w:pStyle w:val="Normal"/>
              <w:widowControl/>
              <w:jc w:val="both"/>
              <w:rPr>
                <w:rFonts w:ascii="Arial" w:hAnsi="Arial" w:cs="Arial"/>
                <w:kern w:val="0"/>
                <w:sz w:val="18"/>
                <w:szCs w:val="18"/>
              </w:rPr>
            </w:pPr>
            <w:r>
              <w:rPr>
                <w:rFonts w:cs="Arial" w:ascii="Arial" w:hAnsi="Arial"/>
                <w:kern w:val="0"/>
                <w:sz w:val="18"/>
                <w:szCs w:val="18"/>
              </w:rPr>
              <w:t>Treatment : thermal shock (non-operation storage)</w:t>
            </w:r>
          </w:p>
          <w:p>
            <w:pPr>
              <w:pStyle w:val="Normal"/>
              <w:widowControl/>
              <w:jc w:val="both"/>
              <w:rPr/>
            </w:pPr>
            <w:r>
              <w:rPr>
                <w:rFonts w:cs="Arial" w:ascii="Arial" w:hAnsi="Arial"/>
                <w:kern w:val="0"/>
                <w:sz w:val="18"/>
                <w:szCs w:val="18"/>
              </w:rPr>
              <w:t>-40</w:t>
            </w:r>
            <w:r>
              <w:rPr>
                <w:rFonts w:eastAsia="細明體;MingLiU" w:cs="Arial" w:ascii="Arial" w:hAnsi="Arial"/>
                <w:kern w:val="0"/>
                <w:sz w:val="18"/>
                <w:szCs w:val="18"/>
              </w:rPr>
              <w:t>℃~80</w:t>
            </w:r>
            <w:r>
              <w:rPr>
                <w:rFonts w:cs="Arial" w:ascii="Arial" w:hAnsi="Arial"/>
                <w:kern w:val="0"/>
                <w:sz w:val="18"/>
                <w:szCs w:val="18"/>
              </w:rPr>
              <w:t>℃  / 90 % RH</w:t>
            </w:r>
          </w:p>
          <w:p>
            <w:pPr>
              <w:pStyle w:val="Normal"/>
              <w:widowControl/>
              <w:jc w:val="both"/>
              <w:rPr/>
            </w:pPr>
            <w:r>
              <w:rPr>
                <w:rFonts w:cs="Arial" w:ascii="Arial" w:hAnsi="Arial"/>
                <w:sz w:val="18"/>
                <w:szCs w:val="18"/>
              </w:rPr>
              <w:t>E</w:t>
            </w:r>
            <w:r>
              <w:rPr>
                <w:rFonts w:cs="Arial" w:ascii="Arial" w:hAnsi="Arial"/>
                <w:kern w:val="0"/>
                <w:sz w:val="18"/>
                <w:szCs w:val="18"/>
              </w:rPr>
              <w:t>lectric characteristic shall be satisfied and without distinct damage in appearance.</w:t>
            </w:r>
          </w:p>
          <w:p>
            <w:pPr>
              <w:pStyle w:val="Normal"/>
              <w:widowControl/>
              <w:jc w:val="both"/>
              <w:rPr>
                <w:rFonts w:ascii="Arial" w:hAnsi="Arial" w:cs="Arial"/>
                <w:kern w:val="0"/>
                <w:sz w:val="18"/>
                <w:szCs w:val="18"/>
              </w:rPr>
            </w:pPr>
            <w:r>
              <w:rPr>
                <w:rFonts w:cs="Arial" w:ascii="Arial" w:hAnsi="Arial"/>
                <w:kern w:val="0"/>
                <w:sz w:val="18"/>
                <w:szCs w:val="18"/>
              </w:rPr>
            </w:r>
          </w:p>
          <w:p>
            <w:pPr>
              <w:pStyle w:val="Normal"/>
              <w:widowControl/>
              <w:jc w:val="both"/>
              <w:rPr>
                <w:rFonts w:ascii="Arial" w:hAnsi="Arial" w:cs="Arial"/>
                <w:kern w:val="0"/>
                <w:sz w:val="18"/>
                <w:szCs w:val="18"/>
              </w:rPr>
            </w:pPr>
            <w:r>
              <w:rPr>
                <w:lang w:val="en-US" w:eastAsia="en-US"/>
              </w:rPr>
              <w:drawing>
                <wp:inline distT="0" distB="0" distL="0" distR="0">
                  <wp:extent cx="3929380" cy="269875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9"/>
                          <a:srcRect l="-7" t="-10" r="-7" b="-10"/>
                          <a:stretch>
                            <a:fillRect/>
                          </a:stretch>
                        </pic:blipFill>
                        <pic:spPr bwMode="auto">
                          <a:xfrm>
                            <a:off x="0" y="0"/>
                            <a:ext cx="3929380" cy="2698750"/>
                          </a:xfrm>
                          <a:prstGeom prst="rect">
                            <a:avLst/>
                          </a:prstGeom>
                        </pic:spPr>
                      </pic:pic>
                    </a:graphicData>
                  </a:graphic>
                </wp:inline>
              </w:drawing>
            </w:r>
          </w:p>
          <w:p>
            <w:pPr>
              <w:pStyle w:val="Normal"/>
              <w:widowControl/>
              <w:rPr>
                <w:rFonts w:ascii="Arial" w:hAnsi="Arial" w:cs="Arial"/>
                <w:kern w:val="0"/>
                <w:sz w:val="18"/>
                <w:szCs w:val="18"/>
              </w:rPr>
            </w:pPr>
            <w:r>
              <w:rPr>
                <w:rFonts w:cs="Arial" w:ascii="Arial" w:hAnsi="Arial"/>
                <w:kern w:val="0"/>
                <w:sz w:val="18"/>
                <w:szCs w:val="18"/>
              </w:rPr>
            </w:r>
          </w:p>
        </w:tc>
      </w:tr>
    </w:tbl>
    <w:p>
      <w:pPr>
        <w:pStyle w:val="Normal"/>
        <w:rPr/>
      </w:pPr>
      <w:r>
        <w:rPr/>
      </w:r>
      <w:r>
        <w:br w:type="page"/>
      </w:r>
    </w:p>
    <w:p>
      <w:pPr>
        <w:pStyle w:val="Normal"/>
        <w:rPr/>
      </w:pPr>
      <w:r>
        <w:rPr/>
      </w:r>
    </w:p>
    <w:tbl>
      <w:tblPr>
        <w:tblW w:w="10440" w:type="dxa"/>
        <w:jc w:val="left"/>
        <w:tblInd w:w="268" w:type="dxa"/>
        <w:tblLayout w:type="fixed"/>
        <w:tblCellMar>
          <w:top w:w="0" w:type="dxa"/>
          <w:left w:w="28" w:type="dxa"/>
          <w:bottom w:w="0" w:type="dxa"/>
          <w:right w:w="28" w:type="dxa"/>
        </w:tblCellMar>
      </w:tblPr>
      <w:tblGrid>
        <w:gridCol w:w="703"/>
        <w:gridCol w:w="1577"/>
        <w:gridCol w:w="8160"/>
      </w:tblGrid>
      <w:tr>
        <w:trPr>
          <w:trHeight w:val="348" w:hRule="atLeast"/>
          <w:cantSplit w:val="true"/>
        </w:trPr>
        <w:tc>
          <w:tcPr>
            <w:tcW w:w="10440" w:type="dxa"/>
            <w:gridSpan w:val="3"/>
            <w:tcBorders>
              <w:bottom w:val="single" w:sz="4" w:space="0" w:color="000000"/>
            </w:tcBorders>
            <w:vAlign w:val="bottom"/>
          </w:tcPr>
          <w:p>
            <w:pPr>
              <w:pStyle w:val="Normal"/>
              <w:widowControl/>
              <w:rPr>
                <w:rFonts w:ascii="Arial" w:hAnsi="Arial" w:cs="Arial"/>
                <w:kern w:val="0"/>
              </w:rPr>
            </w:pPr>
            <w:r>
              <w:rPr>
                <w:rFonts w:cs="Arial" w:ascii="Arial" w:hAnsi="Arial"/>
                <w:b/>
                <w:bCs/>
                <w:kern w:val="0"/>
              </w:rPr>
              <w:t>9. Other</w:t>
            </w:r>
          </w:p>
        </w:tc>
      </w:tr>
      <w:tr>
        <w:trPr>
          <w:trHeight w:val="373"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jc w:val="center"/>
              <w:rPr>
                <w:rFonts w:ascii="Arial" w:hAnsi="Arial" w:cs="Arial"/>
                <w:b/>
                <w:b/>
                <w:bCs/>
                <w:kern w:val="0"/>
                <w:sz w:val="18"/>
                <w:szCs w:val="18"/>
              </w:rPr>
            </w:pPr>
            <w:r>
              <w:rPr>
                <w:rFonts w:cs="Arial" w:ascii="Arial" w:hAnsi="Arial"/>
                <w:b/>
                <w:bCs/>
                <w:kern w:val="0"/>
                <w:sz w:val="18"/>
                <w:szCs w:val="18"/>
              </w:rPr>
            </w:r>
          </w:p>
        </w:tc>
        <w:tc>
          <w:tcPr>
            <w:tcW w:w="1577"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b/>
                <w:b/>
                <w:bCs/>
                <w:kern w:val="0"/>
                <w:sz w:val="18"/>
                <w:szCs w:val="18"/>
              </w:rPr>
            </w:pPr>
            <w:r>
              <w:rPr>
                <w:rFonts w:cs="Arial" w:ascii="Arial" w:hAnsi="Arial"/>
                <w:b/>
                <w:bCs/>
                <w:kern w:val="0"/>
                <w:sz w:val="18"/>
                <w:szCs w:val="18"/>
              </w:rPr>
              <w:t>Item</w:t>
            </w:r>
          </w:p>
        </w:tc>
        <w:tc>
          <w:tcPr>
            <w:tcW w:w="8160" w:type="dxa"/>
            <w:tcBorders>
              <w:top w:val="single" w:sz="4" w:space="0" w:color="000000"/>
              <w:bottom w:val="single" w:sz="4" w:space="0" w:color="000000"/>
              <w:right w:val="single" w:sz="4" w:space="0" w:color="000000"/>
            </w:tcBorders>
            <w:vAlign w:val="center"/>
          </w:tcPr>
          <w:p>
            <w:pPr>
              <w:pStyle w:val="Normal"/>
              <w:shd w:fill="FFFFFF" w:val="clear"/>
              <w:jc w:val="both"/>
              <w:rPr>
                <w:rFonts w:ascii="Arial" w:hAnsi="Arial" w:cs="Arial"/>
                <w:b/>
                <w:b/>
                <w:bCs/>
                <w:kern w:val="0"/>
                <w:sz w:val="18"/>
                <w:szCs w:val="18"/>
              </w:rPr>
            </w:pPr>
            <w:r>
              <w:rPr>
                <w:rFonts w:cs="Arial" w:ascii="Arial" w:hAnsi="Arial"/>
                <w:b/>
                <w:bCs/>
                <w:kern w:val="0"/>
                <w:sz w:val="18"/>
                <w:szCs w:val="18"/>
              </w:rPr>
              <w:t>Condition &amp; Specification</w:t>
            </w:r>
          </w:p>
        </w:tc>
      </w:tr>
      <w:tr>
        <w:trPr>
          <w:trHeight w:val="276"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1</w:t>
            </w:r>
          </w:p>
        </w:tc>
        <w:tc>
          <w:tcPr>
            <w:tcW w:w="1577"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Appearance</w:t>
            </w:r>
          </w:p>
        </w:tc>
        <w:tc>
          <w:tcPr>
            <w:tcW w:w="8160" w:type="dxa"/>
            <w:tcBorders>
              <w:top w:val="single" w:sz="4" w:space="0" w:color="000000"/>
              <w:bottom w:val="single" w:sz="4" w:space="0" w:color="000000"/>
              <w:right w:val="single" w:sz="4" w:space="0" w:color="000000"/>
            </w:tcBorders>
            <w:vAlign w:val="center"/>
          </w:tcPr>
          <w:p>
            <w:pPr>
              <w:pStyle w:val="Normal"/>
              <w:shd w:fill="FFFFFF" w:val="clear"/>
              <w:jc w:val="both"/>
              <w:rPr/>
            </w:pPr>
            <w:r>
              <w:rPr>
                <w:rFonts w:cs="Arial" w:ascii="Arial" w:hAnsi="Arial"/>
                <w:kern w:val="0"/>
                <w:sz w:val="18"/>
                <w:szCs w:val="18"/>
              </w:rPr>
              <w:t>There is no adhesion of the foreign material and the dirty fingerprint. In addition, when producing it depends on the oil and the like which is used, there is no stench of the</w:t>
            </w:r>
            <w:r>
              <w:rPr>
                <w:rFonts w:cs="Arial" w:ascii="Arial" w:hAnsi="Arial"/>
                <w:kern w:val="0"/>
                <w:sz w:val="18"/>
                <w:szCs w:val="18"/>
              </w:rPr>
              <w:t xml:space="preserve"> product.</w:t>
            </w:r>
          </w:p>
        </w:tc>
      </w:tr>
      <w:tr>
        <w:trPr>
          <w:trHeight w:val="415"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2</w:t>
            </w:r>
          </w:p>
        </w:tc>
        <w:tc>
          <w:tcPr>
            <w:tcW w:w="1577"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Adhesive</w:t>
            </w:r>
          </w:p>
        </w:tc>
        <w:tc>
          <w:tcPr>
            <w:tcW w:w="8160" w:type="dxa"/>
            <w:tcBorders>
              <w:top w:val="single" w:sz="4" w:space="0" w:color="000000"/>
              <w:left w:val="single" w:sz="4" w:space="0" w:color="000000"/>
              <w:bottom w:val="single" w:sz="4" w:space="0" w:color="000000"/>
              <w:right w:val="single" w:sz="4" w:space="0" w:color="000000"/>
            </w:tcBorders>
            <w:vAlign w:val="center"/>
          </w:tcPr>
          <w:p>
            <w:pPr>
              <w:pStyle w:val="Normal"/>
              <w:shd w:fill="FFFFFF" w:val="clear"/>
              <w:jc w:val="both"/>
              <w:rPr>
                <w:rFonts w:ascii="Arial" w:hAnsi="Arial" w:cs="Arial"/>
                <w:kern w:val="0"/>
                <w:sz w:val="18"/>
                <w:szCs w:val="18"/>
              </w:rPr>
            </w:pPr>
            <w:r>
              <w:rPr>
                <w:rFonts w:cs="Arial" w:ascii="Arial" w:hAnsi="Arial"/>
                <w:kern w:val="0"/>
                <w:sz w:val="18"/>
                <w:szCs w:val="18"/>
              </w:rPr>
              <w:t>Chloroprene is designated as the main component, do not use the adhesive.</w:t>
            </w:r>
          </w:p>
        </w:tc>
      </w:tr>
      <w:tr>
        <w:trPr>
          <w:trHeight w:val="375"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3</w:t>
            </w:r>
          </w:p>
        </w:tc>
        <w:tc>
          <w:tcPr>
            <w:tcW w:w="1577"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Mass</w:t>
            </w:r>
          </w:p>
        </w:tc>
        <w:tc>
          <w:tcPr>
            <w:tcW w:w="8160"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490g+/-10g</w:t>
            </w:r>
          </w:p>
        </w:tc>
      </w:tr>
      <w:tr>
        <w:trPr>
          <w:trHeight w:val="357"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4</w:t>
            </w:r>
          </w:p>
        </w:tc>
        <w:tc>
          <w:tcPr>
            <w:tcW w:w="1577"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Noise</w:t>
            </w:r>
          </w:p>
        </w:tc>
        <w:tc>
          <w:tcPr>
            <w:tcW w:w="8160"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w:t>
            </w:r>
          </w:p>
        </w:tc>
      </w:tr>
    </w:tbl>
    <w:p>
      <w:pPr>
        <w:pStyle w:val="Normal"/>
        <w:rPr/>
      </w:pPr>
      <w:r>
        <w:rPr/>
      </w:r>
    </w:p>
    <w:tbl>
      <w:tblPr>
        <w:tblW w:w="10440" w:type="dxa"/>
        <w:jc w:val="left"/>
        <w:tblInd w:w="268" w:type="dxa"/>
        <w:tblLayout w:type="fixed"/>
        <w:tblCellMar>
          <w:top w:w="0" w:type="dxa"/>
          <w:left w:w="28" w:type="dxa"/>
          <w:bottom w:w="0" w:type="dxa"/>
          <w:right w:w="28" w:type="dxa"/>
        </w:tblCellMar>
      </w:tblPr>
      <w:tblGrid>
        <w:gridCol w:w="703"/>
        <w:gridCol w:w="1577"/>
        <w:gridCol w:w="4680"/>
        <w:gridCol w:w="3480"/>
      </w:tblGrid>
      <w:tr>
        <w:trPr>
          <w:trHeight w:val="382" w:hRule="atLeast"/>
          <w:cantSplit w:val="true"/>
        </w:trPr>
        <w:tc>
          <w:tcPr>
            <w:tcW w:w="10440" w:type="dxa"/>
            <w:gridSpan w:val="4"/>
            <w:tcBorders>
              <w:bottom w:val="single" w:sz="4" w:space="0" w:color="000000"/>
            </w:tcBorders>
            <w:vAlign w:val="bottom"/>
          </w:tcPr>
          <w:p>
            <w:pPr>
              <w:pStyle w:val="Normal"/>
              <w:widowControl/>
              <w:rPr>
                <w:rFonts w:ascii="Arial" w:hAnsi="Arial" w:cs="Arial"/>
                <w:kern w:val="0"/>
              </w:rPr>
            </w:pPr>
            <w:r>
              <w:rPr>
                <w:rFonts w:cs="Arial" w:ascii="Arial" w:hAnsi="Arial"/>
                <w:b/>
                <w:bCs/>
                <w:kern w:val="0"/>
              </w:rPr>
              <w:t xml:space="preserve">10. </w:t>
            </w:r>
            <w:r>
              <w:rPr>
                <w:rFonts w:ascii="Arial" w:hAnsi="Arial" w:cs="Arial" w:eastAsia="細明體;MingLiU"/>
                <w:b/>
                <w:bCs/>
                <w:kern w:val="0"/>
              </w:rPr>
              <w:t>耐久性能</w:t>
            </w:r>
          </w:p>
        </w:tc>
      </w:tr>
      <w:tr>
        <w:trPr>
          <w:trHeight w:val="493" w:hRule="atLeast"/>
          <w:cantSplit w:val="true"/>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jc w:val="center"/>
              <w:rPr>
                <w:rFonts w:ascii="Arial" w:hAnsi="Arial" w:cs="Arial"/>
                <w:kern w:val="0"/>
                <w:sz w:val="18"/>
                <w:szCs w:val="18"/>
              </w:rPr>
            </w:pPr>
            <w:r>
              <w:rPr>
                <w:rFonts w:cs="Arial" w:ascii="Arial" w:hAnsi="Arial"/>
                <w:kern w:val="0"/>
                <w:sz w:val="18"/>
                <w:szCs w:val="18"/>
              </w:rPr>
            </w:r>
          </w:p>
        </w:tc>
        <w:tc>
          <w:tcPr>
            <w:tcW w:w="1577"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rFonts w:ascii="Arial" w:hAnsi="Arial" w:cs="Arial"/>
                <w:b/>
                <w:b/>
                <w:bCs/>
                <w:kern w:val="0"/>
                <w:sz w:val="18"/>
                <w:szCs w:val="18"/>
              </w:rPr>
            </w:pPr>
            <w:r>
              <w:rPr>
                <w:rFonts w:cs="Arial" w:ascii="Arial" w:hAnsi="Arial"/>
                <w:b/>
                <w:bCs/>
                <w:kern w:val="0"/>
                <w:sz w:val="18"/>
                <w:szCs w:val="18"/>
              </w:rPr>
              <w:t>Item</w:t>
            </w:r>
          </w:p>
        </w:tc>
        <w:tc>
          <w:tcPr>
            <w:tcW w:w="8160" w:type="dxa"/>
            <w:gridSpan w:val="2"/>
            <w:tcBorders>
              <w:top w:val="single" w:sz="4" w:space="0" w:color="000000"/>
              <w:bottom w:val="single" w:sz="4" w:space="0" w:color="000000"/>
              <w:right w:val="single" w:sz="4" w:space="0" w:color="000000"/>
            </w:tcBorders>
            <w:vAlign w:val="center"/>
          </w:tcPr>
          <w:p>
            <w:pPr>
              <w:pStyle w:val="Normal"/>
              <w:shd w:fill="FFFFFF" w:val="clear"/>
              <w:jc w:val="both"/>
              <w:rPr>
                <w:rFonts w:ascii="Arial" w:hAnsi="Arial" w:cs="Arial"/>
                <w:b/>
                <w:b/>
                <w:bCs/>
                <w:kern w:val="0"/>
                <w:sz w:val="18"/>
                <w:szCs w:val="18"/>
              </w:rPr>
            </w:pPr>
            <w:r>
              <w:rPr>
                <w:rFonts w:cs="Arial" w:ascii="Arial" w:hAnsi="Arial"/>
                <w:b/>
                <w:bCs/>
                <w:kern w:val="0"/>
                <w:sz w:val="18"/>
                <w:szCs w:val="18"/>
              </w:rPr>
              <w:t>Condition &amp; Specification</w:t>
            </w:r>
          </w:p>
        </w:tc>
      </w:tr>
      <w:tr>
        <w:trPr>
          <w:trHeight w:val="1427" w:hRule="atLeast"/>
          <w:cantSplit w:val="true"/>
        </w:trPr>
        <w:tc>
          <w:tcPr>
            <w:tcW w:w="703" w:type="dxa"/>
            <w:tcBorders>
              <w:top w:val="single" w:sz="4" w:space="0" w:color="000000"/>
              <w:left w:val="single" w:sz="4" w:space="0" w:color="000000"/>
              <w:bottom w:val="single" w:sz="6" w:space="0" w:color="000000"/>
              <w:right w:val="single" w:sz="4" w:space="0" w:color="000000"/>
            </w:tcBorders>
            <w:vAlign w:val="center"/>
          </w:tcPr>
          <w:p>
            <w:pPr>
              <w:pStyle w:val="Normal"/>
              <w:jc w:val="center"/>
              <w:rPr>
                <w:rFonts w:ascii="Arial" w:hAnsi="Arial" w:cs="Arial"/>
                <w:kern w:val="0"/>
                <w:sz w:val="18"/>
                <w:szCs w:val="18"/>
              </w:rPr>
            </w:pPr>
            <w:r>
              <w:rPr>
                <w:rFonts w:cs="Arial" w:ascii="Arial" w:hAnsi="Arial"/>
                <w:kern w:val="0"/>
                <w:sz w:val="18"/>
                <w:szCs w:val="18"/>
              </w:rPr>
              <w:t>1</w:t>
            </w:r>
          </w:p>
        </w:tc>
        <w:tc>
          <w:tcPr>
            <w:tcW w:w="1577" w:type="dxa"/>
            <w:tcBorders>
              <w:top w:val="single" w:sz="4" w:space="0" w:color="000000"/>
              <w:left w:val="single" w:sz="4" w:space="0" w:color="000000"/>
              <w:bottom w:val="single" w:sz="6" w:space="0" w:color="000000"/>
              <w:right w:val="single" w:sz="4" w:space="0" w:color="000000"/>
            </w:tcBorders>
            <w:vAlign w:val="center"/>
          </w:tcPr>
          <w:p>
            <w:pPr>
              <w:pStyle w:val="Normal"/>
              <w:jc w:val="both"/>
              <w:rPr/>
            </w:pPr>
            <w:r>
              <w:rPr>
                <w:rFonts w:cs="Arial" w:ascii="Arial" w:hAnsi="Arial"/>
                <w:kern w:val="0"/>
                <w:sz w:val="18"/>
                <w:szCs w:val="18"/>
              </w:rPr>
              <w:t>Output open / short</w:t>
            </w:r>
          </w:p>
        </w:tc>
        <w:tc>
          <w:tcPr>
            <w:tcW w:w="8160" w:type="dxa"/>
            <w:gridSpan w:val="2"/>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12V</w:t>
            </w:r>
          </w:p>
          <w:p>
            <w:pPr>
              <w:pStyle w:val="Normal"/>
              <w:widowControl/>
              <w:shd w:fill="FFFFFF" w:val="clear"/>
              <w:jc w:val="both"/>
              <w:rPr/>
            </w:pPr>
            <w:r>
              <w:rPr>
                <w:rFonts w:cs="Arial" w:ascii="Arial" w:hAnsi="Arial"/>
                <w:kern w:val="0"/>
                <w:sz w:val="18"/>
                <w:szCs w:val="18"/>
              </w:rPr>
              <w:t>R</w:t>
            </w:r>
            <w:r>
              <w:rPr>
                <w:rFonts w:cs="Arial" w:ascii="Arial" w:hAnsi="Arial"/>
                <w:kern w:val="0"/>
                <w:sz w:val="18"/>
                <w:szCs w:val="18"/>
              </w:rPr>
              <w:t>ated input voltage.</w:t>
            </w:r>
          </w:p>
          <w:p>
            <w:pPr>
              <w:pStyle w:val="Normal"/>
              <w:widowControl/>
              <w:shd w:fill="FFFFFF" w:val="clear"/>
              <w:jc w:val="both"/>
              <w:rPr>
                <w:rFonts w:ascii="Arial" w:hAnsi="Arial" w:cs="Arial"/>
                <w:kern w:val="0"/>
                <w:sz w:val="18"/>
                <w:szCs w:val="18"/>
              </w:rPr>
            </w:pPr>
            <w:r>
              <w:rPr>
                <w:rFonts w:cs="Arial" w:ascii="Arial" w:hAnsi="Arial"/>
                <w:kern w:val="0"/>
                <w:sz w:val="18"/>
                <w:szCs w:val="18"/>
              </w:rPr>
              <w:t>After output short 1sec, AC off (disable latch mode) then re-start as 1cycle,</w:t>
            </w:r>
            <w:r>
              <w:rPr>
                <w:rFonts w:cs="Arial" w:ascii="Arial" w:hAnsi="Arial"/>
                <w:sz w:val="26"/>
                <w:szCs w:val="26"/>
              </w:rPr>
              <w:t xml:space="preserve"> </w:t>
            </w:r>
            <w:r>
              <w:rPr>
                <w:rFonts w:cs="Arial" w:ascii="Arial" w:hAnsi="Arial"/>
                <w:sz w:val="18"/>
                <w:szCs w:val="18"/>
              </w:rPr>
              <w:t>this 100 cycles after doing</w:t>
            </w:r>
            <w:r>
              <w:rPr>
                <w:rFonts w:cs="Arial" w:ascii="Arial" w:hAnsi="Arial"/>
                <w:kern w:val="0"/>
                <w:sz w:val="18"/>
                <w:szCs w:val="18"/>
              </w:rPr>
              <w:t xml:space="preserve"> e</w:t>
            </w:r>
            <w:r>
              <w:rPr>
                <w:rFonts w:cs="Arial" w:ascii="Arial" w:hAnsi="Arial"/>
                <w:kern w:val="0"/>
                <w:sz w:val="18"/>
                <w:szCs w:val="18"/>
              </w:rPr>
              <w:t>lectric characteristic shall be satisfied.</w:t>
            </w:r>
          </w:p>
          <w:p>
            <w:pPr>
              <w:pStyle w:val="Normal"/>
              <w:widowControl/>
              <w:jc w:val="both"/>
              <w:rPr/>
            </w:pPr>
            <w:r>
              <w:rPr>
                <w:kern w:val="0"/>
                <w:sz w:val="16"/>
                <w:szCs w:val="18"/>
              </w:rPr>
              <w:t>(</w:t>
            </w:r>
            <w:r>
              <w:rPr>
                <w:kern w:val="0"/>
                <w:sz w:val="16"/>
                <w:szCs w:val="18"/>
              </w:rPr>
              <w:t>將輸出端子</w:t>
            </w:r>
            <w:r>
              <w:rPr>
                <w:kern w:val="0"/>
                <w:sz w:val="16"/>
                <w:szCs w:val="18"/>
              </w:rPr>
              <w:t xml:space="preserve">Short </w:t>
            </w:r>
            <w:r>
              <w:rPr>
                <w:kern w:val="0"/>
                <w:sz w:val="16"/>
                <w:szCs w:val="18"/>
              </w:rPr>
              <w:t>一秒後</w:t>
            </w:r>
            <w:r>
              <w:rPr>
                <w:kern w:val="0"/>
                <w:sz w:val="16"/>
                <w:szCs w:val="18"/>
              </w:rPr>
              <w:t>, AC OFF (Latch</w:t>
            </w:r>
            <w:r>
              <w:rPr>
                <w:kern w:val="0"/>
                <w:sz w:val="16"/>
                <w:szCs w:val="18"/>
              </w:rPr>
              <w:t>解除</w:t>
            </w:r>
            <w:r>
              <w:rPr>
                <w:kern w:val="0"/>
                <w:sz w:val="16"/>
                <w:szCs w:val="18"/>
              </w:rPr>
              <w:t xml:space="preserve">) </w:t>
            </w:r>
            <w:r>
              <w:rPr>
                <w:kern w:val="0"/>
                <w:sz w:val="16"/>
                <w:szCs w:val="18"/>
              </w:rPr>
              <w:t>再切入</w:t>
            </w:r>
            <w:r>
              <w:rPr>
                <w:kern w:val="0"/>
                <w:sz w:val="16"/>
                <w:szCs w:val="18"/>
              </w:rPr>
              <w:t xml:space="preserve">AC </w:t>
            </w:r>
            <w:r>
              <w:rPr>
                <w:kern w:val="0"/>
                <w:sz w:val="16"/>
                <w:szCs w:val="18"/>
              </w:rPr>
              <w:t>以此為</w:t>
            </w:r>
            <w:r>
              <w:rPr>
                <w:kern w:val="0"/>
                <w:sz w:val="16"/>
                <w:szCs w:val="18"/>
              </w:rPr>
              <w:t xml:space="preserve">lcycle, </w:t>
            </w:r>
            <w:r>
              <w:rPr>
                <w:kern w:val="0"/>
                <w:sz w:val="16"/>
                <w:szCs w:val="18"/>
              </w:rPr>
              <w:t>實行</w:t>
            </w:r>
            <w:r>
              <w:rPr>
                <w:kern w:val="0"/>
                <w:sz w:val="16"/>
                <w:szCs w:val="18"/>
              </w:rPr>
              <w:t>100 cycle</w:t>
            </w:r>
            <w:r>
              <w:rPr>
                <w:kern w:val="0"/>
                <w:sz w:val="16"/>
                <w:szCs w:val="18"/>
              </w:rPr>
              <w:t>後</w:t>
            </w:r>
            <w:r>
              <w:rPr>
                <w:kern w:val="0"/>
                <w:sz w:val="16"/>
                <w:szCs w:val="18"/>
              </w:rPr>
              <w:t xml:space="preserve">, </w:t>
            </w:r>
          </w:p>
          <w:p>
            <w:pPr>
              <w:pStyle w:val="Normal"/>
              <w:jc w:val="both"/>
              <w:rPr>
                <w:rFonts w:ascii="Arial" w:hAnsi="Arial" w:cs="Arial"/>
                <w:kern w:val="0"/>
                <w:sz w:val="18"/>
                <w:szCs w:val="18"/>
              </w:rPr>
            </w:pPr>
            <w:r>
              <w:rPr>
                <w:kern w:val="0"/>
                <w:sz w:val="16"/>
                <w:szCs w:val="18"/>
              </w:rPr>
              <w:t>滿足電器特性</w:t>
            </w:r>
            <w:r>
              <w:rPr>
                <w:rFonts w:eastAsia="Times New Roman"/>
                <w:kern w:val="0"/>
                <w:sz w:val="16"/>
                <w:szCs w:val="18"/>
              </w:rPr>
              <w:t xml:space="preserve"> </w:t>
            </w:r>
            <w:r>
              <w:rPr>
                <w:kern w:val="0"/>
                <w:sz w:val="16"/>
                <w:szCs w:val="18"/>
              </w:rPr>
              <w:t>。</w:t>
            </w:r>
            <w:r>
              <w:rPr>
                <w:kern w:val="0"/>
                <w:sz w:val="16"/>
                <w:szCs w:val="18"/>
              </w:rPr>
              <w:t>)</w:t>
            </w:r>
          </w:p>
        </w:tc>
      </w:tr>
      <w:tr>
        <w:trPr>
          <w:trHeight w:val="1055" w:hRule="atLeast"/>
          <w:cantSplit w:val="true"/>
        </w:trPr>
        <w:tc>
          <w:tcPr>
            <w:tcW w:w="703" w:type="dxa"/>
            <w:tcBorders>
              <w:top w:val="single" w:sz="6" w:space="0" w:color="000000"/>
              <w:left w:val="single" w:sz="4" w:space="0" w:color="000000"/>
              <w:bottom w:val="single" w:sz="6"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2</w:t>
            </w:r>
          </w:p>
        </w:tc>
        <w:tc>
          <w:tcPr>
            <w:tcW w:w="1577" w:type="dxa"/>
            <w:tcBorders>
              <w:top w:val="single" w:sz="6" w:space="0" w:color="000000"/>
              <w:bottom w:val="single" w:sz="6"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Power ON/OFF</w:t>
              <w:br/>
              <w:t>(Secondary)</w:t>
            </w:r>
          </w:p>
        </w:tc>
        <w:tc>
          <w:tcPr>
            <w:tcW w:w="4680" w:type="dxa"/>
            <w:tcBorders>
              <w:bottom w:val="single" w:sz="4" w:space="0" w:color="000000"/>
              <w:right w:val="single" w:sz="4" w:space="0" w:color="000000"/>
            </w:tcBorders>
            <w:vAlign w:val="center"/>
          </w:tcPr>
          <w:p>
            <w:pPr>
              <w:pStyle w:val="Normal"/>
              <w:widowControl/>
              <w:jc w:val="both"/>
              <w:rPr/>
            </w:pPr>
            <w:r>
              <w:rPr>
                <w:rFonts w:cs="Arial" w:ascii="Arial" w:hAnsi="Arial"/>
                <w:kern w:val="0"/>
                <w:sz w:val="18"/>
                <w:szCs w:val="18"/>
              </w:rPr>
              <w:t>Rated input voltage +/-10%.</w:t>
              <w:br/>
              <w:t>12V: Rated load (resistor)</w:t>
              <w:br/>
            </w:r>
            <w:r>
              <w:rPr>
                <w:rFonts w:cs="Arial" w:ascii="Arial" w:hAnsi="Arial"/>
                <w:kern w:val="0"/>
                <w:sz w:val="18"/>
                <w:szCs w:val="18"/>
              </w:rPr>
              <w:t>Inside thermal test BOX,</w:t>
            </w:r>
            <w:r>
              <w:rPr>
                <w:rFonts w:cs="Arial" w:ascii="Arial" w:hAnsi="Arial"/>
                <w:kern w:val="0"/>
                <w:sz w:val="18"/>
                <w:szCs w:val="18"/>
              </w:rPr>
              <w:t>FAN cooling</w:t>
            </w:r>
          </w:p>
        </w:tc>
        <w:tc>
          <w:tcPr>
            <w:tcW w:w="3480" w:type="dxa"/>
            <w:tcBorders>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The secondary ACDC_STBY control the ON/OFF shall be done 100,000 times.</w:t>
              <w:br/>
              <w:t>(5sec/ON, 5sec/OFF)</w:t>
            </w:r>
          </w:p>
          <w:p>
            <w:pPr>
              <w:pStyle w:val="Normal"/>
              <w:widowControl/>
              <w:jc w:val="both"/>
              <w:rPr>
                <w:rFonts w:ascii="Arial" w:hAnsi="Arial" w:cs="Arial"/>
                <w:kern w:val="0"/>
                <w:sz w:val="18"/>
                <w:szCs w:val="18"/>
              </w:rPr>
            </w:pPr>
            <w:r>
              <w:rPr>
                <w:rFonts w:cs="Arial" w:ascii="Arial" w:hAnsi="Arial"/>
                <w:kern w:val="0"/>
                <w:sz w:val="18"/>
                <w:szCs w:val="18"/>
              </w:rPr>
              <w:t>Electric characteristic shall be satisfied.</w:t>
            </w:r>
          </w:p>
        </w:tc>
      </w:tr>
      <w:tr>
        <w:trPr>
          <w:trHeight w:val="1880" w:hRule="atLeast"/>
        </w:trPr>
        <w:tc>
          <w:tcPr>
            <w:tcW w:w="703" w:type="dxa"/>
            <w:tcBorders>
              <w:top w:val="single" w:sz="6" w:space="0" w:color="000000"/>
              <w:left w:val="single" w:sz="4" w:space="0" w:color="000000"/>
              <w:bottom w:val="single" w:sz="6"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3</w:t>
            </w:r>
          </w:p>
        </w:tc>
        <w:tc>
          <w:tcPr>
            <w:tcW w:w="1577" w:type="dxa"/>
            <w:tcBorders>
              <w:top w:val="single" w:sz="6" w:space="0" w:color="000000"/>
              <w:bottom w:val="single" w:sz="6"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O/S test</w:t>
            </w:r>
          </w:p>
        </w:tc>
        <w:tc>
          <w:tcPr>
            <w:tcW w:w="4680" w:type="dxa"/>
            <w:tcBorders>
              <w:top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6"/>
                <w:szCs w:val="18"/>
              </w:rPr>
            </w:pPr>
            <w:r>
              <w:rPr>
                <w:rFonts w:cs="Arial" w:ascii="Arial" w:hAnsi="Arial"/>
                <w:kern w:val="0"/>
                <w:sz w:val="16"/>
                <w:szCs w:val="18"/>
              </w:rPr>
              <w:t>Input voltage : 90V &amp; 264V</w:t>
            </w:r>
          </w:p>
          <w:p>
            <w:pPr>
              <w:pStyle w:val="Normal"/>
              <w:widowControl/>
              <w:jc w:val="both"/>
              <w:rPr>
                <w:rFonts w:ascii="Arial" w:hAnsi="Arial" w:cs="Arial"/>
                <w:kern w:val="0"/>
                <w:sz w:val="16"/>
                <w:szCs w:val="18"/>
              </w:rPr>
            </w:pPr>
            <w:r>
              <w:rPr>
                <w:rFonts w:cs="Arial" w:ascii="Arial" w:hAnsi="Arial"/>
                <w:kern w:val="0"/>
                <w:sz w:val="16"/>
                <w:szCs w:val="18"/>
              </w:rPr>
              <w:t>Output load : Rated load.</w:t>
            </w:r>
          </w:p>
          <w:p>
            <w:pPr>
              <w:pStyle w:val="Normal"/>
              <w:widowControl/>
              <w:jc w:val="both"/>
              <w:rPr>
                <w:rFonts w:ascii="Arial" w:hAnsi="Arial" w:cs="Arial"/>
                <w:kern w:val="0"/>
                <w:sz w:val="16"/>
                <w:szCs w:val="18"/>
              </w:rPr>
            </w:pPr>
            <w:r>
              <w:rPr>
                <w:rFonts w:cs="Arial" w:ascii="Arial" w:hAnsi="Arial"/>
                <w:kern w:val="0"/>
                <w:sz w:val="16"/>
                <w:szCs w:val="18"/>
              </w:rPr>
              <w:t xml:space="preserve">Open &amp; Short parts: </w:t>
            </w:r>
          </w:p>
          <w:p>
            <w:pPr>
              <w:pStyle w:val="Normal"/>
              <w:widowControl/>
              <w:ind w:firstLine="270"/>
              <w:jc w:val="both"/>
              <w:rPr>
                <w:rFonts w:ascii="Arial" w:hAnsi="Arial" w:cs="Arial"/>
                <w:sz w:val="18"/>
                <w:szCs w:val="18"/>
              </w:rPr>
            </w:pPr>
            <w:r>
              <w:rPr>
                <w:rFonts w:cs="Arial" w:ascii="Arial" w:hAnsi="Arial"/>
                <w:sz w:val="18"/>
                <w:szCs w:val="18"/>
              </w:rPr>
              <w:t xml:space="preserve">Transistor and IC: Combination between all terminals </w:t>
            </w:r>
            <w:r>
              <w:rPr>
                <w:rFonts w:ascii="Arial" w:hAnsi="Arial" w:cs="Arial"/>
                <w:sz w:val="18"/>
                <w:szCs w:val="18"/>
              </w:rPr>
              <w:t>　　　</w:t>
            </w:r>
          </w:p>
          <w:p>
            <w:pPr>
              <w:pStyle w:val="Normal"/>
              <w:widowControl/>
              <w:ind w:firstLine="270"/>
              <w:jc w:val="both"/>
              <w:rPr>
                <w:rFonts w:ascii="Arial" w:hAnsi="Arial" w:cs="Arial"/>
                <w:sz w:val="18"/>
                <w:szCs w:val="18"/>
              </w:rPr>
            </w:pPr>
            <w:r>
              <w:rPr>
                <w:rFonts w:cs="Arial" w:ascii="Arial" w:hAnsi="Arial"/>
                <w:sz w:val="18"/>
                <w:szCs w:val="18"/>
              </w:rPr>
              <w:t xml:space="preserve">Diode: Between A-K </w:t>
            </w:r>
            <w:r>
              <w:rPr>
                <w:rFonts w:ascii="Arial" w:hAnsi="Arial" w:cs="Arial"/>
                <w:sz w:val="18"/>
                <w:szCs w:val="18"/>
              </w:rPr>
              <w:t>　　</w:t>
            </w:r>
          </w:p>
          <w:p>
            <w:pPr>
              <w:pStyle w:val="Normal"/>
              <w:widowControl/>
              <w:ind w:firstLine="270"/>
              <w:jc w:val="both"/>
              <w:rPr>
                <w:rFonts w:ascii="Arial" w:hAnsi="Arial" w:cs="Arial"/>
                <w:sz w:val="18"/>
                <w:szCs w:val="18"/>
              </w:rPr>
            </w:pPr>
            <w:r>
              <w:rPr>
                <w:rFonts w:cs="Arial" w:ascii="Arial" w:hAnsi="Arial"/>
                <w:sz w:val="18"/>
                <w:szCs w:val="18"/>
              </w:rPr>
              <w:t>Transformer &amp; chock</w:t>
            </w:r>
            <w:r>
              <w:rPr>
                <w:rFonts w:cs="Arial" w:ascii="Arial" w:hAnsi="Arial"/>
                <w:sz w:val="18"/>
                <w:szCs w:val="18"/>
              </w:rPr>
              <w:t>: Coil</w:t>
            </w:r>
          </w:p>
          <w:p>
            <w:pPr>
              <w:pStyle w:val="Normal"/>
              <w:widowControl/>
              <w:ind w:firstLine="270"/>
              <w:jc w:val="both"/>
              <w:rPr>
                <w:rFonts w:ascii="Arial" w:hAnsi="Arial" w:cs="Arial"/>
                <w:sz w:val="18"/>
                <w:szCs w:val="18"/>
              </w:rPr>
            </w:pPr>
            <w:r>
              <w:rPr>
                <w:rFonts w:cs="Arial" w:ascii="Arial" w:hAnsi="Arial"/>
                <w:sz w:val="18"/>
                <w:szCs w:val="18"/>
              </w:rPr>
              <w:t>C</w:t>
            </w:r>
            <w:r>
              <w:rPr>
                <w:rFonts w:cs="Arial" w:ascii="Arial" w:hAnsi="Arial"/>
                <w:sz w:val="18"/>
                <w:szCs w:val="18"/>
              </w:rPr>
              <w:t>apacitance: Between terminals</w:t>
            </w:r>
          </w:p>
          <w:p>
            <w:pPr>
              <w:pStyle w:val="Normal"/>
              <w:widowControl/>
              <w:jc w:val="both"/>
              <w:rPr>
                <w:rFonts w:ascii="Arial" w:hAnsi="Arial" w:cs="Arial"/>
                <w:sz w:val="18"/>
                <w:szCs w:val="18"/>
              </w:rPr>
            </w:pPr>
            <w:r>
              <w:rPr>
                <w:rFonts w:cs="Arial" w:ascii="Arial" w:hAnsi="Arial"/>
                <w:sz w:val="18"/>
                <w:szCs w:val="18"/>
              </w:rPr>
              <w:t>When AC input turn on state, to do components open/short test.</w:t>
            </w:r>
          </w:p>
        </w:tc>
        <w:tc>
          <w:tcPr>
            <w:tcW w:w="3480" w:type="dxa"/>
            <w:tcBorders>
              <w:top w:val="single" w:sz="4" w:space="0" w:color="000000"/>
              <w:bottom w:val="single" w:sz="4" w:space="0" w:color="000000"/>
              <w:right w:val="single" w:sz="4" w:space="0" w:color="000000"/>
            </w:tcBorders>
            <w:vAlign w:val="center"/>
          </w:tcPr>
          <w:p>
            <w:pPr>
              <w:pStyle w:val="Normal"/>
              <w:widowControl/>
              <w:jc w:val="both"/>
              <w:rPr/>
            </w:pPr>
            <w:r>
              <w:rPr>
                <w:rFonts w:cs="Arial" w:ascii="Arial" w:hAnsi="Arial"/>
                <w:kern w:val="0"/>
                <w:sz w:val="18"/>
                <w:szCs w:val="18"/>
              </w:rPr>
              <w:t>No</w:t>
            </w:r>
            <w:r>
              <w:rPr>
                <w:rFonts w:cs="Arial" w:ascii="Arial" w:hAnsi="Arial"/>
                <w:kern w:val="0"/>
                <w:sz w:val="18"/>
                <w:szCs w:val="18"/>
              </w:rPr>
              <w:t xml:space="preserve"> ignition or smoke</w:t>
            </w:r>
            <w:r>
              <w:rPr>
                <w:rFonts w:cs="Arial" w:ascii="Arial" w:hAnsi="Arial"/>
                <w:kern w:val="0"/>
                <w:sz w:val="18"/>
                <w:szCs w:val="18"/>
              </w:rPr>
              <w:t xml:space="preserve"> or damage.</w:t>
            </w:r>
          </w:p>
        </w:tc>
      </w:tr>
      <w:tr>
        <w:trPr>
          <w:trHeight w:val="1908" w:hRule="atLeast"/>
          <w:cantSplit w:val="true"/>
        </w:trPr>
        <w:tc>
          <w:tcPr>
            <w:tcW w:w="703" w:type="dxa"/>
            <w:vMerge w:val="restart"/>
            <w:tcBorders>
              <w:top w:val="single" w:sz="6" w:space="0" w:color="000000"/>
              <w:left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4</w:t>
            </w:r>
          </w:p>
        </w:tc>
        <w:tc>
          <w:tcPr>
            <w:tcW w:w="1577" w:type="dxa"/>
            <w:vMerge w:val="restart"/>
            <w:tcBorders>
              <w:top w:val="single" w:sz="6" w:space="0" w:color="000000"/>
              <w:left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Electrostatic Discharge</w:t>
            </w:r>
          </w:p>
        </w:tc>
        <w:tc>
          <w:tcPr>
            <w:tcW w:w="4680" w:type="dxa"/>
            <w:vMerge w:val="restart"/>
            <w:tcBorders>
              <w:top w:val="single" w:sz="4" w:space="0" w:color="000000"/>
              <w:left w:val="single" w:sz="4" w:space="0" w:color="000000"/>
              <w:right w:val="single" w:sz="4" w:space="0" w:color="000000"/>
            </w:tcBorders>
            <w:vAlign w:val="center"/>
          </w:tcPr>
          <w:p>
            <w:pPr>
              <w:pStyle w:val="Normal"/>
              <w:widowControl/>
              <w:spacing w:before="100" w:after="0"/>
              <w:jc w:val="both"/>
              <w:rPr>
                <w:rFonts w:ascii="Arial" w:hAnsi="Arial" w:cs="Arial"/>
                <w:kern w:val="0"/>
                <w:sz w:val="18"/>
                <w:szCs w:val="18"/>
              </w:rPr>
            </w:pPr>
            <w:r>
              <w:rPr>
                <w:rFonts w:cs="Arial" w:ascii="Arial" w:hAnsi="Arial"/>
                <w:kern w:val="0"/>
                <w:sz w:val="18"/>
                <w:szCs w:val="18"/>
              </w:rPr>
              <w:t>IEC61000-4-2</w:t>
            </w:r>
          </w:p>
          <w:p>
            <w:pPr>
              <w:pStyle w:val="Normal"/>
              <w:widowControl/>
              <w:jc w:val="both"/>
              <w:rPr>
                <w:rFonts w:ascii="Arial" w:hAnsi="Arial" w:cs="Arial"/>
                <w:kern w:val="0"/>
                <w:sz w:val="18"/>
                <w:szCs w:val="18"/>
              </w:rPr>
            </w:pPr>
            <w:r>
              <w:rPr>
                <w:rFonts w:cs="Arial" w:ascii="Arial" w:hAnsi="Arial"/>
                <w:kern w:val="0"/>
                <w:sz w:val="18"/>
                <w:szCs w:val="18"/>
              </w:rPr>
              <w:t>Rated input voltage.</w:t>
              <w:br/>
              <w:t>Rated load.</w:t>
            </w:r>
          </w:p>
          <w:p>
            <w:pPr>
              <w:pStyle w:val="Normal"/>
              <w:widowControl/>
              <w:jc w:val="both"/>
              <w:rPr>
                <w:rFonts w:ascii="Arial" w:hAnsi="Arial" w:cs="Arial"/>
                <w:kern w:val="0"/>
                <w:sz w:val="18"/>
                <w:szCs w:val="18"/>
              </w:rPr>
            </w:pPr>
            <w:r>
              <w:rPr>
                <w:rFonts w:cs="Arial" w:ascii="Arial" w:hAnsi="Arial"/>
                <w:kern w:val="0"/>
                <w:sz w:val="18"/>
                <w:szCs w:val="18"/>
              </w:rPr>
              <w:t>Test probe: 150pF / 330 ohm.</w:t>
            </w:r>
          </w:p>
          <w:p>
            <w:pPr>
              <w:pStyle w:val="Normal"/>
              <w:widowControl/>
              <w:jc w:val="both"/>
              <w:rPr>
                <w:rFonts w:ascii="Arial" w:hAnsi="Arial" w:cs="Arial"/>
                <w:kern w:val="0"/>
                <w:sz w:val="18"/>
                <w:szCs w:val="18"/>
              </w:rPr>
            </w:pPr>
            <w:r>
              <w:rPr>
                <w:rFonts w:cs="Arial" w:ascii="Arial" w:hAnsi="Arial"/>
                <w:kern w:val="0"/>
                <w:sz w:val="18"/>
                <w:szCs w:val="18"/>
              </w:rPr>
              <w:t>Each 5 times.</w:t>
            </w:r>
          </w:p>
          <w:p>
            <w:pPr>
              <w:pStyle w:val="Normal"/>
              <w:widowControl/>
              <w:jc w:val="both"/>
              <w:rPr>
                <w:rFonts w:ascii="Arial" w:hAnsi="Arial" w:cs="Arial"/>
                <w:kern w:val="0"/>
                <w:sz w:val="18"/>
                <w:szCs w:val="18"/>
              </w:rPr>
            </w:pPr>
            <w:r>
              <w:rPr>
                <w:rFonts w:cs="Arial" w:ascii="Arial" w:hAnsi="Arial"/>
                <w:kern w:val="0"/>
                <w:sz w:val="18"/>
                <w:szCs w:val="18"/>
              </w:rPr>
            </w:r>
          </w:p>
          <w:p>
            <w:pPr>
              <w:pStyle w:val="Normal"/>
              <w:widowControl/>
              <w:jc w:val="both"/>
              <w:rPr>
                <w:rFonts w:ascii="Arial" w:hAnsi="Arial" w:cs="Arial"/>
                <w:kern w:val="0"/>
                <w:sz w:val="18"/>
                <w:szCs w:val="18"/>
              </w:rPr>
            </w:pPr>
            <w:r>
              <w:rPr>
                <w:rFonts w:cs="Arial" w:ascii="Arial" w:hAnsi="Arial"/>
                <w:kern w:val="0"/>
                <w:sz w:val="18"/>
                <w:szCs w:val="18"/>
              </w:rPr>
              <w:t>Discharge location:</w:t>
            </w:r>
          </w:p>
          <w:p>
            <w:pPr>
              <w:pStyle w:val="Normal"/>
              <w:widowControl/>
              <w:jc w:val="both"/>
              <w:rPr>
                <w:rFonts w:ascii="Arial" w:hAnsi="Arial" w:cs="Arial"/>
                <w:kern w:val="0"/>
                <w:sz w:val="18"/>
                <w:szCs w:val="18"/>
              </w:rPr>
            </w:pPr>
            <w:r>
              <w:rPr>
                <w:rFonts w:cs="Arial" w:ascii="Arial" w:hAnsi="Arial"/>
                <w:kern w:val="0"/>
                <w:sz w:val="18"/>
                <w:szCs w:val="18"/>
              </w:rPr>
              <w:t>[Air]</w:t>
            </w:r>
          </w:p>
          <w:p>
            <w:pPr>
              <w:pStyle w:val="Normal"/>
              <w:widowControl/>
              <w:jc w:val="both"/>
              <w:rPr>
                <w:rFonts w:ascii="Arial" w:hAnsi="Arial" w:cs="Arial"/>
                <w:kern w:val="0"/>
                <w:sz w:val="18"/>
                <w:szCs w:val="18"/>
              </w:rPr>
            </w:pPr>
            <w:r>
              <w:rPr>
                <w:rFonts w:cs="Arial" w:ascii="Arial" w:hAnsi="Arial"/>
                <w:kern w:val="0"/>
                <w:sz w:val="18"/>
                <w:szCs w:val="18"/>
              </w:rPr>
              <w:t>. Any surface hand can touch except the air intake vent.</w:t>
            </w:r>
          </w:p>
          <w:p>
            <w:pPr>
              <w:pStyle w:val="Normal"/>
              <w:widowControl/>
              <w:jc w:val="both"/>
              <w:rPr>
                <w:rFonts w:ascii="Arial" w:hAnsi="Arial" w:cs="Arial"/>
                <w:kern w:val="0"/>
                <w:sz w:val="18"/>
                <w:szCs w:val="18"/>
              </w:rPr>
            </w:pPr>
            <w:r>
              <w:rPr>
                <w:rFonts w:cs="Arial" w:ascii="Arial" w:hAnsi="Arial"/>
                <w:kern w:val="0"/>
                <w:sz w:val="18"/>
                <w:szCs w:val="18"/>
              </w:rPr>
              <w:t>[Indirect]</w:t>
            </w:r>
          </w:p>
          <w:p>
            <w:pPr>
              <w:pStyle w:val="Normal"/>
              <w:widowControl/>
              <w:ind w:firstLine="270"/>
              <w:jc w:val="both"/>
              <w:rPr>
                <w:rFonts w:ascii="Arial" w:hAnsi="Arial" w:cs="Arial"/>
                <w:kern w:val="0"/>
                <w:sz w:val="18"/>
                <w:szCs w:val="18"/>
              </w:rPr>
            </w:pPr>
            <w:r>
              <w:rPr>
                <w:rFonts w:cs="Arial" w:ascii="Arial" w:hAnsi="Arial"/>
                <w:kern w:val="0"/>
                <w:sz w:val="18"/>
                <w:szCs w:val="18"/>
                <w:lang w:val="en-US" w:eastAsia="en-US"/>
              </w:rPr>
              <w:drawing>
                <wp:inline distT="0" distB="0" distL="0" distR="0">
                  <wp:extent cx="2096770" cy="79375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0"/>
                          <a:srcRect l="-6" t="-16" r="-6" b="-16"/>
                          <a:stretch>
                            <a:fillRect/>
                          </a:stretch>
                        </pic:blipFill>
                        <pic:spPr bwMode="auto">
                          <a:xfrm>
                            <a:off x="0" y="0"/>
                            <a:ext cx="2096770" cy="793750"/>
                          </a:xfrm>
                          <a:prstGeom prst="rect">
                            <a:avLst/>
                          </a:prstGeom>
                        </pic:spPr>
                      </pic:pic>
                    </a:graphicData>
                  </a:graphic>
                </wp:inline>
              </w:drawing>
            </w:r>
          </w:p>
          <w:p>
            <w:pPr>
              <w:pStyle w:val="Normal"/>
              <w:widowControl/>
              <w:jc w:val="both"/>
              <w:rPr>
                <w:rFonts w:ascii="Arial" w:hAnsi="Arial" w:cs="Arial"/>
                <w:kern w:val="0"/>
                <w:sz w:val="18"/>
                <w:szCs w:val="18"/>
              </w:rPr>
            </w:pPr>
            <w:r>
              <w:rPr>
                <w:rFonts w:cs="Arial" w:ascii="Arial" w:hAnsi="Arial"/>
                <w:kern w:val="0"/>
                <w:sz w:val="18"/>
                <w:szCs w:val="18"/>
              </w:rPr>
              <w:t>[Contact]</w:t>
            </w:r>
          </w:p>
          <w:p>
            <w:pPr>
              <w:pStyle w:val="Normal"/>
              <w:widowControl/>
              <w:jc w:val="both"/>
              <w:rPr>
                <w:rFonts w:ascii="Arial" w:hAnsi="Arial" w:cs="Arial"/>
                <w:kern w:val="0"/>
                <w:sz w:val="18"/>
                <w:szCs w:val="18"/>
              </w:rPr>
            </w:pPr>
            <w:r>
              <w:rPr>
                <w:rFonts w:cs="Arial" w:ascii="Arial" w:hAnsi="Arial"/>
                <w:kern w:val="0"/>
                <w:sz w:val="18"/>
                <w:szCs w:val="18"/>
              </w:rPr>
              <w:t>. Any metal hand can touch.</w:t>
            </w:r>
          </w:p>
          <w:p>
            <w:pPr>
              <w:pStyle w:val="Normal"/>
              <w:widowControl/>
              <w:jc w:val="both"/>
              <w:rPr>
                <w:rFonts w:ascii="Arial" w:hAnsi="Arial" w:cs="Arial"/>
                <w:kern w:val="0"/>
                <w:sz w:val="18"/>
                <w:szCs w:val="18"/>
              </w:rPr>
            </w:pPr>
            <w:r>
              <w:rPr>
                <w:rFonts w:cs="Arial" w:ascii="Arial" w:hAnsi="Arial"/>
                <w:kern w:val="0"/>
                <w:sz w:val="18"/>
                <w:szCs w:val="18"/>
              </w:rPr>
              <w:t>. power &amp; signal (input/output).</w:t>
            </w:r>
          </w:p>
        </w:tc>
        <w:tc>
          <w:tcPr>
            <w:tcW w:w="3480" w:type="dxa"/>
            <w:tcBorders>
              <w:top w:val="single" w:sz="4" w:space="0" w:color="000000"/>
              <w:left w:val="single" w:sz="4" w:space="0" w:color="000000"/>
              <w:bottom w:val="single" w:sz="4" w:space="0" w:color="000000"/>
              <w:right w:val="single" w:sz="4" w:space="0" w:color="000000"/>
            </w:tcBorders>
            <w:vAlign w:val="center"/>
          </w:tcPr>
          <w:p>
            <w:pPr>
              <w:pStyle w:val="Normal"/>
              <w:widowControl/>
              <w:ind w:left="180" w:hanging="180"/>
              <w:jc w:val="both"/>
              <w:rPr>
                <w:rFonts w:ascii="Arial" w:hAnsi="Arial" w:cs="Arial"/>
                <w:kern w:val="0"/>
                <w:sz w:val="18"/>
                <w:szCs w:val="18"/>
              </w:rPr>
            </w:pPr>
            <w:r>
              <w:rPr>
                <w:rFonts w:cs="Arial" w:ascii="Arial" w:hAnsi="Arial"/>
                <w:kern w:val="0"/>
                <w:sz w:val="18"/>
                <w:szCs w:val="18"/>
              </w:rPr>
              <w:t>Air</w:t>
            </w:r>
            <w:r>
              <w:rPr>
                <w:rFonts w:cs="Arial" w:ascii="Arial" w:hAnsi="Arial"/>
                <w:kern w:val="0"/>
                <w:sz w:val="18"/>
                <w:szCs w:val="18"/>
              </w:rPr>
              <w:t xml:space="preserve"> :</w:t>
            </w:r>
            <w:r>
              <w:rPr>
                <w:rFonts w:cs="Arial" w:ascii="Arial" w:hAnsi="Arial"/>
                <w:kern w:val="0"/>
                <w:sz w:val="18"/>
                <w:szCs w:val="18"/>
              </w:rPr>
              <w:br/>
              <w:t>+/- 12KV: no function error.</w:t>
              <w:br/>
              <w:t xml:space="preserve">+/- 14KV: </w:t>
            </w:r>
            <w:r>
              <w:rPr>
                <w:rFonts w:cs="Arial" w:ascii="Arial" w:hAnsi="Arial"/>
                <w:kern w:val="0"/>
                <w:sz w:val="18"/>
                <w:szCs w:val="18"/>
              </w:rPr>
              <w:t xml:space="preserve">no latch off, </w:t>
            </w:r>
            <w:r>
              <w:rPr>
                <w:rFonts w:cs="Arial" w:ascii="Arial" w:hAnsi="Arial"/>
                <w:kern w:val="0"/>
                <w:sz w:val="18"/>
                <w:szCs w:val="18"/>
              </w:rPr>
              <w:t>no damage.</w:t>
              <w:br/>
              <w:t xml:space="preserve">+/- 15KV: no </w:t>
            </w:r>
            <w:r>
              <w:rPr>
                <w:rFonts w:cs="Arial" w:ascii="Arial" w:hAnsi="Arial"/>
                <w:kern w:val="0"/>
                <w:sz w:val="18"/>
                <w:szCs w:val="18"/>
              </w:rPr>
              <w:t>q</w:t>
            </w:r>
            <w:r>
              <w:rPr>
                <w:rFonts w:cs="Arial" w:ascii="Arial" w:hAnsi="Arial"/>
                <w:kern w:val="0"/>
                <w:sz w:val="18"/>
                <w:szCs w:val="18"/>
                <w:lang w:val="en"/>
              </w:rPr>
              <w:t>uality accident</w:t>
            </w:r>
            <w:r>
              <w:rPr>
                <w:rFonts w:cs="Arial" w:ascii="Arial" w:hAnsi="Arial"/>
                <w:kern w:val="0"/>
                <w:sz w:val="18"/>
                <w:szCs w:val="18"/>
                <w:lang w:val="en"/>
              </w:rPr>
              <w:t>.</w:t>
            </w:r>
          </w:p>
        </w:tc>
      </w:tr>
      <w:tr>
        <w:trPr>
          <w:trHeight w:val="890" w:hRule="atLeast"/>
          <w:cantSplit w:val="true"/>
        </w:trPr>
        <w:tc>
          <w:tcPr>
            <w:tcW w:w="703" w:type="dxa"/>
            <w:vMerge w:val="continue"/>
            <w:tcBorders>
              <w:top w:val="single" w:sz="6" w:space="0" w:color="000000"/>
              <w:left w:val="single" w:sz="4" w:space="0" w:color="000000"/>
              <w:right w:val="single" w:sz="4" w:space="0" w:color="000000"/>
            </w:tcBorders>
            <w:vAlign w:val="center"/>
          </w:tcPr>
          <w:p>
            <w:pPr>
              <w:pStyle w:val="Normal"/>
              <w:widowControl/>
              <w:snapToGrid w:val="false"/>
              <w:jc w:val="center"/>
              <w:rPr>
                <w:rFonts w:ascii="Arial" w:hAnsi="Arial" w:cs="Arial"/>
                <w:kern w:val="0"/>
                <w:sz w:val="18"/>
                <w:szCs w:val="18"/>
              </w:rPr>
            </w:pPr>
            <w:r>
              <w:rPr>
                <w:rFonts w:cs="Arial" w:ascii="Arial" w:hAnsi="Arial"/>
                <w:kern w:val="0"/>
                <w:sz w:val="18"/>
                <w:szCs w:val="18"/>
              </w:rPr>
            </w:r>
          </w:p>
        </w:tc>
        <w:tc>
          <w:tcPr>
            <w:tcW w:w="1577" w:type="dxa"/>
            <w:vMerge w:val="continue"/>
            <w:tcBorders>
              <w:top w:val="single" w:sz="6" w:space="0" w:color="000000"/>
              <w:left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4680" w:type="dxa"/>
            <w:vMerge w:val="continue"/>
            <w:tcBorders>
              <w:top w:val="single" w:sz="4" w:space="0" w:color="000000"/>
              <w:left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3480" w:type="dxa"/>
            <w:tcBorders>
              <w:left w:val="single" w:sz="4" w:space="0" w:color="000000"/>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Indirect :</w:t>
            </w:r>
          </w:p>
          <w:p>
            <w:pPr>
              <w:pStyle w:val="Normal"/>
              <w:widowControl/>
              <w:ind w:left="900" w:hanging="720"/>
              <w:jc w:val="both"/>
              <w:rPr/>
            </w:pPr>
            <w:r>
              <w:rPr>
                <w:rFonts w:cs="Arial" w:ascii="Arial" w:hAnsi="Arial"/>
                <w:kern w:val="0"/>
                <w:sz w:val="18"/>
                <w:szCs w:val="18"/>
              </w:rPr>
              <w:t xml:space="preserve">+/- </w:t>
            </w:r>
            <w:r>
              <w:rPr>
                <w:rFonts w:cs="Arial" w:ascii="Arial" w:hAnsi="Arial"/>
                <w:kern w:val="0"/>
                <w:sz w:val="18"/>
                <w:szCs w:val="18"/>
              </w:rPr>
              <w:t>8</w:t>
            </w:r>
            <w:r>
              <w:rPr>
                <w:rFonts w:cs="Arial" w:ascii="Arial" w:hAnsi="Arial"/>
                <w:kern w:val="0"/>
                <w:sz w:val="18"/>
                <w:szCs w:val="18"/>
              </w:rPr>
              <w:t>KV: no function error</w:t>
            </w:r>
            <w:r>
              <w:rPr>
                <w:rFonts w:cs="Arial" w:ascii="Arial" w:hAnsi="Arial"/>
                <w:kern w:val="0"/>
                <w:sz w:val="18"/>
                <w:szCs w:val="18"/>
              </w:rPr>
              <w:t>,</w:t>
            </w:r>
            <w:r>
              <w:rPr>
                <w:rFonts w:cs="Arial" w:ascii="Arial" w:hAnsi="Arial"/>
                <w:kern w:val="0"/>
                <w:sz w:val="18"/>
                <w:szCs w:val="18"/>
              </w:rPr>
              <w:br/>
            </w:r>
            <w:r>
              <w:rPr>
                <w:rFonts w:cs="Arial" w:ascii="Arial" w:hAnsi="Arial"/>
                <w:kern w:val="0"/>
                <w:sz w:val="18"/>
                <w:szCs w:val="18"/>
              </w:rPr>
              <w:t xml:space="preserve">no latch off, </w:t>
            </w:r>
            <w:r>
              <w:rPr>
                <w:rFonts w:cs="Arial" w:ascii="Arial" w:hAnsi="Arial"/>
                <w:kern w:val="0"/>
                <w:sz w:val="18"/>
                <w:szCs w:val="18"/>
              </w:rPr>
              <w:t>no dama</w:t>
            </w:r>
            <w:r>
              <w:rPr>
                <w:rFonts w:cs="Arial" w:ascii="Arial" w:hAnsi="Arial"/>
                <w:kern w:val="0"/>
                <w:sz w:val="18"/>
                <w:szCs w:val="18"/>
              </w:rPr>
              <w:t>ge.</w:t>
            </w:r>
          </w:p>
          <w:p>
            <w:pPr>
              <w:pStyle w:val="Normal"/>
              <w:widowControl/>
              <w:ind w:left="900" w:hanging="720"/>
              <w:jc w:val="both"/>
              <w:rPr>
                <w:rFonts w:ascii="Arial" w:hAnsi="Arial" w:cs="Arial"/>
                <w:kern w:val="0"/>
                <w:sz w:val="18"/>
                <w:szCs w:val="18"/>
              </w:rPr>
            </w:pPr>
            <w:r>
              <w:rPr>
                <w:rFonts w:cs="Arial" w:ascii="Arial" w:hAnsi="Arial"/>
                <w:kern w:val="0"/>
                <w:sz w:val="18"/>
                <w:szCs w:val="18"/>
              </w:rPr>
              <w:t xml:space="preserve">+/- 15KV: no </w:t>
            </w:r>
            <w:r>
              <w:rPr>
                <w:rFonts w:cs="Arial" w:ascii="Arial" w:hAnsi="Arial"/>
                <w:kern w:val="0"/>
                <w:sz w:val="18"/>
                <w:szCs w:val="18"/>
              </w:rPr>
              <w:t>q</w:t>
            </w:r>
            <w:r>
              <w:rPr>
                <w:rFonts w:cs="Arial" w:ascii="Arial" w:hAnsi="Arial"/>
                <w:kern w:val="0"/>
                <w:sz w:val="18"/>
                <w:szCs w:val="18"/>
                <w:lang w:val="en"/>
              </w:rPr>
              <w:t>uality accident</w:t>
            </w:r>
            <w:r>
              <w:rPr>
                <w:rFonts w:cs="Arial" w:ascii="Arial" w:hAnsi="Arial"/>
                <w:kern w:val="0"/>
                <w:sz w:val="18"/>
                <w:szCs w:val="18"/>
                <w:lang w:val="en"/>
              </w:rPr>
              <w:t>.</w:t>
            </w:r>
          </w:p>
        </w:tc>
      </w:tr>
      <w:tr>
        <w:trPr>
          <w:trHeight w:val="1457" w:hRule="atLeast"/>
          <w:cantSplit w:val="true"/>
        </w:trPr>
        <w:tc>
          <w:tcPr>
            <w:tcW w:w="703" w:type="dxa"/>
            <w:vMerge w:val="continue"/>
            <w:tcBorders>
              <w:top w:val="single" w:sz="6" w:space="0" w:color="000000"/>
              <w:left w:val="single" w:sz="4" w:space="0" w:color="000000"/>
              <w:right w:val="single" w:sz="4" w:space="0" w:color="000000"/>
            </w:tcBorders>
            <w:vAlign w:val="center"/>
          </w:tcPr>
          <w:p>
            <w:pPr>
              <w:pStyle w:val="Normal"/>
              <w:widowControl/>
              <w:snapToGrid w:val="false"/>
              <w:jc w:val="center"/>
              <w:rPr>
                <w:rFonts w:ascii="Arial" w:hAnsi="Arial" w:cs="Arial"/>
                <w:kern w:val="0"/>
                <w:sz w:val="18"/>
                <w:szCs w:val="18"/>
              </w:rPr>
            </w:pPr>
            <w:r>
              <w:rPr>
                <w:rFonts w:cs="Arial" w:ascii="Arial" w:hAnsi="Arial"/>
                <w:kern w:val="0"/>
                <w:sz w:val="18"/>
                <w:szCs w:val="18"/>
              </w:rPr>
            </w:r>
          </w:p>
        </w:tc>
        <w:tc>
          <w:tcPr>
            <w:tcW w:w="1577" w:type="dxa"/>
            <w:vMerge w:val="continue"/>
            <w:tcBorders>
              <w:top w:val="single" w:sz="6" w:space="0" w:color="000000"/>
              <w:left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4680" w:type="dxa"/>
            <w:vMerge w:val="continue"/>
            <w:tcBorders>
              <w:top w:val="single" w:sz="4" w:space="0" w:color="000000"/>
              <w:left w:val="single" w:sz="4" w:space="0" w:color="000000"/>
              <w:right w:val="single" w:sz="4" w:space="0" w:color="000000"/>
            </w:tcBorders>
            <w:vAlign w:val="center"/>
          </w:tcPr>
          <w:p>
            <w:pPr>
              <w:pStyle w:val="Normal"/>
              <w:widowControl/>
              <w:snapToGrid w:val="false"/>
              <w:jc w:val="both"/>
              <w:rPr>
                <w:rFonts w:ascii="Arial" w:hAnsi="Arial" w:cs="Arial"/>
                <w:kern w:val="0"/>
                <w:sz w:val="18"/>
                <w:szCs w:val="18"/>
              </w:rPr>
            </w:pPr>
            <w:r>
              <w:rPr>
                <w:rFonts w:cs="Arial" w:ascii="Arial" w:hAnsi="Arial"/>
                <w:kern w:val="0"/>
                <w:sz w:val="18"/>
                <w:szCs w:val="18"/>
              </w:rPr>
            </w:r>
          </w:p>
        </w:tc>
        <w:tc>
          <w:tcPr>
            <w:tcW w:w="3480"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both"/>
              <w:rPr/>
            </w:pPr>
            <w:r>
              <w:rPr>
                <w:rFonts w:cs="Arial" w:ascii="Arial" w:hAnsi="Arial"/>
                <w:kern w:val="0"/>
                <w:sz w:val="18"/>
                <w:szCs w:val="18"/>
              </w:rPr>
              <w:t>Contact</w:t>
            </w:r>
            <w:r>
              <w:rPr>
                <w:rFonts w:cs="Arial" w:ascii="Arial" w:hAnsi="Arial"/>
                <w:kern w:val="0"/>
                <w:sz w:val="18"/>
                <w:szCs w:val="18"/>
              </w:rPr>
              <w:t xml:space="preserve"> :</w:t>
            </w:r>
          </w:p>
          <w:p>
            <w:pPr>
              <w:pStyle w:val="Normal"/>
              <w:widowControl/>
              <w:ind w:left="900" w:hanging="720"/>
              <w:jc w:val="both"/>
              <w:rPr/>
            </w:pPr>
            <w:r>
              <w:rPr>
                <w:rFonts w:cs="Arial" w:ascii="Arial" w:hAnsi="Arial"/>
                <w:kern w:val="0"/>
                <w:sz w:val="18"/>
                <w:szCs w:val="18"/>
              </w:rPr>
              <w:t xml:space="preserve">+/- </w:t>
            </w:r>
            <w:r>
              <w:rPr>
                <w:rFonts w:cs="Arial" w:ascii="Arial" w:hAnsi="Arial"/>
                <w:kern w:val="0"/>
                <w:sz w:val="18"/>
                <w:szCs w:val="18"/>
              </w:rPr>
              <w:t>12</w:t>
            </w:r>
            <w:r>
              <w:rPr>
                <w:rFonts w:cs="Arial" w:ascii="Arial" w:hAnsi="Arial"/>
                <w:kern w:val="0"/>
                <w:sz w:val="18"/>
                <w:szCs w:val="18"/>
              </w:rPr>
              <w:t>KV: no function error</w:t>
            </w:r>
            <w:r>
              <w:rPr>
                <w:rFonts w:cs="Arial" w:ascii="Arial" w:hAnsi="Arial"/>
                <w:kern w:val="0"/>
                <w:sz w:val="18"/>
                <w:szCs w:val="18"/>
              </w:rPr>
              <w:t>,</w:t>
            </w:r>
            <w:r>
              <w:rPr>
                <w:rFonts w:cs="Arial" w:ascii="Arial" w:hAnsi="Arial"/>
                <w:kern w:val="0"/>
                <w:sz w:val="18"/>
                <w:szCs w:val="18"/>
              </w:rPr>
              <w:br/>
            </w:r>
            <w:r>
              <w:rPr>
                <w:rFonts w:cs="Arial" w:ascii="Arial" w:hAnsi="Arial"/>
                <w:kern w:val="0"/>
                <w:sz w:val="18"/>
                <w:szCs w:val="18"/>
              </w:rPr>
              <w:t xml:space="preserve">no latch off, </w:t>
            </w:r>
            <w:r>
              <w:rPr>
                <w:rFonts w:cs="Arial" w:ascii="Arial" w:hAnsi="Arial"/>
                <w:kern w:val="0"/>
                <w:sz w:val="18"/>
                <w:szCs w:val="18"/>
              </w:rPr>
              <w:t>no dama</w:t>
            </w:r>
            <w:r>
              <w:rPr>
                <w:rFonts w:cs="Arial" w:ascii="Arial" w:hAnsi="Arial"/>
                <w:kern w:val="0"/>
                <w:sz w:val="18"/>
                <w:szCs w:val="18"/>
              </w:rPr>
              <w:t>ge.</w:t>
            </w:r>
          </w:p>
          <w:p>
            <w:pPr>
              <w:pStyle w:val="Normal"/>
              <w:ind w:firstLine="180"/>
              <w:jc w:val="both"/>
              <w:rPr>
                <w:rFonts w:ascii="Arial" w:hAnsi="Arial" w:cs="Arial"/>
                <w:kern w:val="0"/>
                <w:sz w:val="18"/>
                <w:szCs w:val="18"/>
              </w:rPr>
            </w:pPr>
            <w:r>
              <w:rPr>
                <w:rFonts w:cs="Arial" w:ascii="Arial" w:hAnsi="Arial"/>
                <w:kern w:val="0"/>
                <w:sz w:val="18"/>
                <w:szCs w:val="18"/>
              </w:rPr>
              <w:t xml:space="preserve">+/- 15KV: no </w:t>
            </w:r>
            <w:r>
              <w:rPr>
                <w:rFonts w:cs="Arial" w:ascii="Arial" w:hAnsi="Arial"/>
                <w:kern w:val="0"/>
                <w:sz w:val="18"/>
                <w:szCs w:val="18"/>
              </w:rPr>
              <w:t>q</w:t>
            </w:r>
            <w:r>
              <w:rPr>
                <w:rFonts w:cs="Arial" w:ascii="Arial" w:hAnsi="Arial"/>
                <w:kern w:val="0"/>
                <w:sz w:val="18"/>
                <w:szCs w:val="18"/>
                <w:lang w:val="en"/>
              </w:rPr>
              <w:t>uality accident</w:t>
            </w:r>
            <w:r>
              <w:rPr>
                <w:rFonts w:cs="Arial" w:ascii="Arial" w:hAnsi="Arial"/>
                <w:kern w:val="0"/>
                <w:sz w:val="18"/>
                <w:szCs w:val="18"/>
                <w:lang w:val="en"/>
              </w:rPr>
              <w:t>.</w:t>
            </w:r>
          </w:p>
        </w:tc>
      </w:tr>
      <w:tr>
        <w:trPr>
          <w:trHeight w:val="934"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5</w:t>
            </w:r>
          </w:p>
        </w:tc>
        <w:tc>
          <w:tcPr>
            <w:tcW w:w="1577" w:type="dxa"/>
            <w:tcBorders>
              <w:top w:val="single" w:sz="4" w:space="0" w:color="000000"/>
              <w:bottom w:val="single" w:sz="4" w:space="0" w:color="000000"/>
              <w:right w:val="single" w:sz="4" w:space="0" w:color="000000"/>
            </w:tcBorders>
            <w:vAlign w:val="center"/>
          </w:tcPr>
          <w:p>
            <w:pPr>
              <w:pStyle w:val="Normal"/>
              <w:widowControl/>
              <w:jc w:val="both"/>
              <w:rPr/>
            </w:pPr>
            <w:r>
              <w:rPr>
                <w:rFonts w:cs="Arial" w:ascii="Arial" w:hAnsi="Arial"/>
                <w:kern w:val="0"/>
                <w:sz w:val="18"/>
                <w:szCs w:val="18"/>
              </w:rPr>
              <w:t>Power no</w:t>
            </w:r>
            <w:r>
              <w:rPr>
                <w:rFonts w:cs="Arial" w:ascii="Arial" w:hAnsi="Arial"/>
                <w:kern w:val="0"/>
                <w:sz w:val="18"/>
                <w:szCs w:val="18"/>
              </w:rPr>
              <w:t>i</w:t>
            </w:r>
            <w:r>
              <w:rPr>
                <w:rFonts w:cs="Arial" w:ascii="Arial" w:hAnsi="Arial"/>
                <w:kern w:val="0"/>
                <w:sz w:val="18"/>
                <w:szCs w:val="18"/>
              </w:rPr>
              <w:t>se</w:t>
            </w:r>
          </w:p>
        </w:tc>
        <w:tc>
          <w:tcPr>
            <w:tcW w:w="4680" w:type="dxa"/>
            <w:tcBorders>
              <w:bottom w:val="single" w:sz="4" w:space="0" w:color="000000"/>
              <w:right w:val="single" w:sz="4" w:space="0" w:color="000000"/>
            </w:tcBorders>
            <w:vAlign w:val="center"/>
          </w:tcPr>
          <w:p>
            <w:pPr>
              <w:pStyle w:val="Normal"/>
              <w:widowControl/>
              <w:jc w:val="both"/>
              <w:rPr>
                <w:rFonts w:ascii="Arial" w:hAnsi="Arial" w:cs="Arial"/>
                <w:kern w:val="0"/>
                <w:sz w:val="18"/>
                <w:szCs w:val="18"/>
              </w:rPr>
            </w:pPr>
            <w:r>
              <w:rPr>
                <w:rFonts w:cs="Arial" w:ascii="Arial" w:hAnsi="Arial"/>
                <w:kern w:val="0"/>
                <w:sz w:val="18"/>
                <w:szCs w:val="18"/>
              </w:rPr>
              <w:t>Rated input voltage, rated load.</w:t>
            </w:r>
          </w:p>
          <w:p>
            <w:pPr>
              <w:pStyle w:val="Normal"/>
              <w:widowControl/>
              <w:jc w:val="both"/>
              <w:rPr>
                <w:rFonts w:ascii="Arial" w:hAnsi="Arial" w:cs="Arial"/>
                <w:kern w:val="0"/>
                <w:sz w:val="18"/>
                <w:szCs w:val="18"/>
              </w:rPr>
            </w:pPr>
            <w:r>
              <w:rPr>
                <w:rFonts w:cs="Arial" w:ascii="Arial" w:hAnsi="Arial"/>
                <w:kern w:val="0"/>
                <w:sz w:val="18"/>
                <w:szCs w:val="18"/>
              </w:rPr>
              <w:t>Noise frequency</w:t>
            </w:r>
            <w:r>
              <w:rPr>
                <w:rFonts w:ascii="Arial" w:hAnsi="Arial" w:cs="Arial"/>
                <w:kern w:val="0"/>
                <w:sz w:val="18"/>
                <w:szCs w:val="18"/>
              </w:rPr>
              <w:t>：</w:t>
            </w:r>
            <w:r>
              <w:rPr>
                <w:rFonts w:cs="Arial" w:ascii="Arial" w:hAnsi="Arial"/>
                <w:kern w:val="0"/>
                <w:sz w:val="18"/>
                <w:szCs w:val="18"/>
              </w:rPr>
              <w:t>30</w:t>
            </w:r>
            <w:r>
              <w:rPr>
                <w:rFonts w:ascii="Arial" w:hAnsi="Arial" w:cs="Arial"/>
                <w:kern w:val="0"/>
                <w:sz w:val="18"/>
                <w:szCs w:val="18"/>
              </w:rPr>
              <w:t>～</w:t>
            </w:r>
            <w:r>
              <w:rPr>
                <w:rFonts w:cs="Arial" w:ascii="Arial" w:hAnsi="Arial"/>
                <w:kern w:val="0"/>
                <w:sz w:val="18"/>
                <w:szCs w:val="18"/>
              </w:rPr>
              <w:t>100Hz</w:t>
            </w:r>
            <w:r>
              <w:rPr>
                <w:rFonts w:ascii="Arial" w:hAnsi="Arial" w:cs="Arial"/>
                <w:kern w:val="0"/>
                <w:sz w:val="18"/>
                <w:szCs w:val="18"/>
              </w:rPr>
              <w:t>　　</w:t>
            </w:r>
          </w:p>
          <w:p>
            <w:pPr>
              <w:pStyle w:val="Normal"/>
              <w:widowControl/>
              <w:jc w:val="both"/>
              <w:rPr>
                <w:rFonts w:ascii="Arial" w:hAnsi="Arial" w:cs="Arial"/>
                <w:kern w:val="0"/>
                <w:sz w:val="18"/>
                <w:szCs w:val="18"/>
              </w:rPr>
            </w:pPr>
            <w:r>
              <w:rPr>
                <w:rFonts w:cs="Arial" w:ascii="Arial" w:hAnsi="Arial"/>
                <w:kern w:val="0"/>
                <w:sz w:val="18"/>
                <w:szCs w:val="18"/>
              </w:rPr>
              <w:t xml:space="preserve">Noise level </w:t>
            </w:r>
            <w:r>
              <w:rPr>
                <w:rFonts w:ascii="Arial" w:hAnsi="Arial" w:cs="Arial"/>
                <w:kern w:val="0"/>
                <w:sz w:val="18"/>
                <w:szCs w:val="18"/>
              </w:rPr>
              <w:t>：</w:t>
            </w:r>
            <w:r>
              <w:rPr>
                <w:rFonts w:cs="Arial" w:ascii="Arial" w:hAnsi="Arial"/>
                <w:kern w:val="0"/>
                <w:sz w:val="18"/>
                <w:szCs w:val="18"/>
              </w:rPr>
              <w:t>±200[V]</w:t>
            </w:r>
            <w:r>
              <w:rPr>
                <w:rFonts w:ascii="Arial" w:hAnsi="Arial" w:cs="Arial"/>
                <w:kern w:val="0"/>
                <w:sz w:val="18"/>
                <w:szCs w:val="18"/>
              </w:rPr>
              <w:t>～</w:t>
            </w:r>
            <w:r>
              <w:rPr>
                <w:rFonts w:cs="Arial" w:ascii="Arial" w:hAnsi="Arial"/>
                <w:kern w:val="0"/>
                <w:sz w:val="18"/>
                <w:szCs w:val="18"/>
              </w:rPr>
              <w:t>1[kV]</w:t>
            </w:r>
            <w:r>
              <w:rPr>
                <w:rFonts w:ascii="Arial" w:hAnsi="Arial" w:cs="Arial"/>
                <w:kern w:val="0"/>
                <w:sz w:val="18"/>
                <w:szCs w:val="18"/>
              </w:rPr>
              <w:t>（</w:t>
            </w:r>
            <w:r>
              <w:rPr>
                <w:rFonts w:cs="Arial" w:ascii="Arial" w:hAnsi="Arial"/>
                <w:kern w:val="0"/>
                <w:sz w:val="18"/>
                <w:szCs w:val="18"/>
              </w:rPr>
              <w:t>200[V] step</w:t>
            </w:r>
            <w:r>
              <w:rPr>
                <w:rFonts w:ascii="Arial" w:hAnsi="Arial" w:cs="Arial"/>
                <w:kern w:val="0"/>
                <w:sz w:val="18"/>
                <w:szCs w:val="18"/>
              </w:rPr>
              <w:t>）　</w:t>
            </w:r>
          </w:p>
          <w:p>
            <w:pPr>
              <w:pStyle w:val="Normal"/>
              <w:widowControl/>
              <w:jc w:val="both"/>
              <w:rPr>
                <w:rFonts w:ascii="Arial" w:hAnsi="Arial" w:cs="Arial"/>
                <w:kern w:val="0"/>
                <w:sz w:val="18"/>
                <w:szCs w:val="18"/>
              </w:rPr>
            </w:pPr>
            <w:r>
              <w:rPr>
                <w:rFonts w:cs="Arial" w:ascii="Arial" w:hAnsi="Arial"/>
                <w:kern w:val="0"/>
                <w:sz w:val="18"/>
                <w:szCs w:val="18"/>
              </w:rPr>
              <w:t xml:space="preserve">Pulse width </w:t>
            </w:r>
            <w:r>
              <w:rPr>
                <w:rFonts w:ascii="Arial" w:hAnsi="Arial" w:cs="Arial"/>
                <w:kern w:val="0"/>
                <w:sz w:val="18"/>
                <w:szCs w:val="18"/>
              </w:rPr>
              <w:t>：</w:t>
            </w:r>
            <w:r>
              <w:rPr>
                <w:rFonts w:cs="Arial" w:ascii="Arial" w:hAnsi="Arial"/>
                <w:kern w:val="0"/>
                <w:sz w:val="18"/>
                <w:szCs w:val="18"/>
              </w:rPr>
              <w:t>100[nsec]</w:t>
            </w:r>
            <w:r>
              <w:rPr>
                <w:rFonts w:ascii="Arial" w:hAnsi="Arial" w:cs="Arial"/>
                <w:kern w:val="0"/>
                <w:sz w:val="18"/>
                <w:szCs w:val="18"/>
              </w:rPr>
              <w:t>　</w:t>
            </w:r>
            <w:r>
              <w:rPr>
                <w:rFonts w:cs="Arial" w:ascii="Arial" w:hAnsi="Arial"/>
                <w:kern w:val="0"/>
                <w:sz w:val="18"/>
                <w:szCs w:val="18"/>
              </w:rPr>
              <w:t>and 1000[nsec]</w:t>
            </w:r>
            <w:r>
              <w:rPr>
                <w:rFonts w:ascii="Arial" w:hAnsi="Arial" w:cs="Arial"/>
                <w:kern w:val="0"/>
                <w:sz w:val="18"/>
                <w:szCs w:val="18"/>
              </w:rPr>
              <w:t>　</w:t>
            </w:r>
          </w:p>
          <w:p>
            <w:pPr>
              <w:pStyle w:val="Normal"/>
              <w:widowControl/>
              <w:jc w:val="both"/>
              <w:rPr>
                <w:rFonts w:ascii="Arial" w:hAnsi="Arial" w:cs="Arial"/>
                <w:kern w:val="0"/>
                <w:sz w:val="18"/>
                <w:szCs w:val="18"/>
              </w:rPr>
            </w:pPr>
            <w:r>
              <w:rPr>
                <w:rFonts w:cs="Arial" w:ascii="Arial" w:hAnsi="Arial"/>
                <w:kern w:val="0"/>
                <w:sz w:val="18"/>
                <w:szCs w:val="18"/>
              </w:rPr>
              <w:t xml:space="preserve">Input mode </w:t>
            </w:r>
            <w:r>
              <w:rPr>
                <w:rFonts w:ascii="Arial" w:hAnsi="Arial" w:cs="Arial"/>
                <w:kern w:val="0"/>
                <w:sz w:val="18"/>
                <w:szCs w:val="18"/>
              </w:rPr>
              <w:t>：</w:t>
            </w:r>
            <w:r>
              <w:rPr>
                <w:rFonts w:cs="Arial" w:ascii="Arial" w:hAnsi="Arial"/>
                <w:kern w:val="0"/>
                <w:sz w:val="18"/>
                <w:szCs w:val="18"/>
              </w:rPr>
              <w:t>Normal mode for Live and Normal mode for Neutral</w:t>
            </w:r>
            <w:r>
              <w:rPr>
                <w:rFonts w:ascii="Arial" w:hAnsi="Arial" w:cs="Arial"/>
                <w:kern w:val="0"/>
                <w:sz w:val="18"/>
                <w:szCs w:val="18"/>
              </w:rPr>
              <w:t>　</w:t>
            </w:r>
          </w:p>
          <w:p>
            <w:pPr>
              <w:pStyle w:val="Normal"/>
              <w:widowControl/>
              <w:jc w:val="both"/>
              <w:rPr>
                <w:rFonts w:ascii="Arial" w:hAnsi="Arial" w:cs="Arial"/>
                <w:kern w:val="0"/>
                <w:sz w:val="18"/>
                <w:szCs w:val="18"/>
              </w:rPr>
            </w:pPr>
            <w:r>
              <w:rPr>
                <w:rFonts w:cs="Arial" w:ascii="Arial" w:hAnsi="Arial"/>
                <w:kern w:val="0"/>
                <w:sz w:val="18"/>
                <w:szCs w:val="18"/>
              </w:rPr>
              <w:t xml:space="preserve">Input duration </w:t>
            </w:r>
            <w:r>
              <w:rPr>
                <w:rFonts w:ascii="Arial" w:hAnsi="Arial" w:cs="Arial"/>
                <w:kern w:val="0"/>
                <w:sz w:val="18"/>
                <w:szCs w:val="18"/>
              </w:rPr>
              <w:t>：</w:t>
            </w:r>
            <w:r>
              <w:rPr>
                <w:rFonts w:cs="Arial" w:ascii="Arial" w:hAnsi="Arial"/>
                <w:kern w:val="0"/>
                <w:sz w:val="18"/>
                <w:szCs w:val="18"/>
              </w:rPr>
              <w:t>1[min] or more (for each voltage condition</w:t>
            </w:r>
            <w:r>
              <w:rPr>
                <w:rFonts w:ascii="Arial" w:hAnsi="Arial" w:cs="Arial"/>
                <w:kern w:val="0"/>
                <w:sz w:val="18"/>
                <w:szCs w:val="18"/>
              </w:rPr>
              <w:t>）</w:t>
            </w:r>
          </w:p>
        </w:tc>
        <w:tc>
          <w:tcPr>
            <w:tcW w:w="3480" w:type="dxa"/>
            <w:tcBorders>
              <w:bottom w:val="single" w:sz="4" w:space="0" w:color="000000"/>
              <w:right w:val="single" w:sz="4" w:space="0" w:color="000000"/>
            </w:tcBorders>
            <w:vAlign w:val="center"/>
          </w:tcPr>
          <w:p>
            <w:pPr>
              <w:pStyle w:val="Normal"/>
              <w:widowControl/>
              <w:jc w:val="both"/>
              <w:rPr/>
            </w:pPr>
            <w:r>
              <w:rPr>
                <w:rFonts w:cs="Arial" w:ascii="Arial" w:hAnsi="Arial"/>
                <w:kern w:val="0"/>
                <w:sz w:val="18"/>
                <w:szCs w:val="18"/>
              </w:rPr>
              <w:t>No function error</w:t>
            </w:r>
            <w:r>
              <w:rPr>
                <w:rFonts w:cs="Arial" w:ascii="Arial" w:hAnsi="Arial"/>
                <w:kern w:val="0"/>
                <w:sz w:val="18"/>
                <w:szCs w:val="18"/>
              </w:rPr>
              <w:t>, no latch off, no</w:t>
            </w:r>
            <w:r>
              <w:rPr>
                <w:rFonts w:cs="Arial" w:ascii="Arial" w:hAnsi="Arial"/>
                <w:kern w:val="0"/>
                <w:sz w:val="18"/>
                <w:szCs w:val="18"/>
              </w:rPr>
              <w:t xml:space="preserve"> damage.</w:t>
            </w:r>
          </w:p>
        </w:tc>
      </w:tr>
      <w:tr>
        <w:trPr>
          <w:trHeight w:val="3365"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jc w:val="center"/>
              <w:rPr>
                <w:rFonts w:ascii="Arial" w:hAnsi="Arial" w:cs="Arial"/>
                <w:kern w:val="0"/>
                <w:sz w:val="18"/>
                <w:szCs w:val="18"/>
              </w:rPr>
            </w:pPr>
            <w:r>
              <w:rPr>
                <w:rFonts w:cs="Arial" w:ascii="Arial" w:hAnsi="Arial"/>
                <w:kern w:val="0"/>
                <w:sz w:val="18"/>
                <w:szCs w:val="18"/>
              </w:rPr>
              <w:t>6</w:t>
            </w:r>
          </w:p>
        </w:tc>
        <w:tc>
          <w:tcPr>
            <w:tcW w:w="1577" w:type="dxa"/>
            <w:tcBorders>
              <w:top w:val="single" w:sz="4" w:space="0" w:color="000000"/>
              <w:bottom w:val="single" w:sz="4" w:space="0" w:color="000000"/>
              <w:right w:val="single" w:sz="4" w:space="0" w:color="000000"/>
            </w:tcBorders>
            <w:vAlign w:val="center"/>
          </w:tcPr>
          <w:p>
            <w:pPr>
              <w:pStyle w:val="Normal"/>
              <w:widowControl/>
              <w:jc w:val="both"/>
              <w:rPr/>
            </w:pPr>
            <w:r>
              <w:rPr>
                <w:rFonts w:eastAsia="細明體;MingLiU" w:cs="Arial" w:ascii="Arial" w:hAnsi="Arial"/>
                <w:kern w:val="0"/>
                <w:sz w:val="18"/>
                <w:szCs w:val="18"/>
              </w:rPr>
              <w:t>Lighting s</w:t>
            </w:r>
            <w:r>
              <w:rPr>
                <w:rFonts w:eastAsia="細明體;MingLiU" w:cs="Arial" w:ascii="Arial" w:hAnsi="Arial"/>
                <w:kern w:val="0"/>
                <w:sz w:val="18"/>
                <w:szCs w:val="18"/>
              </w:rPr>
              <w:t>urge</w:t>
            </w:r>
          </w:p>
          <w:p>
            <w:pPr>
              <w:pStyle w:val="Normal"/>
              <w:widowControl/>
              <w:jc w:val="both"/>
              <w:rPr>
                <w:rFonts w:ascii="Arial" w:hAnsi="Arial" w:eastAsia="細明體;MingLiU" w:cs="Arial"/>
                <w:kern w:val="0"/>
                <w:sz w:val="18"/>
                <w:szCs w:val="18"/>
              </w:rPr>
            </w:pPr>
            <w:r>
              <w:rPr>
                <w:rFonts w:ascii="Arial" w:hAnsi="Arial" w:cs="Arial" w:eastAsia="細明體;MingLiU"/>
                <w:kern w:val="0"/>
                <w:sz w:val="18"/>
                <w:szCs w:val="18"/>
              </w:rPr>
              <w:t>雷擊</w:t>
            </w:r>
          </w:p>
        </w:tc>
        <w:tc>
          <w:tcPr>
            <w:tcW w:w="4680" w:type="dxa"/>
            <w:tcBorders>
              <w:top w:val="single" w:sz="4" w:space="0" w:color="000000"/>
              <w:bottom w:val="single" w:sz="4" w:space="0" w:color="000000"/>
              <w:right w:val="single" w:sz="4" w:space="0" w:color="000000"/>
            </w:tcBorders>
            <w:vAlign w:val="center"/>
          </w:tcPr>
          <w:p>
            <w:pPr>
              <w:pStyle w:val="Normal"/>
              <w:widowControl/>
              <w:spacing w:before="100" w:after="0"/>
              <w:jc w:val="both"/>
              <w:rPr>
                <w:rFonts w:ascii="Arial" w:hAnsi="Arial" w:cs="Arial"/>
                <w:kern w:val="0"/>
                <w:sz w:val="18"/>
                <w:szCs w:val="18"/>
              </w:rPr>
            </w:pPr>
            <w:r>
              <w:rPr>
                <w:rFonts w:cs="Arial" w:ascii="Arial" w:hAnsi="Arial"/>
                <w:kern w:val="0"/>
                <w:sz w:val="18"/>
                <w:szCs w:val="18"/>
              </w:rPr>
              <w:t>Rated input voltage</w:t>
            </w:r>
            <w:r>
              <w:rPr>
                <w:rFonts w:cs="Arial" w:ascii="Arial" w:hAnsi="Arial"/>
                <w:kern w:val="0"/>
                <w:sz w:val="18"/>
                <w:szCs w:val="18"/>
              </w:rPr>
              <w:t>, r</w:t>
            </w:r>
            <w:r>
              <w:rPr>
                <w:rFonts w:cs="Arial" w:ascii="Arial" w:hAnsi="Arial"/>
                <w:kern w:val="0"/>
                <w:sz w:val="18"/>
                <w:szCs w:val="18"/>
              </w:rPr>
              <w:t xml:space="preserve">ated </w:t>
            </w:r>
            <w:r>
              <w:rPr>
                <w:rFonts w:cs="Arial" w:ascii="Arial" w:hAnsi="Arial"/>
                <w:kern w:val="0"/>
                <w:sz w:val="18"/>
                <w:szCs w:val="18"/>
              </w:rPr>
              <w:t>load</w:t>
            </w:r>
            <w:r>
              <w:rPr>
                <w:rFonts w:cs="Arial" w:ascii="Arial" w:hAnsi="Arial"/>
                <w:kern w:val="0"/>
                <w:sz w:val="18"/>
                <w:szCs w:val="18"/>
              </w:rPr>
              <w:t>.</w:t>
            </w:r>
          </w:p>
          <w:p>
            <w:pPr>
              <w:pStyle w:val="Normal"/>
              <w:widowControl/>
              <w:jc w:val="both"/>
              <w:rPr>
                <w:rFonts w:ascii="Arial" w:hAnsi="Arial" w:cs="Arial"/>
                <w:kern w:val="0"/>
                <w:sz w:val="18"/>
                <w:szCs w:val="18"/>
              </w:rPr>
            </w:pPr>
            <w:r>
              <w:rPr>
                <w:rFonts w:cs="Arial" w:ascii="Arial" w:hAnsi="Arial"/>
                <w:kern w:val="0"/>
                <w:sz w:val="18"/>
                <w:szCs w:val="18"/>
              </w:rPr>
            </w:r>
          </w:p>
          <w:p>
            <w:pPr>
              <w:pStyle w:val="Normal"/>
              <w:widowControl/>
              <w:jc w:val="both"/>
              <w:rPr>
                <w:rFonts w:ascii="Arial" w:hAnsi="Arial" w:cs="Arial"/>
                <w:kern w:val="0"/>
                <w:sz w:val="18"/>
                <w:szCs w:val="18"/>
              </w:rPr>
            </w:pPr>
            <w:r>
              <w:rPr>
                <w:rFonts w:cs="Arial" w:ascii="Arial" w:hAnsi="Arial"/>
                <w:kern w:val="0"/>
                <w:sz w:val="18"/>
                <w:szCs w:val="18"/>
              </w:rPr>
              <w:t>IEC1000-4-5</w:t>
            </w:r>
            <w:r>
              <w:rPr>
                <w:rFonts w:cs="Arial" w:ascii="Arial" w:hAnsi="Arial"/>
                <w:kern w:val="0"/>
                <w:sz w:val="18"/>
                <w:szCs w:val="18"/>
              </w:rPr>
              <w:t xml:space="preserve"> with </w:t>
            </w:r>
            <w:r>
              <w:rPr>
                <w:rFonts w:cs="Arial" w:ascii="Arial" w:hAnsi="Arial"/>
                <w:kern w:val="0"/>
                <w:sz w:val="18"/>
                <w:szCs w:val="18"/>
              </w:rPr>
              <w:t>CR box</w:t>
            </w:r>
            <w:r>
              <w:rPr>
                <w:rFonts w:cs="Arial" w:ascii="Arial" w:hAnsi="Arial"/>
                <w:kern w:val="0"/>
                <w:sz w:val="18"/>
                <w:szCs w:val="18"/>
              </w:rPr>
              <w:t xml:space="preserve"> (</w:t>
            </w:r>
            <w:r>
              <w:rPr>
                <w:rFonts w:cs="Arial" w:ascii="Arial" w:hAnsi="Arial"/>
                <w:kern w:val="0"/>
                <w:sz w:val="18"/>
                <w:szCs w:val="18"/>
              </w:rPr>
              <w:t>13 ohm + 9uF</w:t>
            </w:r>
            <w:r>
              <w:rPr>
                <w:rFonts w:cs="Arial" w:ascii="Arial" w:hAnsi="Arial"/>
                <w:kern w:val="0"/>
                <w:sz w:val="18"/>
                <w:szCs w:val="18"/>
              </w:rPr>
              <w:t>)</w:t>
            </w:r>
          </w:p>
          <w:p>
            <w:pPr>
              <w:pStyle w:val="Normal"/>
              <w:widowControl/>
              <w:ind w:firstLine="270"/>
              <w:jc w:val="both"/>
              <w:rPr/>
            </w:pPr>
            <w:r>
              <w:rPr>
                <w:rFonts w:cs="Arial" w:ascii="Arial" w:hAnsi="Arial"/>
                <w:kern w:val="0"/>
                <w:sz w:val="18"/>
                <w:szCs w:val="18"/>
                <w:lang w:val="en-US"/>
              </w:rPr>
              <w:t>Phase +: 0</w:t>
            </w:r>
            <w:r>
              <w:rPr>
                <w:rFonts w:cs="Arial" w:ascii="Arial" w:hAnsi="Arial"/>
                <w:kern w:val="0"/>
                <w:sz w:val="18"/>
                <w:szCs w:val="18"/>
                <w:vertAlign w:val="superscript"/>
                <w:lang w:val="en-US"/>
              </w:rPr>
              <w:t>o</w:t>
            </w:r>
            <w:r>
              <w:rPr>
                <w:rFonts w:cs="Arial" w:ascii="Arial" w:hAnsi="Arial"/>
                <w:kern w:val="0"/>
                <w:sz w:val="18"/>
                <w:szCs w:val="18"/>
                <w:lang w:val="en-US"/>
              </w:rPr>
              <w:t xml:space="preserve">, </w:t>
            </w:r>
            <w:r>
              <w:rPr>
                <w:rFonts w:cs="Arial" w:ascii="Arial" w:hAnsi="Arial"/>
                <w:kern w:val="0"/>
                <w:sz w:val="18"/>
                <w:szCs w:val="18"/>
                <w:lang w:val="en-US"/>
              </w:rPr>
              <w:t>90</w:t>
            </w:r>
            <w:r>
              <w:rPr>
                <w:rFonts w:cs="Arial" w:ascii="Arial" w:hAnsi="Arial"/>
                <w:kern w:val="0"/>
                <w:sz w:val="18"/>
                <w:szCs w:val="18"/>
                <w:vertAlign w:val="superscript"/>
                <w:lang w:val="en-US"/>
              </w:rPr>
              <w:t>o</w:t>
            </w:r>
            <w:r>
              <w:rPr>
                <w:rFonts w:cs="Arial" w:ascii="Arial" w:hAnsi="Arial"/>
                <w:kern w:val="0"/>
                <w:sz w:val="18"/>
                <w:szCs w:val="18"/>
                <w:lang w:val="en-US"/>
              </w:rPr>
              <w:t>.</w:t>
            </w:r>
          </w:p>
          <w:p>
            <w:pPr>
              <w:pStyle w:val="Normal"/>
              <w:widowControl/>
              <w:ind w:firstLine="270"/>
              <w:jc w:val="both"/>
              <w:rPr/>
            </w:pPr>
            <w:r>
              <w:rPr>
                <w:rFonts w:cs="Arial" w:ascii="Arial" w:hAnsi="Arial"/>
                <w:kern w:val="0"/>
                <w:sz w:val="18"/>
                <w:szCs w:val="18"/>
                <w:lang w:val="en-US"/>
              </w:rPr>
              <w:t>Phase -: 180</w:t>
            </w:r>
            <w:r>
              <w:rPr>
                <w:rFonts w:cs="Arial" w:ascii="Arial" w:hAnsi="Arial"/>
                <w:kern w:val="0"/>
                <w:sz w:val="18"/>
                <w:szCs w:val="18"/>
                <w:vertAlign w:val="superscript"/>
                <w:lang w:val="en-US"/>
              </w:rPr>
              <w:t>o</w:t>
            </w:r>
            <w:r>
              <w:rPr>
                <w:rFonts w:cs="Arial" w:ascii="Arial" w:hAnsi="Arial"/>
                <w:kern w:val="0"/>
                <w:sz w:val="18"/>
                <w:szCs w:val="18"/>
                <w:lang w:val="en-US"/>
              </w:rPr>
              <w:t>,</w:t>
            </w:r>
            <w:r>
              <w:rPr>
                <w:rFonts w:cs="Arial" w:ascii="Arial" w:hAnsi="Arial"/>
                <w:kern w:val="0"/>
                <w:sz w:val="18"/>
                <w:szCs w:val="18"/>
                <w:lang w:val="en-US"/>
              </w:rPr>
              <w:t xml:space="preserve"> 270</w:t>
            </w:r>
            <w:r>
              <w:rPr>
                <w:rFonts w:cs="Arial" w:ascii="Arial" w:hAnsi="Arial"/>
                <w:kern w:val="0"/>
                <w:sz w:val="18"/>
                <w:szCs w:val="18"/>
                <w:vertAlign w:val="superscript"/>
                <w:lang w:val="en-US"/>
              </w:rPr>
              <w:t>o</w:t>
            </w:r>
            <w:r>
              <w:rPr>
                <w:rFonts w:cs="Arial" w:ascii="Arial" w:hAnsi="Arial"/>
                <w:kern w:val="0"/>
                <w:sz w:val="18"/>
                <w:szCs w:val="18"/>
                <w:lang w:val="en-US"/>
              </w:rPr>
              <w:t>.</w:t>
            </w:r>
          </w:p>
          <w:p>
            <w:pPr>
              <w:pStyle w:val="Normal"/>
              <w:widowControl/>
              <w:jc w:val="both"/>
              <w:rPr>
                <w:rFonts w:ascii="Arial" w:hAnsi="Arial" w:cs="Arial"/>
                <w:kern w:val="0"/>
                <w:sz w:val="18"/>
                <w:szCs w:val="18"/>
              </w:rPr>
            </w:pPr>
            <w:r>
              <w:rPr>
                <w:rFonts w:cs="Arial" w:ascii="Arial" w:hAnsi="Arial"/>
                <w:kern w:val="0"/>
                <w:sz w:val="18"/>
                <w:szCs w:val="18"/>
              </w:rPr>
              <w:t>Each 5 times.</w:t>
            </w:r>
          </w:p>
          <w:p>
            <w:pPr>
              <w:pStyle w:val="Normal"/>
              <w:widowControl/>
              <w:jc w:val="both"/>
              <w:rPr>
                <w:rFonts w:ascii="Arial" w:hAnsi="Arial" w:cs="Arial"/>
                <w:kern w:val="0"/>
                <w:sz w:val="18"/>
                <w:szCs w:val="18"/>
              </w:rPr>
            </w:pPr>
            <w:r>
              <w:rPr>
                <w:rFonts w:cs="Arial" w:ascii="Arial" w:hAnsi="Arial"/>
                <w:kern w:val="0"/>
                <w:sz w:val="18"/>
                <w:szCs w:val="18"/>
              </w:rPr>
              <w:drawing>
                <wp:inline distT="0" distB="0" distL="0" distR="0">
                  <wp:extent cx="2931795" cy="1290320"/>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1"/>
                          <a:srcRect l="-6" t="-14" r="-6" b="-14"/>
                          <a:stretch>
                            <a:fillRect/>
                          </a:stretch>
                        </pic:blipFill>
                        <pic:spPr bwMode="auto">
                          <a:xfrm>
                            <a:off x="0" y="0"/>
                            <a:ext cx="2931795" cy="1290320"/>
                          </a:xfrm>
                          <a:prstGeom prst="rect">
                            <a:avLst/>
                          </a:prstGeom>
                        </pic:spPr>
                      </pic:pic>
                    </a:graphicData>
                  </a:graphic>
                </wp:inline>
              </w:drawing>
            </w:r>
          </w:p>
        </w:tc>
        <w:tc>
          <w:tcPr>
            <w:tcW w:w="3480" w:type="dxa"/>
            <w:tcBorders>
              <w:top w:val="single" w:sz="4" w:space="0" w:color="000000"/>
              <w:bottom w:val="single" w:sz="4" w:space="0" w:color="000000"/>
              <w:right w:val="single" w:sz="4" w:space="0" w:color="000000"/>
            </w:tcBorders>
            <w:vAlign w:val="center"/>
          </w:tcPr>
          <w:p>
            <w:pPr>
              <w:pStyle w:val="Normal"/>
              <w:widowControl/>
              <w:ind w:left="36" w:hanging="0"/>
              <w:jc w:val="both"/>
              <w:rPr>
                <w:rFonts w:ascii="Arial" w:hAnsi="Arial" w:cs="Arial"/>
                <w:kern w:val="0"/>
                <w:sz w:val="18"/>
                <w:szCs w:val="18"/>
              </w:rPr>
            </w:pPr>
            <w:r>
              <w:rPr>
                <w:rFonts w:cs="Arial" w:ascii="Arial" w:hAnsi="Arial"/>
                <w:kern w:val="0"/>
                <w:sz w:val="18"/>
                <w:szCs w:val="18"/>
              </w:rPr>
              <w:t>L-N/N-L</w:t>
            </w:r>
          </w:p>
          <w:p>
            <w:pPr>
              <w:pStyle w:val="Normal"/>
              <w:widowControl/>
              <w:ind w:left="36" w:hanging="0"/>
              <w:jc w:val="both"/>
              <w:rPr/>
            </w:pPr>
            <w:r>
              <w:rPr>
                <w:rFonts w:cs="Arial" w:ascii="Arial" w:hAnsi="Arial"/>
                <w:kern w:val="0"/>
                <w:sz w:val="18"/>
                <w:szCs w:val="18"/>
              </w:rPr>
              <w:t xml:space="preserve">+/- </w:t>
            </w:r>
            <w:r>
              <w:rPr>
                <w:rFonts w:cs="Arial" w:ascii="Arial" w:hAnsi="Arial"/>
                <w:kern w:val="0"/>
                <w:sz w:val="18"/>
                <w:szCs w:val="18"/>
              </w:rPr>
              <w:t>6</w:t>
            </w:r>
            <w:r>
              <w:rPr>
                <w:rFonts w:cs="Arial" w:ascii="Arial" w:hAnsi="Arial"/>
                <w:kern w:val="0"/>
                <w:sz w:val="18"/>
                <w:szCs w:val="18"/>
              </w:rPr>
              <w:t>KV: no function error</w:t>
            </w:r>
            <w:r>
              <w:rPr>
                <w:rFonts w:cs="Arial" w:ascii="Arial" w:hAnsi="Arial"/>
                <w:kern w:val="0"/>
                <w:sz w:val="18"/>
                <w:szCs w:val="18"/>
              </w:rPr>
              <w:t xml:space="preserve">, no latch off, </w:t>
            </w:r>
          </w:p>
          <w:p>
            <w:pPr>
              <w:pStyle w:val="Normal"/>
              <w:widowControl/>
              <w:ind w:left="36" w:firstLine="540"/>
              <w:jc w:val="both"/>
              <w:rPr/>
            </w:pPr>
            <w:r>
              <w:rPr>
                <w:rFonts w:cs="Arial" w:ascii="Arial" w:hAnsi="Arial"/>
                <w:kern w:val="0"/>
                <w:sz w:val="18"/>
                <w:szCs w:val="18"/>
              </w:rPr>
              <w:t>no dama</w:t>
            </w:r>
            <w:r>
              <w:rPr>
                <w:rFonts w:cs="Arial" w:ascii="Arial" w:hAnsi="Arial"/>
                <w:kern w:val="0"/>
                <w:sz w:val="18"/>
                <w:szCs w:val="18"/>
              </w:rPr>
              <w:t>ge.</w:t>
            </w:r>
          </w:p>
          <w:p>
            <w:pPr>
              <w:pStyle w:val="Normal"/>
              <w:widowControl/>
              <w:jc w:val="both"/>
              <w:rPr>
                <w:rFonts w:ascii="Arial" w:hAnsi="Arial" w:cs="Arial"/>
                <w:kern w:val="0"/>
                <w:sz w:val="18"/>
                <w:szCs w:val="18"/>
                <w:lang w:val="en"/>
              </w:rPr>
            </w:pPr>
            <w:r>
              <w:rPr>
                <w:rFonts w:cs="Arial" w:ascii="Arial" w:hAnsi="Arial"/>
                <w:kern w:val="0"/>
                <w:sz w:val="18"/>
                <w:szCs w:val="18"/>
              </w:rPr>
              <w:t xml:space="preserve">+/- </w:t>
            </w:r>
            <w:r>
              <w:rPr>
                <w:rFonts w:cs="Arial" w:ascii="Arial" w:hAnsi="Arial"/>
                <w:kern w:val="0"/>
                <w:sz w:val="18"/>
                <w:szCs w:val="18"/>
              </w:rPr>
              <w:t>8</w:t>
            </w:r>
            <w:r>
              <w:rPr>
                <w:rFonts w:cs="Arial" w:ascii="Arial" w:hAnsi="Arial"/>
                <w:kern w:val="0"/>
                <w:sz w:val="18"/>
                <w:szCs w:val="18"/>
              </w:rPr>
              <w:t xml:space="preserve">KV: </w:t>
            </w:r>
            <w:r>
              <w:rPr>
                <w:rFonts w:cs="Arial" w:ascii="Arial" w:hAnsi="Arial"/>
                <w:kern w:val="0"/>
                <w:sz w:val="18"/>
                <w:szCs w:val="18"/>
              </w:rPr>
              <w:t xml:space="preserve">cam damage, no </w:t>
            </w:r>
            <w:r>
              <w:rPr>
                <w:rFonts w:cs="Arial" w:ascii="Arial" w:hAnsi="Arial"/>
                <w:kern w:val="0"/>
                <w:sz w:val="18"/>
                <w:szCs w:val="18"/>
              </w:rPr>
              <w:t>quality</w:t>
            </w:r>
            <w:r>
              <w:rPr>
                <w:rFonts w:cs="Arial" w:ascii="Arial" w:hAnsi="Arial"/>
                <w:kern w:val="0"/>
                <w:sz w:val="18"/>
                <w:szCs w:val="18"/>
              </w:rPr>
              <w:t xml:space="preserve"> accident.</w:t>
            </w:r>
          </w:p>
          <w:p>
            <w:pPr>
              <w:pStyle w:val="Normal"/>
              <w:widowControl/>
              <w:jc w:val="both"/>
              <w:rPr>
                <w:rFonts w:ascii="Arial" w:hAnsi="Arial" w:cs="Arial"/>
                <w:kern w:val="0"/>
                <w:sz w:val="18"/>
                <w:szCs w:val="18"/>
                <w:lang w:val="en"/>
              </w:rPr>
            </w:pPr>
            <w:r>
              <w:rPr>
                <w:rFonts w:cs="Arial" w:ascii="Arial" w:hAnsi="Arial"/>
                <w:kern w:val="0"/>
                <w:sz w:val="18"/>
                <w:szCs w:val="18"/>
                <w:lang w:val="en"/>
              </w:rPr>
            </w:r>
          </w:p>
          <w:p>
            <w:pPr>
              <w:pStyle w:val="Normal"/>
              <w:widowControl/>
              <w:ind w:left="36" w:hanging="0"/>
              <w:jc w:val="both"/>
              <w:rPr>
                <w:rFonts w:ascii="Arial" w:hAnsi="Arial" w:cs="Arial"/>
                <w:kern w:val="0"/>
                <w:sz w:val="18"/>
                <w:szCs w:val="18"/>
              </w:rPr>
            </w:pPr>
            <w:r>
              <w:rPr>
                <w:rFonts w:cs="Arial" w:ascii="Arial" w:hAnsi="Arial"/>
                <w:kern w:val="0"/>
                <w:sz w:val="18"/>
                <w:szCs w:val="18"/>
              </w:rPr>
              <w:t>L-G/N-G</w:t>
            </w:r>
          </w:p>
          <w:p>
            <w:pPr>
              <w:pStyle w:val="Normal"/>
              <w:widowControl/>
              <w:ind w:left="36" w:hanging="0"/>
              <w:jc w:val="both"/>
              <w:rPr/>
            </w:pPr>
            <w:r>
              <w:rPr>
                <w:rFonts w:cs="Arial" w:ascii="Arial" w:hAnsi="Arial"/>
                <w:kern w:val="0"/>
                <w:sz w:val="18"/>
                <w:szCs w:val="18"/>
              </w:rPr>
              <w:t xml:space="preserve">+/- </w:t>
            </w:r>
            <w:r>
              <w:rPr>
                <w:rFonts w:cs="Arial" w:ascii="Arial" w:hAnsi="Arial"/>
                <w:kern w:val="0"/>
                <w:sz w:val="18"/>
                <w:szCs w:val="18"/>
              </w:rPr>
              <w:t>8</w:t>
            </w:r>
            <w:r>
              <w:rPr>
                <w:rFonts w:cs="Arial" w:ascii="Arial" w:hAnsi="Arial"/>
                <w:kern w:val="0"/>
                <w:sz w:val="18"/>
                <w:szCs w:val="18"/>
              </w:rPr>
              <w:t>KV: no function error</w:t>
            </w:r>
            <w:r>
              <w:rPr>
                <w:rFonts w:cs="Arial" w:ascii="Arial" w:hAnsi="Arial"/>
                <w:kern w:val="0"/>
                <w:sz w:val="18"/>
                <w:szCs w:val="18"/>
              </w:rPr>
              <w:t xml:space="preserve">, no latch off, </w:t>
            </w:r>
          </w:p>
          <w:p>
            <w:pPr>
              <w:pStyle w:val="Normal"/>
              <w:widowControl/>
              <w:ind w:left="36" w:firstLine="540"/>
              <w:jc w:val="both"/>
              <w:rPr/>
            </w:pPr>
            <w:r>
              <w:rPr>
                <w:rFonts w:cs="Arial" w:ascii="Arial" w:hAnsi="Arial"/>
                <w:kern w:val="0"/>
                <w:sz w:val="18"/>
                <w:szCs w:val="18"/>
              </w:rPr>
              <w:t>no dama</w:t>
            </w:r>
            <w:r>
              <w:rPr>
                <w:rFonts w:cs="Arial" w:ascii="Arial" w:hAnsi="Arial"/>
                <w:kern w:val="0"/>
                <w:sz w:val="18"/>
                <w:szCs w:val="18"/>
              </w:rPr>
              <w:t>ge.</w:t>
            </w:r>
          </w:p>
          <w:p>
            <w:pPr>
              <w:pStyle w:val="Normal"/>
              <w:widowControl/>
              <w:jc w:val="both"/>
              <w:rPr>
                <w:rFonts w:ascii="Arial" w:hAnsi="Arial" w:cs="Arial"/>
                <w:kern w:val="0"/>
                <w:sz w:val="18"/>
                <w:szCs w:val="18"/>
                <w:lang w:val="en"/>
              </w:rPr>
            </w:pPr>
            <w:r>
              <w:rPr>
                <w:rFonts w:cs="Arial" w:ascii="Arial" w:hAnsi="Arial"/>
                <w:kern w:val="0"/>
                <w:sz w:val="18"/>
                <w:szCs w:val="18"/>
              </w:rPr>
              <w:t xml:space="preserve">+/- </w:t>
            </w:r>
            <w:r>
              <w:rPr>
                <w:rFonts w:cs="Arial" w:ascii="Arial" w:hAnsi="Arial"/>
                <w:kern w:val="0"/>
                <w:sz w:val="18"/>
                <w:szCs w:val="18"/>
              </w:rPr>
              <w:t>10</w:t>
            </w:r>
            <w:r>
              <w:rPr>
                <w:rFonts w:cs="Arial" w:ascii="Arial" w:hAnsi="Arial"/>
                <w:kern w:val="0"/>
                <w:sz w:val="18"/>
                <w:szCs w:val="18"/>
              </w:rPr>
              <w:t>KV:</w:t>
            </w:r>
            <w:r>
              <w:rPr>
                <w:rFonts w:cs="Arial" w:ascii="Arial" w:hAnsi="Arial"/>
                <w:kern w:val="0"/>
                <w:sz w:val="18"/>
                <w:szCs w:val="18"/>
              </w:rPr>
              <w:t xml:space="preserve">can damage, no </w:t>
            </w:r>
            <w:r>
              <w:rPr>
                <w:rFonts w:cs="Arial" w:ascii="Arial" w:hAnsi="Arial"/>
                <w:kern w:val="0"/>
                <w:sz w:val="18"/>
                <w:szCs w:val="18"/>
              </w:rPr>
              <w:t>quality</w:t>
            </w:r>
            <w:r>
              <w:rPr>
                <w:rFonts w:cs="Arial" w:ascii="Arial" w:hAnsi="Arial"/>
                <w:kern w:val="0"/>
                <w:sz w:val="18"/>
                <w:szCs w:val="18"/>
              </w:rPr>
              <w:t xml:space="preserve"> accident</w:t>
            </w:r>
            <w:r>
              <w:rPr>
                <w:rFonts w:cs="Arial" w:ascii="Arial" w:hAnsi="Arial"/>
                <w:kern w:val="0"/>
                <w:sz w:val="18"/>
                <w:szCs w:val="18"/>
                <w:lang w:val="en"/>
              </w:rPr>
              <w:t>.</w:t>
            </w:r>
          </w:p>
          <w:p>
            <w:pPr>
              <w:pStyle w:val="Normal"/>
              <w:widowControl/>
              <w:jc w:val="both"/>
              <w:rPr>
                <w:rFonts w:ascii="Arial" w:hAnsi="Arial" w:cs="Arial"/>
                <w:kern w:val="0"/>
                <w:sz w:val="18"/>
                <w:szCs w:val="18"/>
                <w:lang w:val="en"/>
              </w:rPr>
            </w:pPr>
            <w:r>
              <w:rPr>
                <w:rFonts w:cs="Arial" w:ascii="Arial" w:hAnsi="Arial"/>
                <w:kern w:val="0"/>
                <w:sz w:val="18"/>
                <w:szCs w:val="18"/>
                <w:lang w:val="en"/>
              </w:rPr>
            </w:r>
          </w:p>
        </w:tc>
      </w:tr>
    </w:tbl>
    <w:p>
      <w:pPr>
        <w:pStyle w:val="Normal"/>
        <w:spacing w:before="360" w:after="0"/>
        <w:rPr>
          <w:b/>
          <w:b/>
          <w:bCs/>
          <w:color w:val="000000"/>
          <w:szCs w:val="24"/>
        </w:rPr>
      </w:pPr>
      <w:r>
        <w:rPr>
          <w:rFonts w:eastAsia="Arial" w:cs="Arial" w:ascii="Arial" w:hAnsi="Arial"/>
          <w:b/>
          <w:bCs/>
          <w:color w:val="000000"/>
          <w:szCs w:val="24"/>
        </w:rPr>
        <w:t xml:space="preserve">  </w:t>
      </w:r>
      <w:r>
        <w:rPr>
          <w:b/>
          <w:bCs/>
          <w:color w:val="000000"/>
          <w:szCs w:val="24"/>
        </w:rPr>
        <w:t xml:space="preserve">11. MECHANICAL </w:t>
      </w:r>
    </w:p>
    <w:tbl>
      <w:tblPr>
        <w:tblW w:w="10500" w:type="dxa"/>
        <w:jc w:val="left"/>
        <w:tblInd w:w="240" w:type="dxa"/>
        <w:tblLayout w:type="fixed"/>
        <w:tblCellMar>
          <w:top w:w="0" w:type="dxa"/>
          <w:left w:w="108" w:type="dxa"/>
          <w:bottom w:w="0" w:type="dxa"/>
          <w:right w:w="108" w:type="dxa"/>
        </w:tblCellMar>
      </w:tblPr>
      <w:tblGrid>
        <w:gridCol w:w="353"/>
        <w:gridCol w:w="1152"/>
        <w:gridCol w:w="3561"/>
        <w:gridCol w:w="5434"/>
      </w:tblGrid>
      <w:tr>
        <w:trPr/>
        <w:tc>
          <w:tcPr>
            <w:tcW w:w="1505" w:type="dxa"/>
            <w:gridSpan w:val="2"/>
            <w:tcBorders>
              <w:top w:val="single" w:sz="4" w:space="0" w:color="000000"/>
              <w:left w:val="single" w:sz="4" w:space="0" w:color="000000"/>
              <w:bottom w:val="single" w:sz="4" w:space="0" w:color="000000"/>
              <w:right w:val="single" w:sz="4" w:space="0" w:color="000000"/>
            </w:tcBorders>
          </w:tcPr>
          <w:p>
            <w:pPr>
              <w:pStyle w:val="Normal"/>
              <w:rPr>
                <w:b/>
                <w:b/>
                <w:bCs/>
                <w:color w:val="800000"/>
                <w:sz w:val="28"/>
              </w:rPr>
            </w:pPr>
            <w:r>
              <w:rPr/>
              <w:t>Item</w:t>
            </w:r>
          </w:p>
        </w:tc>
        <w:tc>
          <w:tcPr>
            <w:tcW w:w="3561" w:type="dxa"/>
            <w:tcBorders>
              <w:top w:val="single" w:sz="4" w:space="0" w:color="000000"/>
              <w:left w:val="single" w:sz="4" w:space="0" w:color="000000"/>
              <w:bottom w:val="single" w:sz="4" w:space="0" w:color="000000"/>
              <w:right w:val="single" w:sz="4" w:space="0" w:color="000000"/>
            </w:tcBorders>
          </w:tcPr>
          <w:p>
            <w:pPr>
              <w:pStyle w:val="Normal"/>
              <w:rPr>
                <w:b/>
                <w:b/>
                <w:bCs/>
                <w:color w:val="800000"/>
                <w:sz w:val="28"/>
              </w:rPr>
            </w:pPr>
            <w:r>
              <w:rPr/>
              <w:t>Judgement</w:t>
            </w:r>
          </w:p>
        </w:tc>
        <w:tc>
          <w:tcPr>
            <w:tcW w:w="5434" w:type="dxa"/>
            <w:tcBorders>
              <w:top w:val="single" w:sz="4" w:space="0" w:color="000000"/>
              <w:left w:val="single" w:sz="4" w:space="0" w:color="000000"/>
              <w:bottom w:val="single" w:sz="4" w:space="0" w:color="000000"/>
              <w:right w:val="single" w:sz="4" w:space="0" w:color="000000"/>
            </w:tcBorders>
          </w:tcPr>
          <w:p>
            <w:pPr>
              <w:pStyle w:val="Normal"/>
              <w:rPr>
                <w:b/>
                <w:b/>
                <w:bCs/>
                <w:color w:val="800000"/>
                <w:sz w:val="28"/>
              </w:rPr>
            </w:pPr>
            <w:r>
              <w:rPr/>
              <w:t>Condition</w:t>
            </w:r>
          </w:p>
        </w:tc>
      </w:tr>
      <w:tr>
        <w:trPr/>
        <w:tc>
          <w:tcPr>
            <w:tcW w:w="353" w:type="dxa"/>
            <w:vMerge w:val="restart"/>
            <w:tcBorders>
              <w:top w:val="single" w:sz="4" w:space="0" w:color="000000"/>
              <w:left w:val="single" w:sz="4" w:space="0" w:color="000000"/>
              <w:bottom w:val="single" w:sz="4" w:space="0" w:color="000000"/>
              <w:right w:val="single" w:sz="4" w:space="0" w:color="000000"/>
            </w:tcBorders>
          </w:tcPr>
          <w:p>
            <w:pPr>
              <w:pStyle w:val="Normal"/>
              <w:rPr>
                <w:b/>
                <w:b/>
                <w:bCs/>
                <w:color w:val="800000"/>
                <w:sz w:val="28"/>
              </w:rPr>
            </w:pPr>
            <w:r>
              <w:rPr/>
              <w:t>1</w:t>
            </w:r>
          </w:p>
        </w:tc>
        <w:tc>
          <w:tcPr>
            <w:tcW w:w="1152" w:type="dxa"/>
            <w:tcBorders>
              <w:top w:val="single" w:sz="4" w:space="0" w:color="000000"/>
              <w:left w:val="single" w:sz="4" w:space="0" w:color="000000"/>
              <w:bottom w:val="single" w:sz="4" w:space="0" w:color="000000"/>
              <w:right w:val="single" w:sz="4" w:space="0" w:color="000000"/>
            </w:tcBorders>
          </w:tcPr>
          <w:p>
            <w:pPr>
              <w:pStyle w:val="Normal"/>
              <w:rPr>
                <w:b/>
                <w:b/>
                <w:bCs/>
                <w:color w:val="800000"/>
                <w:sz w:val="28"/>
              </w:rPr>
            </w:pPr>
            <w:r>
              <w:rPr/>
              <w:t>Vibration</w:t>
            </w:r>
            <w:r>
              <w:rPr/>
              <w:t>(1)</w:t>
            </w:r>
          </w:p>
        </w:tc>
        <w:tc>
          <w:tcPr>
            <w:tcW w:w="3561" w:type="dxa"/>
            <w:tcBorders>
              <w:top w:val="single" w:sz="4" w:space="0" w:color="000000"/>
              <w:left w:val="single" w:sz="4" w:space="0" w:color="000000"/>
              <w:bottom w:val="single" w:sz="4" w:space="0" w:color="000000"/>
              <w:right w:val="single" w:sz="4" w:space="0" w:color="000000"/>
            </w:tcBorders>
          </w:tcPr>
          <w:p>
            <w:pPr>
              <w:pStyle w:val="Normal"/>
              <w:rPr>
                <w:b/>
                <w:b/>
                <w:bCs/>
                <w:color w:val="800000"/>
                <w:sz w:val="28"/>
              </w:rPr>
            </w:pPr>
            <w:r>
              <w:rPr/>
              <w:t>Electric characteristic shall be satisfied. And no remarkable abnormal occurrence on the appearance and construction. Parts and assembly with customer system must also be satisfied.</w:t>
            </w:r>
          </w:p>
        </w:tc>
        <w:tc>
          <w:tcPr>
            <w:tcW w:w="5434" w:type="dxa"/>
            <w:tcBorders>
              <w:top w:val="single" w:sz="4" w:space="0" w:color="000000"/>
              <w:left w:val="single" w:sz="4" w:space="0" w:color="000000"/>
              <w:bottom w:val="single" w:sz="4" w:space="0" w:color="000000"/>
              <w:right w:val="single" w:sz="4" w:space="0" w:color="000000"/>
            </w:tcBorders>
          </w:tcPr>
          <w:p>
            <w:pPr>
              <w:pStyle w:val="Style15"/>
              <w:spacing w:lineRule="auto" w:line="240" w:before="100" w:after="100"/>
              <w:rPr/>
            </w:pPr>
            <w:r>
              <w:rPr/>
              <w:t>Non-operating/Random:</w:t>
            </w:r>
          </w:p>
          <w:p>
            <w:pPr>
              <w:pStyle w:val="Normal"/>
              <w:rPr>
                <w:b/>
                <w:b/>
                <w:bCs/>
                <w:color w:val="800000"/>
                <w:sz w:val="28"/>
              </w:rPr>
            </w:pPr>
            <w:r>
              <w:rPr/>
              <w:t>The entire frequency range from 7Hz(0.822 g</w:t>
            </w:r>
            <w:r>
              <w:rPr>
                <w:color w:val="000000"/>
                <w:vertAlign w:val="superscript"/>
              </w:rPr>
              <w:t>2</w:t>
            </w:r>
            <w:r>
              <w:rPr/>
              <w:t xml:space="preserve"> /Hz) to 30Hz(0.192 g</w:t>
            </w:r>
            <w:r>
              <w:rPr>
                <w:color w:val="000000"/>
                <w:vertAlign w:val="superscript"/>
              </w:rPr>
              <w:t>2</w:t>
            </w:r>
            <w:r>
              <w:rPr/>
              <w:t xml:space="preserve"> /Hz) and return to 7Hz(0.822 g</w:t>
            </w:r>
            <w:r>
              <w:rPr>
                <w:color w:val="000000"/>
                <w:vertAlign w:val="superscript"/>
              </w:rPr>
              <w:t>2</w:t>
            </w:r>
            <w:r>
              <w:rPr/>
              <w:t xml:space="preserve"> /Hz) shall be a transverse in 5 min. Three axis (X,Y,Z direction) shall be applied 20minutes acceleration: 23.5 m/s</w:t>
            </w:r>
            <w:r>
              <w:rPr>
                <w:color w:val="000000"/>
                <w:vertAlign w:val="superscript"/>
              </w:rPr>
              <w:t>2</w:t>
            </w:r>
            <w:r>
              <w:rPr/>
              <w:t xml:space="preserve"> (2.85Grms)</w:t>
            </w:r>
          </w:p>
        </w:tc>
      </w:tr>
      <w:tr>
        <w:trPr/>
        <w:tc>
          <w:tcPr>
            <w:tcW w:w="35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rPr>
                <w:b/>
                <w:b/>
                <w:bCs/>
                <w:color w:val="800000"/>
                <w:sz w:val="28"/>
              </w:rPr>
            </w:pPr>
            <w:r>
              <w:rPr>
                <w:b/>
                <w:bCs/>
                <w:color w:val="800000"/>
                <w:sz w:val="28"/>
              </w:rPr>
            </w:r>
          </w:p>
        </w:tc>
        <w:tc>
          <w:tcPr>
            <w:tcW w:w="1152" w:type="dxa"/>
            <w:tcBorders>
              <w:top w:val="single" w:sz="4" w:space="0" w:color="000000"/>
              <w:left w:val="single" w:sz="4" w:space="0" w:color="000000"/>
              <w:bottom w:val="single" w:sz="4" w:space="0" w:color="000000"/>
              <w:right w:val="single" w:sz="4" w:space="0" w:color="000000"/>
            </w:tcBorders>
          </w:tcPr>
          <w:p>
            <w:pPr>
              <w:pStyle w:val="Normal"/>
              <w:rPr/>
            </w:pPr>
            <w:r>
              <w:rPr/>
              <w:t>Vibration</w:t>
            </w:r>
          </w:p>
          <w:p>
            <w:pPr>
              <w:pStyle w:val="Normal"/>
              <w:rPr/>
            </w:pPr>
            <w:r>
              <w:rPr/>
              <w:t>(2)</w:t>
            </w:r>
          </w:p>
        </w:tc>
        <w:tc>
          <w:tcPr>
            <w:tcW w:w="3561" w:type="dxa"/>
            <w:tcBorders>
              <w:top w:val="single" w:sz="4" w:space="0" w:color="000000"/>
              <w:left w:val="single" w:sz="4" w:space="0" w:color="000000"/>
              <w:bottom w:val="single" w:sz="4" w:space="0" w:color="000000"/>
              <w:right w:val="single" w:sz="4" w:space="0" w:color="000000"/>
            </w:tcBorders>
          </w:tcPr>
          <w:p>
            <w:pPr>
              <w:pStyle w:val="Normal"/>
              <w:rPr/>
            </w:pPr>
            <w:r>
              <w:rPr/>
              <w:t>判定基準：</w:t>
            </w:r>
          </w:p>
          <w:p>
            <w:pPr>
              <w:pStyle w:val="Normal"/>
              <w:rPr/>
            </w:pPr>
            <w:r>
              <w:rPr/>
              <w:t xml:space="preserve">1. </w:t>
            </w:r>
            <w:r>
              <w:rPr/>
              <w:t>沒有異音（</w:t>
            </w:r>
            <w:r>
              <w:rPr>
                <w:rFonts w:ascii="新細明體;PMingLiU" w:hAnsi="新細明體;PMingLiU" w:cs="新細明體;PMingLiU"/>
              </w:rPr>
              <w:t>於測試過程</w:t>
            </w:r>
            <w:r>
              <w:rPr>
                <w:rFonts w:cs="Calibri" w:ascii="Calibri" w:hAnsi="Calibri"/>
              </w:rPr>
              <w:t>or</w:t>
            </w:r>
            <w:r>
              <w:rPr>
                <w:rFonts w:ascii="新細明體;PMingLiU" w:hAnsi="新細明體;PMingLiU" w:cs="新細明體;PMingLiU"/>
              </w:rPr>
              <w:t>測試後</w:t>
            </w:r>
            <w:r>
              <w:rPr>
                <w:rFonts w:cs="Calibri" w:ascii="Calibri" w:hAnsi="Calibri"/>
              </w:rPr>
              <w:t xml:space="preserve">, </w:t>
            </w:r>
            <w:r>
              <w:rPr>
                <w:rFonts w:ascii="新細明體;PMingLiU" w:hAnsi="新細明體;PMingLiU" w:cs="新細明體;PMingLiU"/>
              </w:rPr>
              <w:t>不可有測試設備以外的異音</w:t>
            </w:r>
            <w:r>
              <w:rPr/>
              <w:t>）</w:t>
            </w:r>
          </w:p>
          <w:p>
            <w:pPr>
              <w:pStyle w:val="Normal"/>
              <w:rPr/>
            </w:pPr>
            <w:r>
              <w:rPr/>
              <w:t xml:space="preserve">2. </w:t>
            </w:r>
            <w:r>
              <w:rPr/>
              <w:t>電気特性要満足。外観與構造沒有明顯異常</w:t>
            </w:r>
          </w:p>
          <w:p>
            <w:pPr>
              <w:pStyle w:val="Normal"/>
              <w:rPr/>
            </w:pPr>
            <w:r>
              <w:rPr/>
            </w:r>
          </w:p>
        </w:tc>
        <w:tc>
          <w:tcPr>
            <w:tcW w:w="5434" w:type="dxa"/>
            <w:tcBorders>
              <w:top w:val="single" w:sz="4" w:space="0" w:color="000000"/>
              <w:left w:val="single" w:sz="4" w:space="0" w:color="000000"/>
              <w:bottom w:val="single" w:sz="4" w:space="0" w:color="000000"/>
              <w:right w:val="single" w:sz="4" w:space="0" w:color="000000"/>
            </w:tcBorders>
          </w:tcPr>
          <w:p>
            <w:pPr>
              <w:pStyle w:val="Normal"/>
              <w:rPr/>
            </w:pPr>
            <w:r>
              <w:rPr/>
              <w:t>振動数：</w:t>
            </w:r>
            <w:r>
              <w:rPr/>
              <w:t xml:space="preserve">50Hz </w:t>
            </w:r>
            <w:r>
              <w:rPr/>
              <w:t>～</w:t>
            </w:r>
            <w:r>
              <w:rPr>
                <w:rFonts w:eastAsia="Times New Roman"/>
              </w:rPr>
              <w:t xml:space="preserve"> </w:t>
            </w:r>
            <w:r>
              <w:rPr/>
              <w:t>130Hz</w:t>
            </w:r>
          </w:p>
          <w:p>
            <w:pPr>
              <w:pStyle w:val="Normal"/>
              <w:rPr/>
            </w:pPr>
            <w:r>
              <w:rPr/>
              <w:t>加速度：</w:t>
            </w:r>
            <w:r>
              <w:rPr/>
              <w:t>2 [m/s^2]</w:t>
            </w:r>
          </w:p>
          <w:p>
            <w:pPr>
              <w:pStyle w:val="Normal"/>
              <w:rPr/>
            </w:pPr>
            <w:r>
              <w:rPr/>
              <w:t>振動</w:t>
            </w:r>
            <w:r>
              <w:rPr/>
              <w:t>Type</w:t>
            </w:r>
            <w:r>
              <w:rPr/>
              <w:t>：</w:t>
            </w:r>
            <w:r>
              <w:rPr/>
              <w:t>Sweep</w:t>
            </w:r>
          </w:p>
          <w:p>
            <w:pPr>
              <w:pStyle w:val="Normal"/>
              <w:rPr/>
            </w:pPr>
            <w:r>
              <w:rPr/>
              <w:t>方向＆時間：</w:t>
            </w:r>
            <w:r>
              <w:rPr/>
              <w:t>X,Y,Z 10</w:t>
            </w:r>
            <w:r>
              <w:rPr/>
              <w:t>分間</w:t>
            </w:r>
          </w:p>
        </w:tc>
      </w:tr>
      <w:tr>
        <w:trPr/>
        <w:tc>
          <w:tcPr>
            <w:tcW w:w="353" w:type="dxa"/>
            <w:tcBorders>
              <w:top w:val="single" w:sz="4" w:space="0" w:color="000000"/>
              <w:left w:val="single" w:sz="4" w:space="0" w:color="000000"/>
              <w:bottom w:val="single" w:sz="4" w:space="0" w:color="000000"/>
              <w:right w:val="single" w:sz="4" w:space="0" w:color="000000"/>
            </w:tcBorders>
          </w:tcPr>
          <w:p>
            <w:pPr>
              <w:pStyle w:val="Normal"/>
              <w:rPr>
                <w:b/>
                <w:b/>
                <w:bCs/>
                <w:color w:val="800000"/>
                <w:sz w:val="28"/>
              </w:rPr>
            </w:pPr>
            <w:r>
              <w:rPr/>
              <w:t>2</w:t>
            </w:r>
          </w:p>
        </w:tc>
        <w:tc>
          <w:tcPr>
            <w:tcW w:w="1152" w:type="dxa"/>
            <w:tcBorders>
              <w:top w:val="single" w:sz="4" w:space="0" w:color="000000"/>
              <w:left w:val="single" w:sz="4" w:space="0" w:color="000000"/>
              <w:bottom w:val="single" w:sz="4" w:space="0" w:color="000000"/>
              <w:right w:val="single" w:sz="4" w:space="0" w:color="000000"/>
            </w:tcBorders>
          </w:tcPr>
          <w:p>
            <w:pPr>
              <w:pStyle w:val="Normal"/>
              <w:rPr>
                <w:b/>
                <w:b/>
                <w:bCs/>
                <w:color w:val="800000"/>
                <w:sz w:val="28"/>
              </w:rPr>
            </w:pPr>
            <w:r>
              <w:rPr/>
              <w:t>Shock</w:t>
            </w:r>
          </w:p>
        </w:tc>
        <w:tc>
          <w:tcPr>
            <w:tcW w:w="3561" w:type="dxa"/>
            <w:tcBorders>
              <w:top w:val="single" w:sz="4" w:space="0" w:color="000000"/>
              <w:left w:val="single" w:sz="4" w:space="0" w:color="000000"/>
              <w:bottom w:val="single" w:sz="4" w:space="0" w:color="000000"/>
              <w:right w:val="single" w:sz="4" w:space="0" w:color="000000"/>
            </w:tcBorders>
          </w:tcPr>
          <w:p>
            <w:pPr>
              <w:pStyle w:val="Style15"/>
              <w:spacing w:lineRule="auto" w:line="240"/>
              <w:rPr/>
            </w:pPr>
            <w:r>
              <w:rPr/>
              <w:t>Electric characteristic shall be satisfied. And no remarkable abnormal occurrence on the appearance and construction. Parts and assembly with customer system must also be satisfied.</w:t>
            </w:r>
          </w:p>
          <w:p>
            <w:pPr>
              <w:pStyle w:val="Normal"/>
              <w:rPr>
                <w:b/>
                <w:b/>
                <w:bCs/>
                <w:color w:val="800000"/>
                <w:sz w:val="28"/>
              </w:rPr>
            </w:pPr>
            <w:r>
              <w:rPr>
                <w:b/>
                <w:bCs/>
                <w:color w:val="800000"/>
                <w:sz w:val="28"/>
              </w:rPr>
            </w:r>
          </w:p>
        </w:tc>
        <w:tc>
          <w:tcPr>
            <w:tcW w:w="5434" w:type="dxa"/>
            <w:tcBorders>
              <w:top w:val="single" w:sz="4" w:space="0" w:color="000000"/>
              <w:left w:val="single" w:sz="4" w:space="0" w:color="000000"/>
              <w:bottom w:val="single" w:sz="4" w:space="0" w:color="000000"/>
              <w:right w:val="single" w:sz="4" w:space="0" w:color="000000"/>
            </w:tcBorders>
          </w:tcPr>
          <w:p>
            <w:pPr>
              <w:pStyle w:val="Normal"/>
              <w:autoSpaceDE w:val="false"/>
              <w:rPr>
                <w:sz w:val="23"/>
                <w:szCs w:val="23"/>
              </w:rPr>
            </w:pPr>
            <w:r>
              <w:rPr>
                <w:sz w:val="23"/>
                <w:szCs w:val="23"/>
              </w:rPr>
              <w:t>1.Non-operating/half-sine</w:t>
            </w:r>
          </w:p>
          <w:p>
            <w:pPr>
              <w:pStyle w:val="Normal"/>
              <w:autoSpaceDE w:val="false"/>
              <w:rPr>
                <w:sz w:val="23"/>
                <w:szCs w:val="23"/>
              </w:rPr>
            </w:pPr>
            <w:r>
              <w:rPr>
                <w:sz w:val="23"/>
                <w:szCs w:val="23"/>
              </w:rPr>
              <w:t>Three axis (X,Y,Z direction) shall be</w:t>
            </w:r>
          </w:p>
          <w:p>
            <w:pPr>
              <w:pStyle w:val="Normal"/>
              <w:autoSpaceDE w:val="false"/>
              <w:rPr>
                <w:sz w:val="23"/>
                <w:szCs w:val="23"/>
              </w:rPr>
            </w:pPr>
            <w:r>
              <w:rPr>
                <w:sz w:val="23"/>
                <w:szCs w:val="23"/>
              </w:rPr>
              <w:t>applied in both directions of mutually</w:t>
            </w:r>
          </w:p>
          <w:p>
            <w:pPr>
              <w:pStyle w:val="Normal"/>
              <w:autoSpaceDE w:val="false"/>
              <w:rPr>
                <w:sz w:val="23"/>
                <w:szCs w:val="23"/>
              </w:rPr>
            </w:pPr>
            <w:r>
              <w:rPr>
                <w:sz w:val="23"/>
                <w:szCs w:val="23"/>
              </w:rPr>
              <w:t>perpendicular axis 1 times (a total of 6</w:t>
            </w:r>
          </w:p>
          <w:p>
            <w:pPr>
              <w:pStyle w:val="Normal"/>
              <w:rPr>
                <w:sz w:val="23"/>
                <w:szCs w:val="23"/>
              </w:rPr>
            </w:pPr>
            <w:r>
              <w:rPr>
                <w:sz w:val="23"/>
                <w:szCs w:val="23"/>
              </w:rPr>
              <w:t>times) for table a.</w:t>
            </w:r>
          </w:p>
          <w:p>
            <w:pPr>
              <w:pStyle w:val="Normal"/>
              <w:rPr/>
            </w:pPr>
            <w:r>
              <w:rPr/>
              <w:t>Sample : 1pcs</w:t>
            </w:r>
          </w:p>
          <w:tbl>
            <w:tblPr>
              <w:tblW w:w="4040" w:type="dxa"/>
              <w:jc w:val="left"/>
              <w:tblInd w:w="0" w:type="dxa"/>
              <w:tblLayout w:type="fixed"/>
              <w:tblCellMar>
                <w:top w:w="15" w:type="dxa"/>
                <w:left w:w="15" w:type="dxa"/>
                <w:bottom w:w="0" w:type="dxa"/>
                <w:right w:w="15" w:type="dxa"/>
              </w:tblCellMar>
            </w:tblPr>
            <w:tblGrid>
              <w:gridCol w:w="1340"/>
              <w:gridCol w:w="1340"/>
              <w:gridCol w:w="1360"/>
            </w:tblGrid>
            <w:tr>
              <w:trPr>
                <w:trHeight w:val="55" w:hRule="atLeast"/>
              </w:trPr>
              <w:tc>
                <w:tcPr>
                  <w:tcW w:w="4040" w:type="dxa"/>
                  <w:gridSpan w:val="3"/>
                  <w:tcBorders>
                    <w:top w:val="single" w:sz="4" w:space="0" w:color="000000"/>
                    <w:left w:val="single" w:sz="4" w:space="0" w:color="000000"/>
                    <w:bottom w:val="single" w:sz="4" w:space="0" w:color="000000"/>
                    <w:right w:val="single" w:sz="4" w:space="0" w:color="000000"/>
                  </w:tcBorders>
                  <w:shd w:fill="595959" w:val="clear"/>
                  <w:vAlign w:val="center"/>
                </w:tcPr>
                <w:p>
                  <w:pPr>
                    <w:pStyle w:val="Normal"/>
                    <w:rPr>
                      <w:sz w:val="23"/>
                      <w:szCs w:val="23"/>
                    </w:rPr>
                  </w:pPr>
                  <w:r>
                    <w:rPr>
                      <w:sz w:val="23"/>
                      <w:szCs w:val="23"/>
                    </w:rPr>
                    <w:t>累積保証</w:t>
                  </w:r>
                </w:p>
              </w:tc>
            </w:tr>
            <w:tr>
              <w:trPr>
                <w:trHeight w:val="71" w:hRule="atLeast"/>
              </w:trPr>
              <w:tc>
                <w:tcPr>
                  <w:tcW w:w="1340" w:type="dxa"/>
                  <w:tcBorders>
                    <w:top w:val="single" w:sz="4" w:space="0" w:color="000000"/>
                    <w:left w:val="single" w:sz="4" w:space="0" w:color="000000"/>
                    <w:bottom w:val="single" w:sz="4" w:space="0" w:color="000000"/>
                    <w:right w:val="single" w:sz="4" w:space="0" w:color="000000"/>
                  </w:tcBorders>
                  <w:shd w:fill="595959" w:val="clear"/>
                  <w:vAlign w:val="center"/>
                </w:tcPr>
                <w:p>
                  <w:pPr>
                    <w:pStyle w:val="Normal"/>
                    <w:rPr>
                      <w:sz w:val="23"/>
                      <w:szCs w:val="23"/>
                    </w:rPr>
                  </w:pPr>
                  <w:r>
                    <w:rPr>
                      <w:sz w:val="23"/>
                      <w:szCs w:val="23"/>
                    </w:rPr>
                    <w:t>落下面</w:t>
                  </w:r>
                </w:p>
              </w:tc>
              <w:tc>
                <w:tcPr>
                  <w:tcW w:w="1340" w:type="dxa"/>
                  <w:tcBorders>
                    <w:top w:val="single" w:sz="4" w:space="0" w:color="000000"/>
                    <w:left w:val="single" w:sz="4" w:space="0" w:color="000000"/>
                    <w:bottom w:val="single" w:sz="4" w:space="0" w:color="000000"/>
                    <w:right w:val="single" w:sz="4" w:space="0" w:color="000000"/>
                  </w:tcBorders>
                  <w:shd w:fill="595959" w:val="clear"/>
                  <w:vAlign w:val="center"/>
                </w:tcPr>
                <w:p>
                  <w:pPr>
                    <w:pStyle w:val="Normal"/>
                    <w:rPr>
                      <w:sz w:val="23"/>
                      <w:szCs w:val="23"/>
                    </w:rPr>
                  </w:pPr>
                  <w:r>
                    <w:rPr>
                      <w:sz w:val="23"/>
                      <w:szCs w:val="23"/>
                    </w:rPr>
                    <w:t>G</w:t>
                  </w:r>
                </w:p>
              </w:tc>
              <w:tc>
                <w:tcPr>
                  <w:tcW w:w="1360" w:type="dxa"/>
                  <w:tcBorders>
                    <w:top w:val="single" w:sz="4" w:space="0" w:color="000000"/>
                    <w:left w:val="single" w:sz="4" w:space="0" w:color="000000"/>
                    <w:bottom w:val="single" w:sz="4" w:space="0" w:color="000000"/>
                    <w:right w:val="single" w:sz="4" w:space="0" w:color="000000"/>
                  </w:tcBorders>
                  <w:shd w:fill="595959" w:val="clear"/>
                  <w:vAlign w:val="center"/>
                </w:tcPr>
                <w:p>
                  <w:pPr>
                    <w:pStyle w:val="Normal"/>
                    <w:rPr>
                      <w:sz w:val="23"/>
                      <w:szCs w:val="23"/>
                    </w:rPr>
                  </w:pPr>
                  <w:r>
                    <w:rPr>
                      <w:sz w:val="23"/>
                      <w:szCs w:val="23"/>
                    </w:rPr>
                    <w:t>Duration</w:t>
                  </w:r>
                </w:p>
              </w:tc>
            </w:tr>
            <w:tr>
              <w:trPr>
                <w:trHeight w:val="55" w:hRule="atLeast"/>
              </w:trPr>
              <w:tc>
                <w:tcPr>
                  <w:tcW w:w="1340" w:type="dxa"/>
                  <w:tcBorders>
                    <w:top w:val="single" w:sz="4" w:space="0" w:color="000000"/>
                    <w:left w:val="single" w:sz="4" w:space="0" w:color="000000"/>
                    <w:bottom w:val="single" w:sz="4" w:space="0" w:color="000000"/>
                    <w:right w:val="single" w:sz="4" w:space="0" w:color="000000"/>
                  </w:tcBorders>
                  <w:shd w:fill="CCCCCC" w:val="clear"/>
                  <w:vAlign w:val="center"/>
                </w:tcPr>
                <w:p>
                  <w:pPr>
                    <w:pStyle w:val="Normal"/>
                    <w:rPr>
                      <w:sz w:val="23"/>
                      <w:szCs w:val="23"/>
                    </w:rPr>
                  </w:pPr>
                  <w:r>
                    <w:rPr>
                      <w:sz w:val="23"/>
                      <w:szCs w:val="23"/>
                    </w:rPr>
                    <w:t>1</w:t>
                  </w:r>
                  <w:r>
                    <w:rPr>
                      <w:sz w:val="23"/>
                      <w:szCs w:val="23"/>
                    </w:rPr>
                    <w:t>面</w:t>
                  </w:r>
                </w:p>
              </w:tc>
              <w:tc>
                <w:tcPr>
                  <w:tcW w:w="1340" w:type="dxa"/>
                  <w:tcBorders>
                    <w:top w:val="single" w:sz="4" w:space="0" w:color="000000"/>
                    <w:left w:val="single" w:sz="4" w:space="0" w:color="000000"/>
                    <w:bottom w:val="single" w:sz="4" w:space="0" w:color="000000"/>
                    <w:right w:val="single" w:sz="4" w:space="0" w:color="000000"/>
                  </w:tcBorders>
                  <w:shd w:fill="CCCCCC" w:val="clear"/>
                  <w:vAlign w:val="center"/>
                </w:tcPr>
                <w:p>
                  <w:pPr>
                    <w:pStyle w:val="Normal"/>
                    <w:rPr>
                      <w:sz w:val="23"/>
                      <w:szCs w:val="23"/>
                    </w:rPr>
                  </w:pPr>
                  <w:r>
                    <w:rPr>
                      <w:b/>
                      <w:bCs/>
                      <w:sz w:val="23"/>
                      <w:szCs w:val="23"/>
                    </w:rPr>
                    <w:t>250</w:t>
                  </w:r>
                </w:p>
              </w:tc>
              <w:tc>
                <w:tcPr>
                  <w:tcW w:w="1360" w:type="dxa"/>
                  <w:tcBorders>
                    <w:top w:val="single" w:sz="4" w:space="0" w:color="000000"/>
                    <w:left w:val="single" w:sz="4" w:space="0" w:color="000000"/>
                    <w:bottom w:val="single" w:sz="4" w:space="0" w:color="000000"/>
                    <w:right w:val="single" w:sz="4" w:space="0" w:color="000000"/>
                  </w:tcBorders>
                  <w:shd w:fill="CCCCCC" w:val="clear"/>
                  <w:vAlign w:val="center"/>
                </w:tcPr>
                <w:p>
                  <w:pPr>
                    <w:pStyle w:val="Normal"/>
                    <w:rPr>
                      <w:sz w:val="23"/>
                      <w:szCs w:val="23"/>
                    </w:rPr>
                  </w:pPr>
                  <w:r>
                    <w:rPr>
                      <w:b/>
                      <w:bCs/>
                      <w:sz w:val="23"/>
                      <w:szCs w:val="23"/>
                    </w:rPr>
                    <w:t>5</w:t>
                  </w:r>
                </w:p>
              </w:tc>
            </w:tr>
            <w:tr>
              <w:trPr>
                <w:trHeight w:val="55" w:hRule="atLeast"/>
              </w:trPr>
              <w:tc>
                <w:tcPr>
                  <w:tcW w:w="1340" w:type="dxa"/>
                  <w:tcBorders>
                    <w:top w:val="single" w:sz="4" w:space="0" w:color="000000"/>
                    <w:left w:val="single" w:sz="4" w:space="0" w:color="000000"/>
                    <w:bottom w:val="single" w:sz="4" w:space="0" w:color="000000"/>
                    <w:right w:val="single" w:sz="4" w:space="0" w:color="000000"/>
                  </w:tcBorders>
                  <w:shd w:fill="CCCCCC" w:val="clear"/>
                  <w:vAlign w:val="center"/>
                </w:tcPr>
                <w:p>
                  <w:pPr>
                    <w:pStyle w:val="Normal"/>
                    <w:rPr>
                      <w:sz w:val="23"/>
                      <w:szCs w:val="23"/>
                    </w:rPr>
                  </w:pPr>
                  <w:r>
                    <w:rPr>
                      <w:sz w:val="23"/>
                      <w:szCs w:val="23"/>
                    </w:rPr>
                    <w:t>2</w:t>
                  </w:r>
                  <w:r>
                    <w:rPr>
                      <w:sz w:val="23"/>
                      <w:szCs w:val="23"/>
                    </w:rPr>
                    <w:t>面</w:t>
                  </w:r>
                </w:p>
              </w:tc>
              <w:tc>
                <w:tcPr>
                  <w:tcW w:w="1340" w:type="dxa"/>
                  <w:tcBorders>
                    <w:top w:val="single" w:sz="4" w:space="0" w:color="000000"/>
                    <w:left w:val="single" w:sz="4" w:space="0" w:color="000000"/>
                    <w:bottom w:val="single" w:sz="4" w:space="0" w:color="000000"/>
                    <w:right w:val="single" w:sz="4" w:space="0" w:color="000000"/>
                  </w:tcBorders>
                  <w:shd w:fill="CCCCCC" w:val="clear"/>
                  <w:vAlign w:val="center"/>
                </w:tcPr>
                <w:p>
                  <w:pPr>
                    <w:pStyle w:val="Normal"/>
                    <w:rPr>
                      <w:sz w:val="23"/>
                      <w:szCs w:val="23"/>
                    </w:rPr>
                  </w:pPr>
                  <w:r>
                    <w:rPr>
                      <w:b/>
                      <w:bCs/>
                      <w:sz w:val="23"/>
                      <w:szCs w:val="23"/>
                    </w:rPr>
                    <w:t>250</w:t>
                  </w:r>
                </w:p>
              </w:tc>
              <w:tc>
                <w:tcPr>
                  <w:tcW w:w="1360" w:type="dxa"/>
                  <w:tcBorders>
                    <w:top w:val="single" w:sz="4" w:space="0" w:color="000000"/>
                    <w:left w:val="single" w:sz="4" w:space="0" w:color="000000"/>
                    <w:bottom w:val="single" w:sz="4" w:space="0" w:color="000000"/>
                    <w:right w:val="single" w:sz="4" w:space="0" w:color="000000"/>
                  </w:tcBorders>
                  <w:shd w:fill="CCCCCC" w:val="clear"/>
                  <w:vAlign w:val="center"/>
                </w:tcPr>
                <w:p>
                  <w:pPr>
                    <w:pStyle w:val="Normal"/>
                    <w:rPr>
                      <w:sz w:val="23"/>
                      <w:szCs w:val="23"/>
                    </w:rPr>
                  </w:pPr>
                  <w:r>
                    <w:rPr>
                      <w:b/>
                      <w:bCs/>
                      <w:sz w:val="23"/>
                      <w:szCs w:val="23"/>
                    </w:rPr>
                    <w:t>5</w:t>
                  </w:r>
                </w:p>
              </w:tc>
            </w:tr>
            <w:tr>
              <w:trPr>
                <w:trHeight w:val="55" w:hRule="atLeast"/>
              </w:trPr>
              <w:tc>
                <w:tcPr>
                  <w:tcW w:w="1340" w:type="dxa"/>
                  <w:tcBorders>
                    <w:top w:val="single" w:sz="4" w:space="0" w:color="000000"/>
                    <w:left w:val="single" w:sz="4" w:space="0" w:color="000000"/>
                    <w:bottom w:val="single" w:sz="4" w:space="0" w:color="000000"/>
                    <w:right w:val="single" w:sz="4" w:space="0" w:color="000000"/>
                  </w:tcBorders>
                  <w:shd w:fill="CCCCCC" w:val="clear"/>
                  <w:vAlign w:val="center"/>
                </w:tcPr>
                <w:p>
                  <w:pPr>
                    <w:pStyle w:val="Normal"/>
                    <w:rPr>
                      <w:sz w:val="23"/>
                      <w:szCs w:val="23"/>
                    </w:rPr>
                  </w:pPr>
                  <w:r>
                    <w:rPr>
                      <w:sz w:val="23"/>
                      <w:szCs w:val="23"/>
                    </w:rPr>
                    <w:t>3</w:t>
                  </w:r>
                  <w:r>
                    <w:rPr>
                      <w:sz w:val="23"/>
                      <w:szCs w:val="23"/>
                    </w:rPr>
                    <w:t>面</w:t>
                  </w:r>
                </w:p>
              </w:tc>
              <w:tc>
                <w:tcPr>
                  <w:tcW w:w="1340" w:type="dxa"/>
                  <w:tcBorders>
                    <w:top w:val="single" w:sz="4" w:space="0" w:color="000000"/>
                    <w:left w:val="single" w:sz="4" w:space="0" w:color="000000"/>
                    <w:bottom w:val="single" w:sz="4" w:space="0" w:color="000000"/>
                    <w:right w:val="single" w:sz="4" w:space="0" w:color="000000"/>
                  </w:tcBorders>
                  <w:shd w:fill="CCCCCC" w:val="clear"/>
                  <w:vAlign w:val="center"/>
                </w:tcPr>
                <w:p>
                  <w:pPr>
                    <w:pStyle w:val="Normal"/>
                    <w:rPr>
                      <w:sz w:val="23"/>
                      <w:szCs w:val="23"/>
                    </w:rPr>
                  </w:pPr>
                  <w:r>
                    <w:rPr>
                      <w:b/>
                      <w:bCs/>
                      <w:sz w:val="23"/>
                      <w:szCs w:val="23"/>
                    </w:rPr>
                    <w:t>250</w:t>
                  </w:r>
                </w:p>
              </w:tc>
              <w:tc>
                <w:tcPr>
                  <w:tcW w:w="1360" w:type="dxa"/>
                  <w:tcBorders>
                    <w:top w:val="single" w:sz="4" w:space="0" w:color="000000"/>
                    <w:left w:val="single" w:sz="4" w:space="0" w:color="000000"/>
                    <w:bottom w:val="single" w:sz="4" w:space="0" w:color="000000"/>
                    <w:right w:val="single" w:sz="4" w:space="0" w:color="000000"/>
                  </w:tcBorders>
                  <w:shd w:fill="CCCCCC" w:val="clear"/>
                  <w:vAlign w:val="center"/>
                </w:tcPr>
                <w:p>
                  <w:pPr>
                    <w:pStyle w:val="Normal"/>
                    <w:rPr>
                      <w:sz w:val="23"/>
                      <w:szCs w:val="23"/>
                    </w:rPr>
                  </w:pPr>
                  <w:r>
                    <w:rPr>
                      <w:b/>
                      <w:bCs/>
                      <w:sz w:val="23"/>
                      <w:szCs w:val="23"/>
                    </w:rPr>
                    <w:t>5</w:t>
                  </w:r>
                </w:p>
              </w:tc>
            </w:tr>
            <w:tr>
              <w:trPr>
                <w:trHeight w:val="60" w:hRule="atLeast"/>
              </w:trPr>
              <w:tc>
                <w:tcPr>
                  <w:tcW w:w="1340" w:type="dxa"/>
                  <w:tcBorders>
                    <w:top w:val="single" w:sz="4" w:space="0" w:color="000000"/>
                    <w:left w:val="single" w:sz="4" w:space="0" w:color="000000"/>
                    <w:bottom w:val="single" w:sz="4" w:space="0" w:color="000000"/>
                    <w:right w:val="single" w:sz="4" w:space="0" w:color="000000"/>
                  </w:tcBorders>
                  <w:shd w:fill="CCCCCC" w:val="clear"/>
                  <w:vAlign w:val="center"/>
                </w:tcPr>
                <w:p>
                  <w:pPr>
                    <w:pStyle w:val="Normal"/>
                    <w:rPr>
                      <w:sz w:val="23"/>
                      <w:szCs w:val="23"/>
                    </w:rPr>
                  </w:pPr>
                  <w:r>
                    <w:rPr>
                      <w:sz w:val="23"/>
                      <w:szCs w:val="23"/>
                    </w:rPr>
                    <w:t>4</w:t>
                  </w:r>
                  <w:r>
                    <w:rPr>
                      <w:sz w:val="23"/>
                      <w:szCs w:val="23"/>
                    </w:rPr>
                    <w:t>面</w:t>
                  </w:r>
                </w:p>
              </w:tc>
              <w:tc>
                <w:tcPr>
                  <w:tcW w:w="1340" w:type="dxa"/>
                  <w:tcBorders>
                    <w:top w:val="single" w:sz="4" w:space="0" w:color="000000"/>
                    <w:left w:val="single" w:sz="4" w:space="0" w:color="000000"/>
                    <w:bottom w:val="single" w:sz="4" w:space="0" w:color="000000"/>
                    <w:right w:val="single" w:sz="4" w:space="0" w:color="000000"/>
                  </w:tcBorders>
                  <w:shd w:fill="CCCCCC" w:val="clear"/>
                  <w:vAlign w:val="center"/>
                </w:tcPr>
                <w:p>
                  <w:pPr>
                    <w:pStyle w:val="Normal"/>
                    <w:rPr>
                      <w:sz w:val="23"/>
                      <w:szCs w:val="23"/>
                    </w:rPr>
                  </w:pPr>
                  <w:r>
                    <w:rPr>
                      <w:b/>
                      <w:bCs/>
                      <w:sz w:val="23"/>
                      <w:szCs w:val="23"/>
                    </w:rPr>
                    <w:t>250</w:t>
                  </w:r>
                </w:p>
              </w:tc>
              <w:tc>
                <w:tcPr>
                  <w:tcW w:w="1360" w:type="dxa"/>
                  <w:tcBorders>
                    <w:top w:val="single" w:sz="4" w:space="0" w:color="000000"/>
                    <w:left w:val="single" w:sz="4" w:space="0" w:color="000000"/>
                    <w:bottom w:val="single" w:sz="4" w:space="0" w:color="000000"/>
                    <w:right w:val="single" w:sz="4" w:space="0" w:color="000000"/>
                  </w:tcBorders>
                  <w:shd w:fill="CCCCCC" w:val="clear"/>
                  <w:vAlign w:val="center"/>
                </w:tcPr>
                <w:p>
                  <w:pPr>
                    <w:pStyle w:val="Normal"/>
                    <w:rPr>
                      <w:sz w:val="23"/>
                      <w:szCs w:val="23"/>
                    </w:rPr>
                  </w:pPr>
                  <w:r>
                    <w:rPr>
                      <w:b/>
                      <w:bCs/>
                      <w:sz w:val="23"/>
                      <w:szCs w:val="23"/>
                    </w:rPr>
                    <w:t>5</w:t>
                  </w:r>
                </w:p>
              </w:tc>
            </w:tr>
            <w:tr>
              <w:trPr>
                <w:trHeight w:val="55" w:hRule="atLeast"/>
              </w:trPr>
              <w:tc>
                <w:tcPr>
                  <w:tcW w:w="1340" w:type="dxa"/>
                  <w:tcBorders>
                    <w:top w:val="single" w:sz="4" w:space="0" w:color="000000"/>
                    <w:left w:val="single" w:sz="4" w:space="0" w:color="000000"/>
                    <w:bottom w:val="single" w:sz="4" w:space="0" w:color="000000"/>
                    <w:right w:val="single" w:sz="4" w:space="0" w:color="000000"/>
                  </w:tcBorders>
                  <w:shd w:fill="CCCCCC" w:val="clear"/>
                  <w:vAlign w:val="center"/>
                </w:tcPr>
                <w:p>
                  <w:pPr>
                    <w:pStyle w:val="Normal"/>
                    <w:rPr>
                      <w:sz w:val="23"/>
                      <w:szCs w:val="23"/>
                    </w:rPr>
                  </w:pPr>
                  <w:r>
                    <w:rPr>
                      <w:sz w:val="23"/>
                      <w:szCs w:val="23"/>
                    </w:rPr>
                    <w:t>5</w:t>
                  </w:r>
                  <w:r>
                    <w:rPr>
                      <w:sz w:val="23"/>
                      <w:szCs w:val="23"/>
                    </w:rPr>
                    <w:t>面</w:t>
                  </w:r>
                </w:p>
              </w:tc>
              <w:tc>
                <w:tcPr>
                  <w:tcW w:w="1340" w:type="dxa"/>
                  <w:tcBorders>
                    <w:top w:val="single" w:sz="4" w:space="0" w:color="000000"/>
                    <w:left w:val="single" w:sz="4" w:space="0" w:color="000000"/>
                    <w:bottom w:val="single" w:sz="4" w:space="0" w:color="000000"/>
                    <w:right w:val="single" w:sz="4" w:space="0" w:color="000000"/>
                  </w:tcBorders>
                  <w:shd w:fill="CCCCCC" w:val="clear"/>
                  <w:vAlign w:val="center"/>
                </w:tcPr>
                <w:p>
                  <w:pPr>
                    <w:pStyle w:val="Normal"/>
                    <w:rPr>
                      <w:sz w:val="23"/>
                      <w:szCs w:val="23"/>
                    </w:rPr>
                  </w:pPr>
                  <w:r>
                    <w:rPr>
                      <w:b/>
                      <w:bCs/>
                      <w:sz w:val="23"/>
                      <w:szCs w:val="23"/>
                    </w:rPr>
                    <w:t>250</w:t>
                  </w:r>
                </w:p>
              </w:tc>
              <w:tc>
                <w:tcPr>
                  <w:tcW w:w="1360" w:type="dxa"/>
                  <w:tcBorders>
                    <w:top w:val="single" w:sz="4" w:space="0" w:color="000000"/>
                    <w:left w:val="single" w:sz="4" w:space="0" w:color="000000"/>
                    <w:bottom w:val="single" w:sz="4" w:space="0" w:color="000000"/>
                    <w:right w:val="single" w:sz="4" w:space="0" w:color="000000"/>
                  </w:tcBorders>
                  <w:shd w:fill="CCCCCC" w:val="clear"/>
                  <w:vAlign w:val="center"/>
                </w:tcPr>
                <w:p>
                  <w:pPr>
                    <w:pStyle w:val="Normal"/>
                    <w:rPr>
                      <w:sz w:val="23"/>
                      <w:szCs w:val="23"/>
                    </w:rPr>
                  </w:pPr>
                  <w:r>
                    <w:rPr>
                      <w:b/>
                      <w:bCs/>
                      <w:sz w:val="23"/>
                      <w:szCs w:val="23"/>
                    </w:rPr>
                    <w:t>5</w:t>
                  </w:r>
                </w:p>
              </w:tc>
            </w:tr>
            <w:tr>
              <w:trPr>
                <w:trHeight w:val="55" w:hRule="atLeast"/>
              </w:trPr>
              <w:tc>
                <w:tcPr>
                  <w:tcW w:w="1340" w:type="dxa"/>
                  <w:tcBorders>
                    <w:top w:val="single" w:sz="4" w:space="0" w:color="000000"/>
                    <w:left w:val="single" w:sz="4" w:space="0" w:color="000000"/>
                    <w:bottom w:val="single" w:sz="4" w:space="0" w:color="000000"/>
                    <w:right w:val="single" w:sz="4" w:space="0" w:color="000000"/>
                  </w:tcBorders>
                  <w:shd w:fill="CCCCCC" w:val="clear"/>
                  <w:vAlign w:val="center"/>
                </w:tcPr>
                <w:p>
                  <w:pPr>
                    <w:pStyle w:val="Normal"/>
                    <w:rPr>
                      <w:sz w:val="23"/>
                      <w:szCs w:val="23"/>
                    </w:rPr>
                  </w:pPr>
                  <w:r>
                    <w:rPr>
                      <w:sz w:val="23"/>
                      <w:szCs w:val="23"/>
                    </w:rPr>
                    <w:t>6</w:t>
                  </w:r>
                  <w:r>
                    <w:rPr>
                      <w:sz w:val="23"/>
                      <w:szCs w:val="23"/>
                    </w:rPr>
                    <w:t>面</w:t>
                  </w:r>
                </w:p>
              </w:tc>
              <w:tc>
                <w:tcPr>
                  <w:tcW w:w="1340" w:type="dxa"/>
                  <w:tcBorders>
                    <w:top w:val="single" w:sz="4" w:space="0" w:color="000000"/>
                    <w:left w:val="single" w:sz="4" w:space="0" w:color="000000"/>
                    <w:bottom w:val="single" w:sz="4" w:space="0" w:color="000000"/>
                    <w:right w:val="single" w:sz="4" w:space="0" w:color="000000"/>
                  </w:tcBorders>
                  <w:shd w:fill="CCCCCC" w:val="clear"/>
                  <w:vAlign w:val="center"/>
                </w:tcPr>
                <w:p>
                  <w:pPr>
                    <w:pStyle w:val="Normal"/>
                    <w:rPr>
                      <w:sz w:val="23"/>
                      <w:szCs w:val="23"/>
                    </w:rPr>
                  </w:pPr>
                  <w:r>
                    <w:rPr>
                      <w:b/>
                      <w:bCs/>
                      <w:sz w:val="23"/>
                      <w:szCs w:val="23"/>
                    </w:rPr>
                    <w:t>250</w:t>
                  </w:r>
                </w:p>
              </w:tc>
              <w:tc>
                <w:tcPr>
                  <w:tcW w:w="1360" w:type="dxa"/>
                  <w:tcBorders>
                    <w:top w:val="single" w:sz="4" w:space="0" w:color="000000"/>
                    <w:left w:val="single" w:sz="4" w:space="0" w:color="000000"/>
                    <w:bottom w:val="single" w:sz="4" w:space="0" w:color="000000"/>
                    <w:right w:val="single" w:sz="4" w:space="0" w:color="000000"/>
                  </w:tcBorders>
                  <w:shd w:fill="CCCCCC" w:val="clear"/>
                  <w:vAlign w:val="center"/>
                </w:tcPr>
                <w:p>
                  <w:pPr>
                    <w:pStyle w:val="Normal"/>
                    <w:rPr>
                      <w:sz w:val="23"/>
                      <w:szCs w:val="23"/>
                    </w:rPr>
                  </w:pPr>
                  <w:r>
                    <w:rPr>
                      <w:b/>
                      <w:bCs/>
                      <w:sz w:val="23"/>
                      <w:szCs w:val="23"/>
                    </w:rPr>
                    <w:t>5</w:t>
                  </w:r>
                </w:p>
              </w:tc>
            </w:tr>
          </w:tbl>
          <w:p>
            <w:pPr>
              <w:pStyle w:val="Normal"/>
              <w:rPr>
                <w:sz w:val="23"/>
                <w:szCs w:val="23"/>
              </w:rPr>
            </w:pPr>
            <w:r>
              <w:rPr>
                <w:sz w:val="23"/>
                <w:szCs w:val="23"/>
              </w:rPr>
            </w:r>
          </w:p>
          <w:p>
            <w:pPr>
              <w:pStyle w:val="Normal"/>
              <w:rPr>
                <w:sz w:val="23"/>
                <w:szCs w:val="23"/>
              </w:rPr>
            </w:pPr>
            <w:r>
              <w:rPr>
                <w:sz w:val="23"/>
                <w:szCs w:val="23"/>
              </w:rPr>
              <w:t>2.Non-operating/half-sine</w:t>
            </w:r>
          </w:p>
          <w:p>
            <w:pPr>
              <w:pStyle w:val="Normal"/>
              <w:rPr>
                <w:sz w:val="23"/>
                <w:szCs w:val="23"/>
              </w:rPr>
            </w:pPr>
            <w:r>
              <w:rPr>
                <w:sz w:val="23"/>
                <w:szCs w:val="23"/>
              </w:rPr>
              <w:t xml:space="preserve">A directions for a sample, </w:t>
            </w:r>
          </w:p>
          <w:p>
            <w:pPr>
              <w:pStyle w:val="Normal"/>
              <w:rPr>
                <w:sz w:val="23"/>
                <w:szCs w:val="23"/>
              </w:rPr>
            </w:pPr>
            <w:r>
              <w:rPr>
                <w:sz w:val="23"/>
                <w:szCs w:val="23"/>
              </w:rPr>
              <w:t>G &amp; Duration value follow table b</w:t>
            </w:r>
          </w:p>
          <w:p>
            <w:pPr>
              <w:pStyle w:val="Normal"/>
              <w:rPr>
                <w:sz w:val="23"/>
                <w:szCs w:val="23"/>
              </w:rPr>
            </w:pPr>
            <w:r>
              <w:rPr>
                <w:sz w:val="23"/>
                <w:szCs w:val="23"/>
              </w:rPr>
              <w:t>Total sample : 6pcs</w:t>
            </w:r>
          </w:p>
          <w:tbl>
            <w:tblPr>
              <w:tblW w:w="4040" w:type="dxa"/>
              <w:jc w:val="left"/>
              <w:tblInd w:w="0" w:type="dxa"/>
              <w:tblLayout w:type="fixed"/>
              <w:tblCellMar>
                <w:top w:w="15" w:type="dxa"/>
                <w:left w:w="15" w:type="dxa"/>
                <w:bottom w:w="0" w:type="dxa"/>
                <w:right w:w="15" w:type="dxa"/>
              </w:tblCellMar>
            </w:tblPr>
            <w:tblGrid>
              <w:gridCol w:w="1340"/>
              <w:gridCol w:w="1340"/>
              <w:gridCol w:w="1360"/>
            </w:tblGrid>
            <w:tr>
              <w:trPr>
                <w:trHeight w:val="100" w:hRule="atLeast"/>
              </w:trPr>
              <w:tc>
                <w:tcPr>
                  <w:tcW w:w="4040" w:type="dxa"/>
                  <w:gridSpan w:val="3"/>
                  <w:tcBorders>
                    <w:top w:val="single" w:sz="4" w:space="0" w:color="000000"/>
                    <w:left w:val="single" w:sz="4" w:space="0" w:color="000000"/>
                    <w:bottom w:val="single" w:sz="4" w:space="0" w:color="000000"/>
                    <w:right w:val="single" w:sz="4" w:space="0" w:color="000000"/>
                  </w:tcBorders>
                  <w:shd w:fill="595959" w:val="clear"/>
                  <w:vAlign w:val="center"/>
                </w:tcPr>
                <w:p>
                  <w:pPr>
                    <w:pStyle w:val="Normal"/>
                    <w:rPr>
                      <w:sz w:val="23"/>
                      <w:szCs w:val="23"/>
                    </w:rPr>
                  </w:pPr>
                  <w:r>
                    <w:rPr>
                      <w:sz w:val="23"/>
                      <w:szCs w:val="23"/>
                    </w:rPr>
                    <w:t>単面保証</w:t>
                  </w:r>
                </w:p>
              </w:tc>
            </w:tr>
            <w:tr>
              <w:trPr>
                <w:trHeight w:val="55" w:hRule="atLeast"/>
              </w:trPr>
              <w:tc>
                <w:tcPr>
                  <w:tcW w:w="1340" w:type="dxa"/>
                  <w:tcBorders>
                    <w:top w:val="single" w:sz="4" w:space="0" w:color="000000"/>
                    <w:left w:val="single" w:sz="4" w:space="0" w:color="000000"/>
                    <w:bottom w:val="single" w:sz="4" w:space="0" w:color="000000"/>
                    <w:right w:val="single" w:sz="4" w:space="0" w:color="000000"/>
                  </w:tcBorders>
                  <w:shd w:fill="595959" w:val="clear"/>
                  <w:vAlign w:val="center"/>
                </w:tcPr>
                <w:p>
                  <w:pPr>
                    <w:pStyle w:val="Normal"/>
                    <w:rPr>
                      <w:sz w:val="23"/>
                      <w:szCs w:val="23"/>
                    </w:rPr>
                  </w:pPr>
                  <w:r>
                    <w:rPr>
                      <w:sz w:val="23"/>
                      <w:szCs w:val="23"/>
                    </w:rPr>
                    <w:t>落下面</w:t>
                  </w:r>
                </w:p>
              </w:tc>
              <w:tc>
                <w:tcPr>
                  <w:tcW w:w="1340" w:type="dxa"/>
                  <w:tcBorders>
                    <w:top w:val="single" w:sz="4" w:space="0" w:color="000000"/>
                    <w:left w:val="single" w:sz="4" w:space="0" w:color="000000"/>
                    <w:bottom w:val="single" w:sz="4" w:space="0" w:color="000000"/>
                    <w:right w:val="single" w:sz="4" w:space="0" w:color="000000"/>
                  </w:tcBorders>
                  <w:shd w:fill="595959" w:val="clear"/>
                  <w:vAlign w:val="center"/>
                </w:tcPr>
                <w:p>
                  <w:pPr>
                    <w:pStyle w:val="Normal"/>
                    <w:rPr>
                      <w:sz w:val="23"/>
                      <w:szCs w:val="23"/>
                    </w:rPr>
                  </w:pPr>
                  <w:r>
                    <w:rPr>
                      <w:sz w:val="23"/>
                      <w:szCs w:val="23"/>
                    </w:rPr>
                    <w:t>G</w:t>
                  </w:r>
                </w:p>
              </w:tc>
              <w:tc>
                <w:tcPr>
                  <w:tcW w:w="1360" w:type="dxa"/>
                  <w:tcBorders>
                    <w:top w:val="single" w:sz="4" w:space="0" w:color="000000"/>
                    <w:left w:val="single" w:sz="4" w:space="0" w:color="000000"/>
                    <w:bottom w:val="single" w:sz="4" w:space="0" w:color="000000"/>
                    <w:right w:val="single" w:sz="4" w:space="0" w:color="000000"/>
                  </w:tcBorders>
                  <w:shd w:fill="595959" w:val="clear"/>
                  <w:vAlign w:val="center"/>
                </w:tcPr>
                <w:p>
                  <w:pPr>
                    <w:pStyle w:val="Normal"/>
                    <w:rPr>
                      <w:sz w:val="23"/>
                      <w:szCs w:val="23"/>
                    </w:rPr>
                  </w:pPr>
                  <w:r>
                    <w:rPr>
                      <w:sz w:val="23"/>
                      <w:szCs w:val="23"/>
                    </w:rPr>
                    <w:t>Duration</w:t>
                  </w:r>
                </w:p>
              </w:tc>
            </w:tr>
            <w:tr>
              <w:trPr>
                <w:trHeight w:val="55" w:hRule="atLeast"/>
              </w:trPr>
              <w:tc>
                <w:tcPr>
                  <w:tcW w:w="1340" w:type="dxa"/>
                  <w:tcBorders>
                    <w:top w:val="single" w:sz="4" w:space="0" w:color="000000"/>
                    <w:left w:val="single" w:sz="4" w:space="0" w:color="000000"/>
                    <w:bottom w:val="single" w:sz="4" w:space="0" w:color="000000"/>
                    <w:right w:val="single" w:sz="4" w:space="0" w:color="000000"/>
                  </w:tcBorders>
                  <w:shd w:fill="DAEEF3" w:val="clear"/>
                  <w:vAlign w:val="center"/>
                </w:tcPr>
                <w:p>
                  <w:pPr>
                    <w:pStyle w:val="Normal"/>
                    <w:rPr>
                      <w:sz w:val="23"/>
                      <w:szCs w:val="23"/>
                    </w:rPr>
                  </w:pPr>
                  <w:r>
                    <w:rPr>
                      <w:sz w:val="23"/>
                      <w:szCs w:val="23"/>
                    </w:rPr>
                    <w:t>1</w:t>
                  </w:r>
                  <w:r>
                    <w:rPr>
                      <w:sz w:val="23"/>
                      <w:szCs w:val="23"/>
                    </w:rPr>
                    <w:t>面</w:t>
                  </w:r>
                </w:p>
              </w:tc>
              <w:tc>
                <w:tcPr>
                  <w:tcW w:w="1340" w:type="dxa"/>
                  <w:tcBorders>
                    <w:top w:val="single" w:sz="4" w:space="0" w:color="000000"/>
                    <w:left w:val="single" w:sz="4" w:space="0" w:color="000000"/>
                    <w:bottom w:val="single" w:sz="4" w:space="0" w:color="000000"/>
                    <w:right w:val="single" w:sz="4" w:space="0" w:color="000000"/>
                  </w:tcBorders>
                  <w:shd w:fill="DAEEF3" w:val="clear"/>
                  <w:vAlign w:val="center"/>
                </w:tcPr>
                <w:p>
                  <w:pPr>
                    <w:pStyle w:val="Normal"/>
                    <w:rPr>
                      <w:sz w:val="23"/>
                      <w:szCs w:val="23"/>
                    </w:rPr>
                  </w:pPr>
                  <w:r>
                    <w:rPr>
                      <w:b/>
                      <w:bCs/>
                      <w:sz w:val="23"/>
                      <w:szCs w:val="23"/>
                    </w:rPr>
                    <w:t>500</w:t>
                  </w:r>
                </w:p>
              </w:tc>
              <w:tc>
                <w:tcPr>
                  <w:tcW w:w="1360" w:type="dxa"/>
                  <w:tcBorders>
                    <w:top w:val="single" w:sz="4" w:space="0" w:color="000000"/>
                    <w:left w:val="single" w:sz="4" w:space="0" w:color="000000"/>
                    <w:bottom w:val="single" w:sz="4" w:space="0" w:color="000000"/>
                    <w:right w:val="single" w:sz="4" w:space="0" w:color="000000"/>
                  </w:tcBorders>
                  <w:shd w:fill="DAEEF3" w:val="clear"/>
                  <w:vAlign w:val="center"/>
                </w:tcPr>
                <w:p>
                  <w:pPr>
                    <w:pStyle w:val="Normal"/>
                    <w:rPr>
                      <w:sz w:val="23"/>
                      <w:szCs w:val="23"/>
                    </w:rPr>
                  </w:pPr>
                  <w:r>
                    <w:rPr>
                      <w:b/>
                      <w:bCs/>
                      <w:sz w:val="23"/>
                      <w:szCs w:val="23"/>
                    </w:rPr>
                    <w:t>2</w:t>
                  </w:r>
                </w:p>
              </w:tc>
            </w:tr>
            <w:tr>
              <w:trPr>
                <w:trHeight w:val="55" w:hRule="atLeast"/>
              </w:trPr>
              <w:tc>
                <w:tcPr>
                  <w:tcW w:w="1340" w:type="dxa"/>
                  <w:tcBorders>
                    <w:top w:val="single" w:sz="4" w:space="0" w:color="000000"/>
                    <w:left w:val="single" w:sz="4" w:space="0" w:color="000000"/>
                    <w:bottom w:val="single" w:sz="4" w:space="0" w:color="000000"/>
                    <w:right w:val="single" w:sz="4" w:space="0" w:color="000000"/>
                  </w:tcBorders>
                  <w:shd w:fill="DAEEF3" w:val="clear"/>
                  <w:vAlign w:val="center"/>
                </w:tcPr>
                <w:p>
                  <w:pPr>
                    <w:pStyle w:val="Normal"/>
                    <w:rPr>
                      <w:sz w:val="23"/>
                      <w:szCs w:val="23"/>
                    </w:rPr>
                  </w:pPr>
                  <w:r>
                    <w:rPr>
                      <w:sz w:val="23"/>
                      <w:szCs w:val="23"/>
                    </w:rPr>
                    <w:t>2</w:t>
                  </w:r>
                  <w:r>
                    <w:rPr>
                      <w:sz w:val="23"/>
                      <w:szCs w:val="23"/>
                    </w:rPr>
                    <w:t>面</w:t>
                  </w:r>
                </w:p>
              </w:tc>
              <w:tc>
                <w:tcPr>
                  <w:tcW w:w="1340" w:type="dxa"/>
                  <w:tcBorders>
                    <w:top w:val="single" w:sz="4" w:space="0" w:color="000000"/>
                    <w:left w:val="single" w:sz="4" w:space="0" w:color="000000"/>
                    <w:bottom w:val="single" w:sz="4" w:space="0" w:color="000000"/>
                    <w:right w:val="single" w:sz="4" w:space="0" w:color="000000"/>
                  </w:tcBorders>
                  <w:shd w:fill="DAEEF3" w:val="clear"/>
                  <w:vAlign w:val="center"/>
                </w:tcPr>
                <w:p>
                  <w:pPr>
                    <w:pStyle w:val="Normal"/>
                    <w:rPr>
                      <w:sz w:val="23"/>
                      <w:szCs w:val="23"/>
                    </w:rPr>
                  </w:pPr>
                  <w:r>
                    <w:rPr>
                      <w:b/>
                      <w:bCs/>
                      <w:sz w:val="23"/>
                      <w:szCs w:val="23"/>
                    </w:rPr>
                    <w:t>500</w:t>
                  </w:r>
                </w:p>
              </w:tc>
              <w:tc>
                <w:tcPr>
                  <w:tcW w:w="1360" w:type="dxa"/>
                  <w:tcBorders>
                    <w:top w:val="single" w:sz="4" w:space="0" w:color="000000"/>
                    <w:left w:val="single" w:sz="4" w:space="0" w:color="000000"/>
                    <w:bottom w:val="single" w:sz="4" w:space="0" w:color="000000"/>
                    <w:right w:val="single" w:sz="4" w:space="0" w:color="000000"/>
                  </w:tcBorders>
                  <w:shd w:fill="DAEEF3" w:val="clear"/>
                  <w:vAlign w:val="center"/>
                </w:tcPr>
                <w:p>
                  <w:pPr>
                    <w:pStyle w:val="Normal"/>
                    <w:rPr>
                      <w:sz w:val="23"/>
                      <w:szCs w:val="23"/>
                    </w:rPr>
                  </w:pPr>
                  <w:r>
                    <w:rPr>
                      <w:b/>
                      <w:bCs/>
                      <w:sz w:val="23"/>
                      <w:szCs w:val="23"/>
                    </w:rPr>
                    <w:t>2</w:t>
                  </w:r>
                </w:p>
              </w:tc>
            </w:tr>
            <w:tr>
              <w:trPr>
                <w:trHeight w:val="55" w:hRule="atLeast"/>
              </w:trPr>
              <w:tc>
                <w:tcPr>
                  <w:tcW w:w="1340" w:type="dxa"/>
                  <w:tcBorders>
                    <w:top w:val="single" w:sz="4" w:space="0" w:color="000000"/>
                    <w:left w:val="single" w:sz="4" w:space="0" w:color="000000"/>
                    <w:bottom w:val="single" w:sz="4" w:space="0" w:color="000000"/>
                    <w:right w:val="single" w:sz="4" w:space="0" w:color="000000"/>
                  </w:tcBorders>
                  <w:shd w:fill="FDE9D9" w:val="clear"/>
                  <w:vAlign w:val="center"/>
                </w:tcPr>
                <w:p>
                  <w:pPr>
                    <w:pStyle w:val="Normal"/>
                    <w:rPr>
                      <w:sz w:val="23"/>
                      <w:szCs w:val="23"/>
                    </w:rPr>
                  </w:pPr>
                  <w:r>
                    <w:rPr>
                      <w:sz w:val="23"/>
                      <w:szCs w:val="23"/>
                    </w:rPr>
                    <w:t>3</w:t>
                  </w:r>
                  <w:r>
                    <w:rPr>
                      <w:sz w:val="23"/>
                      <w:szCs w:val="23"/>
                    </w:rPr>
                    <w:t>面</w:t>
                  </w:r>
                </w:p>
              </w:tc>
              <w:tc>
                <w:tcPr>
                  <w:tcW w:w="1340" w:type="dxa"/>
                  <w:tcBorders>
                    <w:top w:val="single" w:sz="4" w:space="0" w:color="000000"/>
                    <w:left w:val="single" w:sz="4" w:space="0" w:color="000000"/>
                    <w:bottom w:val="single" w:sz="4" w:space="0" w:color="000000"/>
                    <w:right w:val="single" w:sz="4" w:space="0" w:color="000000"/>
                  </w:tcBorders>
                  <w:shd w:fill="FDE9D9" w:val="clear"/>
                  <w:vAlign w:val="center"/>
                </w:tcPr>
                <w:p>
                  <w:pPr>
                    <w:pStyle w:val="Normal"/>
                    <w:rPr>
                      <w:sz w:val="23"/>
                      <w:szCs w:val="23"/>
                    </w:rPr>
                  </w:pPr>
                  <w:r>
                    <w:rPr>
                      <w:b/>
                      <w:bCs/>
                      <w:sz w:val="23"/>
                      <w:szCs w:val="23"/>
                    </w:rPr>
                    <w:t>650</w:t>
                  </w:r>
                </w:p>
              </w:tc>
              <w:tc>
                <w:tcPr>
                  <w:tcW w:w="1360" w:type="dxa"/>
                  <w:tcBorders>
                    <w:top w:val="single" w:sz="4" w:space="0" w:color="000000"/>
                    <w:left w:val="single" w:sz="4" w:space="0" w:color="000000"/>
                    <w:bottom w:val="single" w:sz="4" w:space="0" w:color="000000"/>
                    <w:right w:val="single" w:sz="4" w:space="0" w:color="000000"/>
                  </w:tcBorders>
                  <w:shd w:fill="FDE9D9" w:val="clear"/>
                  <w:vAlign w:val="center"/>
                </w:tcPr>
                <w:p>
                  <w:pPr>
                    <w:pStyle w:val="Normal"/>
                    <w:rPr>
                      <w:sz w:val="23"/>
                      <w:szCs w:val="23"/>
                    </w:rPr>
                  </w:pPr>
                  <w:r>
                    <w:rPr>
                      <w:b/>
                      <w:bCs/>
                      <w:sz w:val="23"/>
                      <w:szCs w:val="23"/>
                    </w:rPr>
                    <w:t>2</w:t>
                  </w:r>
                </w:p>
              </w:tc>
            </w:tr>
            <w:tr>
              <w:trPr>
                <w:trHeight w:val="55" w:hRule="atLeast"/>
              </w:trPr>
              <w:tc>
                <w:tcPr>
                  <w:tcW w:w="1340" w:type="dxa"/>
                  <w:tcBorders>
                    <w:top w:val="single" w:sz="4" w:space="0" w:color="000000"/>
                    <w:left w:val="single" w:sz="4" w:space="0" w:color="000000"/>
                    <w:bottom w:val="single" w:sz="4" w:space="0" w:color="000000"/>
                    <w:right w:val="single" w:sz="4" w:space="0" w:color="000000"/>
                  </w:tcBorders>
                  <w:shd w:fill="EBF1DE" w:val="clear"/>
                  <w:vAlign w:val="center"/>
                </w:tcPr>
                <w:p>
                  <w:pPr>
                    <w:pStyle w:val="Normal"/>
                    <w:rPr>
                      <w:sz w:val="23"/>
                      <w:szCs w:val="23"/>
                    </w:rPr>
                  </w:pPr>
                  <w:r>
                    <w:rPr>
                      <w:sz w:val="23"/>
                      <w:szCs w:val="23"/>
                    </w:rPr>
                    <w:t>4</w:t>
                  </w:r>
                  <w:r>
                    <w:rPr>
                      <w:sz w:val="23"/>
                      <w:szCs w:val="23"/>
                    </w:rPr>
                    <w:t>面</w:t>
                  </w:r>
                </w:p>
              </w:tc>
              <w:tc>
                <w:tcPr>
                  <w:tcW w:w="1340" w:type="dxa"/>
                  <w:tcBorders>
                    <w:top w:val="single" w:sz="4" w:space="0" w:color="000000"/>
                    <w:left w:val="single" w:sz="4" w:space="0" w:color="000000"/>
                    <w:bottom w:val="single" w:sz="4" w:space="0" w:color="000000"/>
                    <w:right w:val="single" w:sz="4" w:space="0" w:color="000000"/>
                  </w:tcBorders>
                  <w:shd w:fill="EBF1DE" w:val="clear"/>
                  <w:vAlign w:val="center"/>
                </w:tcPr>
                <w:p>
                  <w:pPr>
                    <w:pStyle w:val="Normal"/>
                    <w:rPr>
                      <w:sz w:val="23"/>
                      <w:szCs w:val="23"/>
                    </w:rPr>
                  </w:pPr>
                  <w:r>
                    <w:rPr>
                      <w:b/>
                      <w:bCs/>
                      <w:sz w:val="23"/>
                      <w:szCs w:val="23"/>
                    </w:rPr>
                    <w:t>400</w:t>
                  </w:r>
                </w:p>
              </w:tc>
              <w:tc>
                <w:tcPr>
                  <w:tcW w:w="1360" w:type="dxa"/>
                  <w:tcBorders>
                    <w:top w:val="single" w:sz="4" w:space="0" w:color="000000"/>
                    <w:left w:val="single" w:sz="4" w:space="0" w:color="000000"/>
                    <w:bottom w:val="single" w:sz="4" w:space="0" w:color="000000"/>
                    <w:right w:val="single" w:sz="4" w:space="0" w:color="000000"/>
                  </w:tcBorders>
                  <w:shd w:fill="EBF1DE" w:val="clear"/>
                  <w:vAlign w:val="center"/>
                </w:tcPr>
                <w:p>
                  <w:pPr>
                    <w:pStyle w:val="Normal"/>
                    <w:rPr>
                      <w:sz w:val="23"/>
                      <w:szCs w:val="23"/>
                    </w:rPr>
                  </w:pPr>
                  <w:r>
                    <w:rPr>
                      <w:b/>
                      <w:bCs/>
                      <w:sz w:val="23"/>
                      <w:szCs w:val="23"/>
                    </w:rPr>
                    <w:t>2.5</w:t>
                  </w:r>
                </w:p>
              </w:tc>
            </w:tr>
            <w:tr>
              <w:trPr>
                <w:trHeight w:val="55" w:hRule="atLeast"/>
              </w:trPr>
              <w:tc>
                <w:tcPr>
                  <w:tcW w:w="1340" w:type="dxa"/>
                  <w:tcBorders>
                    <w:top w:val="single" w:sz="4" w:space="0" w:color="000000"/>
                    <w:left w:val="single" w:sz="4" w:space="0" w:color="000000"/>
                    <w:bottom w:val="single" w:sz="4" w:space="0" w:color="000000"/>
                    <w:right w:val="single" w:sz="4" w:space="0" w:color="000000"/>
                  </w:tcBorders>
                  <w:shd w:fill="FDE9D9" w:val="clear"/>
                  <w:vAlign w:val="center"/>
                </w:tcPr>
                <w:p>
                  <w:pPr>
                    <w:pStyle w:val="Normal"/>
                    <w:rPr>
                      <w:sz w:val="23"/>
                      <w:szCs w:val="23"/>
                    </w:rPr>
                  </w:pPr>
                  <w:r>
                    <w:rPr>
                      <w:sz w:val="23"/>
                      <w:szCs w:val="23"/>
                    </w:rPr>
                    <w:t>5</w:t>
                  </w:r>
                  <w:r>
                    <w:rPr>
                      <w:sz w:val="23"/>
                      <w:szCs w:val="23"/>
                    </w:rPr>
                    <w:t>面</w:t>
                  </w:r>
                </w:p>
              </w:tc>
              <w:tc>
                <w:tcPr>
                  <w:tcW w:w="1340" w:type="dxa"/>
                  <w:tcBorders>
                    <w:top w:val="single" w:sz="4" w:space="0" w:color="000000"/>
                    <w:left w:val="single" w:sz="4" w:space="0" w:color="000000"/>
                    <w:bottom w:val="single" w:sz="4" w:space="0" w:color="000000"/>
                    <w:right w:val="single" w:sz="4" w:space="0" w:color="000000"/>
                  </w:tcBorders>
                  <w:shd w:fill="FDE9D9" w:val="clear"/>
                  <w:vAlign w:val="center"/>
                </w:tcPr>
                <w:p>
                  <w:pPr>
                    <w:pStyle w:val="Normal"/>
                    <w:rPr>
                      <w:sz w:val="23"/>
                      <w:szCs w:val="23"/>
                    </w:rPr>
                  </w:pPr>
                  <w:r>
                    <w:rPr>
                      <w:b/>
                      <w:bCs/>
                      <w:sz w:val="23"/>
                      <w:szCs w:val="23"/>
                    </w:rPr>
                    <w:t>650</w:t>
                  </w:r>
                </w:p>
              </w:tc>
              <w:tc>
                <w:tcPr>
                  <w:tcW w:w="1360" w:type="dxa"/>
                  <w:tcBorders>
                    <w:top w:val="single" w:sz="4" w:space="0" w:color="000000"/>
                    <w:left w:val="single" w:sz="4" w:space="0" w:color="000000"/>
                    <w:bottom w:val="single" w:sz="4" w:space="0" w:color="000000"/>
                    <w:right w:val="single" w:sz="4" w:space="0" w:color="000000"/>
                  </w:tcBorders>
                  <w:shd w:fill="FDE9D9" w:val="clear"/>
                  <w:vAlign w:val="center"/>
                </w:tcPr>
                <w:p>
                  <w:pPr>
                    <w:pStyle w:val="Normal"/>
                    <w:rPr>
                      <w:sz w:val="23"/>
                      <w:szCs w:val="23"/>
                    </w:rPr>
                  </w:pPr>
                  <w:r>
                    <w:rPr>
                      <w:b/>
                      <w:bCs/>
                      <w:sz w:val="23"/>
                      <w:szCs w:val="23"/>
                    </w:rPr>
                    <w:t>2</w:t>
                  </w:r>
                </w:p>
              </w:tc>
            </w:tr>
            <w:tr>
              <w:trPr>
                <w:trHeight w:val="55" w:hRule="atLeast"/>
              </w:trPr>
              <w:tc>
                <w:tcPr>
                  <w:tcW w:w="1340" w:type="dxa"/>
                  <w:tcBorders>
                    <w:top w:val="single" w:sz="4" w:space="0" w:color="000000"/>
                    <w:left w:val="single" w:sz="4" w:space="0" w:color="000000"/>
                    <w:bottom w:val="single" w:sz="4" w:space="0" w:color="000000"/>
                    <w:right w:val="single" w:sz="4" w:space="0" w:color="000000"/>
                  </w:tcBorders>
                  <w:shd w:fill="DAEEF3" w:val="clear"/>
                  <w:vAlign w:val="center"/>
                </w:tcPr>
                <w:p>
                  <w:pPr>
                    <w:pStyle w:val="Normal"/>
                    <w:rPr>
                      <w:sz w:val="23"/>
                      <w:szCs w:val="23"/>
                    </w:rPr>
                  </w:pPr>
                  <w:r>
                    <w:rPr>
                      <w:sz w:val="23"/>
                      <w:szCs w:val="23"/>
                    </w:rPr>
                    <w:t>6</w:t>
                  </w:r>
                  <w:r>
                    <w:rPr>
                      <w:sz w:val="23"/>
                      <w:szCs w:val="23"/>
                    </w:rPr>
                    <w:t>面</w:t>
                  </w:r>
                </w:p>
              </w:tc>
              <w:tc>
                <w:tcPr>
                  <w:tcW w:w="1340" w:type="dxa"/>
                  <w:tcBorders>
                    <w:top w:val="single" w:sz="4" w:space="0" w:color="000000"/>
                    <w:left w:val="single" w:sz="4" w:space="0" w:color="000000"/>
                    <w:bottom w:val="single" w:sz="4" w:space="0" w:color="000000"/>
                    <w:right w:val="single" w:sz="4" w:space="0" w:color="000000"/>
                  </w:tcBorders>
                  <w:shd w:fill="DAEEF3" w:val="clear"/>
                  <w:vAlign w:val="center"/>
                </w:tcPr>
                <w:p>
                  <w:pPr>
                    <w:pStyle w:val="Normal"/>
                    <w:rPr>
                      <w:sz w:val="23"/>
                      <w:szCs w:val="23"/>
                    </w:rPr>
                  </w:pPr>
                  <w:r>
                    <w:rPr>
                      <w:b/>
                      <w:bCs/>
                      <w:sz w:val="23"/>
                      <w:szCs w:val="23"/>
                    </w:rPr>
                    <w:t>500</w:t>
                  </w:r>
                </w:p>
              </w:tc>
              <w:tc>
                <w:tcPr>
                  <w:tcW w:w="1360" w:type="dxa"/>
                  <w:tcBorders>
                    <w:top w:val="single" w:sz="4" w:space="0" w:color="000000"/>
                    <w:left w:val="single" w:sz="4" w:space="0" w:color="000000"/>
                    <w:bottom w:val="single" w:sz="4" w:space="0" w:color="000000"/>
                    <w:right w:val="single" w:sz="4" w:space="0" w:color="000000"/>
                  </w:tcBorders>
                  <w:shd w:fill="DAEEF3" w:val="clear"/>
                  <w:vAlign w:val="center"/>
                </w:tcPr>
                <w:p>
                  <w:pPr>
                    <w:pStyle w:val="Normal"/>
                    <w:rPr>
                      <w:sz w:val="23"/>
                      <w:szCs w:val="23"/>
                    </w:rPr>
                  </w:pPr>
                  <w:r>
                    <w:rPr>
                      <w:b/>
                      <w:bCs/>
                      <w:sz w:val="23"/>
                      <w:szCs w:val="23"/>
                    </w:rPr>
                    <w:t>2</w:t>
                  </w:r>
                </w:p>
              </w:tc>
            </w:tr>
          </w:tbl>
          <w:p>
            <w:pPr>
              <w:pStyle w:val="Normal"/>
              <w:rPr>
                <w:sz w:val="23"/>
                <w:szCs w:val="23"/>
              </w:rPr>
            </w:pPr>
            <w:r>
              <w:rPr>
                <w:sz w:val="23"/>
                <w:szCs w:val="23"/>
              </w:rPr>
            </w:r>
          </w:p>
          <w:p>
            <w:pPr>
              <w:pStyle w:val="Normal"/>
              <w:rPr>
                <w:sz w:val="23"/>
                <w:szCs w:val="23"/>
              </w:rPr>
            </w:pPr>
            <w:r>
              <w:rPr/>
              <w:object w:dxaOrig="10417" w:dyaOrig="7552">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260.4pt;height:188.8pt" filled="f" o:ole="">
                  <v:imagedata r:id="rId13" o:title=""/>
                </v:shape>
                <o:OLEObject Type="Embed" ProgID="" ShapeID="ole_rId12" DrawAspect="Content" ObjectID="_1946012149" r:id="rId12"/>
              </w:object>
            </w:r>
          </w:p>
          <w:p>
            <w:pPr>
              <w:pStyle w:val="Normal"/>
              <w:rPr>
                <w:sz w:val="23"/>
                <w:szCs w:val="23"/>
              </w:rPr>
            </w:pPr>
            <w:r>
              <w:rPr>
                <w:sz w:val="23"/>
                <w:szCs w:val="23"/>
              </w:rPr>
            </w:r>
          </w:p>
          <w:p>
            <w:pPr>
              <w:pStyle w:val="Normal"/>
              <w:rPr>
                <w:sz w:val="23"/>
                <w:szCs w:val="23"/>
              </w:rPr>
            </w:pPr>
            <w:r>
              <w:rPr>
                <w:sz w:val="23"/>
                <w:szCs w:val="23"/>
              </w:rPr>
            </w:r>
          </w:p>
        </w:tc>
      </w:tr>
      <w:tr>
        <w:trPr/>
        <w:tc>
          <w:tcPr>
            <w:tcW w:w="353" w:type="dxa"/>
            <w:tcBorders>
              <w:top w:val="single" w:sz="4" w:space="0" w:color="000000"/>
              <w:left w:val="single" w:sz="4" w:space="0" w:color="000000"/>
              <w:bottom w:val="single" w:sz="4" w:space="0" w:color="000000"/>
              <w:right w:val="single" w:sz="4" w:space="0" w:color="000000"/>
            </w:tcBorders>
          </w:tcPr>
          <w:p>
            <w:pPr>
              <w:pStyle w:val="Normal"/>
              <w:rPr>
                <w:b/>
                <w:b/>
                <w:bCs/>
                <w:color w:val="800000"/>
                <w:sz w:val="28"/>
              </w:rPr>
            </w:pPr>
            <w:r>
              <w:rPr/>
              <w:t>3</w:t>
            </w:r>
          </w:p>
        </w:tc>
        <w:tc>
          <w:tcPr>
            <w:tcW w:w="1152" w:type="dxa"/>
            <w:tcBorders>
              <w:top w:val="single" w:sz="4" w:space="0" w:color="000000"/>
              <w:left w:val="single" w:sz="4" w:space="0" w:color="000000"/>
              <w:bottom w:val="single" w:sz="4" w:space="0" w:color="000000"/>
              <w:right w:val="single" w:sz="4" w:space="0" w:color="000000"/>
            </w:tcBorders>
          </w:tcPr>
          <w:p>
            <w:pPr>
              <w:pStyle w:val="Normal"/>
              <w:rPr>
                <w:b/>
                <w:b/>
                <w:bCs/>
                <w:color w:val="800000"/>
                <w:sz w:val="28"/>
              </w:rPr>
            </w:pPr>
            <w:r>
              <w:rPr/>
              <w:t>Drop I</w:t>
            </w:r>
          </w:p>
        </w:tc>
        <w:tc>
          <w:tcPr>
            <w:tcW w:w="3561" w:type="dxa"/>
            <w:tcBorders>
              <w:top w:val="single" w:sz="4" w:space="0" w:color="000000"/>
              <w:left w:val="single" w:sz="4" w:space="0" w:color="000000"/>
              <w:bottom w:val="single" w:sz="4" w:space="0" w:color="000000"/>
              <w:right w:val="single" w:sz="4" w:space="0" w:color="000000"/>
            </w:tcBorders>
          </w:tcPr>
          <w:p>
            <w:pPr>
              <w:pStyle w:val="Normal"/>
              <w:ind w:left="74" w:firstLine="74"/>
              <w:textAlignment w:val="bottom"/>
              <w:rPr/>
            </w:pPr>
            <w:r>
              <w:rPr/>
              <w:t>1. No component broken..</w:t>
            </w:r>
          </w:p>
          <w:p>
            <w:pPr>
              <w:pStyle w:val="Normal"/>
              <w:ind w:left="74" w:firstLine="74"/>
              <w:textAlignment w:val="bottom"/>
              <w:rPr/>
            </w:pPr>
            <w:r>
              <w:rPr/>
              <w:t>2. No PWB copper pad peeling and broken</w:t>
            </w:r>
          </w:p>
          <w:p>
            <w:pPr>
              <w:pStyle w:val="Normal"/>
              <w:ind w:left="74" w:firstLine="74"/>
              <w:textAlignment w:val="bottom"/>
              <w:rPr/>
            </w:pPr>
            <w:r>
              <w:rPr/>
              <w:t>3. Hi-pot test pass with specific condition. ( AC 3300V/1min )</w:t>
            </w:r>
          </w:p>
          <w:p>
            <w:pPr>
              <w:pStyle w:val="Header"/>
              <w:ind w:left="74" w:firstLine="74"/>
              <w:textAlignment w:val="bottom"/>
              <w:rPr/>
            </w:pPr>
            <w:r>
              <w:rPr>
                <w:sz w:val="24"/>
                <w:szCs w:val="24"/>
              </w:rPr>
              <w:t>4. No soldering crack.                          </w:t>
            </w:r>
            <w:r>
              <w:rPr>
                <w:rFonts w:ascii="新細明體;PMingLiU" w:hAnsi="新細明體;PMingLiU" w:cs="新細明體;PMingLiU"/>
                <w:sz w:val="24"/>
                <w:szCs w:val="24"/>
              </w:rPr>
              <w:t>　　　</w:t>
            </w:r>
            <w:r>
              <w:rPr>
                <w:sz w:val="24"/>
                <w:szCs w:val="24"/>
              </w:rPr>
              <w:t> </w:t>
            </w:r>
            <w:r>
              <w:rPr>
                <w:rFonts w:eastAsia="Times New Roman"/>
                <w:sz w:val="24"/>
                <w:szCs w:val="24"/>
              </w:rPr>
              <w:t xml:space="preserve"> </w:t>
            </w:r>
          </w:p>
          <w:p>
            <w:pPr>
              <w:pStyle w:val="Normal"/>
              <w:rPr>
                <w:b/>
                <w:b/>
                <w:bCs/>
                <w:color w:val="800000"/>
                <w:sz w:val="28"/>
              </w:rPr>
            </w:pPr>
            <w:r>
              <w:rPr/>
              <w:t>6. ATS function Pass. </w:t>
            </w:r>
          </w:p>
        </w:tc>
        <w:tc>
          <w:tcPr>
            <w:tcW w:w="5434" w:type="dxa"/>
            <w:tcBorders>
              <w:top w:val="single" w:sz="4" w:space="0" w:color="000000"/>
              <w:left w:val="single" w:sz="4" w:space="0" w:color="000000"/>
              <w:bottom w:val="single" w:sz="4" w:space="0" w:color="000000"/>
              <w:right w:val="single" w:sz="4" w:space="0" w:color="000000"/>
            </w:tcBorders>
          </w:tcPr>
          <w:p>
            <w:pPr>
              <w:pStyle w:val="Normal"/>
              <w:rPr/>
            </w:pPr>
            <w:r>
              <w:rPr/>
              <w:t>測試前</w:t>
            </w:r>
            <w:r>
              <w:rPr/>
              <w:t xml:space="preserve">,Case </w:t>
            </w:r>
            <w:r>
              <w:rPr/>
              <w:t>請用螺絲鎖附在系統配合孔固定</w:t>
            </w:r>
            <w:r>
              <w:rPr/>
              <w:t>case</w:t>
            </w:r>
            <w:r>
              <w:rPr/>
              <w:t xml:space="preserve"> </w:t>
            </w:r>
          </w:p>
          <w:p>
            <w:pPr>
              <w:pStyle w:val="Normal"/>
              <w:textAlignment w:val="bottom"/>
              <w:rPr/>
            </w:pPr>
            <w:r>
              <w:rPr/>
              <w:t>1.Drop TIMES: 5 times for every surface (six side),total 30 times</w:t>
            </w:r>
          </w:p>
          <w:p>
            <w:pPr>
              <w:pStyle w:val="Normal"/>
              <w:textAlignment w:val="bottom"/>
              <w:rPr/>
            </w:pPr>
            <w:r>
              <w:rPr/>
              <w:t>2. Test surface material : The concrete</w:t>
            </w:r>
          </w:p>
          <w:p>
            <w:pPr>
              <w:pStyle w:val="Normal"/>
              <w:rPr>
                <w:b/>
                <w:b/>
                <w:bCs/>
                <w:color w:val="800000"/>
                <w:sz w:val="28"/>
              </w:rPr>
            </w:pPr>
            <w:r>
              <w:rPr/>
              <w:t>3.Drop height: 10cm.</w:t>
            </w:r>
          </w:p>
        </w:tc>
      </w:tr>
      <w:tr>
        <w:trPr/>
        <w:tc>
          <w:tcPr>
            <w:tcW w:w="353" w:type="dxa"/>
            <w:tcBorders>
              <w:top w:val="single" w:sz="4" w:space="0" w:color="000000"/>
              <w:left w:val="single" w:sz="4" w:space="0" w:color="000000"/>
              <w:bottom w:val="single" w:sz="4" w:space="0" w:color="000000"/>
              <w:right w:val="single" w:sz="4" w:space="0" w:color="000000"/>
            </w:tcBorders>
          </w:tcPr>
          <w:p>
            <w:pPr>
              <w:pStyle w:val="Normal"/>
              <w:rPr>
                <w:b/>
                <w:b/>
                <w:bCs/>
                <w:color w:val="800000"/>
                <w:sz w:val="28"/>
              </w:rPr>
            </w:pPr>
            <w:r>
              <w:rPr/>
              <w:t>4</w:t>
            </w:r>
          </w:p>
        </w:tc>
        <w:tc>
          <w:tcPr>
            <w:tcW w:w="1152" w:type="dxa"/>
            <w:tcBorders>
              <w:top w:val="single" w:sz="4" w:space="0" w:color="000000"/>
              <w:left w:val="single" w:sz="4" w:space="0" w:color="000000"/>
              <w:bottom w:val="single" w:sz="4" w:space="0" w:color="000000"/>
              <w:right w:val="single" w:sz="4" w:space="0" w:color="000000"/>
            </w:tcBorders>
          </w:tcPr>
          <w:p>
            <w:pPr>
              <w:pStyle w:val="Normal"/>
              <w:rPr>
                <w:b/>
                <w:b/>
                <w:bCs/>
                <w:color w:val="800000"/>
                <w:sz w:val="28"/>
              </w:rPr>
            </w:pPr>
            <w:r>
              <w:rPr/>
              <w:t>Drop II</w:t>
            </w:r>
          </w:p>
        </w:tc>
        <w:tc>
          <w:tcPr>
            <w:tcW w:w="3561" w:type="dxa"/>
            <w:tcBorders>
              <w:top w:val="single" w:sz="4" w:space="0" w:color="000000"/>
              <w:left w:val="single" w:sz="4" w:space="0" w:color="000000"/>
              <w:bottom w:val="single" w:sz="4" w:space="0" w:color="000000"/>
              <w:right w:val="single" w:sz="4" w:space="0" w:color="000000"/>
            </w:tcBorders>
          </w:tcPr>
          <w:p>
            <w:pPr>
              <w:pStyle w:val="Normal"/>
              <w:ind w:left="74" w:hanging="0"/>
              <w:textAlignment w:val="bottom"/>
              <w:rPr/>
            </w:pPr>
            <w:r>
              <w:rPr/>
              <w:t>1. No component broken..</w:t>
            </w:r>
          </w:p>
          <w:p>
            <w:pPr>
              <w:pStyle w:val="Normal"/>
              <w:ind w:left="74" w:hanging="0"/>
              <w:textAlignment w:val="bottom"/>
              <w:rPr/>
            </w:pPr>
            <w:r>
              <w:rPr/>
              <w:t>2. No PWB copper pad peeling and broken</w:t>
            </w:r>
          </w:p>
          <w:p>
            <w:pPr>
              <w:pStyle w:val="Normal"/>
              <w:ind w:left="74" w:hanging="0"/>
              <w:textAlignment w:val="bottom"/>
              <w:rPr/>
            </w:pPr>
            <w:r>
              <w:rPr/>
              <w:t>3. Hi-pot test pass with specific condition. ( AC 3300V/1min )</w:t>
            </w:r>
          </w:p>
          <w:p>
            <w:pPr>
              <w:pStyle w:val="Header"/>
              <w:ind w:left="74" w:hanging="0"/>
              <w:textAlignment w:val="bottom"/>
              <w:rPr/>
            </w:pPr>
            <w:r>
              <w:rPr>
                <w:sz w:val="24"/>
                <w:szCs w:val="24"/>
              </w:rPr>
              <w:t xml:space="preserve">4. No soldering crack.                          </w:t>
            </w:r>
            <w:r>
              <w:rPr>
                <w:rFonts w:ascii="新細明體;PMingLiU" w:hAnsi="新細明體;PMingLiU" w:cs="新細明體;PMingLiU"/>
                <w:sz w:val="24"/>
                <w:szCs w:val="24"/>
              </w:rPr>
              <w:t>　　　</w:t>
            </w:r>
            <w:r>
              <w:rPr>
                <w:sz w:val="24"/>
                <w:szCs w:val="24"/>
              </w:rPr>
              <w:t>  </w:t>
            </w:r>
            <w:r>
              <w:rPr>
                <w:rFonts w:eastAsia="Times New Roman"/>
                <w:sz w:val="24"/>
                <w:szCs w:val="24"/>
              </w:rPr>
              <w:t xml:space="preserve"> </w:t>
            </w:r>
            <w:r>
              <w:rPr>
                <w:sz w:val="24"/>
                <w:szCs w:val="24"/>
              </w:rPr>
              <w:t>.</w:t>
            </w:r>
          </w:p>
          <w:p>
            <w:pPr>
              <w:pStyle w:val="Normal"/>
              <w:rPr>
                <w:b/>
                <w:b/>
                <w:bCs/>
                <w:color w:val="800000"/>
                <w:sz w:val="28"/>
              </w:rPr>
            </w:pPr>
            <w:r>
              <w:rPr/>
              <w:t>5. ATS function Pass. </w:t>
            </w:r>
          </w:p>
        </w:tc>
        <w:tc>
          <w:tcPr>
            <w:tcW w:w="5434" w:type="dxa"/>
            <w:tcBorders>
              <w:top w:val="single" w:sz="4" w:space="0" w:color="000000"/>
              <w:left w:val="single" w:sz="4" w:space="0" w:color="000000"/>
              <w:bottom w:val="single" w:sz="4" w:space="0" w:color="000000"/>
              <w:right w:val="single" w:sz="4" w:space="0" w:color="000000"/>
            </w:tcBorders>
          </w:tcPr>
          <w:p>
            <w:pPr>
              <w:pStyle w:val="Normal"/>
              <w:rPr/>
            </w:pPr>
            <w:r>
              <w:rPr/>
              <w:t>測試前</w:t>
            </w:r>
            <w:r>
              <w:rPr/>
              <w:t xml:space="preserve">,Case </w:t>
            </w:r>
            <w:r>
              <w:rPr/>
              <w:t>請用螺絲鎖附在系統配合孔固定</w:t>
            </w:r>
            <w:r>
              <w:rPr/>
              <w:t>case</w:t>
            </w:r>
          </w:p>
          <w:p>
            <w:pPr>
              <w:pStyle w:val="Normal"/>
              <w:textAlignment w:val="bottom"/>
              <w:rPr/>
            </w:pPr>
            <w:r>
              <w:rPr/>
              <w:t>1.Drop TIMES: 1 times for every surface (six side),total 6 times</w:t>
            </w:r>
          </w:p>
          <w:p>
            <w:pPr>
              <w:pStyle w:val="Normal"/>
              <w:textAlignment w:val="bottom"/>
              <w:rPr/>
            </w:pPr>
            <w:r>
              <w:rPr/>
              <w:t>2. Test surface material : The concrete</w:t>
            </w:r>
          </w:p>
          <w:p>
            <w:pPr>
              <w:pStyle w:val="Normal"/>
              <w:rPr>
                <w:b/>
                <w:b/>
                <w:bCs/>
                <w:color w:val="800000"/>
                <w:sz w:val="28"/>
              </w:rPr>
            </w:pPr>
            <w:r>
              <w:rPr/>
              <w:t>3.Drop height: 4</w:t>
            </w:r>
            <w:r>
              <w:rPr/>
              <w:t>5</w:t>
            </w:r>
            <w:r>
              <w:rPr/>
              <w:t>cm.</w:t>
            </w:r>
          </w:p>
        </w:tc>
      </w:tr>
    </w:tbl>
    <w:p>
      <w:pPr>
        <w:pStyle w:val="Normal"/>
        <w:spacing w:before="360" w:after="0"/>
        <w:ind w:firstLine="142"/>
        <w:rPr/>
      </w:pPr>
      <w:r>
        <w:rPr>
          <w:rFonts w:cs="Arial" w:ascii="Arial" w:hAnsi="Arial"/>
          <w:b/>
          <w:bCs/>
          <w:szCs w:val="24"/>
        </w:rPr>
        <w:t>12</w:t>
      </w:r>
      <w:r>
        <w:rPr>
          <w:rFonts w:cs="Arial" w:ascii="Arial" w:hAnsi="Arial"/>
          <w:b/>
          <w:bCs/>
          <w:szCs w:val="24"/>
        </w:rPr>
        <w:t xml:space="preserve">. </w:t>
      </w:r>
      <w:r>
        <w:rPr>
          <w:rFonts w:cs="Arial" w:ascii="Arial" w:hAnsi="Arial"/>
          <w:b/>
          <w:bCs/>
          <w:szCs w:val="24"/>
        </w:rPr>
        <w:t>Packing test :</w:t>
      </w:r>
    </w:p>
    <w:p>
      <w:pPr>
        <w:pStyle w:val="Normal"/>
        <w:ind w:right="120" w:firstLine="360"/>
        <w:rPr/>
      </w:pPr>
      <w:r>
        <w:rPr>
          <w:color w:val="000000"/>
        </w:rPr>
        <w:t>12</w:t>
      </w:r>
      <w:r>
        <w:rPr>
          <w:color w:val="000000"/>
        </w:rPr>
        <w:t xml:space="preserve">.1 </w:t>
      </w:r>
      <w:r>
        <w:rPr>
          <w:color w:val="000000"/>
        </w:rPr>
        <w:t xml:space="preserve">Drop test condition: </w:t>
      </w:r>
    </w:p>
    <w:p>
      <w:pPr>
        <w:pStyle w:val="Normal"/>
        <w:ind w:right="120" w:firstLine="708"/>
        <w:rPr/>
      </w:pPr>
      <w:r>
        <w:rPr>
          <w:rFonts w:eastAsia="Times New Roman"/>
          <w:color w:val="000000"/>
        </w:rPr>
        <w:t xml:space="preserve">  </w:t>
      </w:r>
      <w:r>
        <w:rPr>
          <w:color w:val="000000"/>
        </w:rPr>
        <w:t>&lt;1&gt;.Drop height:</w:t>
      </w:r>
      <w:r>
        <w:rPr>
          <w:b/>
          <w:color w:val="000000"/>
        </w:rPr>
        <w:t>80</w:t>
      </w:r>
      <w:r>
        <w:rPr>
          <w:b/>
          <w:color w:val="000000"/>
        </w:rPr>
        <w:t>.</w:t>
      </w:r>
      <w:r>
        <w:rPr>
          <w:b/>
          <w:color w:val="000000"/>
        </w:rPr>
        <w:t>0</w:t>
      </w:r>
      <w:r>
        <w:rPr>
          <w:b/>
          <w:color w:val="000000"/>
        </w:rPr>
        <w:t>CM</w:t>
      </w:r>
      <w:r>
        <w:rPr>
          <w:color w:val="000000"/>
        </w:rPr>
        <w:t xml:space="preserve">     </w:t>
      </w:r>
    </w:p>
    <w:p>
      <w:pPr>
        <w:pStyle w:val="Normal"/>
        <w:ind w:right="120" w:firstLine="708"/>
        <w:rPr/>
      </w:pPr>
      <w:r>
        <w:rPr>
          <w:rFonts w:eastAsia="Times New Roman"/>
          <w:color w:val="000000"/>
        </w:rPr>
        <w:t xml:space="preserve">  </w:t>
      </w:r>
      <w:r>
        <w:rPr>
          <w:color w:val="000000"/>
        </w:rPr>
        <w:t xml:space="preserve">&lt;2&gt;.Impact surface: concrete floor   </w:t>
      </w:r>
    </w:p>
    <w:p>
      <w:pPr>
        <w:pStyle w:val="Normal"/>
        <w:ind w:right="120" w:firstLine="708"/>
        <w:rPr>
          <w:b/>
          <w:b/>
          <w:color w:val="000000"/>
        </w:rPr>
      </w:pPr>
      <w:r>
        <w:rPr>
          <w:rFonts w:eastAsia="Times New Roman"/>
          <w:color w:val="000000"/>
        </w:rPr>
        <w:t xml:space="preserve">  </w:t>
      </w:r>
      <w:r>
        <w:rPr>
          <w:color w:val="000000"/>
        </w:rPr>
        <w:t>&lt;3&gt;.Drop times:</w:t>
      </w:r>
      <w:r>
        <w:rPr>
          <w:b/>
        </w:rPr>
        <w:t xml:space="preserve"> </w:t>
      </w:r>
      <w:r>
        <w:rPr>
          <w:b/>
          <w:color w:val="000000"/>
        </w:rPr>
        <w:t>1 side (Bottom side),total 10 times</w:t>
      </w:r>
    </w:p>
    <w:p>
      <w:pPr>
        <w:pStyle w:val="Normal"/>
        <w:ind w:right="120" w:firstLine="708"/>
        <w:rPr>
          <w:color w:val="000000"/>
        </w:rPr>
      </w:pPr>
      <w:r>
        <w:rPr>
          <w:color w:val="000000"/>
        </w:rPr>
        <w:t xml:space="preserve">Criteria:   </w:t>
      </w:r>
    </w:p>
    <w:p>
      <w:pPr>
        <w:pStyle w:val="Normal"/>
        <w:ind w:right="120" w:firstLine="850"/>
        <w:rPr>
          <w:color w:val="000000"/>
        </w:rPr>
      </w:pPr>
      <w:r>
        <w:rPr>
          <w:rFonts w:eastAsia="Times New Roman"/>
          <w:color w:val="000000"/>
        </w:rPr>
        <w:t xml:space="preserve">   </w:t>
      </w:r>
      <w:r>
        <w:rPr>
          <w:color w:val="000000"/>
        </w:rPr>
        <w:t xml:space="preserve">The sample has no electric characteristic issue and without  </w:t>
      </w:r>
    </w:p>
    <w:p>
      <w:pPr>
        <w:pStyle w:val="Normal"/>
        <w:ind w:right="120" w:firstLine="850"/>
        <w:rPr>
          <w:color w:val="000000"/>
        </w:rPr>
      </w:pPr>
      <w:r>
        <w:rPr>
          <w:rFonts w:eastAsia="Times New Roman"/>
          <w:color w:val="000000"/>
        </w:rPr>
        <w:t xml:space="preserve">   </w:t>
      </w:r>
      <w:r>
        <w:rPr>
          <w:color w:val="000000"/>
        </w:rPr>
        <w:t>distinct damage in appearance.</w:t>
      </w:r>
    </w:p>
    <w:p>
      <w:pPr>
        <w:pStyle w:val="Normal"/>
        <w:spacing w:before="180" w:after="0"/>
        <w:ind w:right="120" w:firstLine="283"/>
        <w:rPr/>
      </w:pPr>
      <w:r>
        <w:rPr>
          <w:color w:val="000000"/>
        </w:rPr>
        <w:t>12</w:t>
      </w:r>
      <w:r>
        <w:rPr>
          <w:color w:val="000000"/>
        </w:rPr>
        <w:t>.</w:t>
      </w:r>
      <w:r>
        <w:rPr>
          <w:color w:val="000000"/>
        </w:rPr>
        <w:t>2</w:t>
      </w:r>
      <w:r>
        <w:rPr>
          <w:color w:val="000000"/>
        </w:rPr>
        <w:t xml:space="preserve"> </w:t>
      </w:r>
      <w:r>
        <w:rPr>
          <w:color w:val="000000"/>
        </w:rPr>
        <w:t>Vibration test condition:</w:t>
      </w:r>
    </w:p>
    <w:p>
      <w:pPr>
        <w:pStyle w:val="Normal"/>
        <w:ind w:right="120" w:firstLine="708"/>
        <w:rPr>
          <w:color w:val="000000"/>
        </w:rPr>
      </w:pPr>
      <w:r>
        <w:rPr>
          <w:color w:val="000000"/>
        </w:rPr>
        <w:t xml:space="preserve">&lt;1&gt;.Wave: Random     </w:t>
      </w:r>
    </w:p>
    <w:p>
      <w:pPr>
        <w:pStyle w:val="Normal"/>
        <w:ind w:right="120" w:firstLine="708"/>
        <w:rPr/>
      </w:pPr>
      <w:r>
        <w:rPr>
          <w:color w:val="000000"/>
        </w:rPr>
        <w:t xml:space="preserve">&lt;2&gt;.Acceleration: </w:t>
      </w:r>
      <w:r>
        <w:rPr>
          <w:rFonts w:eastAsia="SimSun;宋体"/>
          <w:lang w:eastAsia="zh-CN"/>
        </w:rPr>
        <w:t>1.146</w:t>
      </w:r>
      <w:r>
        <w:rPr>
          <w:color w:val="000000"/>
        </w:rPr>
        <w:t xml:space="preserve">Grms </w:t>
      </w:r>
    </w:p>
    <w:p>
      <w:pPr>
        <w:pStyle w:val="Normal"/>
        <w:ind w:right="120" w:firstLine="708"/>
        <w:rPr/>
      </w:pPr>
      <w:r>
        <w:rPr>
          <w:color w:val="000000"/>
        </w:rPr>
        <w:t>&lt;3&gt;.Frequency:</w:t>
      </w:r>
      <w:r>
        <w:rPr>
          <w:rFonts w:eastAsia="SimSun;宋体"/>
          <w:lang w:eastAsia="zh-CN"/>
        </w:rPr>
        <w:t xml:space="preserve"> 5-200</w:t>
      </w:r>
      <w:r>
        <w:rPr>
          <w:color w:val="000000"/>
        </w:rPr>
        <w:t xml:space="preserve">Hz </w:t>
      </w:r>
    </w:p>
    <w:p>
      <w:pPr>
        <w:pStyle w:val="Normal"/>
        <w:ind w:right="120" w:firstLine="708"/>
        <w:rPr>
          <w:color w:val="000000"/>
        </w:rPr>
      </w:pPr>
      <w:r>
        <w:rPr>
          <w:color w:val="000000"/>
        </w:rPr>
        <w:t xml:space="preserve">&lt;4&gt;.Duration:30min/side </w:t>
      </w:r>
    </w:p>
    <w:p>
      <w:pPr>
        <w:pStyle w:val="Normal"/>
        <w:ind w:right="120" w:firstLine="708"/>
        <w:rPr>
          <w:color w:val="000000"/>
        </w:rPr>
      </w:pPr>
      <w:r>
        <w:rPr>
          <w:color w:val="000000"/>
        </w:rPr>
        <w:t>&lt;5&gt;.Orientations: each axis total 3 times</w:t>
      </w:r>
    </w:p>
    <w:p>
      <w:pPr>
        <w:pStyle w:val="Normal"/>
        <w:ind w:right="120" w:firstLine="708"/>
        <w:rPr>
          <w:color w:val="000000"/>
        </w:rPr>
      </w:pPr>
      <w:r>
        <w:rPr>
          <w:color w:val="000000"/>
        </w:rPr>
      </w:r>
    </w:p>
    <w:p>
      <w:pPr>
        <w:pStyle w:val="Normal"/>
        <w:ind w:right="120" w:firstLine="283"/>
        <w:rPr>
          <w:color w:val="000000"/>
        </w:rPr>
      </w:pPr>
      <w:r>
        <w:rPr>
          <w:rFonts w:eastAsia="Times New Roman"/>
          <w:color w:val="000000"/>
        </w:rPr>
        <w:t xml:space="preserve">   </w:t>
      </w:r>
      <w:r>
        <w:rPr>
          <w:color w:val="000000"/>
        </w:rPr>
        <w:t xml:space="preserve">Criteria:   </w:t>
      </w:r>
    </w:p>
    <w:p>
      <w:pPr>
        <w:pStyle w:val="Normal"/>
        <w:ind w:right="120" w:firstLine="283"/>
        <w:rPr>
          <w:color w:val="000000"/>
        </w:rPr>
      </w:pPr>
      <w:r>
        <w:rPr>
          <w:rFonts w:eastAsia="Times New Roman"/>
          <w:color w:val="000000"/>
        </w:rPr>
        <w:t xml:space="preserve">    </w:t>
      </w:r>
      <w:r>
        <w:rPr>
          <w:color w:val="000000"/>
        </w:rPr>
        <w:t>The sample has no electric characteristic issue and without distinct damage in appearance.</w:t>
      </w:r>
    </w:p>
    <w:p>
      <w:pPr>
        <w:pStyle w:val="Normal"/>
        <w:ind w:right="120" w:hanging="0"/>
        <w:rPr>
          <w:color w:val="000000"/>
        </w:rPr>
      </w:pPr>
      <w:r>
        <w:rPr>
          <w:color w:val="000000"/>
        </w:rPr>
      </w:r>
    </w:p>
    <w:p>
      <w:pPr>
        <w:pStyle w:val="Normal"/>
        <w:ind w:right="120" w:firstLine="283"/>
        <w:rPr/>
      </w:pPr>
      <w:r>
        <w:rPr/>
        <w:t>12.3 Pallet Test</w:t>
      </w:r>
    </w:p>
    <w:p>
      <w:pPr>
        <w:pStyle w:val="Normal"/>
        <w:ind w:right="120" w:firstLine="283"/>
        <w:rPr/>
      </w:pPr>
      <w:r>
        <w:rPr/>
        <w:tab/>
        <w:t xml:space="preserve"> &lt;1&gt;. Container ( Truck ) Shipping test</w:t>
      </w:r>
    </w:p>
    <w:p>
      <w:pPr>
        <w:pStyle w:val="Normal"/>
        <w:numPr>
          <w:ilvl w:val="0"/>
          <w:numId w:val="12"/>
        </w:numPr>
        <w:ind w:left="1603" w:right="120" w:hanging="360"/>
        <w:rPr/>
      </w:pPr>
      <w:r>
        <w:rPr>
          <w:rFonts w:eastAsia="Times New Roman"/>
        </w:rPr>
        <w:t xml:space="preserve"> </w:t>
      </w:r>
      <w:r>
        <w:rPr/>
        <w:t>Test Distance: Manufacturing factory to ODM including return distance</w:t>
      </w:r>
    </w:p>
    <w:p>
      <w:pPr>
        <w:pStyle w:val="Normal"/>
        <w:numPr>
          <w:ilvl w:val="0"/>
          <w:numId w:val="12"/>
        </w:numPr>
        <w:ind w:left="1603" w:right="120" w:hanging="360"/>
        <w:rPr/>
      </w:pPr>
      <w:r>
        <w:rPr/>
        <w:t>Test Item: Full packaged pallet</w:t>
      </w:r>
    </w:p>
    <w:p>
      <w:pPr>
        <w:pStyle w:val="Normal"/>
        <w:numPr>
          <w:ilvl w:val="0"/>
          <w:numId w:val="12"/>
        </w:numPr>
        <w:ind w:left="1603" w:right="120" w:hanging="360"/>
        <w:rPr/>
      </w:pPr>
      <w:r>
        <w:rPr>
          <w:rFonts w:eastAsia="Times New Roman"/>
        </w:rPr>
        <w:t xml:space="preserve">  </w:t>
      </w:r>
      <w:r>
        <w:rPr/>
        <w:t>Criteria: 1) PSU No Damage 2) Shipping material can’t have structural damage. Minor damage is accepted. 3) No any dust, ash or condensation water inside tray or PSU.</w:t>
      </w:r>
    </w:p>
    <w:p>
      <w:pPr>
        <w:pStyle w:val="Normal"/>
        <w:ind w:right="120" w:hanging="0"/>
        <w:rPr/>
      </w:pPr>
      <w:r>
        <w:rPr>
          <w:rFonts w:eastAsia="Times New Roman"/>
        </w:rPr>
        <w:t xml:space="preserve">    </w:t>
      </w:r>
      <w:r>
        <w:rPr>
          <w:rFonts w:eastAsia="Times New Roman"/>
        </w:rPr>
        <w:t xml:space="preserve"> </w:t>
      </w:r>
      <w:r>
        <w:rPr/>
        <w:t xml:space="preserve">&lt;2&gt;. </w:t>
      </w:r>
      <w:r>
        <w:rPr/>
        <w:t>S</w:t>
      </w:r>
      <w:r>
        <w:rPr/>
        <w:t>ea Transportation Test</w:t>
      </w:r>
    </w:p>
    <w:p>
      <w:pPr>
        <w:pStyle w:val="Normal"/>
        <w:numPr>
          <w:ilvl w:val="0"/>
          <w:numId w:val="14"/>
        </w:numPr>
        <w:ind w:left="1603" w:right="120" w:hanging="360"/>
        <w:rPr/>
      </w:pPr>
      <w:r>
        <w:rPr>
          <w:rFonts w:eastAsia="Times New Roman"/>
        </w:rPr>
        <w:t xml:space="preserve"> </w:t>
      </w:r>
      <w:r>
        <w:rPr/>
        <w:t>Test Distance: Manufacturing factory to TW DEIC with sea transportation</w:t>
      </w:r>
    </w:p>
    <w:p>
      <w:pPr>
        <w:pStyle w:val="Normal"/>
        <w:numPr>
          <w:ilvl w:val="0"/>
          <w:numId w:val="14"/>
        </w:numPr>
        <w:ind w:left="1603" w:right="120" w:hanging="360"/>
        <w:rPr/>
      </w:pPr>
      <w:r>
        <w:rPr/>
        <w:t>Test Item: Full packaged pallet</w:t>
      </w:r>
    </w:p>
    <w:p>
      <w:pPr>
        <w:pStyle w:val="Normal"/>
        <w:numPr>
          <w:ilvl w:val="0"/>
          <w:numId w:val="14"/>
        </w:numPr>
        <w:ind w:left="1603" w:right="120" w:hanging="360"/>
        <w:rPr/>
      </w:pPr>
      <w:r>
        <w:rPr>
          <w:rFonts w:eastAsia="Times New Roman"/>
        </w:rPr>
        <w:t xml:space="preserve"> </w:t>
      </w:r>
      <w:r>
        <w:rPr/>
        <w:t>Criteria: 1) PSU No Damage 2) Shipping material can’t have structural damage. Minor damage is accepted. 3) No any dust, ash or condensation water inside tray or PSU.</w:t>
      </w:r>
    </w:p>
    <w:p>
      <w:pPr>
        <w:pStyle w:val="Normal"/>
        <w:ind w:right="120" w:hanging="0"/>
        <w:rPr/>
      </w:pPr>
      <w:r>
        <w:rPr/>
      </w:r>
    </w:p>
    <w:p>
      <w:pPr>
        <w:pStyle w:val="Normal"/>
        <w:ind w:firstLine="142"/>
        <w:rPr/>
      </w:pPr>
      <w:r>
        <w:rPr>
          <w:rFonts w:cs="Arial" w:ascii="Arial" w:hAnsi="Arial"/>
          <w:b/>
          <w:bCs/>
          <w:szCs w:val="24"/>
        </w:rPr>
        <w:t>1</w:t>
      </w:r>
      <w:r>
        <w:rPr>
          <w:rFonts w:cs="Arial" w:ascii="Arial" w:hAnsi="Arial"/>
          <w:b/>
          <w:bCs/>
          <w:szCs w:val="24"/>
        </w:rPr>
        <w:t>3</w:t>
      </w:r>
      <w:r>
        <w:rPr>
          <w:rFonts w:cs="Arial" w:ascii="Arial" w:hAnsi="Arial"/>
          <w:b/>
          <w:bCs/>
          <w:szCs w:val="24"/>
        </w:rPr>
        <w:t xml:space="preserve">. For safety </w:t>
      </w:r>
    </w:p>
    <w:p>
      <w:pPr>
        <w:pStyle w:val="Normal"/>
        <w:spacing w:before="180" w:after="0"/>
        <w:ind w:right="120" w:firstLine="566"/>
        <w:rPr/>
      </w:pPr>
      <w:r>
        <w:rPr>
          <w:sz w:val="28"/>
          <w:szCs w:val="28"/>
        </w:rPr>
        <w:t>1</w:t>
      </w:r>
      <w:r>
        <w:rPr>
          <w:sz w:val="28"/>
          <w:szCs w:val="28"/>
        </w:rPr>
        <w:t>3</w:t>
      </w:r>
      <w:r>
        <w:rPr>
          <w:sz w:val="28"/>
          <w:szCs w:val="28"/>
        </w:rPr>
        <w:t>.1 A</w:t>
      </w:r>
      <w:r>
        <w:rPr>
          <w:sz w:val="28"/>
          <w:szCs w:val="28"/>
        </w:rPr>
        <w:t>ltitude</w:t>
      </w:r>
      <w:r>
        <w:rPr>
          <w:sz w:val="28"/>
          <w:szCs w:val="28"/>
        </w:rPr>
        <w:t xml:space="preserve"> : 2000m</w:t>
      </w:r>
    </w:p>
    <w:p>
      <w:pPr>
        <w:pStyle w:val="Normal"/>
        <w:ind w:right="120" w:firstLine="566"/>
        <w:rPr>
          <w:sz w:val="28"/>
          <w:szCs w:val="28"/>
        </w:rPr>
      </w:pPr>
      <w:r>
        <w:rPr>
          <w:sz w:val="28"/>
          <w:szCs w:val="28"/>
        </w:rPr>
        <w:t>1</w:t>
      </w:r>
      <w:r>
        <w:rPr>
          <w:sz w:val="28"/>
          <w:szCs w:val="28"/>
        </w:rPr>
        <w:t>3</w:t>
      </w:r>
      <w:r>
        <w:rPr>
          <w:sz w:val="28"/>
          <w:szCs w:val="28"/>
        </w:rPr>
        <w:t>.2 Thermal test setup</w:t>
      </w:r>
    </w:p>
    <w:p>
      <w:pPr>
        <w:pStyle w:val="Normal"/>
        <w:ind w:right="120" w:hanging="0"/>
        <w:rPr>
          <w:rFonts w:cs="新細明體;PMingLiU"/>
          <w:strike/>
          <w:color w:val="FF0000"/>
          <w:sz w:val="28"/>
          <w:szCs w:val="24"/>
        </w:rPr>
      </w:pPr>
      <w:r>
        <w:rPr>
          <w:rFonts w:cs="新細明體;PMingLiU"/>
          <w:strike/>
          <w:color w:val="FF0000"/>
          <w:sz w:val="28"/>
          <w:szCs w:val="24"/>
        </w:rPr>
      </w:r>
    </w:p>
    <w:p>
      <w:pPr>
        <w:pStyle w:val="Normal"/>
        <w:ind w:right="120" w:hanging="0"/>
        <w:rPr>
          <w:rFonts w:ascii="Arial" w:hAnsi="Arial" w:cs="Arial"/>
          <w:b/>
          <w:b/>
          <w:bCs/>
          <w:szCs w:val="24"/>
        </w:rPr>
      </w:pPr>
      <w:r>
        <w:rPr>
          <w:rFonts w:eastAsia="Times New Roman" w:cs="Arial" w:ascii="Arial" w:hAnsi="Arial"/>
          <w:b/>
          <w:bCs/>
          <w:color w:val="FF0000"/>
          <w:szCs w:val="24"/>
        </w:rPr>
        <w:t xml:space="preserve"> </w:t>
      </w:r>
      <w:r>
        <w:rPr>
          <w:rFonts w:cs="Arial" w:ascii="Arial" w:hAnsi="Arial"/>
          <w:b/>
          <w:bCs/>
          <w:szCs w:val="24"/>
        </w:rPr>
        <w:t>1</w:t>
      </w:r>
      <w:r>
        <w:rPr>
          <w:rFonts w:cs="Arial" w:ascii="Arial" w:hAnsi="Arial"/>
          <w:b/>
          <w:bCs/>
          <w:szCs w:val="24"/>
        </w:rPr>
        <w:t>4</w:t>
      </w:r>
      <w:r>
        <w:rPr>
          <w:rFonts w:cs="Arial" w:ascii="Arial" w:hAnsi="Arial"/>
          <w:b/>
          <w:bCs/>
          <w:szCs w:val="24"/>
        </w:rPr>
        <w:t xml:space="preserve">. </w:t>
      </w:r>
      <w:r>
        <w:rPr>
          <w:rFonts w:cs="Arial" w:ascii="Arial" w:hAnsi="Arial"/>
          <w:b/>
          <w:bCs/>
          <w:szCs w:val="24"/>
        </w:rPr>
        <w:t>CN101</w:t>
      </w:r>
      <w:r>
        <w:rPr>
          <w:rFonts w:cs="Arial" w:ascii="Arial" w:hAnsi="Arial"/>
          <w:b/>
          <w:bCs/>
          <w:szCs w:val="24"/>
        </w:rPr>
        <w:t xml:space="preserve"> </w:t>
      </w:r>
    </w:p>
    <w:tbl>
      <w:tblPr>
        <w:tblW w:w="5244" w:type="dxa"/>
        <w:jc w:val="left"/>
        <w:tblInd w:w="675" w:type="dxa"/>
        <w:tblLayout w:type="fixed"/>
        <w:tblCellMar>
          <w:top w:w="0" w:type="dxa"/>
          <w:left w:w="108" w:type="dxa"/>
          <w:bottom w:w="0" w:type="dxa"/>
          <w:right w:w="108" w:type="dxa"/>
        </w:tblCellMar>
      </w:tblPr>
      <w:tblGrid>
        <w:gridCol w:w="1560"/>
        <w:gridCol w:w="1842"/>
        <w:gridCol w:w="1842"/>
      </w:tblGrid>
      <w:tr>
        <w:trPr>
          <w:trHeight w:val="414" w:hRule="atLeast"/>
        </w:trPr>
        <w:tc>
          <w:tcPr>
            <w:tcW w:w="1560" w:type="dxa"/>
            <w:tcBorders>
              <w:top w:val="single" w:sz="4" w:space="0" w:color="000000"/>
              <w:left w:val="single" w:sz="4" w:space="0" w:color="000000"/>
              <w:bottom w:val="single" w:sz="4" w:space="0" w:color="000000"/>
              <w:right w:val="single" w:sz="4" w:space="0" w:color="000000"/>
            </w:tcBorders>
          </w:tcPr>
          <w:p>
            <w:pPr>
              <w:pStyle w:val="Normal"/>
              <w:widowControl/>
              <w:jc w:val="center"/>
              <w:rPr>
                <w:rFonts w:ascii="Calibri" w:hAnsi="Calibri" w:cs="Calibri"/>
                <w:sz w:val="20"/>
              </w:rPr>
            </w:pPr>
            <w:r>
              <w:rPr>
                <w:rFonts w:cs="Calibri" w:ascii="Calibri" w:hAnsi="Calibri"/>
                <w:sz w:val="20"/>
              </w:rPr>
              <w:t>Pin_1</w:t>
            </w:r>
          </w:p>
        </w:tc>
        <w:tc>
          <w:tcPr>
            <w:tcW w:w="1842" w:type="dxa"/>
            <w:tcBorders>
              <w:top w:val="single" w:sz="4" w:space="0" w:color="000000"/>
              <w:left w:val="single" w:sz="4" w:space="0" w:color="000000"/>
              <w:bottom w:val="single" w:sz="4" w:space="0" w:color="000000"/>
              <w:right w:val="single" w:sz="4" w:space="0" w:color="000000"/>
            </w:tcBorders>
          </w:tcPr>
          <w:p>
            <w:pPr>
              <w:pStyle w:val="Normal"/>
              <w:widowControl/>
              <w:jc w:val="center"/>
              <w:rPr>
                <w:rFonts w:ascii="Calibri" w:hAnsi="Calibri" w:cs="Calibri"/>
                <w:sz w:val="20"/>
              </w:rPr>
            </w:pPr>
            <w:r>
              <w:rPr>
                <w:rFonts w:cs="Calibri" w:ascii="Calibri" w:hAnsi="Calibri"/>
                <w:sz w:val="20"/>
              </w:rPr>
              <w:t>Output (+)</w:t>
            </w:r>
          </w:p>
        </w:tc>
        <w:tc>
          <w:tcPr>
            <w:tcW w:w="1842" w:type="dxa"/>
            <w:vMerge w:val="restart"/>
            <w:tcBorders>
              <w:top w:val="single" w:sz="4" w:space="0" w:color="000000"/>
              <w:left w:val="single" w:sz="4" w:space="0" w:color="000000"/>
              <w:bottom w:val="single" w:sz="4" w:space="0" w:color="000000"/>
              <w:right w:val="single" w:sz="4" w:space="0" w:color="000000"/>
            </w:tcBorders>
          </w:tcPr>
          <w:p>
            <w:pPr>
              <w:pStyle w:val="Normal"/>
              <w:widowControl/>
              <w:rPr>
                <w:rFonts w:ascii="Calibri" w:hAnsi="Calibri" w:cs="Calibri"/>
                <w:sz w:val="20"/>
              </w:rPr>
            </w:pPr>
            <w:r>
              <w:rPr>
                <w:rFonts w:cs="Calibri" w:ascii="Calibri" w:hAnsi="Calibri"/>
                <w:sz w:val="20"/>
                <w:lang w:val="en-US" w:eastAsia="en-US"/>
              </w:rPr>
              <w:drawing>
                <wp:inline distT="0" distB="0" distL="0" distR="0">
                  <wp:extent cx="332105" cy="73025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4"/>
                          <a:srcRect l="-44" t="-20" r="-44" b="-20"/>
                          <a:stretch>
                            <a:fillRect/>
                          </a:stretch>
                        </pic:blipFill>
                        <pic:spPr bwMode="auto">
                          <a:xfrm>
                            <a:off x="0" y="0"/>
                            <a:ext cx="332105" cy="730250"/>
                          </a:xfrm>
                          <a:prstGeom prst="rect">
                            <a:avLst/>
                          </a:prstGeom>
                        </pic:spPr>
                      </pic:pic>
                    </a:graphicData>
                  </a:graphic>
                </wp:inline>
              </w:drawing>
            </w:r>
          </w:p>
        </w:tc>
      </w:tr>
      <w:tr>
        <w:trPr>
          <w:trHeight w:val="415" w:hRule="atLeast"/>
        </w:trPr>
        <w:tc>
          <w:tcPr>
            <w:tcW w:w="1560" w:type="dxa"/>
            <w:tcBorders>
              <w:top w:val="single" w:sz="4" w:space="0" w:color="000000"/>
              <w:left w:val="single" w:sz="4" w:space="0" w:color="000000"/>
              <w:bottom w:val="single" w:sz="4" w:space="0" w:color="000000"/>
              <w:right w:val="single" w:sz="4" w:space="0" w:color="000000"/>
            </w:tcBorders>
          </w:tcPr>
          <w:p>
            <w:pPr>
              <w:pStyle w:val="Normal"/>
              <w:widowControl/>
              <w:jc w:val="center"/>
              <w:rPr>
                <w:rFonts w:ascii="Calibri" w:hAnsi="Calibri" w:cs="Calibri"/>
                <w:sz w:val="20"/>
              </w:rPr>
            </w:pPr>
            <w:r>
              <w:rPr>
                <w:rFonts w:cs="Calibri" w:ascii="Calibri" w:hAnsi="Calibri"/>
                <w:sz w:val="20"/>
              </w:rPr>
              <w:t>Pin_2</w:t>
            </w:r>
          </w:p>
        </w:tc>
        <w:tc>
          <w:tcPr>
            <w:tcW w:w="1842" w:type="dxa"/>
            <w:tcBorders>
              <w:top w:val="single" w:sz="4" w:space="0" w:color="000000"/>
              <w:left w:val="single" w:sz="4" w:space="0" w:color="000000"/>
              <w:bottom w:val="single" w:sz="4" w:space="0" w:color="000000"/>
              <w:right w:val="single" w:sz="4" w:space="0" w:color="000000"/>
            </w:tcBorders>
          </w:tcPr>
          <w:p>
            <w:pPr>
              <w:pStyle w:val="Normal"/>
              <w:widowControl/>
              <w:jc w:val="center"/>
              <w:rPr>
                <w:rFonts w:ascii="Calibri" w:hAnsi="Calibri" w:cs="Calibri"/>
                <w:sz w:val="20"/>
              </w:rPr>
            </w:pPr>
            <w:r>
              <w:rPr>
                <w:rFonts w:cs="Calibri" w:ascii="Calibri" w:hAnsi="Calibri"/>
                <w:sz w:val="20"/>
              </w:rPr>
              <w:t>Output (+)</w:t>
            </w:r>
          </w:p>
        </w:tc>
        <w:tc>
          <w:tcPr>
            <w:tcW w:w="1842"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rPr>
                <w:rFonts w:ascii="Calibri" w:hAnsi="Calibri" w:cs="Calibri"/>
                <w:sz w:val="20"/>
              </w:rPr>
            </w:pPr>
            <w:r>
              <w:rPr>
                <w:rFonts w:cs="Calibri" w:ascii="Calibri" w:hAnsi="Calibri"/>
                <w:sz w:val="20"/>
              </w:rPr>
            </w:r>
          </w:p>
        </w:tc>
      </w:tr>
      <w:tr>
        <w:trPr>
          <w:trHeight w:val="415" w:hRule="atLeast"/>
        </w:trPr>
        <w:tc>
          <w:tcPr>
            <w:tcW w:w="1560" w:type="dxa"/>
            <w:tcBorders>
              <w:top w:val="single" w:sz="4" w:space="0" w:color="000000"/>
              <w:left w:val="single" w:sz="4" w:space="0" w:color="000000"/>
              <w:bottom w:val="single" w:sz="4" w:space="0" w:color="000000"/>
              <w:right w:val="single" w:sz="4" w:space="0" w:color="000000"/>
            </w:tcBorders>
          </w:tcPr>
          <w:p>
            <w:pPr>
              <w:pStyle w:val="Normal"/>
              <w:widowControl/>
              <w:jc w:val="center"/>
              <w:rPr>
                <w:rFonts w:ascii="Calibri" w:hAnsi="Calibri" w:cs="Calibri"/>
                <w:sz w:val="20"/>
              </w:rPr>
            </w:pPr>
            <w:r>
              <w:rPr>
                <w:rFonts w:cs="Calibri" w:ascii="Calibri" w:hAnsi="Calibri"/>
                <w:sz w:val="20"/>
              </w:rPr>
              <w:t>Pin_3</w:t>
            </w:r>
          </w:p>
        </w:tc>
        <w:tc>
          <w:tcPr>
            <w:tcW w:w="1842" w:type="dxa"/>
            <w:tcBorders>
              <w:top w:val="single" w:sz="4" w:space="0" w:color="000000"/>
              <w:left w:val="single" w:sz="4" w:space="0" w:color="000000"/>
              <w:bottom w:val="single" w:sz="4" w:space="0" w:color="000000"/>
              <w:right w:val="single" w:sz="4" w:space="0" w:color="000000"/>
            </w:tcBorders>
          </w:tcPr>
          <w:p>
            <w:pPr>
              <w:pStyle w:val="Normal"/>
              <w:widowControl/>
              <w:jc w:val="center"/>
              <w:rPr>
                <w:rFonts w:ascii="Calibri" w:hAnsi="Calibri" w:cs="Calibri"/>
                <w:sz w:val="20"/>
              </w:rPr>
            </w:pPr>
            <w:r>
              <w:rPr>
                <w:rFonts w:cs="Calibri" w:ascii="Calibri" w:hAnsi="Calibri"/>
                <w:sz w:val="20"/>
              </w:rPr>
              <w:t>Output (-)</w:t>
            </w:r>
          </w:p>
        </w:tc>
        <w:tc>
          <w:tcPr>
            <w:tcW w:w="1842"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rPr>
                <w:rFonts w:ascii="Calibri" w:hAnsi="Calibri" w:cs="Calibri"/>
                <w:sz w:val="20"/>
              </w:rPr>
            </w:pPr>
            <w:r>
              <w:rPr>
                <w:rFonts w:cs="Calibri" w:ascii="Calibri" w:hAnsi="Calibri"/>
                <w:sz w:val="20"/>
              </w:rPr>
            </w:r>
          </w:p>
        </w:tc>
      </w:tr>
      <w:tr>
        <w:trPr>
          <w:trHeight w:val="415" w:hRule="atLeast"/>
        </w:trPr>
        <w:tc>
          <w:tcPr>
            <w:tcW w:w="1560" w:type="dxa"/>
            <w:tcBorders>
              <w:top w:val="single" w:sz="4" w:space="0" w:color="000000"/>
              <w:left w:val="single" w:sz="4" w:space="0" w:color="000000"/>
              <w:bottom w:val="single" w:sz="4" w:space="0" w:color="000000"/>
              <w:right w:val="single" w:sz="4" w:space="0" w:color="000000"/>
            </w:tcBorders>
          </w:tcPr>
          <w:p>
            <w:pPr>
              <w:pStyle w:val="Normal"/>
              <w:widowControl/>
              <w:jc w:val="center"/>
              <w:rPr>
                <w:rFonts w:ascii="Calibri" w:hAnsi="Calibri" w:cs="Calibri"/>
                <w:sz w:val="20"/>
              </w:rPr>
            </w:pPr>
            <w:r>
              <w:rPr>
                <w:rFonts w:cs="Calibri" w:ascii="Calibri" w:hAnsi="Calibri"/>
                <w:sz w:val="20"/>
              </w:rPr>
              <w:t>Pin_4</w:t>
            </w:r>
          </w:p>
        </w:tc>
        <w:tc>
          <w:tcPr>
            <w:tcW w:w="1842" w:type="dxa"/>
            <w:tcBorders>
              <w:top w:val="single" w:sz="4" w:space="0" w:color="000000"/>
              <w:left w:val="single" w:sz="4" w:space="0" w:color="000000"/>
              <w:bottom w:val="single" w:sz="4" w:space="0" w:color="000000"/>
              <w:right w:val="single" w:sz="4" w:space="0" w:color="000000"/>
            </w:tcBorders>
          </w:tcPr>
          <w:p>
            <w:pPr>
              <w:pStyle w:val="Normal"/>
              <w:widowControl/>
              <w:jc w:val="center"/>
              <w:rPr>
                <w:rFonts w:ascii="Calibri" w:hAnsi="Calibri" w:cs="Calibri"/>
                <w:sz w:val="20"/>
              </w:rPr>
            </w:pPr>
            <w:r>
              <w:rPr>
                <w:rFonts w:cs="Calibri" w:ascii="Calibri" w:hAnsi="Calibri"/>
                <w:sz w:val="20"/>
              </w:rPr>
              <w:t>Output (-)</w:t>
            </w:r>
          </w:p>
        </w:tc>
        <w:tc>
          <w:tcPr>
            <w:tcW w:w="1842"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rPr>
                <w:rFonts w:ascii="Calibri" w:hAnsi="Calibri" w:cs="Calibri"/>
                <w:sz w:val="20"/>
              </w:rPr>
            </w:pPr>
            <w:r>
              <w:rPr>
                <w:rFonts w:cs="Calibri" w:ascii="Calibri" w:hAnsi="Calibri"/>
                <w:sz w:val="20"/>
              </w:rPr>
            </w:r>
          </w:p>
        </w:tc>
      </w:tr>
    </w:tbl>
    <w:p>
      <w:pPr>
        <w:pStyle w:val="Normal"/>
        <w:rPr>
          <w:rFonts w:ascii="Arial" w:hAnsi="Arial" w:cs="Arial"/>
          <w:b/>
          <w:b/>
          <w:bCs/>
          <w:szCs w:val="24"/>
        </w:rPr>
      </w:pPr>
      <w:r>
        <w:rPr>
          <w:rFonts w:cs="Arial" w:ascii="Arial" w:hAnsi="Arial"/>
          <w:b/>
          <w:bCs/>
          <w:szCs w:val="24"/>
        </w:rPr>
      </w:r>
    </w:p>
    <w:p>
      <w:pPr>
        <w:pStyle w:val="Normal"/>
        <w:ind w:firstLine="142"/>
        <w:rPr>
          <w:rFonts w:ascii="Arial" w:hAnsi="Arial" w:cs="Arial"/>
        </w:rPr>
      </w:pPr>
      <w:r>
        <w:rPr>
          <w:rFonts w:cs="Arial" w:ascii="Arial" w:hAnsi="Arial"/>
          <w:b/>
          <w:bCs/>
        </w:rPr>
        <w:t>1</w:t>
      </w:r>
      <w:r>
        <w:rPr>
          <w:rFonts w:cs="Arial" w:ascii="Arial" w:hAnsi="Arial"/>
          <w:b/>
          <w:bCs/>
        </w:rPr>
        <w:t>5</w:t>
      </w:r>
      <w:r>
        <w:rPr>
          <w:rFonts w:cs="Arial" w:ascii="Arial" w:hAnsi="Arial"/>
          <w:b/>
          <w:bCs/>
        </w:rPr>
        <w:t>. CFM</w:t>
      </w:r>
      <w:r>
        <w:rPr>
          <w:rFonts w:cs="Arial" w:ascii="Arial" w:hAnsi="Arial"/>
          <w:b/>
          <w:bCs/>
        </w:rPr>
        <w:t>:</w:t>
      </w:r>
      <w:r>
        <w:rPr>
          <w:rFonts w:cs="Arial" w:ascii="Arial" w:hAnsi="Arial"/>
        </w:rPr>
        <w:t xml:space="preserve"> Burn-in air flow 8.3CFM(</w:t>
      </w:r>
      <w:r>
        <w:rPr>
          <w:rFonts w:ascii="Arial" w:hAnsi="Arial" w:cs="Arial"/>
        </w:rPr>
        <w:t>流經電源內部</w:t>
      </w:r>
      <w:r>
        <w:rPr>
          <w:rFonts w:cs="Arial" w:ascii="Arial" w:hAnsi="Arial"/>
        </w:rPr>
        <w:t>)</w:t>
      </w:r>
    </w:p>
    <w:p>
      <w:pPr>
        <w:pStyle w:val="Normal"/>
        <w:ind w:firstLine="142"/>
        <w:rPr>
          <w:rFonts w:ascii="Arial" w:hAnsi="Arial" w:cs="Arial"/>
          <w:b/>
          <w:b/>
          <w:bCs/>
          <w:szCs w:val="24"/>
        </w:rPr>
      </w:pPr>
      <w:r>
        <w:rPr>
          <w:rFonts w:cs="Arial" w:ascii="Arial" w:hAnsi="Arial"/>
          <w:b/>
          <w:bCs/>
          <w:szCs w:val="24"/>
        </w:rPr>
      </w:r>
    </w:p>
    <w:p>
      <w:pPr>
        <w:pStyle w:val="Normal"/>
        <w:autoSpaceDE w:val="false"/>
        <w:rPr/>
      </w:pPr>
      <w:r>
        <w:rPr>
          <w:rFonts w:eastAsia="Arial" w:cs="Arial" w:ascii="Arial" w:hAnsi="Arial"/>
        </w:rPr>
        <w:t xml:space="preserve"> </w:t>
      </w:r>
      <w:r>
        <w:rPr>
          <w:rFonts w:eastAsia="Arial" w:cs="Arial" w:ascii="Arial" w:hAnsi="Arial"/>
        </w:rPr>
        <w:t xml:space="preserve">  </w:t>
      </w:r>
      <w:r>
        <w:rPr>
          <w:rFonts w:cs="Arial" w:ascii="Arial" w:hAnsi="Arial"/>
        </w:rPr>
        <w:t>Product  Ingress protection(IP) rating: Not requirement</w:t>
      </w:r>
    </w:p>
    <w:p>
      <w:pPr>
        <w:pStyle w:val="Normal"/>
        <w:autoSpaceDE w:val="false"/>
        <w:ind w:firstLine="360"/>
        <w:rPr>
          <w:rFonts w:ascii="Arial" w:hAnsi="Arial" w:cs="Arial"/>
        </w:rPr>
      </w:pPr>
      <w:r>
        <w:rPr>
          <w:rFonts w:cs="Arial" w:ascii="Arial" w:hAnsi="Arial"/>
        </w:rPr>
        <w:t>Product Application: Game Consoles</w:t>
      </w:r>
    </w:p>
    <w:sectPr>
      <w:type w:val="continuous"/>
      <w:pgSz w:w="12240" w:h="15840"/>
      <w:pgMar w:left="737" w:right="709" w:gutter="0" w:header="851" w:top="907" w:footer="1276" w:bottom="1332"/>
      <w:formProt w:val="false"/>
      <w:titlePg/>
      <w:textDirection w:val="lrTb"/>
      <w:docGrid w:type="lines"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新細明體">
    <w:altName w:val="PMingLiU"/>
    <w:charset w:val="88"/>
    <w:family w:val="roman"/>
    <w:pitch w:val="variable"/>
  </w:font>
  <w:font w:name="Wingdings">
    <w:charset w:val="02"/>
    <w:family w:val="auto"/>
    <w:pitch w:val="variable"/>
  </w:font>
  <w:font w:name="細明體">
    <w:altName w:val="MingLiU"/>
    <w:charset w:val="88"/>
    <w:family w:val="modern"/>
    <w:pitch w:val="default"/>
  </w:font>
  <w:font w:name="Liberation Sans">
    <w:altName w:val="Arial"/>
    <w:charset w:val="01"/>
    <w:family w:val="swiss"/>
    <w:pitch w:val="variable"/>
  </w:font>
  <w:font w:name="Futura">
    <w:altName w:val="Arial"/>
    <w:charset w:val="00"/>
    <w:family w:val="swiss"/>
    <w:pitch w:val="variable"/>
  </w:font>
  <w:font w:name="Helv">
    <w:altName w:val="Arial"/>
    <w:charset w:val="00"/>
    <w:family w:val="swiss"/>
    <w:pitch w:val="variable"/>
  </w:font>
  <w:font w:name="CG Times (WN)">
    <w:altName w:val="Times New Roman"/>
    <w:charset w:val="00"/>
    <w:family w:val="roman"/>
    <w:pitch w:val="variable"/>
  </w:font>
  <w:font w:name="Calibri">
    <w:charset w:val="00"/>
    <w:family w:val="swiss"/>
    <w:pitch w:val="variable"/>
  </w:font>
  <w:font w:name="MS-PGothic">
    <w:altName w:val="MS Gothic"/>
    <w:charset w:val="80"/>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0800" w:type="dxa"/>
      <w:jc w:val="left"/>
      <w:tblInd w:w="28" w:type="dxa"/>
      <w:tblLayout w:type="fixed"/>
      <w:tblCellMar>
        <w:top w:w="0" w:type="dxa"/>
        <w:left w:w="28" w:type="dxa"/>
        <w:bottom w:w="0" w:type="dxa"/>
        <w:right w:w="28" w:type="dxa"/>
      </w:tblCellMar>
    </w:tblPr>
    <w:tblGrid>
      <w:gridCol w:w="1418"/>
      <w:gridCol w:w="742"/>
      <w:gridCol w:w="817"/>
      <w:gridCol w:w="1559"/>
      <w:gridCol w:w="1629"/>
      <w:gridCol w:w="3581"/>
      <w:gridCol w:w="1054"/>
    </w:tblGrid>
    <w:tr>
      <w:trPr>
        <w:trHeight w:val="716" w:hRule="atLeast"/>
        <w:cantSplit w:val="true"/>
      </w:trPr>
      <w:tc>
        <w:tcPr>
          <w:tcW w:w="2160" w:type="dxa"/>
          <w:gridSpan w:val="2"/>
          <w:tcBorders>
            <w:top w:val="double" w:sz="4" w:space="0" w:color="000000"/>
            <w:left w:val="double" w:sz="4" w:space="0" w:color="000000"/>
            <w:bottom w:val="single" w:sz="4" w:space="0" w:color="000000"/>
          </w:tcBorders>
          <w:vAlign w:val="center"/>
        </w:tcPr>
        <w:p>
          <w:pPr>
            <w:pStyle w:val="Header"/>
            <w:spacing w:before="0" w:after="40"/>
            <w:ind w:right="360" w:firstLine="212"/>
            <w:rPr>
              <w:rFonts w:ascii="Arial" w:hAnsi="Arial" w:eastAsia="微軟正黑體" w:cs="Arial"/>
              <w:b/>
              <w:b/>
              <w:sz w:val="28"/>
            </w:rPr>
          </w:pPr>
          <w:r>
            <w:rPr>
              <w:rFonts w:eastAsia="微軟正黑體" w:cs="Arial" w:ascii="Arial" w:hAnsi="Arial"/>
            </w:rPr>
            <w:drawing>
              <wp:inline distT="0" distB="0" distL="0" distR="0">
                <wp:extent cx="1146175" cy="354965"/>
                <wp:effectExtent l="0" t="0" r="0" b="0"/>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1"/>
                        <a:srcRect l="-5" t="-17" r="-5" b="-17"/>
                        <a:stretch>
                          <a:fillRect/>
                        </a:stretch>
                      </pic:blipFill>
                      <pic:spPr bwMode="auto">
                        <a:xfrm>
                          <a:off x="0" y="0"/>
                          <a:ext cx="1146175" cy="354965"/>
                        </a:xfrm>
                        <a:prstGeom prst="rect">
                          <a:avLst/>
                        </a:prstGeom>
                      </pic:spPr>
                    </pic:pic>
                  </a:graphicData>
                </a:graphic>
              </wp:inline>
            </w:drawing>
          </w:r>
        </w:p>
      </w:tc>
      <w:tc>
        <w:tcPr>
          <w:tcW w:w="4005" w:type="dxa"/>
          <w:gridSpan w:val="3"/>
          <w:tcBorders>
            <w:top w:val="double" w:sz="4" w:space="0" w:color="000000"/>
            <w:bottom w:val="single" w:sz="4" w:space="0" w:color="000000"/>
            <w:right w:val="single" w:sz="4" w:space="0" w:color="000000"/>
          </w:tcBorders>
        </w:tcPr>
        <w:p>
          <w:pPr>
            <w:pStyle w:val="Header"/>
            <w:tabs>
              <w:tab w:val="clear" w:pos="4153"/>
              <w:tab w:val="right" w:pos="8306" w:leader="none"/>
            </w:tabs>
            <w:ind w:firstLine="62"/>
            <w:rPr>
              <w:rFonts w:ascii="Arial" w:hAnsi="Arial" w:eastAsia="微軟正黑體" w:cs="Arial"/>
              <w:b/>
              <w:b/>
              <w:sz w:val="31"/>
              <w:szCs w:val="31"/>
            </w:rPr>
          </w:pPr>
          <w:r>
            <w:rPr>
              <w:rFonts w:ascii="Arial" w:hAnsi="Arial" w:eastAsia="微軟正黑體"/>
              <w:b/>
              <w:sz w:val="31"/>
              <w:szCs w:val="31"/>
            </w:rPr>
            <w:t>台達電子工業股份有限公司</w:t>
          </w:r>
        </w:p>
        <w:p>
          <w:pPr>
            <w:pStyle w:val="Header"/>
            <w:ind w:firstLine="32"/>
            <w:rPr/>
          </w:pPr>
          <w:r>
            <w:rPr>
              <w:rFonts w:eastAsia="Arial" w:cs="Arial" w:ascii="Arial" w:hAnsi="Arial"/>
              <w:b/>
              <w:sz w:val="16"/>
            </w:rPr>
            <w:t xml:space="preserve"> </w:t>
          </w:r>
          <w:r>
            <w:rPr>
              <w:rFonts w:eastAsia="微軟正黑體" w:cs="Arial" w:ascii="Arial" w:hAnsi="Arial"/>
              <w:b/>
              <w:sz w:val="28"/>
            </w:rPr>
            <w:t>DELTA ELECTRONICS, INC.</w:t>
          </w:r>
        </w:p>
      </w:tc>
      <w:tc>
        <w:tcPr>
          <w:tcW w:w="4635" w:type="dxa"/>
          <w:gridSpan w:val="2"/>
          <w:tcBorders>
            <w:top w:val="double" w:sz="4" w:space="0" w:color="000000"/>
            <w:left w:val="single" w:sz="4" w:space="0" w:color="000000"/>
            <w:right w:val="double" w:sz="4" w:space="0" w:color="000000"/>
          </w:tcBorders>
        </w:tcPr>
        <w:p>
          <w:pPr>
            <w:pStyle w:val="Header"/>
            <w:spacing w:before="60" w:after="0"/>
            <w:ind w:firstLine="46"/>
            <w:rPr>
              <w:rFonts w:ascii="Arial" w:hAnsi="Arial" w:eastAsia="微軟正黑體" w:cs="Arial"/>
              <w:sz w:val="24"/>
            </w:rPr>
          </w:pPr>
          <w:r>
            <w:rPr>
              <w:rFonts w:eastAsia="微軟正黑體" w:cs="Arial" w:ascii="Arial" w:hAnsi="Arial"/>
              <w:sz w:val="24"/>
            </w:rPr>
            <w:t>DESCRIPTION :</w:t>
          </w:r>
        </w:p>
        <w:p>
          <w:pPr>
            <w:pStyle w:val="Header"/>
            <w:spacing w:before="60" w:after="0"/>
            <w:rPr>
              <w:rFonts w:ascii="Arial" w:hAnsi="Arial" w:eastAsia="微軟正黑體" w:cs="Arial"/>
              <w:b/>
              <w:b/>
              <w:sz w:val="28"/>
            </w:rPr>
          </w:pPr>
          <w:r>
            <w:rPr>
              <w:b/>
              <w:sz w:val="28"/>
            </w:rPr>
            <w:t>電氣規格</w:t>
          </w:r>
          <w:r>
            <w:rPr>
              <w:rFonts w:eastAsia="Times New Roman"/>
              <w:b/>
              <w:sz w:val="28"/>
            </w:rPr>
            <w:t xml:space="preserve"> </w:t>
          </w:r>
          <w:r>
            <w:rPr>
              <w:b/>
              <w:sz w:val="28"/>
            </w:rPr>
            <w:t>(Electrical Specification)</w:t>
          </w:r>
        </w:p>
      </w:tc>
    </w:tr>
    <w:tr>
      <w:trPr>
        <w:trHeight w:val="770" w:hRule="atLeast"/>
        <w:cantSplit w:val="true"/>
      </w:trPr>
      <w:tc>
        <w:tcPr>
          <w:tcW w:w="6165" w:type="dxa"/>
          <w:gridSpan w:val="5"/>
          <w:tcBorders>
            <w:top w:val="single" w:sz="4" w:space="0" w:color="000000"/>
            <w:left w:val="double" w:sz="4" w:space="0" w:color="000000"/>
            <w:bottom w:val="single" w:sz="4" w:space="0" w:color="000000"/>
            <w:right w:val="single" w:sz="4" w:space="0" w:color="000000"/>
          </w:tcBorders>
        </w:tcPr>
        <w:p>
          <w:pPr>
            <w:pStyle w:val="Header"/>
            <w:spacing w:before="40" w:after="0"/>
            <w:rPr/>
          </w:pPr>
          <w:r>
            <w:rPr>
              <w:rFonts w:eastAsia="Arial" w:cs="Arial" w:ascii="Arial" w:hAnsi="Arial"/>
              <w:sz w:val="16"/>
            </w:rPr>
            <w:t xml:space="preserve">    </w:t>
          </w:r>
          <w:r>
            <w:rPr>
              <w:rFonts w:eastAsia="微軟正黑體" w:cs="Arial" w:ascii="Arial" w:hAnsi="Arial"/>
              <w:b/>
              <w:sz w:val="16"/>
            </w:rPr>
            <w:t>THESE DRAWINGS AND SPECIFICATIONS ARE THE PROPERTY OF DELTA</w:t>
          </w:r>
        </w:p>
        <w:p>
          <w:pPr>
            <w:pStyle w:val="Header"/>
            <w:rPr>
              <w:rFonts w:ascii="Arial" w:hAnsi="Arial" w:cs="Arial"/>
              <w:b/>
              <w:b/>
              <w:sz w:val="16"/>
            </w:rPr>
          </w:pPr>
          <w:r>
            <w:rPr>
              <w:rFonts w:eastAsia="Arial" w:cs="Arial" w:ascii="Arial" w:hAnsi="Arial"/>
              <w:b/>
              <w:sz w:val="16"/>
            </w:rPr>
            <w:t xml:space="preserve">    </w:t>
          </w:r>
          <w:r>
            <w:rPr>
              <w:rFonts w:eastAsia="微軟正黑體" w:cs="Arial" w:ascii="Arial" w:hAnsi="Arial"/>
              <w:b/>
              <w:sz w:val="16"/>
            </w:rPr>
            <w:t>ELECTRONICS, INC. AND SHALL NOT BE REPRODUCED OR USED AS THE</w:t>
          </w:r>
        </w:p>
        <w:p>
          <w:pPr>
            <w:pStyle w:val="Header"/>
            <w:rPr/>
          </w:pPr>
          <w:r>
            <w:rPr>
              <w:rFonts w:eastAsia="Arial" w:cs="Arial" w:ascii="Arial" w:hAnsi="Arial"/>
              <w:b/>
              <w:sz w:val="16"/>
            </w:rPr>
            <w:t xml:space="preserve">    </w:t>
          </w:r>
          <w:r>
            <w:rPr>
              <w:rFonts w:eastAsia="微軟正黑體" w:cs="Arial" w:ascii="Arial" w:hAnsi="Arial"/>
              <w:b/>
              <w:sz w:val="16"/>
            </w:rPr>
            <w:t>BASIS FOR THE MANUFACTURE OR S</w:t>
          </w:r>
          <w:r>
            <w:rPr>
              <w:rFonts w:eastAsia="微軟正黑體" w:cs="Arial" w:ascii="Arial" w:hAnsi="Arial"/>
              <w:b/>
              <w:sz w:val="16"/>
            </w:rPr>
            <w:t>ELL</w:t>
          </w:r>
          <w:r>
            <w:rPr>
              <w:rFonts w:eastAsia="微軟正黑體" w:cs="Arial" w:ascii="Arial" w:hAnsi="Arial"/>
              <w:b/>
              <w:sz w:val="16"/>
            </w:rPr>
            <w:t xml:space="preserve"> OF APPARATUSES OR DEVICES</w:t>
          </w:r>
        </w:p>
        <w:p>
          <w:pPr>
            <w:pStyle w:val="Header"/>
            <w:rPr>
              <w:rFonts w:ascii="Arial" w:hAnsi="Arial" w:eastAsia="微軟正黑體" w:cs="Arial"/>
              <w:sz w:val="16"/>
            </w:rPr>
          </w:pPr>
          <w:r>
            <w:rPr>
              <w:rFonts w:eastAsia="Arial" w:cs="Arial" w:ascii="Arial" w:hAnsi="Arial"/>
              <w:b/>
              <w:sz w:val="16"/>
            </w:rPr>
            <w:t xml:space="preserve">    </w:t>
          </w:r>
          <w:r>
            <w:rPr>
              <w:rFonts w:eastAsia="微軟正黑體" w:cs="Arial" w:ascii="Arial" w:hAnsi="Arial"/>
              <w:b/>
              <w:sz w:val="16"/>
            </w:rPr>
            <w:t>WITHOUT PERMISSION.</w:t>
          </w:r>
          <w:r>
            <w:rPr>
              <w:rFonts w:eastAsia="微軟正黑體" w:cs="Arial" w:ascii="Arial" w:hAnsi="Arial"/>
              <w:b/>
              <w:sz w:val="16"/>
            </w:rPr>
            <w:t xml:space="preserve"> </w:t>
          </w:r>
        </w:p>
      </w:tc>
      <w:tc>
        <w:tcPr>
          <w:tcW w:w="4635" w:type="dxa"/>
          <w:gridSpan w:val="2"/>
          <w:tcBorders>
            <w:top w:val="single" w:sz="4" w:space="0" w:color="000000"/>
            <w:left w:val="single" w:sz="4" w:space="0" w:color="000000"/>
            <w:bottom w:val="single" w:sz="4" w:space="0" w:color="000000"/>
            <w:right w:val="double" w:sz="4" w:space="0" w:color="000000"/>
          </w:tcBorders>
        </w:tcPr>
        <w:p>
          <w:pPr>
            <w:pStyle w:val="Header"/>
            <w:spacing w:before="60" w:after="0"/>
            <w:ind w:firstLine="46"/>
            <w:rPr>
              <w:rFonts w:ascii="Arial" w:hAnsi="Arial" w:eastAsia="微軟正黑體" w:cs="Arial"/>
              <w:sz w:val="24"/>
            </w:rPr>
          </w:pPr>
          <w:r>
            <w:rPr>
              <w:rFonts w:eastAsia="微軟正黑體" w:cs="Arial" w:ascii="Arial" w:hAnsi="Arial"/>
              <w:sz w:val="24"/>
            </w:rPr>
            <w:t>MODEL NO. :</w:t>
          </w:r>
        </w:p>
        <w:p>
          <w:pPr>
            <w:pStyle w:val="Header"/>
            <w:spacing w:before="60" w:after="0"/>
            <w:ind w:firstLine="420"/>
            <w:rPr>
              <w:rFonts w:ascii="Arial" w:hAnsi="Arial" w:eastAsia="微軟正黑體" w:cs="Arial"/>
              <w:sz w:val="32"/>
            </w:rPr>
          </w:pPr>
          <w:r>
            <w:rPr>
              <w:sz w:val="28"/>
            </w:rPr>
            <w:t>ADP-</w:t>
          </w:r>
          <w:r>
            <w:rPr>
              <w:sz w:val="28"/>
            </w:rPr>
            <w:t>400G</w:t>
          </w:r>
          <w:r>
            <w:rPr>
              <w:sz w:val="28"/>
            </w:rPr>
            <w:t xml:space="preserve">R </w:t>
          </w:r>
          <w:r>
            <w:rPr>
              <w:sz w:val="28"/>
            </w:rPr>
            <w:t xml:space="preserve">A </w:t>
          </w:r>
          <w:r>
            <w:rPr>
              <w:sz w:val="28"/>
            </w:rPr>
            <w:t>SERIES</w:t>
          </w:r>
        </w:p>
      </w:tc>
    </w:tr>
    <w:tr>
      <w:trPr>
        <w:cantSplit w:val="true"/>
      </w:trPr>
      <w:tc>
        <w:tcPr>
          <w:tcW w:w="1418" w:type="dxa"/>
          <w:tcBorders>
            <w:top w:val="single" w:sz="4" w:space="0" w:color="000000"/>
            <w:left w:val="double" w:sz="4" w:space="0" w:color="000000"/>
            <w:bottom w:val="single" w:sz="4" w:space="0" w:color="000000"/>
            <w:right w:val="single" w:sz="4" w:space="0" w:color="000000"/>
          </w:tcBorders>
          <w:vAlign w:val="center"/>
        </w:tcPr>
        <w:p>
          <w:pPr>
            <w:pStyle w:val="Header"/>
            <w:spacing w:before="40" w:after="0"/>
            <w:jc w:val="center"/>
            <w:rPr>
              <w:rFonts w:ascii="Arial" w:hAnsi="Arial" w:eastAsia="微軟正黑體" w:cs="Arial"/>
              <w:sz w:val="24"/>
            </w:rPr>
          </w:pPr>
          <w:r>
            <w:rPr>
              <w:rFonts w:eastAsia="微軟正黑體" w:cs="Arial" w:ascii="Arial" w:hAnsi="Arial"/>
              <w:sz w:val="24"/>
            </w:rPr>
            <w:t>Date</w:t>
          </w:r>
        </w:p>
      </w:tc>
      <w:tc>
        <w:tcPr>
          <w:tcW w:w="1559" w:type="dxa"/>
          <w:gridSpan w:val="2"/>
          <w:tcBorders>
            <w:top w:val="single" w:sz="4" w:space="0" w:color="000000"/>
            <w:left w:val="single" w:sz="4" w:space="0" w:color="000000"/>
            <w:bottom w:val="single" w:sz="4" w:space="0" w:color="000000"/>
            <w:right w:val="single" w:sz="4" w:space="0" w:color="000000"/>
          </w:tcBorders>
          <w:vAlign w:val="center"/>
        </w:tcPr>
        <w:p>
          <w:pPr>
            <w:pStyle w:val="Header"/>
            <w:spacing w:before="40" w:after="0"/>
            <w:jc w:val="center"/>
            <w:rPr>
              <w:rFonts w:ascii="Arial" w:hAnsi="Arial" w:eastAsia="微軟正黑體" w:cs="Arial"/>
              <w:sz w:val="24"/>
            </w:rPr>
          </w:pPr>
          <w:r>
            <w:rPr>
              <w:rFonts w:eastAsia="微軟正黑體" w:cs="Arial" w:ascii="Arial" w:hAnsi="Arial"/>
              <w:sz w:val="24"/>
            </w:rPr>
            <w:t>Drawn</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Header"/>
            <w:spacing w:before="40" w:after="0"/>
            <w:jc w:val="center"/>
            <w:rPr>
              <w:rFonts w:ascii="Arial" w:hAnsi="Arial" w:eastAsia="微軟正黑體" w:cs="Arial"/>
              <w:sz w:val="24"/>
            </w:rPr>
          </w:pPr>
          <w:r>
            <w:rPr>
              <w:rFonts w:eastAsia="微軟正黑體" w:cs="Arial" w:ascii="Arial" w:hAnsi="Arial"/>
              <w:sz w:val="24"/>
            </w:rPr>
            <w:t>Design (EE)</w:t>
          </w:r>
        </w:p>
      </w:tc>
      <w:tc>
        <w:tcPr>
          <w:tcW w:w="1629" w:type="dxa"/>
          <w:tcBorders>
            <w:top w:val="single" w:sz="4" w:space="0" w:color="000000"/>
            <w:left w:val="single" w:sz="4" w:space="0" w:color="000000"/>
            <w:bottom w:val="single" w:sz="4" w:space="0" w:color="000000"/>
            <w:right w:val="single" w:sz="4" w:space="0" w:color="000000"/>
          </w:tcBorders>
          <w:vAlign w:val="center"/>
        </w:tcPr>
        <w:p>
          <w:pPr>
            <w:pStyle w:val="Header"/>
            <w:spacing w:before="40" w:after="0"/>
            <w:jc w:val="center"/>
            <w:rPr>
              <w:rFonts w:ascii="Arial" w:hAnsi="Arial" w:eastAsia="微軟正黑體" w:cs="Arial"/>
              <w:sz w:val="24"/>
            </w:rPr>
          </w:pPr>
          <w:r>
            <w:rPr>
              <w:rFonts w:eastAsia="微軟正黑體" w:cs="Arial" w:ascii="Arial" w:hAnsi="Arial"/>
              <w:sz w:val="24"/>
            </w:rPr>
            <w:t>Design (ME)</w:t>
          </w:r>
        </w:p>
      </w:tc>
      <w:tc>
        <w:tcPr>
          <w:tcW w:w="3581" w:type="dxa"/>
          <w:vMerge w:val="restart"/>
          <w:tcBorders>
            <w:top w:val="single" w:sz="4" w:space="0" w:color="000000"/>
            <w:left w:val="single" w:sz="4" w:space="0" w:color="000000"/>
            <w:bottom w:val="single" w:sz="4" w:space="0" w:color="000000"/>
            <w:right w:val="single" w:sz="4" w:space="0" w:color="000000"/>
          </w:tcBorders>
        </w:tcPr>
        <w:p>
          <w:pPr>
            <w:pStyle w:val="Header"/>
            <w:spacing w:before="60" w:after="0"/>
            <w:ind w:firstLine="46"/>
            <w:rPr>
              <w:rFonts w:ascii="Arial" w:hAnsi="Arial" w:eastAsia="微軟正黑體" w:cs="Arial"/>
              <w:sz w:val="24"/>
            </w:rPr>
          </w:pPr>
          <w:r>
            <w:rPr>
              <w:rFonts w:eastAsia="微軟正黑體" w:cs="Arial" w:ascii="Arial" w:hAnsi="Arial"/>
              <w:sz w:val="24"/>
            </w:rPr>
            <w:t>DOCUMENT N</w:t>
          </w:r>
          <w:r>
            <w:rPr>
              <w:rFonts w:eastAsia="微軟正黑體" w:cs="Arial" w:ascii="Arial" w:hAnsi="Arial"/>
              <w:sz w:val="24"/>
            </w:rPr>
            <w:t>AME</w:t>
          </w:r>
          <w:r>
            <w:rPr>
              <w:rFonts w:eastAsia="微軟正黑體" w:cs="Arial" w:ascii="Arial" w:hAnsi="Arial"/>
              <w:sz w:val="24"/>
            </w:rPr>
            <w:t>. :</w:t>
          </w:r>
        </w:p>
        <w:p>
          <w:pPr>
            <w:pStyle w:val="Header"/>
            <w:spacing w:before="100" w:after="100"/>
            <w:ind w:firstLine="560"/>
            <w:rPr>
              <w:rFonts w:ascii="Arial" w:hAnsi="Arial" w:eastAsia="微軟正黑體" w:cs="Arial"/>
              <w:sz w:val="40"/>
            </w:rPr>
          </w:pPr>
          <w:r>
            <w:rPr>
              <w:sz w:val="28"/>
            </w:rPr>
            <w:t>ES-</w:t>
          </w:r>
          <w:r>
            <w:rPr>
              <w:sz w:val="28"/>
            </w:rPr>
            <w:t>400G</w:t>
          </w:r>
          <w:r>
            <w:rPr>
              <w:sz w:val="28"/>
            </w:rPr>
            <w:t xml:space="preserve">R </w:t>
          </w:r>
          <w:r>
            <w:rPr>
              <w:sz w:val="28"/>
            </w:rPr>
            <w:t>A SERIES</w:t>
          </w:r>
        </w:p>
      </w:tc>
      <w:tc>
        <w:tcPr>
          <w:tcW w:w="1054" w:type="dxa"/>
          <w:tcBorders>
            <w:top w:val="single" w:sz="4" w:space="0" w:color="000000"/>
            <w:left w:val="single" w:sz="4" w:space="0" w:color="000000"/>
            <w:bottom w:val="single" w:sz="4" w:space="0" w:color="000000"/>
            <w:right w:val="double" w:sz="4" w:space="0" w:color="000000"/>
          </w:tcBorders>
        </w:tcPr>
        <w:p>
          <w:pPr>
            <w:pStyle w:val="Header"/>
            <w:spacing w:before="60" w:after="0"/>
            <w:jc w:val="center"/>
            <w:rPr>
              <w:rFonts w:ascii="Arial" w:hAnsi="Arial" w:eastAsia="微軟正黑體" w:cs="Arial"/>
              <w:sz w:val="24"/>
            </w:rPr>
          </w:pPr>
          <w:r>
            <w:rPr>
              <w:rFonts w:eastAsia="微軟正黑體" w:cs="Arial" w:ascii="Arial" w:hAnsi="Arial"/>
              <w:sz w:val="24"/>
            </w:rPr>
            <w:t>REV.</w:t>
          </w:r>
        </w:p>
      </w:tc>
    </w:tr>
    <w:tr>
      <w:trPr>
        <w:trHeight w:val="169" w:hRule="atLeast"/>
        <w:cantSplit w:val="true"/>
      </w:trPr>
      <w:tc>
        <w:tcPr>
          <w:tcW w:w="1418" w:type="dxa"/>
          <w:tcBorders>
            <w:top w:val="single" w:sz="4" w:space="0" w:color="000000"/>
            <w:left w:val="double" w:sz="4" w:space="0" w:color="000000"/>
            <w:bottom w:val="double" w:sz="4" w:space="0" w:color="000000"/>
            <w:right w:val="single" w:sz="4" w:space="0" w:color="000000"/>
          </w:tcBorders>
          <w:vAlign w:val="center"/>
        </w:tcPr>
        <w:p>
          <w:pPr>
            <w:pStyle w:val="Normal"/>
            <w:spacing w:lineRule="atLeast" w:line="240"/>
            <w:jc w:val="center"/>
            <w:rPr>
              <w:szCs w:val="24"/>
            </w:rPr>
          </w:pPr>
          <w:r>
            <w:rPr>
              <w:szCs w:val="24"/>
            </w:rPr>
            <w:t>04/23’24</w:t>
          </w:r>
        </w:p>
      </w:tc>
      <w:tc>
        <w:tcPr>
          <w:tcW w:w="1559" w:type="dxa"/>
          <w:gridSpan w:val="2"/>
          <w:tcBorders>
            <w:top w:val="single" w:sz="4" w:space="0" w:color="000000"/>
            <w:left w:val="single" w:sz="4" w:space="0" w:color="000000"/>
            <w:bottom w:val="double" w:sz="4" w:space="0" w:color="000000"/>
            <w:right w:val="single" w:sz="4" w:space="0" w:color="000000"/>
          </w:tcBorders>
          <w:vAlign w:val="center"/>
        </w:tcPr>
        <w:p>
          <w:pPr>
            <w:pStyle w:val="Header"/>
            <w:spacing w:lineRule="exact" w:line="240"/>
            <w:jc w:val="center"/>
            <w:rPr>
              <w:sz w:val="22"/>
            </w:rPr>
          </w:pPr>
          <w:r>
            <w:rPr>
              <w:sz w:val="22"/>
            </w:rPr>
            <w:t>李亭芳</w:t>
          </w:r>
        </w:p>
      </w:tc>
      <w:tc>
        <w:tcPr>
          <w:tcW w:w="1559" w:type="dxa"/>
          <w:tcBorders>
            <w:top w:val="single" w:sz="4" w:space="0" w:color="000000"/>
            <w:left w:val="single" w:sz="4" w:space="0" w:color="000000"/>
            <w:bottom w:val="double" w:sz="4" w:space="0" w:color="000000"/>
            <w:right w:val="single" w:sz="4" w:space="0" w:color="000000"/>
          </w:tcBorders>
          <w:vAlign w:val="center"/>
        </w:tcPr>
        <w:p>
          <w:pPr>
            <w:pStyle w:val="Header"/>
            <w:jc w:val="center"/>
            <w:rPr>
              <w:sz w:val="22"/>
            </w:rPr>
          </w:pPr>
          <w:r>
            <w:rPr>
              <w:sz w:val="22"/>
            </w:rPr>
            <w:t>楊曜廷</w:t>
          </w:r>
        </w:p>
      </w:tc>
      <w:tc>
        <w:tcPr>
          <w:tcW w:w="1629" w:type="dxa"/>
          <w:tcBorders>
            <w:top w:val="single" w:sz="4" w:space="0" w:color="000000"/>
            <w:left w:val="single" w:sz="4" w:space="0" w:color="000000"/>
            <w:bottom w:val="double" w:sz="4" w:space="0" w:color="000000"/>
            <w:right w:val="single" w:sz="4" w:space="0" w:color="000000"/>
          </w:tcBorders>
          <w:vAlign w:val="center"/>
        </w:tcPr>
        <w:p>
          <w:pPr>
            <w:pStyle w:val="Header"/>
            <w:jc w:val="center"/>
            <w:rPr>
              <w:sz w:val="22"/>
            </w:rPr>
          </w:pPr>
          <w:r>
            <w:rPr>
              <w:sz w:val="22"/>
            </w:rPr>
            <w:t>李昱緯</w:t>
          </w:r>
        </w:p>
      </w:tc>
      <w:tc>
        <w:tcPr>
          <w:tcW w:w="3581" w:type="dxa"/>
          <w:vMerge w:val="continue"/>
          <w:tcBorders>
            <w:top w:val="single" w:sz="4" w:space="0" w:color="000000"/>
            <w:left w:val="single" w:sz="4" w:space="0" w:color="000000"/>
            <w:bottom w:val="single" w:sz="4" w:space="0" w:color="000000"/>
            <w:right w:val="single" w:sz="4" w:space="0" w:color="000000"/>
          </w:tcBorders>
        </w:tcPr>
        <w:p>
          <w:pPr>
            <w:pStyle w:val="Style12"/>
            <w:snapToGrid w:val="false"/>
            <w:spacing w:before="60" w:after="0"/>
            <w:rPr>
              <w:rFonts w:ascii="Arial" w:hAnsi="Arial" w:eastAsia="微軟正黑體" w:cs="Arial"/>
              <w:sz w:val="22"/>
            </w:rPr>
          </w:pPr>
          <w:r>
            <w:rPr>
              <w:rFonts w:eastAsia="微軟正黑體" w:cs="Arial" w:ascii="Arial" w:hAnsi="Arial"/>
              <w:sz w:val="22"/>
            </w:rPr>
          </w:r>
        </w:p>
      </w:tc>
      <w:tc>
        <w:tcPr>
          <w:tcW w:w="1054" w:type="dxa"/>
          <w:tcBorders>
            <w:top w:val="single" w:sz="4" w:space="0" w:color="000000"/>
            <w:left w:val="single" w:sz="4" w:space="0" w:color="000000"/>
            <w:bottom w:val="double" w:sz="4" w:space="0" w:color="000000"/>
            <w:right w:val="double" w:sz="4" w:space="0" w:color="000000"/>
          </w:tcBorders>
        </w:tcPr>
        <w:p>
          <w:pPr>
            <w:pStyle w:val="Header"/>
            <w:spacing w:before="60" w:after="0"/>
            <w:jc w:val="center"/>
            <w:rPr>
              <w:rFonts w:ascii="Arial" w:hAnsi="Arial" w:eastAsia="微軟正黑體" w:cs="Arial"/>
              <w:sz w:val="24"/>
            </w:rPr>
          </w:pPr>
          <w:r>
            <w:rPr>
              <w:rFonts w:eastAsia="微軟正黑體" w:cs="Arial" w:ascii="Arial" w:hAnsi="Arial"/>
              <w:sz w:val="28"/>
            </w:rPr>
            <w:t>12</w:t>
          </w:r>
        </w:p>
      </w:tc>
    </w:tr>
  </w:tbl>
  <w:p>
    <w:pPr>
      <w:pStyle w:val="Normal"/>
      <w:spacing w:before="120" w:after="0"/>
      <w:ind w:right="624" w:hanging="0"/>
      <w:rPr/>
    </w:pPr>
    <w:r>
      <w:rPr>
        <w:rStyle w:val="PageNumber"/>
        <w:rFonts w:eastAsia="Times New Roman"/>
      </w:rPr>
      <w:t xml:space="preserve"> </w:t>
    </w:r>
    <w:r>
      <w:rPr>
        <w:rStyle w:val="PageNumber"/>
      </w:rPr>
      <w:t>FRAME Name</w:t>
    </w:r>
    <w:r>
      <w:rPr>
        <w:rStyle w:val="PageNumber"/>
      </w:rPr>
      <w:t xml:space="preserve">:DF-PSLA4V-2R01.DOC    </w:t>
    </w:r>
    <w:r>
      <w:rPr>
        <w:rStyle w:val="PageNumber"/>
      </w:rPr>
      <w:t xml:space="preserve">                          SHEET </w:t>
    </w:r>
    <w:r>
      <w:rPr>
        <w:rStyle w:val="PageNumber"/>
        <w:u w:val="single"/>
      </w:rPr>
      <w:t xml:space="preserve">  </w:t>
    </w:r>
    <w:r>
      <w:rPr>
        <w:rStyle w:val="PageNumber"/>
        <w:u w:val="single"/>
      </w:rPr>
      <w:fldChar w:fldCharType="begin"/>
    </w:r>
    <w:r>
      <w:rPr>
        <w:rStyle w:val="PageNumber"/>
        <w:u w:val="single"/>
      </w:rPr>
      <w:instrText xml:space="preserve"> PAGE </w:instrText>
    </w:r>
    <w:r>
      <w:rPr>
        <w:rStyle w:val="PageNumber"/>
        <w:u w:val="single"/>
      </w:rPr>
      <w:fldChar w:fldCharType="separate"/>
    </w:r>
    <w:r>
      <w:rPr>
        <w:rStyle w:val="PageNumber"/>
        <w:u w:val="single"/>
      </w:rPr>
      <w:t>25</w:t>
    </w:r>
    <w:r>
      <w:rPr>
        <w:rStyle w:val="PageNumber"/>
        <w:u w:val="single"/>
      </w:rPr>
      <w:fldChar w:fldCharType="end"/>
    </w:r>
    <w:r>
      <w:rPr>
        <w:rStyle w:val="PageNumber"/>
        <w:u w:val="single"/>
      </w:rPr>
      <w:t xml:space="preserve"> </w:t>
    </w:r>
    <w:r>
      <w:rPr>
        <w:rStyle w:val="PageNumber"/>
      </w:rPr>
      <w:t xml:space="preserve"> </w:t>
    </w:r>
    <w:r>
      <w:rPr>
        <w:rStyle w:val="PageNumber"/>
      </w:rPr>
      <w:t>OF</w:t>
    </w:r>
    <w:r>
      <w:rPr>
        <w:rStyle w:val="PageNumber"/>
      </w:rPr>
      <w:t xml:space="preserve"> </w:t>
    </w:r>
    <w:r>
      <w:rPr>
        <w:rStyle w:val="PageNumber"/>
        <w:u w:val="single"/>
      </w:rPr>
      <w:t xml:space="preserve"> 17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lang w:val="en-US" w:eastAsia="en-US"/>
      </w:rPr>
    </w:pPr>
    <w:r>
      <w:rPr>
        <w:lang w:val="en-US" w:eastAsia="en-US"/>
      </w:rPr>
      <mc:AlternateContent>
        <mc:Choice Requires="wps">
          <w:drawing>
            <wp:anchor behindDoc="1" distT="0" distB="0" distL="114935" distR="114935" simplePos="0" locked="0" layoutInCell="0" allowOverlap="1" relativeHeight="56">
              <wp:simplePos x="0" y="0"/>
              <wp:positionH relativeFrom="column">
                <wp:posOffset>0</wp:posOffset>
              </wp:positionH>
              <wp:positionV relativeFrom="paragraph">
                <wp:posOffset>-72390</wp:posOffset>
              </wp:positionV>
              <wp:extent cx="6858000" cy="8514080"/>
              <wp:effectExtent l="14605" t="14605" r="14605" b="14605"/>
              <wp:wrapNone/>
              <wp:docPr id="2" name=""/>
              <a:graphic xmlns:a="http://schemas.openxmlformats.org/drawingml/2006/main">
                <a:graphicData uri="http://schemas.microsoft.com/office/word/2010/wordprocessingShape">
                  <wps:wsp>
                    <wps:cNvSpPr/>
                    <wps:spPr>
                      <a:xfrm>
                        <a:off x="0" y="0"/>
                        <a:ext cx="6858000" cy="8514000"/>
                      </a:xfrm>
                      <a:prstGeom prst="rect">
                        <a:avLst/>
                      </a:prstGeom>
                      <a:noFill/>
                      <a:ln w="28440">
                        <a:solidFill>
                          <a:srgbClr val="000000"/>
                        </a:solidFill>
                        <a:miter/>
                      </a:ln>
                    </wps:spPr>
                    <wps:style>
                      <a:lnRef idx="0"/>
                      <a:fillRef idx="0"/>
                      <a:effectRef idx="0"/>
                      <a:fontRef idx="minor"/>
                    </wps:style>
                    <wps:bodyPr/>
                  </wps:wsp>
                </a:graphicData>
              </a:graphic>
            </wp:anchor>
          </w:drawing>
        </mc:Choice>
        <mc:Fallback>
          <w:pict>
            <v:rect id="shape_0" stroked="t" o:allowincell="f" style="position:absolute;margin-left:0pt;margin-top:-5.7pt;width:539.95pt;height:670.35pt;mso-wrap-style:none;v-text-anchor:middle">
              <v:fill o:detectmouseclick="t" on="false"/>
              <v:stroke color="black" weight="28440" joinstyle="miter" endcap="flat"/>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2281"/>
        </w:tabs>
        <w:ind w:left="2281" w:hanging="360"/>
      </w:pPr>
    </w:lvl>
  </w:abstractNum>
  <w:abstractNum w:abstractNumId="3">
    <w:lvl w:ilvl="0">
      <w:start w:val="1"/>
      <w:numFmt w:val="decimal"/>
      <w:lvlText w:val="%1."/>
      <w:lvlJc w:val="left"/>
      <w:pPr>
        <w:tabs>
          <w:tab w:val="num" w:pos="1801"/>
        </w:tabs>
        <w:ind w:left="1801" w:hanging="360"/>
      </w:pPr>
    </w:lvl>
  </w:abstractNum>
  <w:abstractNum w:abstractNumId="4">
    <w:lvl w:ilvl="0">
      <w:start w:val="1"/>
      <w:numFmt w:val="decimal"/>
      <w:lvlText w:val="%1."/>
      <w:lvlJc w:val="left"/>
      <w:pPr>
        <w:tabs>
          <w:tab w:val="num" w:pos="1321"/>
        </w:tabs>
        <w:ind w:left="1321" w:hanging="360"/>
      </w:pPr>
    </w:lvl>
  </w:abstractNum>
  <w:abstractNum w:abstractNumId="5">
    <w:lvl w:ilvl="0">
      <w:start w:val="1"/>
      <w:numFmt w:val="decimal"/>
      <w:lvlText w:val="%1."/>
      <w:lvlJc w:val="left"/>
      <w:pPr>
        <w:tabs>
          <w:tab w:val="num" w:pos="841"/>
        </w:tabs>
        <w:ind w:left="841" w:hanging="360"/>
      </w:pPr>
    </w:lvl>
  </w:abstractNum>
  <w:abstractNum w:abstractNumId="6">
    <w:lvl w:ilvl="0">
      <w:start w:val="1"/>
      <w:numFmt w:val="bullet"/>
      <w:lvlText w:val=""/>
      <w:lvlJc w:val="left"/>
      <w:pPr>
        <w:tabs>
          <w:tab w:val="num" w:pos="2281"/>
        </w:tabs>
        <w:ind w:left="2281" w:hanging="360"/>
      </w:pPr>
      <w:rPr>
        <w:rFonts w:ascii="Wingdings" w:hAnsi="Wingdings" w:cs="Wingdings" w:hint="default"/>
      </w:rPr>
    </w:lvl>
  </w:abstractNum>
  <w:abstractNum w:abstractNumId="7">
    <w:lvl w:ilvl="0">
      <w:start w:val="1"/>
      <w:numFmt w:val="bullet"/>
      <w:lvlText w:val=""/>
      <w:lvlJc w:val="left"/>
      <w:pPr>
        <w:tabs>
          <w:tab w:val="num" w:pos="1801"/>
        </w:tabs>
        <w:ind w:left="1801" w:hanging="360"/>
      </w:pPr>
      <w:rPr>
        <w:rFonts w:ascii="Wingdings" w:hAnsi="Wingdings" w:cs="Wingdings" w:hint="default"/>
      </w:rPr>
    </w:lvl>
  </w:abstractNum>
  <w:abstractNum w:abstractNumId="8">
    <w:lvl w:ilvl="0">
      <w:start w:val="1"/>
      <w:numFmt w:val="bullet"/>
      <w:lvlText w:val=""/>
      <w:lvlJc w:val="left"/>
      <w:pPr>
        <w:tabs>
          <w:tab w:val="num" w:pos="1321"/>
        </w:tabs>
        <w:ind w:left="1321" w:hanging="360"/>
      </w:pPr>
      <w:rPr>
        <w:rFonts w:ascii="Wingdings" w:hAnsi="Wingdings" w:cs="Wingdings" w:hint="default"/>
      </w:rPr>
    </w:lvl>
  </w:abstractNum>
  <w:abstractNum w:abstractNumId="9">
    <w:lvl w:ilvl="0">
      <w:start w:val="1"/>
      <w:numFmt w:val="bullet"/>
      <w:lvlText w:val=""/>
      <w:lvlJc w:val="left"/>
      <w:pPr>
        <w:tabs>
          <w:tab w:val="num" w:pos="841"/>
        </w:tabs>
        <w:ind w:left="841" w:hanging="360"/>
      </w:pPr>
      <w:rPr>
        <w:rFonts w:ascii="Wingdings" w:hAnsi="Wingdings" w:cs="Wingdings" w:hint="default"/>
      </w:rPr>
    </w:lvl>
  </w:abstractNum>
  <w:abstractNum w:abstractNumId="10">
    <w:lvl w:ilvl="0">
      <w:start w:val="1"/>
      <w:numFmt w:val="decimal"/>
      <w:lvlText w:val="%1."/>
      <w:lvlJc w:val="left"/>
      <w:pPr>
        <w:tabs>
          <w:tab w:val="num" w:pos="361"/>
        </w:tabs>
        <w:ind w:left="361" w:hanging="360"/>
      </w:pPr>
    </w:lvl>
  </w:abstractNum>
  <w:abstractNum w:abstractNumId="11">
    <w:lvl w:ilvl="0">
      <w:start w:val="1"/>
      <w:numFmt w:val="bullet"/>
      <w:lvlText w:val=""/>
      <w:lvlJc w:val="left"/>
      <w:pPr>
        <w:tabs>
          <w:tab w:val="num" w:pos="361"/>
        </w:tabs>
        <w:ind w:left="361" w:hanging="360"/>
      </w:pPr>
      <w:rPr>
        <w:rFonts w:ascii="Wingdings" w:hAnsi="Wingdings" w:cs="Wingdings" w:hint="default"/>
      </w:rPr>
    </w:lvl>
  </w:abstractNum>
  <w:abstractNum w:abstractNumId="12">
    <w:lvl w:ilvl="0">
      <w:start w:val="1"/>
      <w:numFmt w:val="lowerLetter"/>
      <w:lvlText w:val="%1)"/>
      <w:lvlJc w:val="left"/>
      <w:pPr>
        <w:tabs>
          <w:tab w:val="num" w:pos="0"/>
        </w:tabs>
        <w:ind w:left="1603" w:hanging="360"/>
      </w:pPr>
      <w:rPr>
        <w:color w:val="000000"/>
      </w:rPr>
    </w:lvl>
  </w:abstractNum>
  <w:abstractNum w:abstractNumId="1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
    <w:lvl w:ilvl="0">
      <w:start w:val="1"/>
      <w:numFmt w:val="lowerLetter"/>
      <w:lvlText w:val="%1)"/>
      <w:lvlJc w:val="left"/>
      <w:pPr>
        <w:tabs>
          <w:tab w:val="num" w:pos="0"/>
        </w:tabs>
        <w:ind w:left="1603" w:hanging="360"/>
      </w:pPr>
      <w:rPr>
        <w:color w:val="00000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20"/>
  <w:defaultTabStop w:val="48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en-US" w:eastAsia="zh-CN" w:bidi="hi-IN"/>
      </w:rPr>
    </w:rPrDefault>
    <w:pPrDefault>
      <w:pPr>
        <w:suppressAutoHyphens w:val="true"/>
      </w:pPr>
    </w:pPrDefault>
  </w:docDefaults>
  <w:style w:type="paragraph" w:styleId="Normal">
    <w:name w:val="Normal"/>
    <w:qFormat/>
    <w:pPr>
      <w:widowControl w:val="false"/>
      <w:bidi w:val="0"/>
    </w:pPr>
    <w:rPr>
      <w:rFonts w:ascii="Times New Roman" w:hAnsi="Times New Roman" w:eastAsia="新細明體;PMingLiU" w:cs="Times New Roman"/>
      <w:color w:val="auto"/>
      <w:kern w:val="2"/>
      <w:sz w:val="24"/>
      <w:szCs w:val="20"/>
      <w:lang w:val="en-US" w:eastAsia="zh-TW" w:bidi="ar-SA"/>
    </w:rPr>
  </w:style>
  <w:style w:type="paragraph" w:styleId="Heading1">
    <w:name w:val="Heading 1"/>
    <w:basedOn w:val="Normal"/>
    <w:next w:val="Normal"/>
    <w:qFormat/>
    <w:pPr>
      <w:keepNext w:val="true"/>
      <w:numPr>
        <w:ilvl w:val="0"/>
        <w:numId w:val="1"/>
      </w:numPr>
      <w:jc w:val="center"/>
      <w:outlineLvl w:val="0"/>
    </w:pPr>
    <w:rPr>
      <w:sz w:val="28"/>
    </w:rPr>
  </w:style>
  <w:style w:type="paragraph" w:styleId="Heading2">
    <w:name w:val="Heading 2"/>
    <w:basedOn w:val="Normal"/>
    <w:next w:val="Style11"/>
    <w:qFormat/>
    <w:pPr>
      <w:keepNext w:val="true"/>
      <w:numPr>
        <w:ilvl w:val="1"/>
        <w:numId w:val="1"/>
      </w:numPr>
      <w:spacing w:lineRule="atLeast" w:line="240" w:before="120" w:after="120"/>
      <w:textAlignment w:val="baseline"/>
      <w:outlineLvl w:val="1"/>
    </w:pPr>
    <w:rPr>
      <w:rFonts w:eastAsia="細明體;MingLiU"/>
      <w:kern w:val="0"/>
      <w:sz w:val="28"/>
    </w:rPr>
  </w:style>
  <w:style w:type="paragraph" w:styleId="Heading3">
    <w:name w:val="Heading 3"/>
    <w:basedOn w:val="Normal"/>
    <w:next w:val="Style11"/>
    <w:qFormat/>
    <w:pPr>
      <w:keepNext w:val="true"/>
      <w:numPr>
        <w:ilvl w:val="2"/>
        <w:numId w:val="1"/>
      </w:numPr>
      <w:snapToGrid w:val="false"/>
      <w:outlineLvl w:val="2"/>
    </w:pPr>
    <w:rPr>
      <w:i/>
      <w:sz w:val="20"/>
    </w:rPr>
  </w:style>
  <w:style w:type="paragraph" w:styleId="Heading4">
    <w:name w:val="Heading 4"/>
    <w:basedOn w:val="Normal"/>
    <w:next w:val="Style11"/>
    <w:qFormat/>
    <w:pPr>
      <w:keepNext w:val="true"/>
      <w:numPr>
        <w:ilvl w:val="3"/>
        <w:numId w:val="1"/>
      </w:numPr>
      <w:outlineLvl w:val="3"/>
    </w:pPr>
    <w:rPr>
      <w:rFonts w:ascii="新細明體;PMingLiU" w:hAnsi="新細明體;PMingLiU"/>
      <w:b/>
    </w:rPr>
  </w:style>
  <w:style w:type="paragraph" w:styleId="Heading5">
    <w:name w:val="Heading 5"/>
    <w:basedOn w:val="Normal"/>
    <w:next w:val="Style11"/>
    <w:qFormat/>
    <w:pPr>
      <w:keepNext w:val="true"/>
      <w:numPr>
        <w:ilvl w:val="4"/>
        <w:numId w:val="1"/>
      </w:numPr>
      <w:jc w:val="center"/>
      <w:outlineLvl w:val="4"/>
    </w:pPr>
    <w:rPr>
      <w:rFonts w:ascii="新細明體;PMingLiU" w:hAnsi="新細明體;PMingLiU"/>
      <w:b/>
    </w:rPr>
  </w:style>
  <w:style w:type="paragraph" w:styleId="Heading6">
    <w:name w:val="Heading 6"/>
    <w:basedOn w:val="Normal"/>
    <w:next w:val="Normal"/>
    <w:qFormat/>
    <w:pPr>
      <w:keepNext w:val="true"/>
      <w:numPr>
        <w:ilvl w:val="5"/>
        <w:numId w:val="1"/>
      </w:numPr>
      <w:tabs>
        <w:tab w:val="clear" w:pos="480"/>
        <w:tab w:val="left" w:pos="720" w:leader="none"/>
      </w:tabs>
      <w:ind w:right="57" w:hanging="0"/>
      <w:outlineLvl w:val="5"/>
    </w:pPr>
    <w:rPr>
      <w:sz w:val="20"/>
      <w:u w:val="single"/>
    </w:rPr>
  </w:style>
  <w:style w:type="paragraph" w:styleId="Heading9">
    <w:name w:val="Heading 9"/>
    <w:basedOn w:val="Normal"/>
    <w:next w:val="Normal"/>
    <w:qFormat/>
    <w:pPr>
      <w:keepNext w:val="true"/>
      <w:numPr>
        <w:ilvl w:val="0"/>
        <w:numId w:val="13"/>
      </w:numPr>
      <w:snapToGrid w:val="false"/>
      <w:spacing w:before="100" w:after="0"/>
      <w:outlineLvl w:val="8"/>
    </w:pPr>
    <w:rPr>
      <w:b/>
      <w:bCs/>
    </w:rPr>
  </w:style>
  <w:style w:type="character" w:styleId="WW8Num5z0">
    <w:name w:val="WW8Num5z0"/>
    <w:qFormat/>
    <w:rPr>
      <w:rFonts w:ascii="Wingdings" w:hAnsi="Wingdings" w:cs="Wingdings"/>
    </w:rPr>
  </w:style>
  <w:style w:type="character" w:styleId="WW8Num6z0">
    <w:name w:val="WW8Num6z0"/>
    <w:qFormat/>
    <w:rPr>
      <w:rFonts w:ascii="Wingdings" w:hAnsi="Wingdings" w:cs="Wingdings"/>
    </w:rPr>
  </w:style>
  <w:style w:type="character" w:styleId="WW8Num7z0">
    <w:name w:val="WW8Num7z0"/>
    <w:qFormat/>
    <w:rPr>
      <w:rFonts w:ascii="Wingdings" w:hAnsi="Wingdings" w:cs="Wingdings"/>
    </w:rPr>
  </w:style>
  <w:style w:type="character" w:styleId="WW8Num8z0">
    <w:name w:val="WW8Num8z0"/>
    <w:qFormat/>
    <w:rPr>
      <w:rFonts w:ascii="Wingdings" w:hAnsi="Wingdings" w:cs="Wingdings"/>
    </w:rPr>
  </w:style>
  <w:style w:type="character" w:styleId="WW8Num10z0">
    <w:name w:val="WW8Num10z0"/>
    <w:qFormat/>
    <w:rPr>
      <w:rFonts w:ascii="Wingdings" w:hAnsi="Wingdings" w:cs="Wingdings"/>
    </w:rPr>
  </w:style>
  <w:style w:type="character" w:styleId="WW8Num11z0">
    <w:name w:val="WW8Num11z0"/>
    <w:qFormat/>
    <w:rPr>
      <w:rFonts w:ascii="Arial" w:hAnsi="Arial" w:eastAsia="新細明體;PMingLiU" w:cs="Arial"/>
    </w:rPr>
  </w:style>
  <w:style w:type="character" w:styleId="WW8Num12z0">
    <w:name w:val="WW8Num12z0"/>
    <w:qFormat/>
    <w:rPr>
      <w:strike w:val="false"/>
      <w:dstrike w:val="false"/>
      <w:color w:val="000000"/>
    </w:rPr>
  </w:style>
  <w:style w:type="character" w:styleId="WW8Num13z0">
    <w:name w:val="WW8Num13z0"/>
    <w:qFormat/>
    <w:rPr/>
  </w:style>
  <w:style w:type="character" w:styleId="WW8Num14z0">
    <w:name w:val="WW8Num14z0"/>
    <w:qFormat/>
    <w:rPr>
      <w:color w:val="000000"/>
    </w:rPr>
  </w:style>
  <w:style w:type="character" w:styleId="WW8Num16z0">
    <w:name w:val="WW8Num16z0"/>
    <w:qFormat/>
    <w:rPr/>
  </w:style>
  <w:style w:type="character" w:styleId="WW8Num17z0">
    <w:name w:val="WW8Num17z0"/>
    <w:qFormat/>
    <w:rPr/>
  </w:style>
  <w:style w:type="character" w:styleId="WW8Num18z0">
    <w:name w:val="WW8Num18z0"/>
    <w:qFormat/>
    <w:rPr/>
  </w:style>
  <w:style w:type="character" w:styleId="WW8Num18z1">
    <w:name w:val="WW8Num18z1"/>
    <w:qFormat/>
    <w:rPr>
      <w:b/>
    </w:rPr>
  </w:style>
  <w:style w:type="character" w:styleId="WW8Num19z0">
    <w:name w:val="WW8Num19z0"/>
    <w:qFormat/>
    <w:rPr>
      <w:color w:val="000000"/>
    </w:rPr>
  </w:style>
  <w:style w:type="character" w:styleId="WW8Num20z0">
    <w:name w:val="WW8Num20z0"/>
    <w:qFormat/>
    <w:rPr>
      <w:rFonts w:ascii="Times New Roman" w:hAnsi="Times New Roman" w:eastAsia="新細明體;PMingLiU" w:cs="Times New Roman"/>
    </w:rPr>
  </w:style>
  <w:style w:type="character" w:styleId="WW8Num20z1">
    <w:name w:val="WW8Num20z1"/>
    <w:qFormat/>
    <w:rPr>
      <w:rFonts w:ascii="Wingdings" w:hAnsi="Wingdings" w:cs="Wingdings"/>
    </w:rPr>
  </w:style>
  <w:style w:type="character" w:styleId="WW8Num21z0">
    <w:name w:val="WW8Num21z0"/>
    <w:qFormat/>
    <w:rPr/>
  </w:style>
  <w:style w:type="character" w:styleId="Style7">
    <w:name w:val="預設段落字型"/>
    <w:qFormat/>
    <w:rPr/>
  </w:style>
  <w:style w:type="character" w:styleId="PageNumber">
    <w:name w:val="Page Number"/>
    <w:basedOn w:val="Style7"/>
    <w:rPr/>
  </w:style>
  <w:style w:type="character" w:styleId="Hps">
    <w:name w:val="hps"/>
    <w:basedOn w:val="Style7"/>
    <w:qFormat/>
    <w:rPr/>
  </w:style>
  <w:style w:type="character" w:styleId="Shorttext">
    <w:name w:val="short_text"/>
    <w:basedOn w:val="Style7"/>
    <w:qFormat/>
    <w:rPr/>
  </w:style>
  <w:style w:type="character" w:styleId="Hpsatn">
    <w:name w:val="hps atn"/>
    <w:basedOn w:val="Style7"/>
    <w:qFormat/>
    <w:rPr/>
  </w:style>
  <w:style w:type="character" w:styleId="Style8">
    <w:name w:val="純文字 字元"/>
    <w:qFormat/>
    <w:rPr>
      <w:rFonts w:ascii="細明體;MingLiU" w:hAnsi="細明體;MingLiU" w:eastAsia="細明體;MingLiU" w:cs="Courier New"/>
      <w:sz w:val="24"/>
    </w:rPr>
  </w:style>
  <w:style w:type="character" w:styleId="Style9">
    <w:name w:val="註解文字 字元"/>
    <w:qFormat/>
    <w:rPr>
      <w:rFonts w:eastAsia="細明體;MingLiU"/>
      <w:sz w:val="24"/>
    </w:rPr>
  </w:style>
  <w:style w:type="character" w:styleId="Style10">
    <w:name w:val="頁首 字元"/>
    <w:qFormat/>
    <w:rPr>
      <w:kern w:val="2"/>
    </w:rPr>
  </w:style>
  <w:style w:type="character" w:styleId="5">
    <w:name w:val="標題 5 字元"/>
    <w:qFormat/>
    <w:rPr>
      <w:rFonts w:ascii="新細明體;PMingLiU" w:hAnsi="新細明體;PMingLiU"/>
      <w:b/>
      <w:kern w:val="2"/>
      <w:sz w:val="24"/>
      <w:lang w:bidi="ar-SA"/>
    </w:rPr>
  </w:style>
  <w:style w:type="character" w:styleId="HTML">
    <w:name w:val="HTML 預設格式 字元"/>
    <w:qFormat/>
    <w:rPr>
      <w:rFonts w:ascii="細明體;MingLiU" w:hAnsi="細明體;MingLiU" w:eastAsia="細明體;MingLiU" w:cs="細明體;MingLiU"/>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napToGrid w:val="false"/>
      <w:jc w:val="both"/>
    </w:pPr>
    <w:rPr>
      <w:rFonts w:ascii="Arial" w:hAnsi="Arial" w:cs="Arial"/>
      <w:color w:val="000000"/>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Style11">
    <w:name w:val="內文縮排"/>
    <w:basedOn w:val="Normal"/>
    <w:qFormat/>
    <w:pPr>
      <w:spacing w:lineRule="atLeast" w:line="360"/>
      <w:ind w:left="480" w:hanging="0"/>
      <w:textAlignment w:val="baseline"/>
    </w:pPr>
    <w:rPr>
      <w:rFonts w:eastAsia="細明體;MingLiU"/>
      <w:kern w:val="0"/>
    </w:rPr>
  </w:style>
  <w:style w:type="paragraph" w:styleId="HeaderandFooter">
    <w:name w:val="Header and Footer"/>
    <w:basedOn w:val="Normal"/>
    <w:qFormat/>
    <w:pPr>
      <w:suppressLineNumbers/>
      <w:tabs>
        <w:tab w:val="clear" w:pos="480"/>
        <w:tab w:val="center" w:pos="4819" w:leader="none"/>
        <w:tab w:val="right" w:pos="9638" w:leader="none"/>
      </w:tabs>
    </w:pPr>
    <w:rPr/>
  </w:style>
  <w:style w:type="paragraph" w:styleId="Header">
    <w:name w:val="Header"/>
    <w:basedOn w:val="Normal"/>
    <w:pPr>
      <w:tabs>
        <w:tab w:val="clear" w:pos="480"/>
        <w:tab w:val="center" w:pos="4153" w:leader="none"/>
        <w:tab w:val="right" w:pos="8306" w:leader="none"/>
      </w:tabs>
      <w:snapToGrid w:val="false"/>
    </w:pPr>
    <w:rPr>
      <w:sz w:val="20"/>
    </w:rPr>
  </w:style>
  <w:style w:type="paragraph" w:styleId="Footer">
    <w:name w:val="Footer"/>
    <w:basedOn w:val="Normal"/>
    <w:pPr>
      <w:tabs>
        <w:tab w:val="clear" w:pos="480"/>
        <w:tab w:val="center" w:pos="4153" w:leader="none"/>
        <w:tab w:val="right" w:pos="8306" w:leader="none"/>
      </w:tabs>
      <w:snapToGrid w:val="false"/>
    </w:pPr>
    <w:rPr>
      <w:sz w:val="20"/>
    </w:rPr>
  </w:style>
  <w:style w:type="paragraph" w:styleId="Style12">
    <w:name w:val="純文字"/>
    <w:basedOn w:val="Normal"/>
    <w:qFormat/>
    <w:pPr>
      <w:spacing w:lineRule="atLeast" w:line="360"/>
      <w:textAlignment w:val="baseline"/>
    </w:pPr>
    <w:rPr>
      <w:rFonts w:ascii="細明體;MingLiU" w:hAnsi="細明體;MingLiU" w:eastAsia="細明體;MingLiU" w:cs="Courier New"/>
      <w:kern w:val="0"/>
    </w:rPr>
  </w:style>
  <w:style w:type="paragraph" w:styleId="3">
    <w:name w:val="清單號碼 3"/>
    <w:basedOn w:val="Normal"/>
    <w:qFormat/>
    <w:pPr>
      <w:numPr>
        <w:ilvl w:val="0"/>
        <w:numId w:val="4"/>
      </w:numPr>
    </w:pPr>
    <w:rPr/>
  </w:style>
  <w:style w:type="paragraph" w:styleId="Style13">
    <w:name w:val="項目符號"/>
    <w:basedOn w:val="Normal"/>
    <w:qFormat/>
    <w:pPr>
      <w:numPr>
        <w:ilvl w:val="0"/>
        <w:numId w:val="11"/>
      </w:numPr>
      <w:tabs>
        <w:tab w:val="clear" w:pos="480"/>
        <w:tab w:val="left" w:pos="360" w:leader="none"/>
      </w:tabs>
      <w:ind w:left="360" w:hanging="0"/>
    </w:pPr>
    <w:rPr/>
  </w:style>
  <w:style w:type="paragraph" w:styleId="2">
    <w:name w:val="項目符號 2"/>
    <w:basedOn w:val="Normal"/>
    <w:qFormat/>
    <w:pPr>
      <w:numPr>
        <w:ilvl w:val="0"/>
        <w:numId w:val="9"/>
      </w:numPr>
      <w:tabs>
        <w:tab w:val="clear" w:pos="480"/>
        <w:tab w:val="left" w:pos="840" w:leader="none"/>
      </w:tabs>
      <w:ind w:left="840" w:hanging="0"/>
    </w:pPr>
    <w:rPr/>
  </w:style>
  <w:style w:type="paragraph" w:styleId="31">
    <w:name w:val="項目符號 3"/>
    <w:basedOn w:val="Normal"/>
    <w:qFormat/>
    <w:pPr>
      <w:numPr>
        <w:ilvl w:val="0"/>
        <w:numId w:val="8"/>
      </w:numPr>
      <w:tabs>
        <w:tab w:val="clear" w:pos="480"/>
        <w:tab w:val="left" w:pos="1320" w:leader="none"/>
      </w:tabs>
      <w:ind w:left="1320" w:hanging="0"/>
    </w:pPr>
    <w:rPr/>
  </w:style>
  <w:style w:type="paragraph" w:styleId="4">
    <w:name w:val="項目符號 4"/>
    <w:basedOn w:val="Normal"/>
    <w:qFormat/>
    <w:pPr>
      <w:numPr>
        <w:ilvl w:val="0"/>
        <w:numId w:val="7"/>
      </w:numPr>
      <w:tabs>
        <w:tab w:val="clear" w:pos="480"/>
        <w:tab w:val="left" w:pos="1800" w:leader="none"/>
      </w:tabs>
      <w:ind w:left="1800" w:hanging="0"/>
    </w:pPr>
    <w:rPr/>
  </w:style>
  <w:style w:type="paragraph" w:styleId="51">
    <w:name w:val="項目符號 5"/>
    <w:basedOn w:val="Normal"/>
    <w:qFormat/>
    <w:pPr>
      <w:numPr>
        <w:ilvl w:val="0"/>
        <w:numId w:val="6"/>
      </w:numPr>
      <w:tabs>
        <w:tab w:val="clear" w:pos="480"/>
        <w:tab w:val="left" w:pos="2280" w:leader="none"/>
      </w:tabs>
      <w:ind w:left="2280" w:hanging="0"/>
    </w:pPr>
    <w:rPr/>
  </w:style>
  <w:style w:type="paragraph" w:styleId="Style14">
    <w:name w:val="清單號碼"/>
    <w:basedOn w:val="Normal"/>
    <w:qFormat/>
    <w:pPr>
      <w:numPr>
        <w:ilvl w:val="0"/>
        <w:numId w:val="10"/>
      </w:numPr>
      <w:tabs>
        <w:tab w:val="clear" w:pos="480"/>
        <w:tab w:val="left" w:pos="360" w:leader="none"/>
      </w:tabs>
      <w:ind w:left="360" w:hanging="0"/>
    </w:pPr>
    <w:rPr/>
  </w:style>
  <w:style w:type="paragraph" w:styleId="21">
    <w:name w:val="清單號碼 2"/>
    <w:basedOn w:val="Normal"/>
    <w:qFormat/>
    <w:pPr>
      <w:numPr>
        <w:ilvl w:val="0"/>
        <w:numId w:val="5"/>
      </w:numPr>
      <w:tabs>
        <w:tab w:val="clear" w:pos="480"/>
        <w:tab w:val="left" w:pos="840" w:leader="none"/>
      </w:tabs>
      <w:ind w:left="840" w:hanging="0"/>
    </w:pPr>
    <w:rPr/>
  </w:style>
  <w:style w:type="paragraph" w:styleId="41">
    <w:name w:val="清單號碼 4"/>
    <w:basedOn w:val="Normal"/>
    <w:qFormat/>
    <w:pPr>
      <w:numPr>
        <w:ilvl w:val="0"/>
        <w:numId w:val="3"/>
      </w:numPr>
      <w:tabs>
        <w:tab w:val="clear" w:pos="480"/>
        <w:tab w:val="left" w:pos="1800" w:leader="none"/>
      </w:tabs>
      <w:ind w:left="1800" w:hanging="0"/>
    </w:pPr>
    <w:rPr/>
  </w:style>
  <w:style w:type="paragraph" w:styleId="52">
    <w:name w:val="清單號碼 5"/>
    <w:basedOn w:val="Normal"/>
    <w:qFormat/>
    <w:pPr>
      <w:numPr>
        <w:ilvl w:val="0"/>
        <w:numId w:val="2"/>
      </w:numPr>
      <w:tabs>
        <w:tab w:val="clear" w:pos="480"/>
        <w:tab w:val="left" w:pos="2280" w:leader="none"/>
      </w:tabs>
      <w:ind w:left="2280" w:hanging="0"/>
    </w:pPr>
    <w:rPr/>
  </w:style>
  <w:style w:type="paragraph" w:styleId="22">
    <w:name w:val="本文 2"/>
    <w:basedOn w:val="Normal"/>
    <w:qFormat/>
    <w:pPr>
      <w:jc w:val="both"/>
    </w:pPr>
    <w:rPr>
      <w:sz w:val="22"/>
    </w:rPr>
  </w:style>
  <w:style w:type="paragraph" w:styleId="Style15">
    <w:name w:val="註解文字"/>
    <w:basedOn w:val="Normal"/>
    <w:qFormat/>
    <w:pPr>
      <w:spacing w:lineRule="atLeast" w:line="360"/>
      <w:textAlignment w:val="baseline"/>
    </w:pPr>
    <w:rPr>
      <w:rFonts w:eastAsia="細明體;MingLiU"/>
      <w:kern w:val="0"/>
    </w:rPr>
  </w:style>
  <w:style w:type="paragraph" w:styleId="NormalSS">
    <w:name w:val="Normal-SS"/>
    <w:basedOn w:val="Normal"/>
    <w:qFormat/>
    <w:pPr>
      <w:widowControl/>
      <w:tabs>
        <w:tab w:val="clear" w:pos="480"/>
        <w:tab w:val="left" w:pos="690" w:leader="none"/>
        <w:tab w:val="left" w:pos="1410" w:leader="none"/>
        <w:tab w:val="left" w:pos="2016" w:leader="none"/>
        <w:tab w:val="left" w:pos="2616" w:leader="none"/>
        <w:tab w:val="left" w:pos="3336" w:leader="none"/>
        <w:tab w:val="left" w:pos="4056" w:leader="none"/>
      </w:tabs>
    </w:pPr>
    <w:rPr>
      <w:rFonts w:ascii="Futura;Arial" w:hAnsi="Futura;Arial" w:cs="Futura;Arial"/>
      <w:kern w:val="0"/>
      <w:sz w:val="16"/>
      <w:lang w:val="en-US" w:eastAsia="en-US"/>
    </w:rPr>
  </w:style>
  <w:style w:type="paragraph" w:styleId="Table1">
    <w:name w:val="table1"/>
    <w:basedOn w:val="Normal"/>
    <w:qFormat/>
    <w:pPr>
      <w:widowControl/>
      <w:spacing w:before="40" w:after="40"/>
    </w:pPr>
    <w:rPr>
      <w:rFonts w:ascii="Helv" w:hAnsi="Helv" w:cs="Helv"/>
      <w:kern w:val="0"/>
      <w:sz w:val="20"/>
      <w:lang w:val="en-US" w:eastAsia="en-US"/>
    </w:rPr>
  </w:style>
  <w:style w:type="paragraph" w:styleId="Style16">
    <w:name w:val="日期"/>
    <w:basedOn w:val="Normal"/>
    <w:next w:val="Normal"/>
    <w:qFormat/>
    <w:pPr>
      <w:jc w:val="right"/>
    </w:pPr>
    <w:rPr>
      <w:rFonts w:ascii="Arial" w:hAnsi="Arial" w:eastAsia="細明體;MingLiU" w:cs="Arial"/>
      <w:sz w:val="22"/>
    </w:rPr>
  </w:style>
  <w:style w:type="paragraph" w:styleId="Font5">
    <w:name w:val="font5"/>
    <w:basedOn w:val="Normal"/>
    <w:qFormat/>
    <w:pPr>
      <w:widowControl/>
      <w:spacing w:before="100" w:after="100"/>
    </w:pPr>
    <w:rPr>
      <w:rFonts w:ascii="新細明體;PMingLiU" w:hAnsi="新細明體;PMingLiU" w:cs="Arial Unicode MS"/>
      <w:kern w:val="0"/>
      <w:sz w:val="18"/>
      <w:szCs w:val="18"/>
    </w:rPr>
  </w:style>
  <w:style w:type="paragraph" w:styleId="TextBodyIndent">
    <w:name w:val="Body Text Indent"/>
    <w:basedOn w:val="Normal"/>
    <w:pPr>
      <w:ind w:left="1320" w:hanging="1320"/>
    </w:pPr>
    <w:rPr>
      <w:rFonts w:ascii="Arial" w:hAnsi="Arial" w:cs="Arial"/>
      <w:sz w:val="22"/>
      <w:szCs w:val="24"/>
    </w:rPr>
  </w:style>
  <w:style w:type="paragraph" w:styleId="Style17">
    <w:name w:val="註解方塊文字"/>
    <w:basedOn w:val="Normal"/>
    <w:qFormat/>
    <w:pPr/>
    <w:rPr>
      <w:rFonts w:ascii="Arial" w:hAnsi="Arial" w:cs="Arial"/>
      <w:sz w:val="18"/>
      <w:szCs w:val="18"/>
    </w:rPr>
  </w:style>
  <w:style w:type="paragraph" w:styleId="Style18">
    <w:name w:val="文件引導模式"/>
    <w:basedOn w:val="Normal"/>
    <w:qFormat/>
    <w:pPr>
      <w:shd w:fill="000080" w:val="clear"/>
    </w:pPr>
    <w:rPr>
      <w:rFonts w:ascii="Arial" w:hAnsi="Arial" w:cs="Arial"/>
    </w:rPr>
  </w:style>
  <w:style w:type="paragraph" w:styleId="32">
    <w:name w:val="本文 3"/>
    <w:basedOn w:val="Normal"/>
    <w:qFormat/>
    <w:pPr>
      <w:widowControl/>
      <w:jc w:val="both"/>
    </w:pPr>
    <w:rPr>
      <w:rFonts w:ascii="Arial" w:hAnsi="Arial" w:cs="Arial"/>
      <w:kern w:val="0"/>
      <w:sz w:val="18"/>
      <w:szCs w:val="18"/>
    </w:rPr>
  </w:style>
  <w:style w:type="paragraph" w:styleId="TableText">
    <w:name w:val="Table Text"/>
    <w:basedOn w:val="Normal"/>
    <w:qFormat/>
    <w:pPr>
      <w:widowControl/>
    </w:pPr>
    <w:rPr>
      <w:rFonts w:ascii="CG Times (WN);Times New Roman" w:hAnsi="CG Times (WN);Times New Roman" w:eastAsia="Cordia New" w:cs="Angsana New"/>
      <w:kern w:val="0"/>
      <w:sz w:val="20"/>
      <w:lang w:val="en-US" w:eastAsia="en-US"/>
    </w:rPr>
  </w:style>
  <w:style w:type="paragraph" w:styleId="HTML1">
    <w:name w:val="HTML 預設格式"/>
    <w:basedOn w:val="Normal"/>
    <w:qFormat/>
    <w:pPr>
      <w:widowControl/>
      <w:tabs>
        <w:tab w:val="clear" w:pos="48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細明體;MingLiU" w:hAnsi="細明體;MingLiU" w:eastAsia="細明體;MingLiU" w:cs="細明體;MingLiU"/>
      <w:kern w:val="0"/>
      <w:szCs w:val="24"/>
      <w:lang w:bidi="th-TH"/>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oleObject" Target="embeddings/oleObject1.bin"/><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image" Target="media/image1.png"/>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2024-04-23T09:32:00Z</dcterms:created>
  <dc:creator>VERA.CHEN</dc:creator>
  <dc:description/>
  <cp:keywords/>
  <dc:language>en-US</dc:language>
  <cp:lastModifiedBy>TINA.TF.LI 李亭芳</cp:lastModifiedBy>
  <cp:lastPrinted>2024-04-23T09:35:00Z</cp:lastPrinted>
  <dcterms:modified xsi:type="dcterms:W3CDTF">2024-04-23T09:35:00Z</dcterms:modified>
  <cp:revision>4</cp:revision>
  <dc:subject/>
  <dc:title>REV</dc:title>
</cp:coreProperties>
</file>