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3D77" w14:textId="77777777" w:rsidR="00BC5EEE" w:rsidRPr="00D8351E" w:rsidRDefault="00B33FA2" w:rsidP="00D8351E">
      <w:pPr>
        <w:jc w:val="center"/>
        <w:rPr>
          <w:rFonts w:asciiTheme="minorHAnsi" w:hAnsiTheme="minorHAnsi" w:cstheme="minorHAnsi"/>
          <w:b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b/>
          <w:sz w:val="26"/>
          <w:szCs w:val="26"/>
          <w:lang w:val="ro-RO"/>
        </w:rPr>
        <w:t>Leoaică tânără, iubirea</w:t>
      </w:r>
    </w:p>
    <w:p w14:paraId="05CEDEE4" w14:textId="77777777" w:rsidR="00B33FA2" w:rsidRPr="00D8351E" w:rsidRDefault="00B33FA2" w:rsidP="00D8351E">
      <w:pPr>
        <w:jc w:val="center"/>
        <w:rPr>
          <w:rFonts w:asciiTheme="minorHAnsi" w:hAnsiTheme="minorHAnsi" w:cs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t>Nichita Stănescu</w:t>
      </w:r>
    </w:p>
    <w:p w14:paraId="6C499071" w14:textId="77777777" w:rsidR="00B33FA2" w:rsidRPr="00D8351E" w:rsidRDefault="00B33FA2" w:rsidP="00D8351E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5D37210E" w14:textId="77777777" w:rsidR="00AD3032" w:rsidRPr="00D8351E" w:rsidRDefault="00AD3032" w:rsidP="00D8351E">
      <w:pPr>
        <w:jc w:val="center"/>
        <w:rPr>
          <w:rFonts w:asciiTheme="minorHAnsi" w:hAnsiTheme="minorHAnsi"/>
          <w:b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sz w:val="26"/>
          <w:szCs w:val="26"/>
          <w:lang w:val="ro-RO"/>
        </w:rPr>
        <w:t xml:space="preserve">                                   </w:t>
      </w:r>
    </w:p>
    <w:p w14:paraId="26FC0668" w14:textId="77777777" w:rsidR="00AD3032" w:rsidRPr="00D8351E" w:rsidRDefault="00AD3032" w:rsidP="00D8351E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>Încadrarea în curentul literar, evidențiindu-se două trăsături</w:t>
      </w:r>
    </w:p>
    <w:p w14:paraId="2D8E81F9" w14:textId="77777777" w:rsidR="00AD3032" w:rsidRPr="00D8351E" w:rsidRDefault="00AD3032" w:rsidP="00D8351E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>Tema reflectată în comentarea a două imagini/idei poetice</w:t>
      </w:r>
    </w:p>
    <w:p w14:paraId="4F1CFE27" w14:textId="77777777" w:rsidR="00AD3032" w:rsidRPr="00D8351E" w:rsidRDefault="00AD3032" w:rsidP="00D8351E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 xml:space="preserve">  Elemente de compoziție și de limbaj artistic:</w:t>
      </w:r>
    </w:p>
    <w:p w14:paraId="264F1010" w14:textId="77777777" w:rsidR="00AD3032" w:rsidRPr="00D8351E" w:rsidRDefault="00AD3032" w:rsidP="00D8351E">
      <w:pPr>
        <w:pStyle w:val="ListParagraph"/>
        <w:ind w:left="975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 xml:space="preserve">-titlul;/-imaginar poetic reprezentat prin secvențele textuale;/ -motive poetice;/-figuri semantice (tropi) </w:t>
      </w:r>
    </w:p>
    <w:p w14:paraId="4227ECE3" w14:textId="77777777" w:rsidR="00AD3032" w:rsidRPr="00D8351E" w:rsidRDefault="00AD3032" w:rsidP="00D8351E">
      <w:pPr>
        <w:spacing w:line="276" w:lineRule="auto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10B7875A" w14:textId="77777777" w:rsidR="00F502DA" w:rsidRPr="00D8351E" w:rsidRDefault="00F502DA" w:rsidP="00D8351E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>Încadrarea în curentul literar, evidențiindu-se două trăsături</w:t>
      </w:r>
    </w:p>
    <w:p w14:paraId="6BD034BA" w14:textId="77777777" w:rsidR="00AD3032" w:rsidRPr="00D8351E" w:rsidRDefault="00AD3032" w:rsidP="00D8351E">
      <w:pPr>
        <w:spacing w:line="276" w:lineRule="auto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2D83A3C8" w14:textId="77777777" w:rsidR="0019085F" w:rsidRPr="00D8351E" w:rsidRDefault="009C1522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             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 Universul poetic impune receptării o paradigmă lirică 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u w:val="single"/>
          <w:lang w:val="ro-RO" w:eastAsia="en-US"/>
        </w:rPr>
        <w:t>neomode</w:t>
      </w:r>
      <w:r w:rsidR="0019085F" w:rsidRPr="00D8351E">
        <w:rPr>
          <w:rFonts w:asciiTheme="minorHAnsi" w:eastAsiaTheme="minorHAnsi" w:hAnsiTheme="minorHAnsi" w:cstheme="minorBidi"/>
          <w:sz w:val="26"/>
          <w:szCs w:val="26"/>
          <w:u w:val="single"/>
          <w:lang w:val="ro-RO" w:eastAsia="en-US"/>
        </w:rPr>
        <w:t>r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u w:val="single"/>
          <w:lang w:val="ro-RO" w:eastAsia="en-US"/>
        </w:rPr>
        <w:t>nistă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>, întrucât presupune o raportare directă, dar și ironic-nostalgică la estetica mode</w:t>
      </w:r>
      <w:r w:rsidR="00757CF4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>r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nismului interbelic (neomodernismul fiind, în concepția lui M. Cărtărescu, </w:t>
      </w:r>
      <w:r w:rsidR="00B33FA2" w:rsidRPr="00D8351E">
        <w:rPr>
          <w:rFonts w:asciiTheme="minorHAnsi" w:eastAsiaTheme="minorHAnsi" w:hAnsiTheme="minorHAnsi" w:cstheme="minorBidi"/>
          <w:i/>
          <w:sz w:val="26"/>
          <w:szCs w:val="26"/>
          <w:lang w:val="ro-RO" w:eastAsia="en-US"/>
        </w:rPr>
        <w:t>un fenomen de replay cultural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), </w:t>
      </w:r>
      <w:r w:rsidR="0019085F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>caracterizându-se prin:</w:t>
      </w:r>
      <w:r w:rsidR="0019085F"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</w:p>
    <w:p w14:paraId="2E2EEBD3" w14:textId="77777777" w:rsidR="00D8581C" w:rsidRPr="00D8351E" w:rsidRDefault="00D8581C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temele dintotdeauna ale lirismului: cunoaşterea, iubirea, creaţia, condiţia umană etc; </w:t>
      </w:r>
    </w:p>
    <w:p w14:paraId="5919D205" w14:textId="49C61DED" w:rsidR="0019085F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autenticitatea trăirii; subiectivitatea, </w:t>
      </w:r>
      <w:r w:rsidR="00893E78">
        <w:rPr>
          <w:rFonts w:asciiTheme="minorHAnsi" w:hAnsiTheme="minorHAnsi" w:cs="Calibri"/>
          <w:sz w:val="26"/>
          <w:szCs w:val="26"/>
          <w:lang w:val="ro-RO"/>
        </w:rPr>
        <w:t xml:space="preserve">sensibilitatea, </w:t>
      </w: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afectivitatea, experienţe senzoriale, </w:t>
      </w:r>
      <w:r w:rsidRPr="00D8351E">
        <w:rPr>
          <w:rFonts w:asciiTheme="minorHAnsi" w:hAnsiTheme="minorHAnsi" w:cs="Calibri"/>
          <w:b/>
          <w:i/>
          <w:sz w:val="26"/>
          <w:szCs w:val="26"/>
          <w:lang w:val="ro-RO"/>
        </w:rPr>
        <w:t>problematica eului</w:t>
      </w: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 (universul gravitează în jurul fiinţei creatoare: </w:t>
      </w:r>
      <w:r w:rsidRPr="00D8351E">
        <w:rPr>
          <w:rFonts w:asciiTheme="minorHAnsi" w:hAnsiTheme="minorHAnsi" w:cs="Calibri"/>
          <w:i/>
          <w:sz w:val="26"/>
          <w:szCs w:val="26"/>
          <w:lang w:val="ro-RO"/>
        </w:rPr>
        <w:t>lirica antropocentrică</w:t>
      </w: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, eul experimentează evenimente fundamentale ale fiinţei); </w:t>
      </w:r>
    </w:p>
    <w:p w14:paraId="4E9AF7E3" w14:textId="77777777" w:rsidR="0019085F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>frumosul, element primordial al operei literare; autonomia esteticului;</w:t>
      </w:r>
    </w:p>
    <w:p w14:paraId="2A2492C9" w14:textId="77777777" w:rsidR="00D8581C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>spirit ludic, parodic; ironic;</w:t>
      </w:r>
      <w:r w:rsidR="00D8581C" w:rsidRPr="00D8351E">
        <w:rPr>
          <w:rFonts w:asciiTheme="minorHAnsi" w:hAnsiTheme="minorHAnsi" w:cs="Calibri"/>
          <w:sz w:val="26"/>
          <w:szCs w:val="26"/>
          <w:lang w:val="ro-RO"/>
        </w:rPr>
        <w:t xml:space="preserve"> vitalism;</w:t>
      </w:r>
    </w:p>
    <w:p w14:paraId="58200242" w14:textId="77777777" w:rsidR="0019085F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>libertatea formelor de exprimare; atributele firescului; îmbinări lexicale inedite, inovații prozodice, rafinament compozițional, stilistic;</w:t>
      </w:r>
    </w:p>
    <w:p w14:paraId="5F0384A0" w14:textId="77777777" w:rsidR="0019085F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>ambiguitate; orientarea către mit, către poveste;</w:t>
      </w:r>
    </w:p>
    <w:p w14:paraId="2503E87C" w14:textId="77777777" w:rsidR="0019085F" w:rsidRPr="00D8351E" w:rsidRDefault="0019085F" w:rsidP="000A15DF">
      <w:pPr>
        <w:numPr>
          <w:ilvl w:val="2"/>
          <w:numId w:val="10"/>
        </w:num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>preferinţa pentru metafore subtile, ermetism;</w:t>
      </w:r>
    </w:p>
    <w:p w14:paraId="21FAA847" w14:textId="77777777" w:rsidR="0019085F" w:rsidRPr="00D8351E" w:rsidRDefault="0019085F" w:rsidP="000A15DF">
      <w:pPr>
        <w:numPr>
          <w:ilvl w:val="2"/>
          <w:numId w:val="10"/>
        </w:numPr>
        <w:contextualSpacing/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prefigurarea intertextualității specifice </w:t>
      </w:r>
      <w:r w:rsidRPr="00D8351E">
        <w:rPr>
          <w:rFonts w:asciiTheme="minorHAnsi" w:hAnsiTheme="minorHAnsi" w:cs="Calibri"/>
          <w:sz w:val="26"/>
          <w:szCs w:val="26"/>
          <w:u w:val="single"/>
          <w:lang w:val="ro-RO"/>
        </w:rPr>
        <w:t>postmodernismului.</w:t>
      </w:r>
    </w:p>
    <w:p w14:paraId="28166D5B" w14:textId="77777777" w:rsidR="007B3797" w:rsidRPr="00D8351E" w:rsidRDefault="003D45B1" w:rsidP="000A15DF">
      <w:pPr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  <w:r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          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Poezia aparține volumului </w:t>
      </w:r>
      <w:r w:rsidR="00B33FA2" w:rsidRPr="00D8351E">
        <w:rPr>
          <w:rFonts w:asciiTheme="minorHAnsi" w:eastAsiaTheme="minorHAnsi" w:hAnsiTheme="minorHAnsi" w:cstheme="minorBidi"/>
          <w:i/>
          <w:sz w:val="26"/>
          <w:szCs w:val="26"/>
          <w:lang w:val="ro-RO" w:eastAsia="en-US"/>
        </w:rPr>
        <w:t xml:space="preserve">O viziune a sentimentelor, 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din prima etapă de creație, când sensul lumii este </w:t>
      </w:r>
      <w:r w:rsidR="00B33FA2" w:rsidRPr="00D8351E">
        <w:rPr>
          <w:rFonts w:asciiTheme="minorHAnsi" w:eastAsiaTheme="minorHAnsi" w:hAnsiTheme="minorHAnsi" w:cstheme="minorBidi"/>
          <w:i/>
          <w:sz w:val="26"/>
          <w:szCs w:val="26"/>
          <w:lang w:val="ro-RO" w:eastAsia="en-US"/>
        </w:rPr>
        <w:t xml:space="preserve">sensul iubirii, </w:t>
      </w:r>
      <w:r w:rsidR="00B33FA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>o lume a sufletului ce vizează sacralitatea plinătății.</w:t>
      </w:r>
      <w:r w:rsidR="00353202"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  </w:t>
      </w:r>
    </w:p>
    <w:p w14:paraId="543513AF" w14:textId="3E3C4373" w:rsidR="009C77C5" w:rsidRPr="00B664DB" w:rsidRDefault="00B664DB" w:rsidP="00B664DB">
      <w:pPr>
        <w:spacing w:line="276" w:lineRule="auto"/>
        <w:ind w:firstLine="720"/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>
        <w:rPr>
          <w:rFonts w:asciiTheme="minorHAnsi" w:hAnsiTheme="minorHAnsi" w:cs="Calibri"/>
          <w:sz w:val="26"/>
          <w:szCs w:val="26"/>
          <w:u w:val="single"/>
          <w:lang w:val="ro-RO"/>
        </w:rPr>
        <w:t>1.</w:t>
      </w:r>
      <w:r w:rsidR="007B3797" w:rsidRPr="00B664DB">
        <w:rPr>
          <w:rFonts w:asciiTheme="minorHAnsi" w:hAnsiTheme="minorHAnsi" w:cs="Calibri"/>
          <w:sz w:val="26"/>
          <w:szCs w:val="26"/>
          <w:u w:val="single"/>
          <w:lang w:val="ro-RO"/>
        </w:rPr>
        <w:t>Limbajul poetic</w:t>
      </w:r>
      <w:r w:rsidR="007B3797" w:rsidRPr="00B664DB">
        <w:rPr>
          <w:rFonts w:asciiTheme="minorHAnsi" w:hAnsiTheme="minorHAnsi" w:cs="Calibri"/>
          <w:sz w:val="26"/>
          <w:szCs w:val="26"/>
          <w:lang w:val="ro-RO"/>
        </w:rPr>
        <w:t xml:space="preserve"> se caracterizează prin ambiguitate, expresivitate, noutate</w:t>
      </w:r>
      <w:r w:rsidR="00E04591" w:rsidRPr="00B664DB">
        <w:rPr>
          <w:rFonts w:asciiTheme="minorHAnsi" w:hAnsiTheme="minorHAnsi" w:cs="Calibri"/>
          <w:sz w:val="26"/>
          <w:szCs w:val="26"/>
          <w:lang w:val="ro-RO"/>
        </w:rPr>
        <w:t>,</w:t>
      </w:r>
      <w:r w:rsidR="007B3797" w:rsidRPr="00B664DB">
        <w:rPr>
          <w:rFonts w:asciiTheme="minorHAnsi" w:hAnsiTheme="minorHAnsi" w:cs="Calibri"/>
          <w:sz w:val="26"/>
          <w:szCs w:val="26"/>
          <w:lang w:val="ro-RO"/>
        </w:rPr>
        <w:t xml:space="preserve"> izvorâte dintr-o atitudine ludică sau ironică și prin predilecția pentru metafore insolite, zoomorfe (leoaica) și antropomorfe (îndrăgostitul, creatorul). </w:t>
      </w:r>
      <w:r w:rsidR="00E04591" w:rsidRPr="00B664DB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>Imaginarul poetic stănescian</w:t>
      </w:r>
      <w:r w:rsidR="00E04591" w:rsidRPr="00B664DB">
        <w:rPr>
          <w:rFonts w:asciiTheme="minorHAnsi" w:hAnsiTheme="minorHAnsi" w:cstheme="minorHAnsi"/>
          <w:sz w:val="26"/>
          <w:szCs w:val="26"/>
          <w:lang w:val="ro-RO"/>
        </w:rPr>
        <w:t xml:space="preserve"> se dezvoltă pe două spații poetice: unul al datului concret, perceptibil, căruia îi corespund </w:t>
      </w:r>
      <w:r w:rsidR="00E04591" w:rsidRPr="00B664DB">
        <w:rPr>
          <w:rFonts w:asciiTheme="minorHAnsi" w:hAnsiTheme="minorHAnsi" w:cstheme="minorHAnsi"/>
          <w:i/>
          <w:sz w:val="26"/>
          <w:szCs w:val="26"/>
          <w:lang w:val="ro-RO"/>
        </w:rPr>
        <w:t>cuvintele</w:t>
      </w:r>
      <w:r w:rsidR="00E04591" w:rsidRPr="00B664DB">
        <w:rPr>
          <w:rFonts w:asciiTheme="minorHAnsi" w:hAnsiTheme="minorHAnsi" w:cstheme="minorHAnsi"/>
          <w:sz w:val="26"/>
          <w:szCs w:val="26"/>
          <w:lang w:val="ro-RO"/>
        </w:rPr>
        <w:t xml:space="preserve">, altul al posibilului, căruia îi corespund </w:t>
      </w:r>
      <w:r w:rsidR="00E04591" w:rsidRPr="00B664DB">
        <w:rPr>
          <w:rFonts w:asciiTheme="minorHAnsi" w:hAnsiTheme="minorHAnsi" w:cstheme="minorHAnsi"/>
          <w:i/>
          <w:sz w:val="26"/>
          <w:szCs w:val="26"/>
          <w:lang w:val="ro-RO"/>
        </w:rPr>
        <w:t>necuvintele</w:t>
      </w:r>
      <w:r w:rsidR="00E04591" w:rsidRPr="00B664DB">
        <w:rPr>
          <w:rFonts w:asciiTheme="minorHAnsi" w:hAnsiTheme="minorHAnsi" w:cstheme="minorHAnsi"/>
          <w:sz w:val="26"/>
          <w:szCs w:val="26"/>
          <w:lang w:val="ro-RO"/>
        </w:rPr>
        <w:t>.</w:t>
      </w:r>
      <w:r w:rsidR="007B3797" w:rsidRPr="00B664DB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7B3797" w:rsidRPr="00B664DB">
        <w:rPr>
          <w:rFonts w:asciiTheme="minorHAnsi" w:hAnsiTheme="minorHAnsi" w:cstheme="minorHAnsi"/>
          <w:sz w:val="26"/>
          <w:szCs w:val="26"/>
          <w:u w:val="single"/>
          <w:lang w:val="ro-RO"/>
        </w:rPr>
        <w:t>A</w:t>
      </w:r>
      <w:r w:rsidR="00AD3032" w:rsidRPr="00B664DB">
        <w:rPr>
          <w:rFonts w:asciiTheme="minorHAnsi" w:hAnsiTheme="minorHAnsi" w:cstheme="minorHAnsi"/>
          <w:sz w:val="26"/>
          <w:szCs w:val="26"/>
          <w:u w:val="single"/>
          <w:lang w:val="ro-RO"/>
        </w:rPr>
        <w:t>mbiguitatea</w:t>
      </w:r>
      <w:r w:rsidR="00AD3032" w:rsidRPr="00B664DB">
        <w:rPr>
          <w:rFonts w:asciiTheme="minorHAnsi" w:hAnsiTheme="minorHAnsi" w:cstheme="minorHAnsi"/>
          <w:sz w:val="26"/>
          <w:szCs w:val="26"/>
          <w:lang w:val="ro-RO"/>
        </w:rPr>
        <w:t xml:space="preserve"> specifică </w:t>
      </w:r>
      <w:r w:rsidR="007B3797" w:rsidRPr="00B664DB">
        <w:rPr>
          <w:rFonts w:asciiTheme="minorHAnsi" w:hAnsiTheme="minorHAnsi" w:cstheme="minorHAnsi"/>
          <w:sz w:val="26"/>
          <w:szCs w:val="26"/>
          <w:lang w:val="ro-RO"/>
        </w:rPr>
        <w:t>neomodernismului</w:t>
      </w:r>
      <w:r w:rsidR="00AD3032" w:rsidRPr="00B664DB">
        <w:rPr>
          <w:rFonts w:asciiTheme="minorHAnsi" w:hAnsiTheme="minorHAnsi" w:cstheme="minorHAnsi"/>
          <w:sz w:val="26"/>
          <w:szCs w:val="26"/>
          <w:lang w:val="ro-RO"/>
        </w:rPr>
        <w:t xml:space="preserve"> se regăsește nu doar la nivelul limbajului, al imaginilor </w:t>
      </w:r>
      <w:r w:rsidR="00AD3032" w:rsidRPr="00B664DB">
        <w:rPr>
          <w:rFonts w:asciiTheme="minorHAnsi" w:hAnsiTheme="minorHAnsi" w:cstheme="minorHAnsi"/>
          <w:sz w:val="26"/>
          <w:szCs w:val="26"/>
          <w:lang w:val="ro-RO"/>
        </w:rPr>
        <w:lastRenderedPageBreak/>
        <w:t>poetice, ci și la nivelul temei, întrucât poezia poate fi interpretată atât ca poezie de dragoste, cât și ca ars poetica</w:t>
      </w:r>
      <w:r w:rsidR="007B3797" w:rsidRPr="00B664DB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EA0B1B2" w14:textId="19020835" w:rsidR="009C77C5" w:rsidRDefault="007B3797" w:rsidP="009C77C5">
      <w:pPr>
        <w:spacing w:line="276" w:lineRule="auto"/>
        <w:ind w:firstLine="720"/>
        <w:contextualSpacing/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 w:rsidRPr="00FB75EA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FB75EA" w:rsidRPr="00FB75EA">
        <w:rPr>
          <w:rFonts w:asciiTheme="minorHAnsi" w:hAnsiTheme="minorHAnsi" w:cstheme="minorHAnsi"/>
          <w:sz w:val="26"/>
          <w:szCs w:val="26"/>
          <w:lang w:val="ro-RO"/>
        </w:rPr>
        <w:t xml:space="preserve">În urma întâlnirii cu iubirea/ muza/ absolutul, are loc </w:t>
      </w:r>
      <w:r w:rsidR="002E29B5" w:rsidRPr="00FB75EA">
        <w:rPr>
          <w:rFonts w:asciiTheme="minorHAnsi" w:hAnsiTheme="minorHAnsi" w:cstheme="minorHAnsi"/>
          <w:sz w:val="28"/>
          <w:szCs w:val="28"/>
          <w:lang w:val="ro-RO"/>
        </w:rPr>
        <w:t xml:space="preserve">metamorfozarea omului, care s-a dematerializat și s-a </w:t>
      </w:r>
      <w:r w:rsidR="009C77C5">
        <w:rPr>
          <w:rFonts w:asciiTheme="minorHAnsi" w:hAnsiTheme="minorHAnsi" w:cstheme="minorHAnsi"/>
          <w:sz w:val="28"/>
          <w:szCs w:val="28"/>
          <w:lang w:val="ro-RO"/>
        </w:rPr>
        <w:t xml:space="preserve">transformat într-un </w:t>
      </w:r>
      <w:r w:rsid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deșert în strălucire.</w:t>
      </w:r>
      <w:r w:rsidR="009C77C5">
        <w:rPr>
          <w:rFonts w:asciiTheme="minorHAnsi" w:hAnsiTheme="minorHAnsi" w:cstheme="minorHAnsi"/>
          <w:sz w:val="28"/>
          <w:szCs w:val="28"/>
          <w:lang w:val="ro-RO"/>
        </w:rPr>
        <w:t xml:space="preserve">  </w:t>
      </w:r>
      <w:r w:rsidR="009C77C5" w:rsidRPr="009C77C5">
        <w:rPr>
          <w:rFonts w:asciiTheme="minorHAnsi" w:hAnsiTheme="minorHAnsi" w:cstheme="minorHAnsi"/>
          <w:sz w:val="28"/>
          <w:szCs w:val="28"/>
          <w:lang w:val="ro-RO"/>
        </w:rPr>
        <w:t>Strălucirea deșertului (univers inefabil al cunoașterii nesfârșite)  reprezintă identificarea luminii cu absolutul, întrucât, așa cum considera chiar autorul, natura cosmosului e originar luminoasă.</w:t>
      </w:r>
      <w:r w:rsidR="009C77C5">
        <w:rPr>
          <w:rFonts w:asciiTheme="minorHAnsi" w:hAnsiTheme="minorHAnsi" w:cstheme="minorHAnsi"/>
          <w:sz w:val="28"/>
          <w:szCs w:val="28"/>
          <w:lang w:val="ro-RO"/>
        </w:rPr>
        <w:t xml:space="preserve"> 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Mâna dusă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la sprânceană, la tâmplă și la bărbie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,  într-o mișcare ce conturează o jumătate de cerc, semn că, în absența iubirii/ frumosului, omul este imperfect, rămânându-i să aspire la unitatea primordială, constată ireversibila transformare: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nu le mai știe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. Omul s-a dematerializat fixându-se în planul ideilor, s-a abstractizat, constatând metamorfoza fiinţei la exterior, dar, mai ales, în interior. Prin suita de metonimii: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fruntea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, care numește gândirea,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sprânceana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 ce sugerează cunoașterea prin contemplare,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bărbia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 aducând sugestia Logosului și a Erosului, se surprinde noua relație a eului cu sinele și cu lumea, care conduce la ideea de a reîncepe aventura cunoașterii pornind de la rolul simțurilor și al luminii: </w:t>
      </w:r>
      <w:r w:rsidR="002E29B5" w:rsidRPr="009C77C5">
        <w:rPr>
          <w:rFonts w:asciiTheme="minorHAnsi" w:hAnsiTheme="minorHAnsi" w:cstheme="minorHAnsi"/>
          <w:i/>
          <w:iCs/>
          <w:sz w:val="28"/>
          <w:szCs w:val="28"/>
          <w:lang w:val="ro-RO"/>
        </w:rPr>
        <w:t>și alunecă-n neștire/ pe-un deșert în strălucire</w:t>
      </w:r>
      <w:r w:rsidR="002E29B5" w:rsidRPr="002E29B5">
        <w:rPr>
          <w:rFonts w:asciiTheme="minorHAnsi" w:hAnsiTheme="minorHAnsi" w:cstheme="minorHAnsi"/>
          <w:sz w:val="28"/>
          <w:szCs w:val="28"/>
          <w:lang w:val="ro-RO"/>
        </w:rPr>
        <w:t xml:space="preserve">. </w:t>
      </w:r>
    </w:p>
    <w:p w14:paraId="66965265" w14:textId="77777777" w:rsidR="009C77C5" w:rsidRDefault="009C77C5" w:rsidP="009C77C5">
      <w:pPr>
        <w:spacing w:line="276" w:lineRule="auto"/>
        <w:contextualSpacing/>
        <w:jc w:val="both"/>
        <w:rPr>
          <w:rFonts w:asciiTheme="minorHAnsi" w:hAnsiTheme="minorHAnsi" w:cstheme="minorHAnsi"/>
          <w:sz w:val="28"/>
          <w:szCs w:val="28"/>
          <w:lang w:val="ro-RO"/>
        </w:rPr>
      </w:pPr>
    </w:p>
    <w:p w14:paraId="3CEC0E7F" w14:textId="44DAD0DB" w:rsidR="00AB483E" w:rsidRPr="00CB03CD" w:rsidRDefault="00B664DB" w:rsidP="009C77C5">
      <w:pPr>
        <w:spacing w:line="276" w:lineRule="auto"/>
        <w:ind w:firstLine="720"/>
        <w:contextualSpacing/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>
        <w:rPr>
          <w:rFonts w:asciiTheme="minorHAnsi" w:hAnsiTheme="minorHAnsi"/>
          <w:sz w:val="28"/>
          <w:szCs w:val="28"/>
          <w:shd w:val="clear" w:color="auto" w:fill="FFFFFF"/>
          <w:lang w:val="ro-RO"/>
        </w:rPr>
        <w:t>2.</w:t>
      </w:r>
      <w:r w:rsidR="000A15DF">
        <w:rPr>
          <w:rFonts w:asciiTheme="minorHAnsi" w:hAnsiTheme="minorHAnsi"/>
          <w:sz w:val="28"/>
          <w:szCs w:val="28"/>
          <w:shd w:val="clear" w:color="auto" w:fill="FFFFFF"/>
          <w:lang w:val="ro-RO"/>
        </w:rPr>
        <w:t xml:space="preserve">Prefigurând intertextualitatea specifică postmodernismului, poetul </w:t>
      </w:r>
      <w:r w:rsidR="00AB483E" w:rsidRPr="00CB03CD">
        <w:rPr>
          <w:rFonts w:asciiTheme="minorHAnsi" w:hAnsiTheme="minorHAnsi"/>
          <w:sz w:val="28"/>
          <w:szCs w:val="28"/>
          <w:shd w:val="clear" w:color="auto" w:fill="FFFFFF"/>
          <w:lang w:val="ro-RO"/>
        </w:rPr>
        <w:t xml:space="preserve">se înrudește cu M. Eminescu prin ilimitarea combinatorie, cu Blaga prin depersonalizarea si dispersia în etern, cu Arghezi prin inovațiile limbajului poetic, cu I. Barbu prin capacitatea de încifrare a mesajului în formule unice, ermetism, geometrizare lirică. </w:t>
      </w:r>
      <w:r w:rsidR="00AB483E" w:rsidRPr="00CB03CD">
        <w:rPr>
          <w:rFonts w:asciiTheme="minorHAnsi" w:hAnsiTheme="minorHAnsi" w:cstheme="minorHAnsi"/>
          <w:sz w:val="28"/>
          <w:szCs w:val="28"/>
          <w:lang w:val="ro-RO"/>
        </w:rPr>
        <w:t xml:space="preserve">Metafora </w:t>
      </w:r>
      <w:r w:rsidR="00AB483E" w:rsidRPr="00CB03CD">
        <w:rPr>
          <w:rFonts w:asciiTheme="minorHAnsi" w:hAnsiTheme="minorHAnsi" w:cstheme="minorHAnsi"/>
          <w:i/>
          <w:sz w:val="28"/>
          <w:szCs w:val="28"/>
          <w:lang w:val="ro-RO"/>
        </w:rPr>
        <w:t xml:space="preserve">cercului de-a-dura </w:t>
      </w:r>
      <w:r w:rsidR="00AB483E" w:rsidRPr="00CB03CD">
        <w:rPr>
          <w:rFonts w:asciiTheme="minorHAnsi" w:hAnsiTheme="minorHAnsi" w:cstheme="minorHAnsi"/>
          <w:sz w:val="28"/>
          <w:szCs w:val="28"/>
          <w:lang w:val="ro-RO"/>
        </w:rPr>
        <w:t xml:space="preserve">amintește limbajul arghezian, iar comparația </w:t>
      </w:r>
      <w:r w:rsidR="00AB483E" w:rsidRPr="00CB03CD">
        <w:rPr>
          <w:rFonts w:asciiTheme="minorHAnsi" w:hAnsiTheme="minorHAnsi" w:cstheme="minorHAnsi"/>
          <w:i/>
          <w:sz w:val="28"/>
          <w:szCs w:val="28"/>
          <w:lang w:val="ro-RO"/>
        </w:rPr>
        <w:t xml:space="preserve">ca o strângere de ape </w:t>
      </w:r>
      <w:r w:rsidR="00AB483E" w:rsidRPr="00CB03CD">
        <w:rPr>
          <w:rFonts w:asciiTheme="minorHAnsi" w:hAnsiTheme="minorHAnsi" w:cstheme="minorHAnsi"/>
          <w:sz w:val="28"/>
          <w:szCs w:val="28"/>
          <w:lang w:val="ro-RO"/>
        </w:rPr>
        <w:t xml:space="preserve">pare un ecou peste timp al eminescianului </w:t>
      </w:r>
      <w:r w:rsidR="00AB483E" w:rsidRPr="00CB03CD">
        <w:rPr>
          <w:rFonts w:asciiTheme="minorHAnsi" w:hAnsiTheme="minorHAnsi" w:cstheme="minorHAnsi"/>
          <w:i/>
          <w:sz w:val="28"/>
          <w:szCs w:val="28"/>
          <w:lang w:val="ro-RO"/>
        </w:rPr>
        <w:t>cuibar rotind de ape.</w:t>
      </w:r>
      <w:r w:rsidR="00AB483E" w:rsidRPr="00CB03CD">
        <w:rPr>
          <w:rFonts w:asciiTheme="minorHAnsi" w:hAnsiTheme="minorHAnsi" w:cstheme="minorHAnsi"/>
          <w:sz w:val="28"/>
          <w:szCs w:val="28"/>
          <w:lang w:val="ro-RO"/>
        </w:rPr>
        <w:t xml:space="preserve">  </w:t>
      </w:r>
      <w:r w:rsidR="00222A02">
        <w:rPr>
          <w:rFonts w:asciiTheme="minorHAnsi" w:hAnsiTheme="minorHAnsi" w:cstheme="minorHAnsi"/>
          <w:sz w:val="28"/>
          <w:szCs w:val="28"/>
          <w:lang w:val="ro-RO"/>
        </w:rPr>
        <w:t xml:space="preserve">Efectul iubirii asupra ființei este același ca la </w:t>
      </w:r>
      <w:r w:rsidR="00222A02" w:rsidRPr="00222A02">
        <w:rPr>
          <w:rFonts w:asciiTheme="minorHAnsi" w:hAnsiTheme="minorHAnsi" w:cstheme="minorHAnsi"/>
          <w:sz w:val="28"/>
          <w:szCs w:val="28"/>
          <w:lang w:val="ro-RO"/>
        </w:rPr>
        <w:t>Eminescu, sufletul</w:t>
      </w:r>
      <w:r w:rsidR="00222A02">
        <w:rPr>
          <w:rFonts w:asciiTheme="minorHAnsi" w:hAnsiTheme="minorHAnsi" w:cstheme="minorHAnsi"/>
          <w:sz w:val="28"/>
          <w:szCs w:val="28"/>
          <w:lang w:val="ro-RO"/>
        </w:rPr>
        <w:t xml:space="preserve"> fiind </w:t>
      </w:r>
      <w:r w:rsidR="00222A02" w:rsidRPr="00222A02">
        <w:rPr>
          <w:rFonts w:asciiTheme="minorHAnsi" w:hAnsiTheme="minorHAnsi" w:cstheme="minorHAnsi"/>
          <w:sz w:val="28"/>
          <w:szCs w:val="28"/>
          <w:lang w:val="ro-RO"/>
        </w:rPr>
        <w:t xml:space="preserve">tulburat de suferinţa ,,dureros de dulce” a voluptăţii erotice. În pofida diferenţei de limbaj, viziunea este similară celei exprimate în trecut de Eminescu în </w:t>
      </w:r>
      <w:r w:rsidR="00222A02" w:rsidRPr="00222A02">
        <w:rPr>
          <w:rFonts w:asciiTheme="minorHAnsi" w:hAnsiTheme="minorHAnsi" w:cstheme="minorHAnsi"/>
          <w:i/>
          <w:sz w:val="28"/>
          <w:szCs w:val="28"/>
          <w:u w:val="single"/>
          <w:lang w:val="ro-RO"/>
        </w:rPr>
        <w:t>Odă (în metru antic)</w:t>
      </w:r>
      <w:r w:rsidR="00222A02" w:rsidRPr="00222A02">
        <w:rPr>
          <w:rFonts w:asciiTheme="minorHAnsi" w:hAnsiTheme="minorHAnsi" w:cstheme="minorHAnsi"/>
          <w:sz w:val="28"/>
          <w:szCs w:val="28"/>
          <w:lang w:val="ro-RO"/>
        </w:rPr>
        <w:t xml:space="preserve">: ”Când </w:t>
      </w:r>
      <w:r w:rsidR="00222A02" w:rsidRPr="00222A02">
        <w:rPr>
          <w:rFonts w:asciiTheme="minorHAnsi" w:hAnsiTheme="minorHAnsi" w:cstheme="minorHAnsi"/>
          <w:b/>
          <w:sz w:val="28"/>
          <w:szCs w:val="28"/>
          <w:lang w:val="ro-RO"/>
        </w:rPr>
        <w:t>deodată</w:t>
      </w:r>
      <w:r w:rsidR="00222A02" w:rsidRPr="00222A02">
        <w:rPr>
          <w:rFonts w:asciiTheme="minorHAnsi" w:hAnsiTheme="minorHAnsi" w:cstheme="minorHAnsi"/>
          <w:sz w:val="28"/>
          <w:szCs w:val="28"/>
          <w:lang w:val="ro-RO"/>
        </w:rPr>
        <w:t xml:space="preserve"> tu răsărişi în cale-mi, / Suferinţă, tu, </w:t>
      </w:r>
      <w:r w:rsidR="00222A02" w:rsidRPr="00222A02">
        <w:rPr>
          <w:rFonts w:asciiTheme="minorHAnsi" w:hAnsiTheme="minorHAnsi" w:cstheme="minorHAnsi"/>
          <w:b/>
          <w:sz w:val="28"/>
          <w:szCs w:val="28"/>
          <w:lang w:val="ro-RO"/>
        </w:rPr>
        <w:t>dureros de dulce</w:t>
      </w:r>
      <w:r w:rsidR="00222A02" w:rsidRPr="00222A02">
        <w:rPr>
          <w:rFonts w:asciiTheme="minorHAnsi" w:hAnsiTheme="minorHAnsi" w:cstheme="minorHAnsi"/>
          <w:sz w:val="28"/>
          <w:szCs w:val="28"/>
          <w:lang w:val="ro-RO"/>
        </w:rPr>
        <w:t>…”; la ambii poeţi, solitudinea este anulată brusc de pătrunderea violentă şi bruscă (,,deodată” – Eminescu, ,,azi” – Nichita) a dragostei care le inundă fiinţa</w:t>
      </w:r>
      <w:r w:rsidR="00222A02">
        <w:rPr>
          <w:rFonts w:asciiTheme="minorHAnsi" w:hAnsiTheme="minorHAnsi" w:cstheme="minorHAnsi"/>
          <w:sz w:val="28"/>
          <w:szCs w:val="28"/>
          <w:lang w:val="ro-RO"/>
        </w:rPr>
        <w:t>.</w:t>
      </w:r>
    </w:p>
    <w:p w14:paraId="46F4E625" w14:textId="77777777" w:rsidR="000A140E" w:rsidRDefault="000A140E" w:rsidP="000A15DF">
      <w:pPr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7EF8FAAA" w14:textId="77777777" w:rsidR="00893E78" w:rsidRDefault="00893E78" w:rsidP="000A15DF">
      <w:pPr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0A958AB5" w14:textId="77777777" w:rsidR="00B664DB" w:rsidRPr="00D8351E" w:rsidRDefault="00B664DB" w:rsidP="000A15DF">
      <w:pPr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3C2DE246" w14:textId="1ACFC02C" w:rsidR="00F502DA" w:rsidRPr="00B664DB" w:rsidRDefault="00F502DA" w:rsidP="00B664D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B664DB">
        <w:rPr>
          <w:rFonts w:asciiTheme="minorHAnsi" w:hAnsiTheme="minorHAnsi"/>
          <w:b/>
          <w:color w:val="FF0000"/>
          <w:sz w:val="26"/>
          <w:szCs w:val="26"/>
          <w:lang w:val="ro-RO"/>
        </w:rPr>
        <w:lastRenderedPageBreak/>
        <w:t>Tema reflectată în comentarea a două imagini/idei poetice</w:t>
      </w:r>
    </w:p>
    <w:p w14:paraId="474E602F" w14:textId="0B621C09" w:rsidR="00FE64BA" w:rsidRPr="00D8351E" w:rsidRDefault="00AD3032" w:rsidP="000A15DF">
      <w:pPr>
        <w:spacing w:line="276" w:lineRule="auto"/>
        <w:ind w:firstLine="360"/>
        <w:contextualSpacing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Poezia este deopotrivă un </w:t>
      </w:r>
      <w:r w:rsidRPr="00D8351E">
        <w:rPr>
          <w:rFonts w:asciiTheme="minorHAnsi" w:hAnsiTheme="minorHAnsi" w:cstheme="minorHAnsi"/>
          <w:sz w:val="26"/>
          <w:szCs w:val="26"/>
          <w:u w:val="single"/>
          <w:lang w:val="ro-RO"/>
        </w:rPr>
        <w:t>imn închinat iubirii și o ars poetica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>, temele fiind iubirea</w:t>
      </w:r>
      <w:r w:rsidR="00DE09E0">
        <w:rPr>
          <w:rFonts w:asciiTheme="minorHAnsi" w:hAnsiTheme="minorHAnsi" w:cstheme="minorHAnsi"/>
          <w:sz w:val="26"/>
          <w:szCs w:val="26"/>
          <w:lang w:val="ro-RO"/>
        </w:rPr>
        <w:t xml:space="preserve"> și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creația. Se realizează suprapunerea celor două teme, întrucât iubirea este creație: iubirea reprezintă o stare de vibrație continuă, iar creația nu poate fi concepută în afara aceste stări de grație.</w:t>
      </w:r>
      <w:r w:rsidR="00222A02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222A02"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Instanța lirică se dedublează, eul poetic fiind înfățișat în ipostaza îndrăgostitului, dar și a creatorului, devenind, prin întâlnirea cu iubirea/ frumosul, inspirația, centrum mundi, în funcție de care se reorganizează universul. 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222A02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D8581C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Pentru poet, lumea are, ca principii demiurgice, Erosul și Logosul. 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>Iubirea</w:t>
      </w:r>
      <w:r w:rsidR="00D8581C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cântată prin Cuvânt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este</w:t>
      </w:r>
      <w:r w:rsidR="00D8581C" w:rsidRPr="00D8351E">
        <w:rPr>
          <w:rFonts w:asciiTheme="minorHAnsi" w:hAnsiTheme="minorHAnsi" w:cstheme="minorHAnsi"/>
          <w:sz w:val="26"/>
          <w:szCs w:val="26"/>
          <w:lang w:val="ro-RO"/>
        </w:rPr>
        <w:t>: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</w:p>
    <w:p w14:paraId="60D01DFA" w14:textId="77777777" w:rsidR="00FE64BA" w:rsidRPr="00D8351E" w:rsidRDefault="00D8581C" w:rsidP="000A15DF">
      <w:pPr>
        <w:spacing w:line="276" w:lineRule="auto"/>
        <w:ind w:firstLine="360"/>
        <w:contextualSpacing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t>-</w:t>
      </w:r>
      <w:r w:rsidR="00AD3032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aventură esențială a ființei, </w:t>
      </w:r>
    </w:p>
    <w:p w14:paraId="2B1AEBB8" w14:textId="77777777" w:rsidR="00FE64BA" w:rsidRPr="00D8351E" w:rsidRDefault="00D8581C" w:rsidP="000A15DF">
      <w:pPr>
        <w:spacing w:line="276" w:lineRule="auto"/>
        <w:ind w:firstLine="360"/>
        <w:contextualSpacing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t>-</w:t>
      </w:r>
      <w:r w:rsidR="00AD3032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calea spre revelație, </w:t>
      </w:r>
    </w:p>
    <w:p w14:paraId="42D1BAE6" w14:textId="77777777" w:rsidR="00D8581C" w:rsidRPr="00D8351E" w:rsidRDefault="00D8581C" w:rsidP="000A15DF">
      <w:pPr>
        <w:spacing w:line="276" w:lineRule="auto"/>
        <w:ind w:firstLine="360"/>
        <w:contextualSpacing/>
        <w:jc w:val="both"/>
        <w:rPr>
          <w:rFonts w:asciiTheme="minorHAnsi" w:hAnsi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t>-</w:t>
      </w:r>
      <w:r w:rsidRPr="00D8351E">
        <w:rPr>
          <w:rFonts w:asciiTheme="minorHAnsi" w:hAnsiTheme="minorHAnsi"/>
          <w:sz w:val="26"/>
          <w:szCs w:val="26"/>
          <w:lang w:val="ro-RO"/>
        </w:rPr>
        <w:t xml:space="preserve">o permanentă ,,întâmplare a fiinţei”, </w:t>
      </w:r>
    </w:p>
    <w:p w14:paraId="02FBE738" w14:textId="77777777" w:rsidR="00D8581C" w:rsidRPr="00D8351E" w:rsidRDefault="00D8581C" w:rsidP="000A15DF">
      <w:pPr>
        <w:spacing w:line="276" w:lineRule="auto"/>
        <w:ind w:firstLine="360"/>
        <w:contextualSpacing/>
        <w:jc w:val="both"/>
        <w:rPr>
          <w:rFonts w:asciiTheme="minorHAnsi" w:hAnsiTheme="minorHAnsi"/>
          <w:sz w:val="26"/>
          <w:szCs w:val="26"/>
          <w:lang w:val="ro-RO"/>
        </w:rPr>
      </w:pPr>
      <w:r w:rsidRPr="00D8351E">
        <w:rPr>
          <w:rFonts w:asciiTheme="minorHAnsi" w:hAnsiTheme="minorHAnsi"/>
          <w:sz w:val="26"/>
          <w:szCs w:val="26"/>
          <w:lang w:val="ro-RO"/>
        </w:rPr>
        <w:t>-unicul mod de existenţă.</w:t>
      </w:r>
    </w:p>
    <w:p w14:paraId="07C29DF8" w14:textId="4307120C" w:rsidR="00222A02" w:rsidRPr="00222A02" w:rsidRDefault="00222A02" w:rsidP="00222A02">
      <w:pPr>
        <w:spacing w:line="276" w:lineRule="auto"/>
        <w:ind w:firstLine="255"/>
        <w:contextualSpacing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F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orța iubirii reordonează lumea după legile ei proprii, fiind o </w:t>
      </w:r>
      <w:r w:rsidRPr="00222A02">
        <w:rPr>
          <w:rFonts w:asciiTheme="minorHAnsi" w:hAnsiTheme="minorHAnsi" w:cstheme="minorHAnsi"/>
          <w:sz w:val="26"/>
          <w:szCs w:val="26"/>
          <w:u w:val="single"/>
          <w:lang w:val="ro-RO"/>
        </w:rPr>
        <w:t>descriere cosmogonică a universului-cerc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, simbol al perfecțiunii, în care eul poetic devine prezență demiurgică, axis mundi:   </w:t>
      </w:r>
      <w:r w:rsidRPr="00222A02">
        <w:rPr>
          <w:rFonts w:asciiTheme="minorHAnsi" w:hAnsiTheme="minorHAnsi" w:cstheme="minorHAnsi"/>
          <w:i/>
          <w:sz w:val="26"/>
          <w:szCs w:val="26"/>
          <w:lang w:val="ro-RO"/>
        </w:rPr>
        <w:t xml:space="preserve">Și deodată-n jurul meu, natura/ se făcu un cerc, de-a-dura. 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>Se produce o destabilizare a universului cunoscut și o reorganizare pe noile dimensiuni,  prin posibilitatea de a extrage esența metafizică din materie și a învesti, simultan, inefabilul cu materialitate: abstractul cerc și concretul apelor. Elementele de cosmogonie sunt astfel stilizate, reduse la cele două simboluri esențiale, cel al cercului rotitor și al apelor primordiale.</w:t>
      </w:r>
    </w:p>
    <w:p w14:paraId="5032FA80" w14:textId="10BE3390" w:rsidR="00222A02" w:rsidRPr="00222A02" w:rsidRDefault="00222A02" w:rsidP="00222A02">
      <w:pPr>
        <w:spacing w:line="276" w:lineRule="auto"/>
        <w:ind w:firstLine="255"/>
        <w:contextualSpacing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                Iubirea sau creația  provoacă o manifestare a împlinirii supreme, sugerate de simbolul  curcubeului, adevărat arc de triumf, de izbândă cerească, reflectat de preaplinul sufletului, și al ciocârliei, pasăre solară, </w:t>
      </w:r>
      <w:r w:rsidRPr="00222A02">
        <w:rPr>
          <w:rFonts w:asciiTheme="minorHAnsi" w:hAnsiTheme="minorHAnsi" w:cstheme="minorHAnsi"/>
          <w:i/>
          <w:sz w:val="26"/>
          <w:szCs w:val="26"/>
          <w:lang w:val="ro-RO"/>
        </w:rPr>
        <w:t xml:space="preserve">de culoarea infinitului, o verticală a cântecului, o undă de bucurie 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(Bachelard), ce leagă cei doi poli ai existenței, teluricul și cerescul. Tăierea ,,în două” a curcubeului aminteşte de nevoia de recompunere a Androginului, a cuplului edenic, cele două jumătăţi regăsite refăcând unitatea primordială. Trecând în planul transcendent, eul liric trăieşte plenar şi fericit sentimentul care îi copleşeşte sufletul,  prin intermediul simţurilor exacerbate: văzul se întâlneşte cu auzul într-o sinestezie prin care se  celebrează metamorfoza benefică a sinelui şi a universului.  Motivul privirii și cel al auzului, simboluri ale perspectivei sinelui: </w:t>
      </w:r>
      <w:r w:rsidRPr="00222A02">
        <w:rPr>
          <w:rFonts w:asciiTheme="minorHAnsi" w:hAnsiTheme="minorHAnsi" w:cstheme="minorHAnsi"/>
          <w:i/>
          <w:sz w:val="26"/>
          <w:szCs w:val="26"/>
          <w:lang w:val="ro-RO"/>
        </w:rPr>
        <w:t>Și privirea-n sus țâșni/ curcubeu tăiat în două,/ și auzul o-ntâlni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, deschid spre infinit marginile ființei într-o mișcare ascensională.  Iubirea reprezintă astfel puntea între două lumi: real-ireal, contingent-transcendent, efemer-etern, materie-spirit. </w:t>
      </w:r>
      <w:r w:rsidRPr="00222A02">
        <w:rPr>
          <w:rFonts w:asciiTheme="minorHAnsi" w:hAnsiTheme="minorHAnsi" w:cstheme="minorHAnsi"/>
          <w:i/>
          <w:sz w:val="26"/>
          <w:szCs w:val="26"/>
          <w:lang w:val="ro-RO"/>
        </w:rPr>
        <w:t xml:space="preserve"> 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 Abia ivit în lumină, noul cosmos își împrumută culorile și armoniile sonore din universul lăuntric, devenit deodată neîncăpător, al celui îndrăgostit/iluminat.</w:t>
      </w:r>
      <w:r w:rsidRPr="00222A02">
        <w:rPr>
          <w:rFonts w:asciiTheme="minorHAnsi" w:hAnsiTheme="minorHAnsi" w:cstheme="minorHAnsi"/>
          <w:i/>
          <w:sz w:val="26"/>
          <w:szCs w:val="26"/>
          <w:lang w:val="ro-RO"/>
        </w:rPr>
        <w:t xml:space="preserve"> </w:t>
      </w:r>
      <w:r w:rsidRPr="00222A02">
        <w:rPr>
          <w:rFonts w:asciiTheme="minorHAnsi" w:hAnsiTheme="minorHAnsi" w:cstheme="minorHAnsi"/>
          <w:sz w:val="26"/>
          <w:szCs w:val="26"/>
          <w:lang w:val="ro-RO"/>
        </w:rPr>
        <w:t xml:space="preserve">       </w:t>
      </w:r>
    </w:p>
    <w:p w14:paraId="14E204C5" w14:textId="47674B8C" w:rsidR="00707801" w:rsidRPr="00D8351E" w:rsidRDefault="00AD3032" w:rsidP="000A15DF">
      <w:pPr>
        <w:spacing w:line="276" w:lineRule="auto"/>
        <w:ind w:firstLine="255"/>
        <w:contextualSpacing/>
        <w:jc w:val="both"/>
        <w:rPr>
          <w:rFonts w:asciiTheme="minorHAnsi" w:hAnsiTheme="minorHAns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sz w:val="26"/>
          <w:szCs w:val="26"/>
          <w:lang w:val="ro-RO"/>
        </w:rPr>
        <w:lastRenderedPageBreak/>
        <w:t xml:space="preserve">Poezia </w:t>
      </w:r>
      <w:r w:rsidR="00F15FC9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înfățiș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>ează</w:t>
      </w:r>
      <w:r w:rsidR="00D8581C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, astfel, 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F15FC9" w:rsidRPr="00D8351E">
        <w:rPr>
          <w:rFonts w:asciiTheme="minorHAnsi" w:hAnsiTheme="minorHAnsi" w:cstheme="minorHAnsi"/>
          <w:sz w:val="26"/>
          <w:szCs w:val="26"/>
          <w:lang w:val="ro-RO"/>
        </w:rPr>
        <w:t>tabloul apariției Creatorului odată cu întâlnirea cu iubirea,</w:t>
      </w:r>
      <w:r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starea produsă creatorului de clipa revelației absolutului</w:t>
      </w:r>
      <w:r w:rsidR="00436CF2" w:rsidRPr="00D8351E">
        <w:rPr>
          <w:rFonts w:asciiTheme="minorHAnsi" w:hAnsiTheme="minorHAnsi" w:cstheme="minorHAnsi"/>
          <w:sz w:val="26"/>
          <w:szCs w:val="26"/>
          <w:lang w:val="ro-RO"/>
        </w:rPr>
        <w:t>, propensiunea spre celest</w:t>
      </w:r>
      <w:r w:rsidR="00222A02">
        <w:rPr>
          <w:rFonts w:asciiTheme="minorHAnsi" w:hAnsiTheme="minorHAnsi" w:cstheme="minorHAnsi"/>
          <w:sz w:val="26"/>
          <w:szCs w:val="26"/>
          <w:lang w:val="ro-RO"/>
        </w:rPr>
        <w:t>.</w:t>
      </w:r>
      <w:r w:rsidR="00436CF2" w:rsidRPr="00D8351E">
        <w:rPr>
          <w:rFonts w:asciiTheme="minorHAnsi" w:hAnsiTheme="minorHAnsi"/>
          <w:sz w:val="26"/>
          <w:szCs w:val="26"/>
          <w:lang w:val="ro-RO"/>
        </w:rPr>
        <w:t xml:space="preserve"> </w:t>
      </w:r>
      <w:r w:rsidR="00DE09E0">
        <w:rPr>
          <w:rFonts w:ascii="Calibri" w:hAnsi="Calibri" w:cs="Calibri"/>
          <w:sz w:val="26"/>
          <w:szCs w:val="26"/>
          <w:lang w:val="ro-RO"/>
        </w:rPr>
        <w:t xml:space="preserve">Schimbarea timpului verbelor: </w:t>
      </w:r>
      <w:r w:rsidR="00DE09E0">
        <w:rPr>
          <w:rFonts w:ascii="Calibri" w:hAnsi="Calibri" w:cs="Calibri"/>
          <w:i/>
          <w:sz w:val="26"/>
          <w:szCs w:val="26"/>
          <w:lang w:val="ro-RO"/>
        </w:rPr>
        <w:t xml:space="preserve">a sărit-pândise-alunecă, </w:t>
      </w:r>
      <w:r w:rsidR="00DE09E0" w:rsidRPr="0033310D">
        <w:rPr>
          <w:rFonts w:ascii="Calibri" w:hAnsi="Calibri" w:cs="Calibri"/>
          <w:sz w:val="26"/>
          <w:szCs w:val="26"/>
          <w:lang w:val="ro-RO"/>
        </w:rPr>
        <w:t>de</w:t>
      </w:r>
      <w:r w:rsidR="00DE09E0">
        <w:rPr>
          <w:rFonts w:ascii="Calibri" w:hAnsi="Calibri" w:cs="Calibri"/>
          <w:sz w:val="26"/>
          <w:szCs w:val="26"/>
          <w:lang w:val="ro-RO"/>
        </w:rPr>
        <w:t xml:space="preserve"> la trecut la prezent, sugerează ieșirea treptată din timpul cronologic și fixarea într-un timp mitic, circular al iubirii sau al creației.</w:t>
      </w:r>
    </w:p>
    <w:p w14:paraId="3DDDC09A" w14:textId="77777777" w:rsidR="00436CF2" w:rsidRPr="00D8351E" w:rsidRDefault="00436CF2" w:rsidP="000A15DF">
      <w:pPr>
        <w:spacing w:line="276" w:lineRule="auto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</w:p>
    <w:p w14:paraId="7F32A5EA" w14:textId="77777777" w:rsidR="00F502DA" w:rsidRPr="00D8351E" w:rsidRDefault="002501EB" w:rsidP="00B664D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/>
          <w:b/>
          <w:color w:val="FF0000"/>
          <w:sz w:val="26"/>
          <w:szCs w:val="26"/>
          <w:lang w:val="ro-RO"/>
        </w:rPr>
      </w:pPr>
      <w:r w:rsidRPr="00D8351E">
        <w:rPr>
          <w:rFonts w:asciiTheme="minorHAnsi" w:eastAsiaTheme="minorHAnsi" w:hAnsiTheme="minorHAnsi" w:cstheme="minorBidi"/>
          <w:sz w:val="26"/>
          <w:szCs w:val="26"/>
          <w:lang w:val="ro-RO" w:eastAsia="en-US"/>
        </w:rPr>
        <w:t xml:space="preserve">  </w:t>
      </w:r>
      <w:r w:rsidR="00F502DA"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>Elemente de compoziție și de limbaj artistic:</w:t>
      </w:r>
    </w:p>
    <w:p w14:paraId="5513F745" w14:textId="77777777" w:rsidR="002501EB" w:rsidRPr="00D8351E" w:rsidRDefault="00F502DA" w:rsidP="000A15DF">
      <w:pPr>
        <w:pStyle w:val="ListParagraph"/>
        <w:ind w:left="975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  <w:r w:rsidRPr="00D8351E">
        <w:rPr>
          <w:rFonts w:asciiTheme="minorHAnsi" w:hAnsiTheme="minorHAnsi"/>
          <w:b/>
          <w:color w:val="FF0000"/>
          <w:sz w:val="26"/>
          <w:szCs w:val="26"/>
          <w:lang w:val="ro-RO"/>
        </w:rPr>
        <w:t xml:space="preserve">-titlul;/-imaginar poetic </w:t>
      </w:r>
    </w:p>
    <w:p w14:paraId="7A01F63E" w14:textId="77777777" w:rsidR="00F502DA" w:rsidRPr="00D8351E" w:rsidRDefault="00AF1F6F" w:rsidP="000A15DF">
      <w:pPr>
        <w:jc w:val="both"/>
        <w:rPr>
          <w:rFonts w:asciiTheme="minorHAnsi" w:hAnsiTheme="minorHAns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b/>
          <w:sz w:val="26"/>
          <w:szCs w:val="26"/>
          <w:lang w:val="ro-RO"/>
        </w:rPr>
        <w:t xml:space="preserve"> </w:t>
      </w:r>
      <w:r w:rsidR="00F502DA" w:rsidRPr="00D8351E">
        <w:rPr>
          <w:rFonts w:asciiTheme="minorHAnsi" w:hAnsiTheme="minorHAnsi"/>
          <w:b/>
          <w:sz w:val="26"/>
          <w:szCs w:val="26"/>
          <w:lang w:val="ro-RO"/>
        </w:rPr>
        <w:t xml:space="preserve">              a</w:t>
      </w:r>
      <w:r w:rsidR="00F502DA" w:rsidRPr="00D8351E">
        <w:rPr>
          <w:rFonts w:asciiTheme="minorHAnsi" w:hAnsiTheme="minorHAnsi"/>
          <w:sz w:val="26"/>
          <w:szCs w:val="26"/>
          <w:lang w:val="ro-RO"/>
        </w:rPr>
        <w:t xml:space="preserve">.  Relevant pentru prezentarea particularităților poeziei moderniste  este </w:t>
      </w:r>
      <w:r w:rsidR="00F502DA" w:rsidRPr="00D8351E">
        <w:rPr>
          <w:rFonts w:asciiTheme="minorHAnsi" w:hAnsiTheme="minorHAnsi"/>
          <w:b/>
          <w:sz w:val="26"/>
          <w:szCs w:val="26"/>
          <w:u w:val="single"/>
          <w:lang w:val="ro-RO"/>
        </w:rPr>
        <w:t xml:space="preserve">titlul, </w:t>
      </w:r>
      <w:r w:rsidR="00F502DA" w:rsidRPr="00D8351E">
        <w:rPr>
          <w:rFonts w:asciiTheme="minorHAnsi" w:hAnsiTheme="minorHAnsi"/>
          <w:sz w:val="26"/>
          <w:szCs w:val="26"/>
          <w:lang w:val="ro-RO"/>
        </w:rPr>
        <w:t xml:space="preserve"> element de paratextualitate, instanță semiotică superioară și ordonatoare, dincolo de care începe universul ficțional cu toate convențiile lui</w:t>
      </w:r>
      <w:r w:rsidR="00F502DA" w:rsidRPr="00D8351E">
        <w:rPr>
          <w:rFonts w:asciiTheme="minorHAnsi" w:hAnsiTheme="minorHAnsi" w:cstheme="minorHAnsi"/>
          <w:sz w:val="26"/>
          <w:szCs w:val="26"/>
          <w:lang w:val="ro-RO"/>
        </w:rPr>
        <w:t>. Titlul poeziei evidențiază ineditul viziunii poetice, prin identificarea iubirii cu superba sălbăticiune, fiind o metaforă explicită, o definiție a iubirii agresive, insinuante, devoratoare:</w:t>
      </w:r>
      <w:r w:rsidR="00F502DA" w:rsidRPr="00D8351E">
        <w:rPr>
          <w:rFonts w:asciiTheme="minorHAnsi" w:hAnsiTheme="minorHAnsi" w:cstheme="minorHAnsi"/>
          <w:i/>
          <w:sz w:val="26"/>
          <w:szCs w:val="26"/>
          <w:lang w:val="ro-RO"/>
        </w:rPr>
        <w:t xml:space="preserve"> leoaică tânără, iubirea.</w:t>
      </w:r>
      <w:r w:rsidR="00F502DA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   </w:t>
      </w:r>
      <w:r w:rsidR="00F502DA" w:rsidRPr="00D8351E">
        <w:rPr>
          <w:rFonts w:asciiTheme="minorHAnsi" w:hAnsiTheme="minorHAnsi"/>
          <w:sz w:val="26"/>
          <w:szCs w:val="26"/>
          <w:lang w:val="ro-RO"/>
        </w:rPr>
        <w:t xml:space="preserve"> Transferul semantic urmărit de poet prin introducerea felinei în reprezentarea dragostei are în vedere atributele intrinseci ale acesteia: sălbăticie, instinctualitate, ferocitate, dar şi frumuseţe, libertate.</w:t>
      </w:r>
      <w:r w:rsidR="00F502DA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Cele două substantive, </w:t>
      </w:r>
      <w:r w:rsidR="00F502DA" w:rsidRPr="00D8351E">
        <w:rPr>
          <w:rFonts w:asciiTheme="minorHAnsi" w:hAnsiTheme="minorHAnsi" w:cstheme="minorHAnsi"/>
          <w:i/>
          <w:sz w:val="26"/>
          <w:szCs w:val="26"/>
          <w:lang w:val="ro-RO"/>
        </w:rPr>
        <w:t>leoaica</w:t>
      </w:r>
      <w:r w:rsidR="00F502DA" w:rsidRPr="00D8351E">
        <w:rPr>
          <w:rFonts w:asciiTheme="minorHAnsi" w:hAnsiTheme="minorHAnsi" w:cstheme="minorHAnsi"/>
          <w:sz w:val="26"/>
          <w:szCs w:val="26"/>
          <w:lang w:val="ro-RO"/>
        </w:rPr>
        <w:t xml:space="preserve"> și </w:t>
      </w:r>
      <w:r w:rsidR="00F502DA" w:rsidRPr="00D8351E">
        <w:rPr>
          <w:rFonts w:asciiTheme="minorHAnsi" w:hAnsiTheme="minorHAnsi" w:cstheme="minorHAnsi"/>
          <w:i/>
          <w:sz w:val="26"/>
          <w:szCs w:val="26"/>
          <w:lang w:val="ro-RO"/>
        </w:rPr>
        <w:t>iubirea</w:t>
      </w:r>
      <w:r w:rsidR="00F502DA" w:rsidRPr="00D8351E">
        <w:rPr>
          <w:rFonts w:asciiTheme="minorHAnsi" w:hAnsiTheme="minorHAnsi" w:cstheme="minorHAnsi"/>
          <w:sz w:val="26"/>
          <w:szCs w:val="26"/>
          <w:lang w:val="ro-RO"/>
        </w:rPr>
        <w:t>, ilustrează aplicarea unuia dintre principiile de artă poetică: transferul de identitate între abstract (iubirea, creația, muza, frumosul) și concret (leoaica tânără). Sentimentul se corporalizează, anulându-se astfel opozițiile imaterial/ material, uman/nonuman, interior/exterior, subiectiv/obiectiv, sugerându-se intensitatea, forța sentimentului, care este obiectivat, proiectat în afară, corporalizat, ca o realitate palpabilă, copleșitoare.</w:t>
      </w:r>
      <w:r w:rsidR="00F502DA" w:rsidRPr="00D8351E">
        <w:rPr>
          <w:rFonts w:asciiTheme="minorHAnsi" w:hAnsiTheme="minorHAnsi"/>
          <w:sz w:val="26"/>
          <w:szCs w:val="26"/>
          <w:lang w:val="ro-RO"/>
        </w:rPr>
        <w:t xml:space="preserve"> ,,Leoaica” devine simbolul puterii suverane a sentimentului iubirii, a revelării absolutului. </w:t>
      </w:r>
    </w:p>
    <w:p w14:paraId="3850A31B" w14:textId="77777777" w:rsidR="007B3797" w:rsidRPr="00D8351E" w:rsidRDefault="007B3797" w:rsidP="000A15DF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088E22F2" w14:textId="40D34A1D" w:rsidR="00BC5EEE" w:rsidRDefault="006B61D4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theme="minorHAnsi"/>
          <w:b/>
          <w:sz w:val="26"/>
          <w:szCs w:val="26"/>
          <w:lang w:val="ro-RO"/>
        </w:rPr>
        <w:t xml:space="preserve">b. </w:t>
      </w:r>
      <w:r w:rsidR="00F502DA" w:rsidRPr="00D8351E">
        <w:rPr>
          <w:rFonts w:asciiTheme="minorHAnsi" w:hAnsiTheme="minorHAnsi"/>
          <w:sz w:val="26"/>
          <w:szCs w:val="26"/>
          <w:lang w:val="ro-RO"/>
        </w:rPr>
        <w:t xml:space="preserve">Un alt element ilustrativ pentru specificul poeziei îl reprezintă  </w:t>
      </w:r>
      <w:r w:rsidR="00FB75EA">
        <w:rPr>
          <w:rFonts w:asciiTheme="minorHAnsi" w:hAnsiTheme="minorHAnsi"/>
          <w:sz w:val="26"/>
          <w:szCs w:val="26"/>
          <w:lang w:val="ro-RO"/>
        </w:rPr>
        <w:t>raportul dintre incipit și final...</w:t>
      </w:r>
    </w:p>
    <w:p w14:paraId="4FDF531D" w14:textId="77777777" w:rsidR="00D8351E" w:rsidRDefault="00D8351E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45845807" w14:textId="3BF0F8A2" w:rsidR="007B3797" w:rsidRPr="00D8351E" w:rsidRDefault="00FB75EA" w:rsidP="000A15DF">
      <w:pPr>
        <w:ind w:firstLine="720"/>
        <w:jc w:val="both"/>
        <w:rPr>
          <w:rFonts w:asciiTheme="minorHAnsi" w:hAnsiTheme="minorHAnsi" w:cs="Calibri"/>
          <w:b/>
          <w:sz w:val="26"/>
          <w:szCs w:val="26"/>
          <w:lang w:val="ro-RO"/>
        </w:rPr>
      </w:pPr>
      <w:r>
        <w:rPr>
          <w:rFonts w:asciiTheme="minorHAnsi" w:hAnsiTheme="minorHAnsi" w:cs="Calibri"/>
          <w:b/>
          <w:sz w:val="26"/>
          <w:szCs w:val="26"/>
          <w:lang w:val="ro-RO"/>
        </w:rPr>
        <w:t>Incipitul</w:t>
      </w:r>
      <w:r w:rsidR="00BC5EEE" w:rsidRPr="00D8351E">
        <w:rPr>
          <w:rFonts w:asciiTheme="minorHAnsi" w:hAnsiTheme="minorHAnsi" w:cs="Calibri"/>
          <w:b/>
          <w:sz w:val="26"/>
          <w:szCs w:val="26"/>
          <w:lang w:val="ro-RO"/>
        </w:rPr>
        <w:t xml:space="preserve"> </w:t>
      </w:r>
      <w:r w:rsidRPr="00FB75EA">
        <w:rPr>
          <w:rFonts w:asciiTheme="minorHAnsi" w:hAnsiTheme="minorHAnsi" w:cs="Calibri"/>
          <w:bCs/>
          <w:sz w:val="26"/>
          <w:szCs w:val="26"/>
          <w:lang w:val="ro-RO"/>
        </w:rPr>
        <w:t>relevă</w:t>
      </w:r>
      <w:r w:rsidR="00CB2780" w:rsidRPr="00D8351E">
        <w:rPr>
          <w:rFonts w:asciiTheme="minorHAnsi" w:hAnsiTheme="minorHAnsi" w:cs="Calibri"/>
          <w:sz w:val="26"/>
          <w:szCs w:val="26"/>
          <w:lang w:val="ro-RO"/>
        </w:rPr>
        <w:t>, într-un ritual cinegetic,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19190C" w:rsidRPr="00D8351E">
        <w:rPr>
          <w:rFonts w:asciiTheme="minorHAnsi" w:hAnsiTheme="minorHAnsi" w:cs="Calibri"/>
          <w:sz w:val="26"/>
          <w:szCs w:val="26"/>
          <w:u w:val="single"/>
          <w:lang w:val="ro-RO"/>
        </w:rPr>
        <w:t>momentul întâlnirii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 xml:space="preserve"> cu iubirea</w:t>
      </w:r>
      <w:r w:rsidR="00CB2780" w:rsidRPr="00D8351E">
        <w:rPr>
          <w:rFonts w:asciiTheme="minorHAnsi" w:hAnsiTheme="minorHAnsi" w:cs="Calibri"/>
          <w:sz w:val="26"/>
          <w:szCs w:val="26"/>
          <w:lang w:val="ro-RO"/>
        </w:rPr>
        <w:t>, al revelării absolutului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>:</w:t>
      </w:r>
      <w:r w:rsidR="00CB2780"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>necruțător, dur, având efecte devoratoare asupra identității sinelui</w:t>
      </w:r>
      <w:r w:rsidR="0079621B" w:rsidRPr="00D8351E">
        <w:rPr>
          <w:rFonts w:asciiTheme="minorHAnsi" w:hAnsiTheme="minorHAnsi" w:cs="Calibri"/>
          <w:sz w:val="26"/>
          <w:szCs w:val="26"/>
          <w:lang w:val="ro-RO"/>
        </w:rPr>
        <w:t>.</w:t>
      </w:r>
      <w:r w:rsidR="0079621B" w:rsidRPr="00D8351E">
        <w:rPr>
          <w:rFonts w:asciiTheme="minorHAnsi" w:hAnsiTheme="minorHAnsi"/>
          <w:sz w:val="26"/>
          <w:szCs w:val="26"/>
          <w:lang w:val="ro-RO"/>
        </w:rPr>
        <w:t xml:space="preserve"> Apariția acestui sentiment surprinde, sperie, tulbură; el ,,atacă” direct, în faţă, fără a da vreo şansă de scăpare. Verbele dure care definesc intruziunea leoaicei în existenţa solitară a eului (,,mi-a sărit”, ,,mă pândise”, i-a înfipt”, ,,m-a muşcat”) subliniază întâlnirea surprinzătoare cu iubirea: </w:t>
      </w:r>
      <w:r>
        <w:rPr>
          <w:rFonts w:asciiTheme="minorHAnsi" w:hAnsiTheme="minorHAnsi"/>
          <w:sz w:val="26"/>
          <w:szCs w:val="26"/>
          <w:lang w:val="ro-RO"/>
        </w:rPr>
        <w:t>omul</w:t>
      </w:r>
      <w:r w:rsidR="0079621B" w:rsidRPr="00D8351E">
        <w:rPr>
          <w:rFonts w:asciiTheme="minorHAnsi" w:hAnsiTheme="minorHAnsi"/>
          <w:sz w:val="26"/>
          <w:szCs w:val="26"/>
          <w:lang w:val="ro-RO"/>
        </w:rPr>
        <w:t xml:space="preserve"> nu cunoscuse iubirea care îl atacă şi îl invadează agresiv şi irezistibil; perfectul compus traduce caracterul brusc şi irevocabil al întâlnirii cu sentimentul. Ferocitatea leoaicei lasă urme vizibile – colţii înfipţi în faţă, muşcătura– care poartă şi conotaţia unui stigmat evident pentru ceilalţi; sintagma ,,colţii albi” face parte din câmpul semantic al agresivităţii şi sugerează efectul devorator pe care iubirea îl are asupra omului</w:t>
      </w:r>
      <w:r w:rsidR="00222A02">
        <w:rPr>
          <w:rFonts w:asciiTheme="minorHAnsi" w:hAnsiTheme="minorHAnsi"/>
          <w:sz w:val="26"/>
          <w:szCs w:val="26"/>
          <w:lang w:val="ro-RO"/>
        </w:rPr>
        <w:t>. Iubirea</w:t>
      </w:r>
      <w:r w:rsidR="0079621B" w:rsidRPr="00D8351E">
        <w:rPr>
          <w:rFonts w:asciiTheme="minorHAnsi" w:hAnsiTheme="minorHAnsi"/>
          <w:sz w:val="26"/>
          <w:szCs w:val="26"/>
          <w:lang w:val="ro-RO"/>
        </w:rPr>
        <w:t xml:space="preserve"> e o clipă de excepţie, un moment perturbator care inaugurează o nouă ordine spaţio – temporală. </w:t>
      </w:r>
      <w:r w:rsidR="0019190C" w:rsidRPr="00D8351E">
        <w:rPr>
          <w:rFonts w:asciiTheme="minorHAnsi" w:hAnsiTheme="minorHAnsi" w:cs="Calibri"/>
          <w:i/>
          <w:sz w:val="26"/>
          <w:szCs w:val="26"/>
          <w:lang w:val="ro-RO"/>
        </w:rPr>
        <w:t xml:space="preserve"> </w:t>
      </w:r>
      <w:r w:rsidR="0079621B" w:rsidRPr="00D8351E">
        <w:rPr>
          <w:rFonts w:asciiTheme="minorHAnsi" w:hAnsiTheme="minorHAnsi" w:cs="Calibri"/>
          <w:sz w:val="26"/>
          <w:szCs w:val="26"/>
          <w:lang w:val="ro-RO"/>
        </w:rPr>
        <w:t>J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 xml:space="preserve">ocul determinanților </w:t>
      </w:r>
      <w:r w:rsidR="0019190C" w:rsidRPr="00D8351E">
        <w:rPr>
          <w:rFonts w:asciiTheme="minorHAnsi" w:hAnsiTheme="minorHAnsi" w:cs="Calibri"/>
          <w:i/>
          <w:sz w:val="26"/>
          <w:szCs w:val="26"/>
          <w:lang w:val="ro-RO"/>
        </w:rPr>
        <w:t>în față/ de față</w:t>
      </w:r>
      <w:r w:rsidR="0019190C" w:rsidRPr="00D8351E">
        <w:rPr>
          <w:rFonts w:asciiTheme="minorHAnsi" w:hAnsiTheme="minorHAnsi" w:cs="Calibri"/>
          <w:sz w:val="26"/>
          <w:szCs w:val="26"/>
          <w:lang w:val="ro-RO"/>
        </w:rPr>
        <w:t xml:space="preserve"> configurează o viziune din exterior spre interior</w:t>
      </w:r>
      <w:r w:rsidR="00CB2780" w:rsidRPr="00D8351E">
        <w:rPr>
          <w:rFonts w:asciiTheme="minorHAnsi" w:hAnsiTheme="minorHAnsi" w:cs="Calibri"/>
          <w:sz w:val="26"/>
          <w:szCs w:val="26"/>
          <w:lang w:val="ro-RO"/>
        </w:rPr>
        <w:t xml:space="preserve">. Inocularea cu iubire pare un act de </w:t>
      </w:r>
      <w:r w:rsidR="00CB2780" w:rsidRPr="00D8351E">
        <w:rPr>
          <w:rFonts w:asciiTheme="minorHAnsi" w:hAnsiTheme="minorHAnsi" w:cs="Calibri"/>
          <w:sz w:val="26"/>
          <w:szCs w:val="26"/>
          <w:lang w:val="ro-RO"/>
        </w:rPr>
        <w:lastRenderedPageBreak/>
        <w:t xml:space="preserve">ferocitate, având forța unui impact resimțit fizic, dar mușcătura nu provoacă durere, ci determină metamorfozare. </w:t>
      </w:r>
    </w:p>
    <w:p w14:paraId="0131CBE1" w14:textId="77777777" w:rsidR="0019190C" w:rsidRPr="00D8351E" w:rsidRDefault="0019190C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065856D5" w14:textId="43EC857E" w:rsidR="009449E5" w:rsidRPr="00D8351E" w:rsidRDefault="00CB2780" w:rsidP="00222A02">
      <w:pPr>
        <w:spacing w:line="276" w:lineRule="auto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val="ro-RO" w:eastAsia="en-US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</w:p>
    <w:p w14:paraId="0607CCF9" w14:textId="77777777" w:rsidR="00BC5EEE" w:rsidRPr="00D8351E" w:rsidRDefault="00BC5EEE" w:rsidP="000A15DF">
      <w:pPr>
        <w:spacing w:line="276" w:lineRule="auto"/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1C23F301" w14:textId="2F83D09C" w:rsidR="00E04591" w:rsidRPr="00D8351E" w:rsidRDefault="00FB75EA" w:rsidP="00FB75EA">
      <w:pPr>
        <w:spacing w:line="276" w:lineRule="auto"/>
        <w:ind w:firstLine="720"/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FB75EA">
        <w:rPr>
          <w:rFonts w:asciiTheme="minorHAnsi" w:hAnsiTheme="minorHAnsi" w:cs="Calibri"/>
          <w:b/>
          <w:bCs/>
          <w:sz w:val="26"/>
          <w:szCs w:val="26"/>
          <w:lang w:val="ro-RO"/>
        </w:rPr>
        <w:t>Finalul</w:t>
      </w:r>
      <w:r>
        <w:rPr>
          <w:rFonts w:asciiTheme="minorHAnsi" w:hAnsiTheme="minorHAnsi" w:cs="Calibri"/>
          <w:sz w:val="26"/>
          <w:szCs w:val="26"/>
          <w:lang w:val="ro-RO"/>
        </w:rPr>
        <w:t xml:space="preserve"> înfățișează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>identificarea</w:t>
      </w:r>
      <w:r>
        <w:rPr>
          <w:rFonts w:asciiTheme="minorHAnsi" w:hAnsiTheme="minorHAnsi" w:cs="Calibri"/>
          <w:sz w:val="26"/>
          <w:szCs w:val="26"/>
          <w:lang w:val="ro-RO"/>
        </w:rPr>
        <w:t xml:space="preserve"> omului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 cu </w:t>
      </w:r>
      <w:r w:rsidR="00C15EC0" w:rsidRPr="00D8351E">
        <w:rPr>
          <w:rFonts w:asciiTheme="minorHAnsi" w:hAnsiTheme="minorHAnsi" w:cs="Calibri"/>
          <w:i/>
          <w:sz w:val="26"/>
          <w:szCs w:val="26"/>
          <w:lang w:val="ro-RO"/>
        </w:rPr>
        <w:t xml:space="preserve">leoaica arămie,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ultima ipostază sugerând o altă vârstă a iubirii, a creației, a emoției provocate de aventura cunoașterii. Epitetul cromatic figurează culoarea focului, </w:t>
      </w:r>
      <w:r w:rsidR="00715084" w:rsidRPr="00D8351E">
        <w:rPr>
          <w:rFonts w:asciiTheme="minorHAnsi" w:hAnsiTheme="minorHAnsi" w:cs="Calibri"/>
          <w:sz w:val="26"/>
          <w:szCs w:val="26"/>
          <w:lang w:val="ro-RO"/>
        </w:rPr>
        <w:t xml:space="preserve">a crepusculului,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>definind iubirea</w:t>
      </w:r>
      <w:r w:rsidR="0058108D" w:rsidRPr="00D8351E">
        <w:rPr>
          <w:rFonts w:asciiTheme="minorHAnsi" w:hAnsiTheme="minorHAnsi" w:cs="Calibri"/>
          <w:sz w:val="26"/>
          <w:szCs w:val="26"/>
          <w:lang w:val="ro-RO"/>
        </w:rPr>
        <w:t>/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>creația ca incandescență</w:t>
      </w:r>
      <w:r w:rsidR="00715084" w:rsidRPr="00D8351E">
        <w:rPr>
          <w:rFonts w:asciiTheme="minorHAnsi" w:hAnsiTheme="minorHAnsi" w:cs="Calibri"/>
          <w:sz w:val="26"/>
          <w:szCs w:val="26"/>
          <w:lang w:val="ro-RO"/>
        </w:rPr>
        <w:t>.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715084" w:rsidRPr="00D8351E">
        <w:rPr>
          <w:rFonts w:asciiTheme="minorHAnsi" w:hAnsiTheme="minorHAnsi" w:cs="Calibri"/>
          <w:sz w:val="26"/>
          <w:szCs w:val="26"/>
          <w:lang w:val="ro-RO"/>
        </w:rPr>
        <w:t>M</w:t>
      </w:r>
      <w:r w:rsidR="00715084" w:rsidRPr="00D8351E">
        <w:rPr>
          <w:rFonts w:asciiTheme="minorHAnsi" w:hAnsiTheme="minorHAnsi"/>
          <w:sz w:val="26"/>
          <w:szCs w:val="26"/>
          <w:lang w:val="ro-RO"/>
        </w:rPr>
        <w:t>işcările exprimate de verbe sunt lente, alunecoase, întocmai unduirii ,,viclene” a leoaicei care, după atacul brutal de la început, începe să se insinueze treptat şi voluptuos în suflet.</w:t>
      </w:r>
      <w:r w:rsidR="00E04591" w:rsidRPr="00D8351E">
        <w:rPr>
          <w:rFonts w:asciiTheme="minorHAnsi" w:hAnsiTheme="minorHAnsi" w:cs="Calibri"/>
          <w:sz w:val="26"/>
          <w:szCs w:val="26"/>
          <w:lang w:val="ro-RO"/>
        </w:rPr>
        <w:t xml:space="preserve"> Prezentul etern al verbelor susține caracterul gnomic și induce ideea persistenței momentului revelației absolutului.</w:t>
      </w:r>
    </w:p>
    <w:p w14:paraId="2A2E38F8" w14:textId="77777777" w:rsidR="00720A10" w:rsidRDefault="00715084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E04591" w:rsidRPr="00D8351E">
        <w:rPr>
          <w:rFonts w:asciiTheme="minorHAnsi" w:hAnsiTheme="minorHAnsi" w:cs="Calibri"/>
          <w:sz w:val="26"/>
          <w:szCs w:val="26"/>
          <w:lang w:val="ro-RO"/>
        </w:rPr>
        <w:tab/>
      </w:r>
      <w:r w:rsidR="0058108D"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Versurile finale, </w:t>
      </w:r>
      <w:r w:rsidR="00C15EC0" w:rsidRPr="00D8351E">
        <w:rPr>
          <w:rFonts w:asciiTheme="minorHAnsi" w:hAnsiTheme="minorHAnsi" w:cs="Calibri"/>
          <w:i/>
          <w:sz w:val="26"/>
          <w:szCs w:val="26"/>
          <w:lang w:val="ro-RO"/>
        </w:rPr>
        <w:t xml:space="preserve">înc-o vreme/ și-ncă o vreme...,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construite prin repetiția lăsată deschisă, marcată grafic de punctele de suspensie, pot fi interpretate fie ca nostalgie a eternității ce nu poate fi cucerită nici prin iubire sau creație, reiterând semnificația versului eminescian </w:t>
      </w:r>
      <w:r w:rsidR="00C15EC0" w:rsidRPr="00D8351E">
        <w:rPr>
          <w:rFonts w:asciiTheme="minorHAnsi" w:hAnsiTheme="minorHAnsi" w:cs="Calibri"/>
          <w:i/>
          <w:sz w:val="26"/>
          <w:szCs w:val="26"/>
          <w:lang w:val="ro-RO"/>
        </w:rPr>
        <w:t>Totuși este trist în lume...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>, fie</w:t>
      </w:r>
      <w:r w:rsidR="00B0067C" w:rsidRPr="00D8351E">
        <w:rPr>
          <w:rFonts w:asciiTheme="minorHAnsi" w:hAnsiTheme="minorHAnsi" w:cs="Calibri"/>
          <w:sz w:val="26"/>
          <w:szCs w:val="26"/>
          <w:lang w:val="ro-RO"/>
        </w:rPr>
        <w:t xml:space="preserve">, dimpotrivă, 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>ca veșnicie adăugată la durata limitată hărăzită ființei umane</w:t>
      </w:r>
      <w:r w:rsidR="00B0067C" w:rsidRPr="00D8351E">
        <w:rPr>
          <w:rFonts w:asciiTheme="minorHAnsi" w:hAnsiTheme="minorHAnsi" w:cs="Calibri"/>
          <w:sz w:val="26"/>
          <w:szCs w:val="26"/>
          <w:lang w:val="ro-RO"/>
        </w:rPr>
        <w:t>, ca timp rotitor, întemeind lumi și cântec</w:t>
      </w:r>
      <w:r w:rsidR="00C15EC0" w:rsidRPr="00D8351E">
        <w:rPr>
          <w:rFonts w:asciiTheme="minorHAnsi" w:hAnsiTheme="minorHAnsi" w:cs="Calibri"/>
          <w:sz w:val="26"/>
          <w:szCs w:val="26"/>
          <w:lang w:val="ro-RO"/>
        </w:rPr>
        <w:t xml:space="preserve">.   </w:t>
      </w:r>
    </w:p>
    <w:p w14:paraId="4A4C4022" w14:textId="77777777" w:rsidR="00BC5EEE" w:rsidRPr="00D8351E" w:rsidRDefault="00C15EC0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  <w:r w:rsidRPr="00D8351E">
        <w:rPr>
          <w:rFonts w:asciiTheme="minorHAnsi" w:hAnsiTheme="minorHAnsi" w:cs="Calibri"/>
          <w:sz w:val="26"/>
          <w:szCs w:val="26"/>
          <w:lang w:val="ro-RO"/>
        </w:rPr>
        <w:t xml:space="preserve"> </w:t>
      </w:r>
      <w:r w:rsidR="00720A10">
        <w:rPr>
          <w:rFonts w:asciiTheme="minorHAnsi" w:hAnsiTheme="minorHAnsi" w:cs="Calibri"/>
          <w:sz w:val="26"/>
          <w:szCs w:val="26"/>
          <w:lang w:val="ro-RO"/>
        </w:rPr>
        <w:t xml:space="preserve">            </w:t>
      </w:r>
      <w:r w:rsidR="00720A10" w:rsidRPr="00D8351E">
        <w:rPr>
          <w:rFonts w:asciiTheme="minorHAnsi" w:hAnsiTheme="minorHAnsi" w:cs="Calibri"/>
          <w:sz w:val="26"/>
          <w:szCs w:val="26"/>
          <w:lang w:val="ro-RO"/>
        </w:rPr>
        <w:t xml:space="preserve">Poezia se încheie simetric prin repetarea imaginii leoaicei:  </w:t>
      </w:r>
      <w:r w:rsidR="00720A10" w:rsidRPr="00D8351E">
        <w:rPr>
          <w:rFonts w:asciiTheme="minorHAnsi" w:hAnsiTheme="minorHAnsi" w:cs="Calibri"/>
          <w:i/>
          <w:sz w:val="26"/>
          <w:szCs w:val="26"/>
          <w:lang w:val="ro-RO"/>
        </w:rPr>
        <w:t xml:space="preserve">Leoaică tânără, iubirea; o leoaică arămie. </w:t>
      </w:r>
      <w:r w:rsidR="00720A10" w:rsidRPr="00D8351E">
        <w:rPr>
          <w:rFonts w:asciiTheme="minorHAnsi" w:hAnsiTheme="minorHAnsi" w:cs="Calibri"/>
          <w:sz w:val="26"/>
          <w:szCs w:val="26"/>
          <w:lang w:val="ro-RO"/>
        </w:rPr>
        <w:t xml:space="preserve">Astfel,  imaginarul poetic se construiește în jurul celor </w:t>
      </w:r>
      <w:r w:rsidR="00720A10" w:rsidRPr="00D8351E">
        <w:rPr>
          <w:rFonts w:asciiTheme="minorHAnsi" w:hAnsiTheme="minorHAnsi" w:cs="Calibri"/>
          <w:i/>
          <w:sz w:val="26"/>
          <w:szCs w:val="26"/>
          <w:lang w:val="ro-RO"/>
        </w:rPr>
        <w:t>două prezențe lirice</w:t>
      </w:r>
      <w:r w:rsidR="00720A10" w:rsidRPr="00D8351E">
        <w:rPr>
          <w:rFonts w:asciiTheme="minorHAnsi" w:hAnsiTheme="minorHAnsi" w:cs="Calibri"/>
          <w:sz w:val="26"/>
          <w:szCs w:val="26"/>
          <w:lang w:val="ro-RO"/>
        </w:rPr>
        <w:t xml:space="preserve">: pe de o parte, iubirea sau revelarea frumosului asemenea unei </w:t>
      </w:r>
      <w:r w:rsidR="00720A10" w:rsidRPr="00D8351E">
        <w:rPr>
          <w:rFonts w:asciiTheme="minorHAnsi" w:hAnsiTheme="minorHAnsi" w:cs="Calibri"/>
          <w:i/>
          <w:sz w:val="26"/>
          <w:szCs w:val="26"/>
          <w:lang w:val="ro-RO"/>
        </w:rPr>
        <w:t>leoaice tinere</w:t>
      </w:r>
      <w:r w:rsidR="00720A10" w:rsidRPr="00D8351E">
        <w:rPr>
          <w:rFonts w:asciiTheme="minorHAnsi" w:hAnsiTheme="minorHAnsi" w:cs="Calibri"/>
          <w:sz w:val="26"/>
          <w:szCs w:val="26"/>
          <w:lang w:val="ro-RO"/>
        </w:rPr>
        <w:t xml:space="preserve">, agresive, plină de elan vital ce provoacă o miraculoasă alchimie a lumii, pe de altă parte, eul liric, oglindă a omului care a întâlnit iubirea sau a creatorului.      </w:t>
      </w:r>
    </w:p>
    <w:p w14:paraId="6A454179" w14:textId="77777777" w:rsidR="007B3797" w:rsidRPr="00D8351E" w:rsidRDefault="007B3797" w:rsidP="000A15DF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7DEDB916" w14:textId="77777777" w:rsidR="000A15DF" w:rsidRDefault="000A15DF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105B30E4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6A58354A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E134762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6A503840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4284DB31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2D7A6BF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0AE7DA29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0BA5C45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4CC9E6AE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358E928C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33B78A91" w14:textId="77777777" w:rsidR="00893E78" w:rsidRDefault="00893E78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98364B0" w14:textId="77777777" w:rsidR="00893E78" w:rsidRDefault="00893E78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36EF5E5C" w14:textId="77777777" w:rsidR="00B664DB" w:rsidRDefault="00B664DB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3E2840B" w14:textId="77777777" w:rsidR="000A15DF" w:rsidRDefault="000A15DF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43F067FF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lastRenderedPageBreak/>
        <w:t>Leoaica tânără, iubirea</w:t>
      </w:r>
    </w:p>
    <w:p w14:paraId="78D27ED8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3E59232C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Leoaica tânără, iubirea</w:t>
      </w:r>
    </w:p>
    <w:p w14:paraId="7CA72ED0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mi-a sărit în faţă.</w:t>
      </w:r>
    </w:p>
    <w:p w14:paraId="34BBEDFB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Mă pândise-n încordare</w:t>
      </w:r>
    </w:p>
    <w:p w14:paraId="28A578F2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mai demult.</w:t>
      </w:r>
    </w:p>
    <w:p w14:paraId="6F1DAFAE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Colţii albi mi i-a înfipt în faţă,</w:t>
      </w:r>
    </w:p>
    <w:p w14:paraId="60E9A942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m-a muşcat leoaica, azi, de faţă.</w:t>
      </w:r>
    </w:p>
    <w:p w14:paraId="7F0F3D56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06B10FD2" w14:textId="77777777" w:rsidR="00B22882" w:rsidRPr="00664D08" w:rsidRDefault="00B22882" w:rsidP="00B22882">
      <w:pPr>
        <w:jc w:val="both"/>
        <w:rPr>
          <w:rFonts w:asciiTheme="minorHAnsi" w:hAnsiTheme="minorHAnsi" w:cs="Calibri"/>
          <w:b/>
          <w:bCs/>
          <w:sz w:val="28"/>
          <w:szCs w:val="28"/>
          <w:lang w:val="ro-RO"/>
        </w:rPr>
      </w:pPr>
      <w:r w:rsidRPr="00664D08">
        <w:rPr>
          <w:rFonts w:asciiTheme="minorHAnsi" w:hAnsiTheme="minorHAnsi" w:cs="Calibri"/>
          <w:b/>
          <w:bCs/>
          <w:sz w:val="28"/>
          <w:szCs w:val="28"/>
          <w:lang w:val="ro-RO"/>
        </w:rPr>
        <w:t>Şi deodată-n jurul meu, natura</w:t>
      </w:r>
    </w:p>
    <w:p w14:paraId="51B89D44" w14:textId="77777777" w:rsidR="00B22882" w:rsidRPr="00664D08" w:rsidRDefault="00B22882" w:rsidP="00B22882">
      <w:pPr>
        <w:jc w:val="both"/>
        <w:rPr>
          <w:rFonts w:asciiTheme="minorHAnsi" w:hAnsiTheme="minorHAnsi" w:cs="Calibri"/>
          <w:b/>
          <w:bCs/>
          <w:sz w:val="28"/>
          <w:szCs w:val="28"/>
          <w:lang w:val="ro-RO"/>
        </w:rPr>
      </w:pPr>
      <w:r w:rsidRPr="00664D08">
        <w:rPr>
          <w:rFonts w:asciiTheme="minorHAnsi" w:hAnsiTheme="minorHAnsi" w:cs="Calibri"/>
          <w:b/>
          <w:bCs/>
          <w:sz w:val="28"/>
          <w:szCs w:val="28"/>
          <w:lang w:val="ro-RO"/>
        </w:rPr>
        <w:t>se făcu un cerc, de-a-dura,</w:t>
      </w:r>
    </w:p>
    <w:p w14:paraId="32761976" w14:textId="77777777" w:rsidR="00B22882" w:rsidRPr="00664D08" w:rsidRDefault="00B22882" w:rsidP="00B22882">
      <w:pPr>
        <w:jc w:val="both"/>
        <w:rPr>
          <w:rFonts w:asciiTheme="minorHAnsi" w:hAnsiTheme="minorHAnsi" w:cs="Calibri"/>
          <w:b/>
          <w:bCs/>
          <w:sz w:val="28"/>
          <w:szCs w:val="28"/>
          <w:lang w:val="ro-RO"/>
        </w:rPr>
      </w:pPr>
      <w:r w:rsidRPr="00664D08">
        <w:rPr>
          <w:rFonts w:asciiTheme="minorHAnsi" w:hAnsiTheme="minorHAnsi" w:cs="Calibri"/>
          <w:b/>
          <w:bCs/>
          <w:sz w:val="28"/>
          <w:szCs w:val="28"/>
          <w:lang w:val="ro-RO"/>
        </w:rPr>
        <w:t>când mai larg, când mai aproape,</w:t>
      </w:r>
    </w:p>
    <w:p w14:paraId="77BBA2F3" w14:textId="77777777" w:rsidR="00B22882" w:rsidRPr="00664D08" w:rsidRDefault="00B22882" w:rsidP="00B22882">
      <w:pPr>
        <w:jc w:val="both"/>
        <w:rPr>
          <w:rFonts w:asciiTheme="minorHAnsi" w:hAnsiTheme="minorHAnsi" w:cs="Calibri"/>
          <w:b/>
          <w:bCs/>
          <w:sz w:val="28"/>
          <w:szCs w:val="28"/>
          <w:lang w:val="ro-RO"/>
        </w:rPr>
      </w:pPr>
      <w:r w:rsidRPr="00664D08">
        <w:rPr>
          <w:rFonts w:asciiTheme="minorHAnsi" w:hAnsiTheme="minorHAnsi" w:cs="Calibri"/>
          <w:b/>
          <w:bCs/>
          <w:sz w:val="28"/>
          <w:szCs w:val="28"/>
          <w:lang w:val="ro-RO"/>
        </w:rPr>
        <w:t>ca o strângere de ape.</w:t>
      </w:r>
    </w:p>
    <w:p w14:paraId="7467315F" w14:textId="77777777" w:rsidR="00B22882" w:rsidRPr="00CB03CD" w:rsidRDefault="00B22882" w:rsidP="00B22882">
      <w:pPr>
        <w:jc w:val="both"/>
        <w:rPr>
          <w:rFonts w:asciiTheme="minorHAnsi" w:hAnsiTheme="minorHAnsi" w:cs="Calibri"/>
          <w:b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b/>
          <w:sz w:val="28"/>
          <w:szCs w:val="28"/>
          <w:lang w:val="ro-RO"/>
        </w:rPr>
        <w:t>Şi privirea-n sus ţâşni,</w:t>
      </w:r>
    </w:p>
    <w:p w14:paraId="35DDF556" w14:textId="77777777" w:rsidR="00B22882" w:rsidRPr="00CB03CD" w:rsidRDefault="00B22882" w:rsidP="00B22882">
      <w:pPr>
        <w:jc w:val="both"/>
        <w:rPr>
          <w:rFonts w:asciiTheme="minorHAnsi" w:hAnsiTheme="minorHAnsi" w:cs="Calibri"/>
          <w:b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b/>
          <w:sz w:val="28"/>
          <w:szCs w:val="28"/>
          <w:lang w:val="ro-RO"/>
        </w:rPr>
        <w:t>curcubeu tăiat în două,</w:t>
      </w:r>
    </w:p>
    <w:p w14:paraId="1F19A668" w14:textId="77777777" w:rsidR="00B22882" w:rsidRPr="00CB03CD" w:rsidRDefault="00B22882" w:rsidP="00B22882">
      <w:pPr>
        <w:jc w:val="both"/>
        <w:rPr>
          <w:rFonts w:asciiTheme="minorHAnsi" w:hAnsiTheme="minorHAnsi" w:cs="Calibri"/>
          <w:b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b/>
          <w:sz w:val="28"/>
          <w:szCs w:val="28"/>
          <w:lang w:val="ro-RO"/>
        </w:rPr>
        <w:t>şi auzul o-ntâlni</w:t>
      </w:r>
    </w:p>
    <w:p w14:paraId="3611A62B" w14:textId="77777777" w:rsidR="00B22882" w:rsidRPr="00746CE6" w:rsidRDefault="00B22882" w:rsidP="00B22882">
      <w:pPr>
        <w:jc w:val="both"/>
        <w:rPr>
          <w:rFonts w:asciiTheme="minorHAnsi" w:hAnsiTheme="minorHAnsi" w:cs="Calibri"/>
          <w:b/>
          <w:bCs/>
          <w:sz w:val="28"/>
          <w:szCs w:val="28"/>
          <w:lang w:val="ro-RO"/>
        </w:rPr>
      </w:pPr>
      <w:r w:rsidRPr="00746CE6">
        <w:rPr>
          <w:rFonts w:asciiTheme="minorHAnsi" w:hAnsiTheme="minorHAnsi" w:cs="Calibri"/>
          <w:b/>
          <w:bCs/>
          <w:sz w:val="28"/>
          <w:szCs w:val="28"/>
          <w:lang w:val="ro-RO"/>
        </w:rPr>
        <w:t>tocmai lângă ciocârlii.</w:t>
      </w:r>
    </w:p>
    <w:p w14:paraId="5E2096E9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</w:p>
    <w:p w14:paraId="234A59F0" w14:textId="77777777" w:rsidR="00B22882" w:rsidRPr="00B664DB" w:rsidRDefault="00B22882" w:rsidP="00B22882">
      <w:pPr>
        <w:jc w:val="both"/>
        <w:rPr>
          <w:rFonts w:asciiTheme="minorHAnsi" w:hAnsiTheme="minorHAnsi" w:cs="Calibri"/>
          <w:sz w:val="28"/>
          <w:szCs w:val="28"/>
          <w:u w:val="single"/>
          <w:lang w:val="ro-RO"/>
        </w:rPr>
      </w:pPr>
      <w:r w:rsidRPr="00B664DB">
        <w:rPr>
          <w:rFonts w:asciiTheme="minorHAnsi" w:hAnsiTheme="minorHAnsi" w:cs="Calibri"/>
          <w:sz w:val="28"/>
          <w:szCs w:val="28"/>
          <w:u w:val="single"/>
          <w:lang w:val="ro-RO"/>
        </w:rPr>
        <w:t>Mi-am dus mâna la sprânceană,</w:t>
      </w:r>
    </w:p>
    <w:p w14:paraId="7669183D" w14:textId="77777777" w:rsidR="00B22882" w:rsidRPr="00B664DB" w:rsidRDefault="00B22882" w:rsidP="00B22882">
      <w:pPr>
        <w:jc w:val="both"/>
        <w:rPr>
          <w:rFonts w:asciiTheme="minorHAnsi" w:hAnsiTheme="minorHAnsi" w:cs="Calibri"/>
          <w:sz w:val="28"/>
          <w:szCs w:val="28"/>
          <w:u w:val="single"/>
          <w:lang w:val="ro-RO"/>
        </w:rPr>
      </w:pPr>
      <w:r w:rsidRPr="00B664DB">
        <w:rPr>
          <w:rFonts w:asciiTheme="minorHAnsi" w:hAnsiTheme="minorHAnsi" w:cs="Calibri"/>
          <w:sz w:val="28"/>
          <w:szCs w:val="28"/>
          <w:u w:val="single"/>
          <w:lang w:val="ro-RO"/>
        </w:rPr>
        <w:t>la tâmplă şi la bărbie,</w:t>
      </w:r>
    </w:p>
    <w:p w14:paraId="38D3C403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dar mâna nu le mai ştie.</w:t>
      </w:r>
    </w:p>
    <w:p w14:paraId="2F1377A4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Şi alunecă-n neştire</w:t>
      </w:r>
    </w:p>
    <w:p w14:paraId="18E18C2C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pe-</w:t>
      </w:r>
      <w:r w:rsidRPr="00B664DB">
        <w:rPr>
          <w:rFonts w:asciiTheme="minorHAnsi" w:hAnsiTheme="minorHAnsi" w:cs="Calibri"/>
          <w:sz w:val="28"/>
          <w:szCs w:val="28"/>
          <w:u w:val="single"/>
          <w:lang w:val="ro-RO"/>
        </w:rPr>
        <w:t>un deşert în strălucire</w:t>
      </w:r>
      <w:r w:rsidRPr="00CB03CD">
        <w:rPr>
          <w:rFonts w:asciiTheme="minorHAnsi" w:hAnsiTheme="minorHAnsi" w:cs="Calibri"/>
          <w:sz w:val="28"/>
          <w:szCs w:val="28"/>
          <w:lang w:val="ro-RO"/>
        </w:rPr>
        <w:t>,</w:t>
      </w:r>
    </w:p>
    <w:p w14:paraId="1FCB334D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peste care trece-alene</w:t>
      </w:r>
    </w:p>
    <w:p w14:paraId="517BD71B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o leoaică arămie</w:t>
      </w:r>
    </w:p>
    <w:p w14:paraId="16F80140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cu mişcările viclene,</w:t>
      </w:r>
    </w:p>
    <w:p w14:paraId="4354B0F1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încă-o vreme,</w:t>
      </w:r>
    </w:p>
    <w:p w14:paraId="2314EC56" w14:textId="77777777" w:rsidR="00B22882" w:rsidRPr="00CB03CD" w:rsidRDefault="00B22882" w:rsidP="00B22882">
      <w:pPr>
        <w:jc w:val="both"/>
        <w:rPr>
          <w:rFonts w:asciiTheme="minorHAnsi" w:hAnsiTheme="minorHAnsi" w:cs="Calibri"/>
          <w:sz w:val="28"/>
          <w:szCs w:val="28"/>
          <w:lang w:val="ro-RO"/>
        </w:rPr>
      </w:pPr>
      <w:r w:rsidRPr="00CB03CD">
        <w:rPr>
          <w:rFonts w:asciiTheme="minorHAnsi" w:hAnsiTheme="minorHAnsi" w:cs="Calibri"/>
          <w:sz w:val="28"/>
          <w:szCs w:val="28"/>
          <w:lang w:val="ro-RO"/>
        </w:rPr>
        <w:t>şi-ncă-o vreme...</w:t>
      </w:r>
    </w:p>
    <w:p w14:paraId="74BB7076" w14:textId="77777777" w:rsidR="007B3797" w:rsidRDefault="007B3797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55D65B2C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1B748E03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6178D990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743F464C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3A78BB69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44BA70E7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3F8A2BE1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p w14:paraId="32C22809" w14:textId="77777777" w:rsidR="009402A3" w:rsidRDefault="009402A3" w:rsidP="00D8351E">
      <w:pPr>
        <w:jc w:val="both"/>
        <w:rPr>
          <w:rFonts w:asciiTheme="minorHAnsi" w:hAnsiTheme="minorHAnsi" w:cs="Calibri"/>
          <w:sz w:val="26"/>
          <w:szCs w:val="26"/>
          <w:lang w:val="ro-RO"/>
        </w:rPr>
      </w:pPr>
    </w:p>
    <w:sectPr w:rsidR="009402A3" w:rsidSect="001D4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D28"/>
    <w:multiLevelType w:val="hybridMultilevel"/>
    <w:tmpl w:val="2E9EC5C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F164F"/>
    <w:multiLevelType w:val="hybridMultilevel"/>
    <w:tmpl w:val="BC98B146"/>
    <w:lvl w:ilvl="0" w:tplc="F93AE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27A58"/>
    <w:multiLevelType w:val="hybridMultilevel"/>
    <w:tmpl w:val="4AEA7060"/>
    <w:lvl w:ilvl="0" w:tplc="9354AB02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35" w:hanging="360"/>
      </w:pPr>
    </w:lvl>
    <w:lvl w:ilvl="2" w:tplc="0418001B" w:tentative="1">
      <w:start w:val="1"/>
      <w:numFmt w:val="lowerRoman"/>
      <w:lvlText w:val="%3."/>
      <w:lvlJc w:val="right"/>
      <w:pPr>
        <w:ind w:left="2055" w:hanging="180"/>
      </w:pPr>
    </w:lvl>
    <w:lvl w:ilvl="3" w:tplc="0418000F" w:tentative="1">
      <w:start w:val="1"/>
      <w:numFmt w:val="decimal"/>
      <w:lvlText w:val="%4."/>
      <w:lvlJc w:val="left"/>
      <w:pPr>
        <w:ind w:left="2775" w:hanging="360"/>
      </w:pPr>
    </w:lvl>
    <w:lvl w:ilvl="4" w:tplc="04180019" w:tentative="1">
      <w:start w:val="1"/>
      <w:numFmt w:val="lowerLetter"/>
      <w:lvlText w:val="%5."/>
      <w:lvlJc w:val="left"/>
      <w:pPr>
        <w:ind w:left="3495" w:hanging="360"/>
      </w:pPr>
    </w:lvl>
    <w:lvl w:ilvl="5" w:tplc="0418001B" w:tentative="1">
      <w:start w:val="1"/>
      <w:numFmt w:val="lowerRoman"/>
      <w:lvlText w:val="%6."/>
      <w:lvlJc w:val="right"/>
      <w:pPr>
        <w:ind w:left="4215" w:hanging="180"/>
      </w:pPr>
    </w:lvl>
    <w:lvl w:ilvl="6" w:tplc="0418000F" w:tentative="1">
      <w:start w:val="1"/>
      <w:numFmt w:val="decimal"/>
      <w:lvlText w:val="%7."/>
      <w:lvlJc w:val="left"/>
      <w:pPr>
        <w:ind w:left="4935" w:hanging="360"/>
      </w:pPr>
    </w:lvl>
    <w:lvl w:ilvl="7" w:tplc="04180019" w:tentative="1">
      <w:start w:val="1"/>
      <w:numFmt w:val="lowerLetter"/>
      <w:lvlText w:val="%8."/>
      <w:lvlJc w:val="left"/>
      <w:pPr>
        <w:ind w:left="5655" w:hanging="360"/>
      </w:pPr>
    </w:lvl>
    <w:lvl w:ilvl="8" w:tplc="0418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23343CB1"/>
    <w:multiLevelType w:val="hybridMultilevel"/>
    <w:tmpl w:val="309407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0693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760F51"/>
    <w:multiLevelType w:val="hybridMultilevel"/>
    <w:tmpl w:val="DD0215B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C83022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SimSun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B0966"/>
    <w:multiLevelType w:val="hybridMultilevel"/>
    <w:tmpl w:val="F3A0C4E6"/>
    <w:lvl w:ilvl="0" w:tplc="9354AB02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35" w:hanging="360"/>
      </w:pPr>
    </w:lvl>
    <w:lvl w:ilvl="2" w:tplc="0418001B" w:tentative="1">
      <w:start w:val="1"/>
      <w:numFmt w:val="lowerRoman"/>
      <w:lvlText w:val="%3."/>
      <w:lvlJc w:val="right"/>
      <w:pPr>
        <w:ind w:left="2055" w:hanging="180"/>
      </w:pPr>
    </w:lvl>
    <w:lvl w:ilvl="3" w:tplc="0418000F" w:tentative="1">
      <w:start w:val="1"/>
      <w:numFmt w:val="decimal"/>
      <w:lvlText w:val="%4."/>
      <w:lvlJc w:val="left"/>
      <w:pPr>
        <w:ind w:left="2775" w:hanging="360"/>
      </w:pPr>
    </w:lvl>
    <w:lvl w:ilvl="4" w:tplc="04180019" w:tentative="1">
      <w:start w:val="1"/>
      <w:numFmt w:val="lowerLetter"/>
      <w:lvlText w:val="%5."/>
      <w:lvlJc w:val="left"/>
      <w:pPr>
        <w:ind w:left="3495" w:hanging="360"/>
      </w:pPr>
    </w:lvl>
    <w:lvl w:ilvl="5" w:tplc="0418001B" w:tentative="1">
      <w:start w:val="1"/>
      <w:numFmt w:val="lowerRoman"/>
      <w:lvlText w:val="%6."/>
      <w:lvlJc w:val="right"/>
      <w:pPr>
        <w:ind w:left="4215" w:hanging="180"/>
      </w:pPr>
    </w:lvl>
    <w:lvl w:ilvl="6" w:tplc="0418000F" w:tentative="1">
      <w:start w:val="1"/>
      <w:numFmt w:val="decimal"/>
      <w:lvlText w:val="%7."/>
      <w:lvlJc w:val="left"/>
      <w:pPr>
        <w:ind w:left="4935" w:hanging="360"/>
      </w:pPr>
    </w:lvl>
    <w:lvl w:ilvl="7" w:tplc="04180019" w:tentative="1">
      <w:start w:val="1"/>
      <w:numFmt w:val="lowerLetter"/>
      <w:lvlText w:val="%8."/>
      <w:lvlJc w:val="left"/>
      <w:pPr>
        <w:ind w:left="5655" w:hanging="360"/>
      </w:pPr>
    </w:lvl>
    <w:lvl w:ilvl="8" w:tplc="0418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30BD75EC"/>
    <w:multiLevelType w:val="hybridMultilevel"/>
    <w:tmpl w:val="F3A0C4E6"/>
    <w:lvl w:ilvl="0" w:tplc="9354AB02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35" w:hanging="360"/>
      </w:pPr>
    </w:lvl>
    <w:lvl w:ilvl="2" w:tplc="0418001B" w:tentative="1">
      <w:start w:val="1"/>
      <w:numFmt w:val="lowerRoman"/>
      <w:lvlText w:val="%3."/>
      <w:lvlJc w:val="right"/>
      <w:pPr>
        <w:ind w:left="2055" w:hanging="180"/>
      </w:pPr>
    </w:lvl>
    <w:lvl w:ilvl="3" w:tplc="0418000F" w:tentative="1">
      <w:start w:val="1"/>
      <w:numFmt w:val="decimal"/>
      <w:lvlText w:val="%4."/>
      <w:lvlJc w:val="left"/>
      <w:pPr>
        <w:ind w:left="2775" w:hanging="360"/>
      </w:pPr>
    </w:lvl>
    <w:lvl w:ilvl="4" w:tplc="04180019" w:tentative="1">
      <w:start w:val="1"/>
      <w:numFmt w:val="lowerLetter"/>
      <w:lvlText w:val="%5."/>
      <w:lvlJc w:val="left"/>
      <w:pPr>
        <w:ind w:left="3495" w:hanging="360"/>
      </w:pPr>
    </w:lvl>
    <w:lvl w:ilvl="5" w:tplc="0418001B" w:tentative="1">
      <w:start w:val="1"/>
      <w:numFmt w:val="lowerRoman"/>
      <w:lvlText w:val="%6."/>
      <w:lvlJc w:val="right"/>
      <w:pPr>
        <w:ind w:left="4215" w:hanging="180"/>
      </w:pPr>
    </w:lvl>
    <w:lvl w:ilvl="6" w:tplc="0418000F" w:tentative="1">
      <w:start w:val="1"/>
      <w:numFmt w:val="decimal"/>
      <w:lvlText w:val="%7."/>
      <w:lvlJc w:val="left"/>
      <w:pPr>
        <w:ind w:left="4935" w:hanging="360"/>
      </w:pPr>
    </w:lvl>
    <w:lvl w:ilvl="7" w:tplc="04180019" w:tentative="1">
      <w:start w:val="1"/>
      <w:numFmt w:val="lowerLetter"/>
      <w:lvlText w:val="%8."/>
      <w:lvlJc w:val="left"/>
      <w:pPr>
        <w:ind w:left="5655" w:hanging="360"/>
      </w:pPr>
    </w:lvl>
    <w:lvl w:ilvl="8" w:tplc="0418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374A570F"/>
    <w:multiLevelType w:val="hybridMultilevel"/>
    <w:tmpl w:val="D846A7F4"/>
    <w:lvl w:ilvl="0" w:tplc="F31CFD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839D5"/>
    <w:multiLevelType w:val="hybridMultilevel"/>
    <w:tmpl w:val="21B0CC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F4C6B"/>
    <w:multiLevelType w:val="hybridMultilevel"/>
    <w:tmpl w:val="C21E972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43900"/>
    <w:multiLevelType w:val="hybridMultilevel"/>
    <w:tmpl w:val="BA8C460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D32EB"/>
    <w:multiLevelType w:val="hybridMultilevel"/>
    <w:tmpl w:val="0EBC81F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445F41"/>
    <w:multiLevelType w:val="hybridMultilevel"/>
    <w:tmpl w:val="9AA2ABC8"/>
    <w:lvl w:ilvl="0" w:tplc="5F7CA94E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3" w15:restartNumberingAfterBreak="0">
    <w:nsid w:val="78FA5C9A"/>
    <w:multiLevelType w:val="hybridMultilevel"/>
    <w:tmpl w:val="49F81FE8"/>
    <w:lvl w:ilvl="0" w:tplc="B4B8868C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6"/>
        <w:u w:val="single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600123"/>
    <w:multiLevelType w:val="hybridMultilevel"/>
    <w:tmpl w:val="F3A0C4E6"/>
    <w:lvl w:ilvl="0" w:tplc="9354AB02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35" w:hanging="360"/>
      </w:pPr>
    </w:lvl>
    <w:lvl w:ilvl="2" w:tplc="0418001B" w:tentative="1">
      <w:start w:val="1"/>
      <w:numFmt w:val="lowerRoman"/>
      <w:lvlText w:val="%3."/>
      <w:lvlJc w:val="right"/>
      <w:pPr>
        <w:ind w:left="2055" w:hanging="180"/>
      </w:pPr>
    </w:lvl>
    <w:lvl w:ilvl="3" w:tplc="0418000F" w:tentative="1">
      <w:start w:val="1"/>
      <w:numFmt w:val="decimal"/>
      <w:lvlText w:val="%4."/>
      <w:lvlJc w:val="left"/>
      <w:pPr>
        <w:ind w:left="2775" w:hanging="360"/>
      </w:pPr>
    </w:lvl>
    <w:lvl w:ilvl="4" w:tplc="04180019" w:tentative="1">
      <w:start w:val="1"/>
      <w:numFmt w:val="lowerLetter"/>
      <w:lvlText w:val="%5."/>
      <w:lvlJc w:val="left"/>
      <w:pPr>
        <w:ind w:left="3495" w:hanging="360"/>
      </w:pPr>
    </w:lvl>
    <w:lvl w:ilvl="5" w:tplc="0418001B" w:tentative="1">
      <w:start w:val="1"/>
      <w:numFmt w:val="lowerRoman"/>
      <w:lvlText w:val="%6."/>
      <w:lvlJc w:val="right"/>
      <w:pPr>
        <w:ind w:left="4215" w:hanging="180"/>
      </w:pPr>
    </w:lvl>
    <w:lvl w:ilvl="6" w:tplc="0418000F" w:tentative="1">
      <w:start w:val="1"/>
      <w:numFmt w:val="decimal"/>
      <w:lvlText w:val="%7."/>
      <w:lvlJc w:val="left"/>
      <w:pPr>
        <w:ind w:left="4935" w:hanging="360"/>
      </w:pPr>
    </w:lvl>
    <w:lvl w:ilvl="7" w:tplc="04180019" w:tentative="1">
      <w:start w:val="1"/>
      <w:numFmt w:val="lowerLetter"/>
      <w:lvlText w:val="%8."/>
      <w:lvlJc w:val="left"/>
      <w:pPr>
        <w:ind w:left="5655" w:hanging="360"/>
      </w:pPr>
    </w:lvl>
    <w:lvl w:ilvl="8" w:tplc="0418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5" w15:restartNumberingAfterBreak="0">
    <w:nsid w:val="7A8E61D1"/>
    <w:multiLevelType w:val="hybridMultilevel"/>
    <w:tmpl w:val="BC98B146"/>
    <w:lvl w:ilvl="0" w:tplc="F93AE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B7037"/>
    <w:multiLevelType w:val="hybridMultilevel"/>
    <w:tmpl w:val="92FC4908"/>
    <w:lvl w:ilvl="0" w:tplc="67545C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5754473">
    <w:abstractNumId w:val="16"/>
  </w:num>
  <w:num w:numId="2" w16cid:durableId="413162714">
    <w:abstractNumId w:val="3"/>
  </w:num>
  <w:num w:numId="3" w16cid:durableId="22101463">
    <w:abstractNumId w:val="0"/>
  </w:num>
  <w:num w:numId="4" w16cid:durableId="675768629">
    <w:abstractNumId w:val="1"/>
  </w:num>
  <w:num w:numId="5" w16cid:durableId="1727878225">
    <w:abstractNumId w:val="15"/>
  </w:num>
  <w:num w:numId="6" w16cid:durableId="1513763059">
    <w:abstractNumId w:val="8"/>
  </w:num>
  <w:num w:numId="7" w16cid:durableId="2127775786">
    <w:abstractNumId w:val="9"/>
  </w:num>
  <w:num w:numId="8" w16cid:durableId="1291781459">
    <w:abstractNumId w:val="10"/>
  </w:num>
  <w:num w:numId="9" w16cid:durableId="833961112">
    <w:abstractNumId w:val="4"/>
  </w:num>
  <w:num w:numId="10" w16cid:durableId="274755842">
    <w:abstractNumId w:val="4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355647">
    <w:abstractNumId w:val="5"/>
  </w:num>
  <w:num w:numId="12" w16cid:durableId="1749573447">
    <w:abstractNumId w:val="11"/>
  </w:num>
  <w:num w:numId="13" w16cid:durableId="1409110937">
    <w:abstractNumId w:val="2"/>
  </w:num>
  <w:num w:numId="14" w16cid:durableId="340745946">
    <w:abstractNumId w:val="14"/>
  </w:num>
  <w:num w:numId="15" w16cid:durableId="658273013">
    <w:abstractNumId w:val="6"/>
  </w:num>
  <w:num w:numId="16" w16cid:durableId="2142268061">
    <w:abstractNumId w:val="12"/>
  </w:num>
  <w:num w:numId="17" w16cid:durableId="2077195805">
    <w:abstractNumId w:val="7"/>
  </w:num>
  <w:num w:numId="18" w16cid:durableId="590627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FD2"/>
    <w:rsid w:val="00082CA6"/>
    <w:rsid w:val="000A140E"/>
    <w:rsid w:val="000A15DF"/>
    <w:rsid w:val="000B7109"/>
    <w:rsid w:val="00114E04"/>
    <w:rsid w:val="00115A4E"/>
    <w:rsid w:val="00156A95"/>
    <w:rsid w:val="00167DB0"/>
    <w:rsid w:val="0019085F"/>
    <w:rsid w:val="0019190C"/>
    <w:rsid w:val="001D499C"/>
    <w:rsid w:val="001E77EE"/>
    <w:rsid w:val="001E77FA"/>
    <w:rsid w:val="00204FD2"/>
    <w:rsid w:val="00222A02"/>
    <w:rsid w:val="002501EB"/>
    <w:rsid w:val="00264111"/>
    <w:rsid w:val="002D1E8C"/>
    <w:rsid w:val="002D68AE"/>
    <w:rsid w:val="002E29B5"/>
    <w:rsid w:val="002E5474"/>
    <w:rsid w:val="002E670D"/>
    <w:rsid w:val="00322740"/>
    <w:rsid w:val="0033310D"/>
    <w:rsid w:val="00333C04"/>
    <w:rsid w:val="00353202"/>
    <w:rsid w:val="00367E2D"/>
    <w:rsid w:val="003D45B1"/>
    <w:rsid w:val="003D6A04"/>
    <w:rsid w:val="003E2458"/>
    <w:rsid w:val="003E2632"/>
    <w:rsid w:val="00401CA2"/>
    <w:rsid w:val="004174CC"/>
    <w:rsid w:val="0041758B"/>
    <w:rsid w:val="00436CF2"/>
    <w:rsid w:val="004612FC"/>
    <w:rsid w:val="004A6BE0"/>
    <w:rsid w:val="004E28FD"/>
    <w:rsid w:val="004F4362"/>
    <w:rsid w:val="0058108D"/>
    <w:rsid w:val="0058353F"/>
    <w:rsid w:val="00585969"/>
    <w:rsid w:val="005C30D9"/>
    <w:rsid w:val="00606162"/>
    <w:rsid w:val="00664D08"/>
    <w:rsid w:val="006B61D4"/>
    <w:rsid w:val="006D4D01"/>
    <w:rsid w:val="00707801"/>
    <w:rsid w:val="00715084"/>
    <w:rsid w:val="00720A10"/>
    <w:rsid w:val="00746CE6"/>
    <w:rsid w:val="00757CF4"/>
    <w:rsid w:val="007639F5"/>
    <w:rsid w:val="0079323C"/>
    <w:rsid w:val="0079621B"/>
    <w:rsid w:val="007B16BD"/>
    <w:rsid w:val="007B3797"/>
    <w:rsid w:val="007C03CB"/>
    <w:rsid w:val="00810A85"/>
    <w:rsid w:val="00893E78"/>
    <w:rsid w:val="00896EAF"/>
    <w:rsid w:val="008A3AAA"/>
    <w:rsid w:val="008E725D"/>
    <w:rsid w:val="00900A86"/>
    <w:rsid w:val="00927529"/>
    <w:rsid w:val="009402A3"/>
    <w:rsid w:val="009449E5"/>
    <w:rsid w:val="00964002"/>
    <w:rsid w:val="009C1522"/>
    <w:rsid w:val="009C77C5"/>
    <w:rsid w:val="009D7F8B"/>
    <w:rsid w:val="00A1372F"/>
    <w:rsid w:val="00A6144C"/>
    <w:rsid w:val="00A926E3"/>
    <w:rsid w:val="00AA7110"/>
    <w:rsid w:val="00AB483E"/>
    <w:rsid w:val="00AC5037"/>
    <w:rsid w:val="00AD3032"/>
    <w:rsid w:val="00AD3AA6"/>
    <w:rsid w:val="00AF1F6F"/>
    <w:rsid w:val="00AF258E"/>
    <w:rsid w:val="00AF77D6"/>
    <w:rsid w:val="00B0067C"/>
    <w:rsid w:val="00B01FF8"/>
    <w:rsid w:val="00B22882"/>
    <w:rsid w:val="00B33FA2"/>
    <w:rsid w:val="00B55182"/>
    <w:rsid w:val="00B664DB"/>
    <w:rsid w:val="00B6734D"/>
    <w:rsid w:val="00B77D2B"/>
    <w:rsid w:val="00B84962"/>
    <w:rsid w:val="00BB6A89"/>
    <w:rsid w:val="00BC5EEE"/>
    <w:rsid w:val="00BD04D1"/>
    <w:rsid w:val="00BF01A0"/>
    <w:rsid w:val="00C01851"/>
    <w:rsid w:val="00C15EC0"/>
    <w:rsid w:val="00C60826"/>
    <w:rsid w:val="00CB2780"/>
    <w:rsid w:val="00CB66A4"/>
    <w:rsid w:val="00D2157F"/>
    <w:rsid w:val="00D67338"/>
    <w:rsid w:val="00D8351E"/>
    <w:rsid w:val="00D8581C"/>
    <w:rsid w:val="00DE09E0"/>
    <w:rsid w:val="00DF2596"/>
    <w:rsid w:val="00DF2F3C"/>
    <w:rsid w:val="00E04591"/>
    <w:rsid w:val="00E17C29"/>
    <w:rsid w:val="00E3147B"/>
    <w:rsid w:val="00EC62F3"/>
    <w:rsid w:val="00ED19CE"/>
    <w:rsid w:val="00EE77C4"/>
    <w:rsid w:val="00F15FC9"/>
    <w:rsid w:val="00F4465F"/>
    <w:rsid w:val="00F502DA"/>
    <w:rsid w:val="00FA725B"/>
    <w:rsid w:val="00FB75EA"/>
    <w:rsid w:val="00FE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A1D9"/>
  <w15:docId w15:val="{A566AEF9-726E-4220-B8FC-67214569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EE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CA6"/>
    <w:pPr>
      <w:ind w:left="720"/>
      <w:contextualSpacing/>
    </w:pPr>
  </w:style>
  <w:style w:type="character" w:customStyle="1" w:styleId="a">
    <w:name w:val="a"/>
    <w:basedOn w:val="DefaultParagraphFont"/>
    <w:rsid w:val="00FE64BA"/>
  </w:style>
  <w:style w:type="paragraph" w:styleId="BalloonText">
    <w:name w:val="Balloon Text"/>
    <w:basedOn w:val="Normal"/>
    <w:link w:val="BalloonTextChar"/>
    <w:uiPriority w:val="99"/>
    <w:semiHidden/>
    <w:unhideWhenUsed/>
    <w:rsid w:val="00B673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34D"/>
    <w:rPr>
      <w:rFonts w:ascii="Segoe UI" w:eastAsia="SimSun" w:hAnsi="Segoe UI" w:cs="Segoe UI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AF77D6"/>
    <w:rPr>
      <w:b/>
      <w:bCs/>
    </w:rPr>
  </w:style>
  <w:style w:type="character" w:styleId="Emphasis">
    <w:name w:val="Emphasis"/>
    <w:basedOn w:val="DefaultParagraphFont"/>
    <w:uiPriority w:val="20"/>
    <w:qFormat/>
    <w:rsid w:val="00AF77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6</Pages>
  <Words>1813</Words>
  <Characters>10517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Org</Company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</dc:creator>
  <cp:lastModifiedBy>Cristian</cp:lastModifiedBy>
  <cp:revision>53</cp:revision>
  <cp:lastPrinted>2019-05-07T11:30:00Z</cp:lastPrinted>
  <dcterms:created xsi:type="dcterms:W3CDTF">2014-05-07T06:50:00Z</dcterms:created>
  <dcterms:modified xsi:type="dcterms:W3CDTF">2025-04-08T13:12:00Z</dcterms:modified>
</cp:coreProperties>
</file>