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7DBC" w14:textId="0265FF84" w:rsidR="007A649B" w:rsidRDefault="007A649B" w:rsidP="007A649B">
      <w:r>
        <w:t>Homework Number: 10</w:t>
      </w:r>
    </w:p>
    <w:p w14:paraId="73BC846A" w14:textId="77777777" w:rsidR="007A649B" w:rsidRDefault="007A649B" w:rsidP="007A649B">
      <w:r>
        <w:t>Name: Andrew Wu</w:t>
      </w:r>
    </w:p>
    <w:p w14:paraId="2230BEA9" w14:textId="77777777" w:rsidR="007A649B" w:rsidRDefault="007A649B" w:rsidP="007A649B">
      <w:r>
        <w:t>ECN Login: wu1795</w:t>
      </w:r>
    </w:p>
    <w:p w14:paraId="430F1F74" w14:textId="17A56433" w:rsidR="007A649B" w:rsidRDefault="007A649B" w:rsidP="007A649B">
      <w:r>
        <w:t>Due Date: 4/4/24</w:t>
      </w:r>
    </w:p>
    <w:p w14:paraId="60738661" w14:textId="77777777" w:rsidR="007A649B" w:rsidRDefault="007A649B"/>
    <w:p w14:paraId="03347F7E" w14:textId="1884401F" w:rsidR="007A649B" w:rsidRDefault="007A649B">
      <w:r>
        <w:t>Problem 2:</w:t>
      </w:r>
    </w:p>
    <w:p w14:paraId="2A6DB05D" w14:textId="5BD4CBB9" w:rsidR="007A649B" w:rsidRDefault="007A649B">
      <w:r>
        <w:t xml:space="preserve">The specifically crafted buffer overflow: 40 As, followed by the reverse endianness of the push address for secretFunction, as pictured </w:t>
      </w:r>
      <w:proofErr w:type="gramStart"/>
      <w:r>
        <w:t>below</w:t>
      </w:r>
      <w:proofErr w:type="gramEnd"/>
    </w:p>
    <w:p w14:paraId="2483D9DB" w14:textId="4AF7102E" w:rsidR="00955F2A" w:rsidRDefault="00483471">
      <w:r w:rsidRPr="00483471">
        <w:rPr>
          <w:noProof/>
        </w:rPr>
        <w:drawing>
          <wp:inline distT="0" distB="0" distL="0" distR="0" wp14:anchorId="66CC6921" wp14:editId="10C2F197">
            <wp:extent cx="4171950" cy="1028568"/>
            <wp:effectExtent l="0" t="0" r="0" b="635"/>
            <wp:docPr id="3201305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0534" name="Picture 1" descr="A screenshot of a computer screen&#10;&#10;Description automatically generated"/>
                    <pic:cNvPicPr/>
                  </pic:nvPicPr>
                  <pic:blipFill>
                    <a:blip r:embed="rId5"/>
                    <a:stretch>
                      <a:fillRect/>
                    </a:stretch>
                  </pic:blipFill>
                  <pic:spPr>
                    <a:xfrm>
                      <a:off x="0" y="0"/>
                      <a:ext cx="4209329" cy="1037784"/>
                    </a:xfrm>
                    <a:prstGeom prst="rect">
                      <a:avLst/>
                    </a:prstGeom>
                  </pic:spPr>
                </pic:pic>
              </a:graphicData>
            </a:graphic>
          </wp:inline>
        </w:drawing>
      </w:r>
    </w:p>
    <w:p w14:paraId="4A0B3C1D" w14:textId="2C0DF3BC" w:rsidR="00871215" w:rsidRDefault="007A649B">
      <w:r>
        <w:t>Picture of the secretFunction output below</w:t>
      </w:r>
    </w:p>
    <w:p w14:paraId="5F34682C" w14:textId="391A1C3F" w:rsidR="00FE2EBD" w:rsidRDefault="00871215">
      <w:r w:rsidRPr="00483471">
        <w:rPr>
          <w:noProof/>
        </w:rPr>
        <w:drawing>
          <wp:inline distT="0" distB="0" distL="0" distR="0" wp14:anchorId="400BE7E4" wp14:editId="4BA53ED6">
            <wp:extent cx="4210049" cy="1009650"/>
            <wp:effectExtent l="0" t="0" r="635" b="0"/>
            <wp:docPr id="1553560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04541" name="Picture 1" descr="A screenshot of a computer program&#10;&#10;Description automatically generated"/>
                    <pic:cNvPicPr/>
                  </pic:nvPicPr>
                  <pic:blipFill rotWithShape="1">
                    <a:blip r:embed="rId6"/>
                    <a:srcRect t="30719"/>
                    <a:stretch/>
                  </pic:blipFill>
                  <pic:spPr bwMode="auto">
                    <a:xfrm>
                      <a:off x="0" y="0"/>
                      <a:ext cx="4210081" cy="1009658"/>
                    </a:xfrm>
                    <a:prstGeom prst="rect">
                      <a:avLst/>
                    </a:prstGeom>
                    <a:ln>
                      <a:noFill/>
                    </a:ln>
                    <a:extLst>
                      <a:ext uri="{53640926-AAD7-44D8-BBD7-CCE9431645EC}">
                        <a14:shadowObscured xmlns:a14="http://schemas.microsoft.com/office/drawing/2010/main"/>
                      </a:ext>
                    </a:extLst>
                  </pic:spPr>
                </pic:pic>
              </a:graphicData>
            </a:graphic>
          </wp:inline>
        </w:drawing>
      </w:r>
    </w:p>
    <w:p w14:paraId="5B2F1521" w14:textId="22A65DD2" w:rsidR="00FE2EBD" w:rsidRDefault="00FE2EBD">
      <w:r>
        <w:t>Steps</w:t>
      </w:r>
      <w:r w:rsidR="007A649B">
        <w:t xml:space="preserve"> to find the special string</w:t>
      </w:r>
      <w:r>
        <w:t>:</w:t>
      </w:r>
    </w:p>
    <w:p w14:paraId="772143DB" w14:textId="30D30E97" w:rsidR="007A649B" w:rsidRDefault="007A649B" w:rsidP="007A649B">
      <w:pPr>
        <w:ind w:firstLine="360"/>
      </w:pPr>
      <w:r>
        <w:t>I first compiled both the server and client using the stack protector flag, designated a specific port within client.c before compiling, and then gdb’d the server file. Once in gdb, I uses disas on the secretFunction to find the push address to envoke the function, which was 0x0…0400e18. From there, I added a break line at clientComm to be able to check the registers, and then ran the server on the same port specified in the client file in gdb. I then typed the special string, using buffer overflow to perfectly place the secret function’s push address into clientComm’s return address location, continued in gdb, and the secret message popped up, pictured above</w:t>
      </w:r>
      <w:r w:rsidR="00837FC6">
        <w:t>.</w:t>
      </w:r>
    </w:p>
    <w:p w14:paraId="1CF2D7B0" w14:textId="13975CE2" w:rsidR="00CB4721" w:rsidRDefault="00CB4721" w:rsidP="00CB4721">
      <w:r>
        <w:t>Fixes in server.c</w:t>
      </w:r>
    </w:p>
    <w:p w14:paraId="0144A0E6" w14:textId="5BCBDCFE" w:rsidR="00CB4721" w:rsidRDefault="00837FC6" w:rsidP="00837FC6">
      <w:r>
        <w:tab/>
        <w:t>To make sure that the server is not vulnerable to buffer overflow, I scanned the server file to see if there were any functions that may be vulnerable to buffer overflow. At the bottom of the file in the clientComm function, I saw the use of strcpy, which is vulnerable to buffer overflow. I researched ways to alter the function to make it invulnerable to buffer overflow, and came across the use of strncpy, which limits the size of a string that can be copied and written to memory. Once the changes were made, I tested the server file again, and it no longer terminated when the string copied was larger than the space available. Changes to the server file are below.</w:t>
      </w:r>
    </w:p>
    <w:p w14:paraId="5233E94F" w14:textId="3AC9F3E0" w:rsidR="00F955C5" w:rsidRDefault="00F955C5" w:rsidP="00F955C5">
      <w:r w:rsidRPr="00F955C5">
        <w:rPr>
          <w:noProof/>
        </w:rPr>
        <w:lastRenderedPageBreak/>
        <w:drawing>
          <wp:inline distT="0" distB="0" distL="0" distR="0" wp14:anchorId="709DBA4E" wp14:editId="6E012BAF">
            <wp:extent cx="3314724" cy="523879"/>
            <wp:effectExtent l="0" t="0" r="0" b="9525"/>
            <wp:docPr id="1688337591" name="Picture 1" descr="A white background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7591" name="Picture 1" descr="A white background with green and black text&#10;&#10;Description automatically generated"/>
                    <pic:cNvPicPr/>
                  </pic:nvPicPr>
                  <pic:blipFill>
                    <a:blip r:embed="rId7"/>
                    <a:stretch>
                      <a:fillRect/>
                    </a:stretch>
                  </pic:blipFill>
                  <pic:spPr>
                    <a:xfrm>
                      <a:off x="0" y="0"/>
                      <a:ext cx="3314724" cy="523879"/>
                    </a:xfrm>
                    <a:prstGeom prst="rect">
                      <a:avLst/>
                    </a:prstGeom>
                  </pic:spPr>
                </pic:pic>
              </a:graphicData>
            </a:graphic>
          </wp:inline>
        </w:drawing>
      </w:r>
    </w:p>
    <w:p w14:paraId="4787FD03" w14:textId="77777777" w:rsidR="00837FC6" w:rsidRDefault="00837FC6" w:rsidP="00F955C5"/>
    <w:p w14:paraId="3B7CB5E4" w14:textId="032CA668" w:rsidR="00837FC6" w:rsidRDefault="00837FC6" w:rsidP="00F955C5">
      <w:r>
        <w:t>Problem 3 outputs:</w:t>
      </w:r>
    </w:p>
    <w:p w14:paraId="6C8C7650" w14:textId="26662D77" w:rsidR="007A649B" w:rsidRDefault="007A649B" w:rsidP="00F955C5">
      <w:r w:rsidRPr="007A649B">
        <w:rPr>
          <w:noProof/>
        </w:rPr>
        <w:drawing>
          <wp:inline distT="0" distB="0" distL="0" distR="0" wp14:anchorId="38EAE933" wp14:editId="2701217F">
            <wp:extent cx="1962164" cy="552454"/>
            <wp:effectExtent l="0" t="0" r="0" b="0"/>
            <wp:docPr id="21256939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93914" name="Picture 1" descr="A black background with white text&#10;&#10;Description automatically generated"/>
                    <pic:cNvPicPr/>
                  </pic:nvPicPr>
                  <pic:blipFill>
                    <a:blip r:embed="rId8"/>
                    <a:stretch>
                      <a:fillRect/>
                    </a:stretch>
                  </pic:blipFill>
                  <pic:spPr>
                    <a:xfrm>
                      <a:off x="0" y="0"/>
                      <a:ext cx="1962164" cy="552454"/>
                    </a:xfrm>
                    <a:prstGeom prst="rect">
                      <a:avLst/>
                    </a:prstGeom>
                  </pic:spPr>
                </pic:pic>
              </a:graphicData>
            </a:graphic>
          </wp:inline>
        </w:drawing>
      </w:r>
    </w:p>
    <w:p w14:paraId="07A819AE" w14:textId="3136D5F4" w:rsidR="00765C11" w:rsidRPr="003A0278" w:rsidRDefault="0069778B" w:rsidP="00F955C5">
      <w:pPr>
        <w:rPr>
          <w:color w:val="FF0000"/>
        </w:rPr>
      </w:pPr>
      <w:r w:rsidRPr="0069778B">
        <w:rPr>
          <w:color w:val="FF0000"/>
        </w:rPr>
        <w:drawing>
          <wp:inline distT="0" distB="0" distL="0" distR="0" wp14:anchorId="1FBABA66" wp14:editId="26D393FD">
            <wp:extent cx="5943600" cy="4439285"/>
            <wp:effectExtent l="0" t="0" r="0" b="0"/>
            <wp:docPr id="15084262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26220" name="Picture 1" descr="A screenshot of a computer program&#10;&#10;Description automatically generated"/>
                    <pic:cNvPicPr/>
                  </pic:nvPicPr>
                  <pic:blipFill>
                    <a:blip r:embed="rId9"/>
                    <a:stretch>
                      <a:fillRect/>
                    </a:stretch>
                  </pic:blipFill>
                  <pic:spPr>
                    <a:xfrm>
                      <a:off x="0" y="0"/>
                      <a:ext cx="5943600" cy="4439285"/>
                    </a:xfrm>
                    <a:prstGeom prst="rect">
                      <a:avLst/>
                    </a:prstGeom>
                  </pic:spPr>
                </pic:pic>
              </a:graphicData>
            </a:graphic>
          </wp:inline>
        </w:drawing>
      </w:r>
    </w:p>
    <w:sectPr w:rsidR="00765C11" w:rsidRPr="003A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45A26"/>
    <w:multiLevelType w:val="hybridMultilevel"/>
    <w:tmpl w:val="CF9E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34B83"/>
    <w:multiLevelType w:val="hybridMultilevel"/>
    <w:tmpl w:val="468A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503321">
    <w:abstractNumId w:val="0"/>
  </w:num>
  <w:num w:numId="2" w16cid:durableId="1717075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40"/>
    <w:rsid w:val="00245FA5"/>
    <w:rsid w:val="003A0278"/>
    <w:rsid w:val="00482640"/>
    <w:rsid w:val="00483471"/>
    <w:rsid w:val="0069778B"/>
    <w:rsid w:val="00765C11"/>
    <w:rsid w:val="007A649B"/>
    <w:rsid w:val="00837FC6"/>
    <w:rsid w:val="00871215"/>
    <w:rsid w:val="00955F2A"/>
    <w:rsid w:val="00A43493"/>
    <w:rsid w:val="00CB4721"/>
    <w:rsid w:val="00F955C5"/>
    <w:rsid w:val="00FE2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6130"/>
  <w15:chartTrackingRefBased/>
  <w15:docId w15:val="{5C656817-5984-42FB-9746-4023CCC8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64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6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264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26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26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26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26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64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64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8264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8264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264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264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264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2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6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64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82640"/>
    <w:pPr>
      <w:spacing w:before="160"/>
      <w:jc w:val="center"/>
    </w:pPr>
    <w:rPr>
      <w:i/>
      <w:iCs/>
      <w:color w:val="404040" w:themeColor="text1" w:themeTint="BF"/>
    </w:rPr>
  </w:style>
  <w:style w:type="character" w:customStyle="1" w:styleId="QuoteChar">
    <w:name w:val="Quote Char"/>
    <w:basedOn w:val="DefaultParagraphFont"/>
    <w:link w:val="Quote"/>
    <w:uiPriority w:val="29"/>
    <w:rsid w:val="00482640"/>
    <w:rPr>
      <w:i/>
      <w:iCs/>
      <w:color w:val="404040" w:themeColor="text1" w:themeTint="BF"/>
    </w:rPr>
  </w:style>
  <w:style w:type="paragraph" w:styleId="ListParagraph">
    <w:name w:val="List Paragraph"/>
    <w:basedOn w:val="Normal"/>
    <w:uiPriority w:val="34"/>
    <w:qFormat/>
    <w:rsid w:val="00482640"/>
    <w:pPr>
      <w:ind w:left="720"/>
      <w:contextualSpacing/>
    </w:pPr>
  </w:style>
  <w:style w:type="character" w:styleId="IntenseEmphasis">
    <w:name w:val="Intense Emphasis"/>
    <w:basedOn w:val="DefaultParagraphFont"/>
    <w:uiPriority w:val="21"/>
    <w:qFormat/>
    <w:rsid w:val="00482640"/>
    <w:rPr>
      <w:i/>
      <w:iCs/>
      <w:color w:val="0F4761" w:themeColor="accent1" w:themeShade="BF"/>
    </w:rPr>
  </w:style>
  <w:style w:type="paragraph" w:styleId="IntenseQuote">
    <w:name w:val="Intense Quote"/>
    <w:basedOn w:val="Normal"/>
    <w:next w:val="Normal"/>
    <w:link w:val="IntenseQuoteChar"/>
    <w:uiPriority w:val="30"/>
    <w:qFormat/>
    <w:rsid w:val="00482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640"/>
    <w:rPr>
      <w:i/>
      <w:iCs/>
      <w:color w:val="0F4761" w:themeColor="accent1" w:themeShade="BF"/>
    </w:rPr>
  </w:style>
  <w:style w:type="character" w:styleId="IntenseReference">
    <w:name w:val="Intense Reference"/>
    <w:basedOn w:val="DefaultParagraphFont"/>
    <w:uiPriority w:val="32"/>
    <w:qFormat/>
    <w:rsid w:val="004826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6</cp:revision>
  <dcterms:created xsi:type="dcterms:W3CDTF">2024-04-01T15:26:00Z</dcterms:created>
  <dcterms:modified xsi:type="dcterms:W3CDTF">2024-04-02T22:14:00Z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2024-04-01T15:45:04Z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2f9e4ae0-bedc-4197-80c2-540cd5807eb1</vt:lpwstr>
  </property>
  <property fmtid="{D5CDD505-2E9C-101B-9397-08002B2CF9AE}" pid="8" name="MSIP_Label_4044bd30-2ed7-4c9d-9d12-46200872a97b_ContentBits">
    <vt:lpwstr>0</vt:lpwstr>
  </property>
</Properties>
</file>