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21497" w14:textId="77777777" w:rsidR="00C86E9B" w:rsidRDefault="00C86E9B" w:rsidP="00C86E9B">
      <w:pPr>
        <w:pStyle w:val="Header"/>
        <w:spacing w:line="360" w:lineRule="auto"/>
      </w:pPr>
      <w:r>
        <w:t>Samuel Bendekovic - sbendeko</w:t>
      </w:r>
    </w:p>
    <w:p w14:paraId="614C9FF9" w14:textId="77777777" w:rsidR="00C86E9B" w:rsidRDefault="00C86E9B" w:rsidP="00C86E9B">
      <w:pPr>
        <w:pStyle w:val="Header"/>
        <w:spacing w:line="360" w:lineRule="auto"/>
      </w:pPr>
      <w:r>
        <w:t>Andrew Wu – AndrewWu20</w:t>
      </w:r>
    </w:p>
    <w:p w14:paraId="74EA1456" w14:textId="3272E710" w:rsidR="00C86E9B" w:rsidRDefault="00C86E9B" w:rsidP="00C86E9B">
      <w:pPr>
        <w:pStyle w:val="Header"/>
        <w:spacing w:line="360" w:lineRule="auto"/>
      </w:pPr>
      <w:r>
        <w:t>ECE 20875 Project Path 2</w:t>
      </w:r>
    </w:p>
    <w:p w14:paraId="135A8768" w14:textId="40FFF5B1" w:rsidR="00C86E9B" w:rsidRPr="005610FD" w:rsidRDefault="00C86E9B" w:rsidP="00C86E9B">
      <w:pPr>
        <w:pStyle w:val="Header"/>
        <w:spacing w:line="360" w:lineRule="auto"/>
        <w:jc w:val="center"/>
        <w:rPr>
          <w:b/>
          <w:bCs/>
        </w:rPr>
      </w:pPr>
      <w:r w:rsidRPr="005610FD">
        <w:rPr>
          <w:b/>
          <w:bCs/>
        </w:rPr>
        <w:t>Final Project Report</w:t>
      </w:r>
    </w:p>
    <w:p w14:paraId="0D81EF95" w14:textId="5BAD8208" w:rsidR="433C0E04" w:rsidRDefault="5DD0D20D" w:rsidP="4BBBCDAF">
      <w:pPr>
        <w:spacing w:line="360" w:lineRule="auto"/>
        <w:ind w:firstLine="720"/>
        <w:rPr>
          <w:rFonts w:ascii="Calibri" w:eastAsia="Calibri" w:hAnsi="Calibri" w:cs="Calibri"/>
        </w:rPr>
      </w:pPr>
      <w:r w:rsidRPr="5DD0D20D">
        <w:rPr>
          <w:rFonts w:ascii="Calibri" w:eastAsia="Calibri" w:hAnsi="Calibri" w:cs="Calibri"/>
        </w:rPr>
        <w:t>We have chosen to solve Path 2, which is the bike traffic problem. That is, we are trying to analyze bike traffic across four bridges in New York City: Brooklyn Bridge, Manhattan Bridge, Queensboro Bridge, and Williamsburg Bridge, and see if it is possible to predict bike traffic based on weather (temp and precipitation) and day of the week. To solve these problems, we used deductive reasoning, linear regression, and confidence intervals to find relationships between number of riders and the factors we are analyzing.</w:t>
      </w:r>
    </w:p>
    <w:p w14:paraId="32C728B8" w14:textId="77777777" w:rsidR="00682CA2" w:rsidRDefault="00682CA2" w:rsidP="00682CA2">
      <w:pPr>
        <w:spacing w:line="360" w:lineRule="auto"/>
        <w:rPr>
          <w:rFonts w:ascii="Calibri" w:eastAsia="Calibri" w:hAnsi="Calibri" w:cs="Calibri"/>
        </w:rPr>
      </w:pPr>
    </w:p>
    <w:p w14:paraId="78C750A4" w14:textId="116D8D01" w:rsidR="00682CA2" w:rsidRPr="005610FD" w:rsidRDefault="002176B8" w:rsidP="00682CA2">
      <w:pPr>
        <w:spacing w:line="360" w:lineRule="auto"/>
        <w:rPr>
          <w:rFonts w:ascii="Calibri" w:eastAsia="Calibri" w:hAnsi="Calibri" w:cs="Calibri"/>
          <w:b/>
          <w:bCs/>
        </w:rPr>
      </w:pPr>
      <w:r w:rsidRPr="005610FD">
        <w:rPr>
          <w:rFonts w:ascii="Calibri" w:eastAsia="Calibri" w:hAnsi="Calibri" w:cs="Calibri"/>
          <w:b/>
          <w:bCs/>
        </w:rPr>
        <w:t>Problem 1:</w:t>
      </w:r>
    </w:p>
    <w:p w14:paraId="47F85EDD" w14:textId="24A18608" w:rsidR="433C0E04" w:rsidRDefault="00455F6E" w:rsidP="4BBBCDAF">
      <w:pPr>
        <w:spacing w:line="360" w:lineRule="auto"/>
        <w:ind w:firstLine="720"/>
        <w:rPr>
          <w:rFonts w:ascii="Calibri" w:eastAsia="Calibri" w:hAnsi="Calibri" w:cs="Calibri"/>
        </w:rPr>
      </w:pPr>
      <w:r w:rsidRPr="00455F6E">
        <w:rPr>
          <w:rFonts w:ascii="Calibri" w:eastAsia="Calibri" w:hAnsi="Calibri" w:cs="Calibri"/>
        </w:rPr>
        <w:t xml:space="preserve">In the first problem, we are tasked with finding which 3 bridges to install sensors on to best describe the overall average number of bike riders. </w:t>
      </w:r>
      <w:bookmarkStart w:id="0" w:name="_Int_eOv96jXx"/>
      <w:r w:rsidRPr="00455F6E">
        <w:rPr>
          <w:rFonts w:ascii="Calibri" w:eastAsia="Calibri" w:hAnsi="Calibri" w:cs="Calibri"/>
        </w:rPr>
        <w:t>In order to</w:t>
      </w:r>
      <w:bookmarkEnd w:id="0"/>
      <w:r w:rsidRPr="00455F6E">
        <w:rPr>
          <w:rFonts w:ascii="Calibri" w:eastAsia="Calibri" w:hAnsi="Calibri" w:cs="Calibri"/>
        </w:rPr>
        <w:t xml:space="preserve"> find out which three bridges to pick, we wanted to find out the variance of each bridge and how close the average number of bike riders on each bridge was to the average of all the bridges.</w:t>
      </w:r>
      <w:r w:rsidR="00946960">
        <w:rPr>
          <w:rFonts w:ascii="Calibri" w:eastAsia="Calibri" w:hAnsi="Calibri" w:cs="Calibri"/>
        </w:rPr>
        <w:t xml:space="preserve"> This is illustrated in Figure 1 below.</w:t>
      </w:r>
    </w:p>
    <w:p w14:paraId="61521F84" w14:textId="742C65B4" w:rsidR="003B715B" w:rsidRDefault="003B715B" w:rsidP="4BBBCDAF">
      <w:pPr>
        <w:spacing w:line="360" w:lineRule="auto"/>
        <w:jc w:val="center"/>
        <w:rPr>
          <w:rFonts w:ascii="Calibri" w:eastAsia="Calibri" w:hAnsi="Calibri" w:cs="Calibri"/>
          <w:i/>
          <w:iCs/>
        </w:rPr>
      </w:pPr>
      <w:r>
        <w:rPr>
          <w:noProof/>
        </w:rPr>
        <w:drawing>
          <wp:inline distT="0" distB="0" distL="0" distR="0" wp14:anchorId="346C6DA6" wp14:editId="5AD674CC">
            <wp:extent cx="5943600" cy="3318510"/>
            <wp:effectExtent l="0" t="0" r="0" b="0"/>
            <wp:docPr id="220604977" name="Picture 220604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60497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18510"/>
                    </a:xfrm>
                    <a:prstGeom prst="rect">
                      <a:avLst/>
                    </a:prstGeom>
                  </pic:spPr>
                </pic:pic>
              </a:graphicData>
            </a:graphic>
          </wp:inline>
        </w:drawing>
      </w:r>
      <w:r w:rsidR="4BBBCDAF" w:rsidRPr="4BBBCDAF">
        <w:rPr>
          <w:rFonts w:ascii="Calibri" w:eastAsia="Calibri" w:hAnsi="Calibri" w:cs="Calibri"/>
          <w:i/>
          <w:iCs/>
        </w:rPr>
        <w:t>Figure 1: Graphs Showing Number of Bike Riders on Each of the Four Bridges</w:t>
      </w:r>
    </w:p>
    <w:p w14:paraId="63D34EAA" w14:textId="4D24316A" w:rsidR="0089186F" w:rsidRDefault="0089186F" w:rsidP="0089186F">
      <w:pPr>
        <w:spacing w:line="360" w:lineRule="auto"/>
        <w:rPr>
          <w:rFonts w:ascii="Calibri" w:eastAsia="Calibri" w:hAnsi="Calibri" w:cs="Calibri"/>
          <w:i/>
          <w:iCs/>
        </w:rPr>
      </w:pPr>
      <w:r>
        <w:rPr>
          <w:rFonts w:ascii="Calibri" w:eastAsia="Calibri" w:hAnsi="Calibri" w:cs="Calibri"/>
          <w:i/>
          <w:iCs/>
        </w:rPr>
        <w:lastRenderedPageBreak/>
        <w:t>Table 1:</w:t>
      </w:r>
      <w:r w:rsidR="007C79BD">
        <w:rPr>
          <w:rFonts w:ascii="Calibri" w:eastAsia="Calibri" w:hAnsi="Calibri" w:cs="Calibri"/>
          <w:i/>
          <w:iCs/>
        </w:rPr>
        <w:t xml:space="preserve"> Mean, Standard Deviation, and Variance for Each Bridge Analyzed</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767E7A" w14:paraId="181C4013" w14:textId="14624C3E" w:rsidTr="00767E7A">
        <w:tc>
          <w:tcPr>
            <w:tcW w:w="1559" w:type="dxa"/>
          </w:tcPr>
          <w:p w14:paraId="31BB5977" w14:textId="77777777" w:rsidR="00767E7A" w:rsidRDefault="00767E7A" w:rsidP="00D730E8">
            <w:pPr>
              <w:spacing w:line="360" w:lineRule="auto"/>
              <w:rPr>
                <w:rFonts w:ascii="Calibri" w:eastAsia="Calibri" w:hAnsi="Calibri" w:cs="Calibri"/>
              </w:rPr>
            </w:pPr>
          </w:p>
        </w:tc>
        <w:tc>
          <w:tcPr>
            <w:tcW w:w="1559" w:type="dxa"/>
          </w:tcPr>
          <w:p w14:paraId="7B63EF50" w14:textId="7D2238FB" w:rsidR="00767E7A" w:rsidRDefault="00767E7A" w:rsidP="00D730E8">
            <w:pPr>
              <w:spacing w:line="360" w:lineRule="auto"/>
              <w:rPr>
                <w:rFonts w:ascii="Calibri" w:eastAsia="Calibri" w:hAnsi="Calibri" w:cs="Calibri"/>
              </w:rPr>
            </w:pPr>
            <w:r>
              <w:rPr>
                <w:rFonts w:ascii="Calibri" w:eastAsia="Calibri" w:hAnsi="Calibri" w:cs="Calibri"/>
              </w:rPr>
              <w:t>Brooklyn Bridge</w:t>
            </w:r>
          </w:p>
        </w:tc>
        <w:tc>
          <w:tcPr>
            <w:tcW w:w="1558" w:type="dxa"/>
          </w:tcPr>
          <w:p w14:paraId="43E0BC09" w14:textId="353B52CE" w:rsidR="00767E7A" w:rsidRDefault="00767E7A" w:rsidP="00D730E8">
            <w:pPr>
              <w:spacing w:line="360" w:lineRule="auto"/>
              <w:rPr>
                <w:rFonts w:ascii="Calibri" w:eastAsia="Calibri" w:hAnsi="Calibri" w:cs="Calibri"/>
              </w:rPr>
            </w:pPr>
            <w:r>
              <w:rPr>
                <w:rFonts w:ascii="Calibri" w:eastAsia="Calibri" w:hAnsi="Calibri" w:cs="Calibri"/>
              </w:rPr>
              <w:t>Manhattan Bridge</w:t>
            </w:r>
          </w:p>
        </w:tc>
        <w:tc>
          <w:tcPr>
            <w:tcW w:w="1558" w:type="dxa"/>
          </w:tcPr>
          <w:p w14:paraId="1F9A755F" w14:textId="192D6D03" w:rsidR="00767E7A" w:rsidRDefault="00767E7A" w:rsidP="00D730E8">
            <w:pPr>
              <w:spacing w:line="360" w:lineRule="auto"/>
              <w:rPr>
                <w:rFonts w:ascii="Calibri" w:eastAsia="Calibri" w:hAnsi="Calibri" w:cs="Calibri"/>
              </w:rPr>
            </w:pPr>
            <w:r>
              <w:rPr>
                <w:rFonts w:ascii="Calibri" w:eastAsia="Calibri" w:hAnsi="Calibri" w:cs="Calibri"/>
              </w:rPr>
              <w:t>Quee</w:t>
            </w:r>
            <w:r w:rsidR="0068763B">
              <w:rPr>
                <w:rFonts w:ascii="Calibri" w:eastAsia="Calibri" w:hAnsi="Calibri" w:cs="Calibri"/>
              </w:rPr>
              <w:t>n</w:t>
            </w:r>
            <w:r>
              <w:rPr>
                <w:rFonts w:ascii="Calibri" w:eastAsia="Calibri" w:hAnsi="Calibri" w:cs="Calibri"/>
              </w:rPr>
              <w:t>sboro Bridge</w:t>
            </w:r>
          </w:p>
        </w:tc>
        <w:tc>
          <w:tcPr>
            <w:tcW w:w="1558" w:type="dxa"/>
          </w:tcPr>
          <w:p w14:paraId="039577A9" w14:textId="5D8AECCF" w:rsidR="00767E7A" w:rsidRDefault="00767E7A" w:rsidP="00D730E8">
            <w:pPr>
              <w:spacing w:line="360" w:lineRule="auto"/>
              <w:rPr>
                <w:rFonts w:ascii="Calibri" w:eastAsia="Calibri" w:hAnsi="Calibri" w:cs="Calibri"/>
              </w:rPr>
            </w:pPr>
            <w:r>
              <w:rPr>
                <w:rFonts w:ascii="Calibri" w:eastAsia="Calibri" w:hAnsi="Calibri" w:cs="Calibri"/>
              </w:rPr>
              <w:t>Williamsburg Bridge</w:t>
            </w:r>
          </w:p>
        </w:tc>
        <w:tc>
          <w:tcPr>
            <w:tcW w:w="1558" w:type="dxa"/>
          </w:tcPr>
          <w:p w14:paraId="1A13926F" w14:textId="043DB018" w:rsidR="00767E7A" w:rsidRDefault="00767E7A" w:rsidP="00D730E8">
            <w:pPr>
              <w:spacing w:line="360" w:lineRule="auto"/>
              <w:rPr>
                <w:rFonts w:ascii="Calibri" w:eastAsia="Calibri" w:hAnsi="Calibri" w:cs="Calibri"/>
              </w:rPr>
            </w:pPr>
            <w:r>
              <w:rPr>
                <w:rFonts w:ascii="Calibri" w:eastAsia="Calibri" w:hAnsi="Calibri" w:cs="Calibri"/>
              </w:rPr>
              <w:t>Overall Bridge Traffic</w:t>
            </w:r>
          </w:p>
        </w:tc>
      </w:tr>
      <w:tr w:rsidR="00767E7A" w14:paraId="5F03A350" w14:textId="49C3991F" w:rsidTr="00767E7A">
        <w:tc>
          <w:tcPr>
            <w:tcW w:w="1559" w:type="dxa"/>
          </w:tcPr>
          <w:p w14:paraId="0ED2DCCA" w14:textId="3BF3EB6D" w:rsidR="00767E7A" w:rsidRDefault="0078478A" w:rsidP="00D730E8">
            <w:pPr>
              <w:spacing w:line="360" w:lineRule="auto"/>
              <w:rPr>
                <w:rFonts w:ascii="Calibri" w:eastAsia="Calibri" w:hAnsi="Calibri" w:cs="Calibri"/>
              </w:rPr>
            </w:pPr>
            <w:r>
              <w:rPr>
                <w:rFonts w:ascii="Calibri" w:eastAsia="Calibri" w:hAnsi="Calibri" w:cs="Calibri"/>
              </w:rPr>
              <w:t xml:space="preserve">Mean </w:t>
            </w:r>
            <w:r w:rsidR="007A4854">
              <w:rPr>
                <w:rFonts w:ascii="Calibri" w:eastAsia="Calibri" w:hAnsi="Calibri" w:cs="Calibri"/>
              </w:rPr>
              <w:t>Number</w:t>
            </w:r>
            <w:r w:rsidR="00B23661">
              <w:rPr>
                <w:rFonts w:ascii="Calibri" w:eastAsia="Calibri" w:hAnsi="Calibri" w:cs="Calibri"/>
              </w:rPr>
              <w:t xml:space="preserve"> of Bikers</w:t>
            </w:r>
          </w:p>
        </w:tc>
        <w:tc>
          <w:tcPr>
            <w:tcW w:w="1559" w:type="dxa"/>
          </w:tcPr>
          <w:p w14:paraId="4A6CFA96" w14:textId="1B536B8C" w:rsidR="00767E7A" w:rsidRDefault="0078478A" w:rsidP="00D25BEE">
            <w:pPr>
              <w:spacing w:line="360" w:lineRule="auto"/>
              <w:jc w:val="center"/>
              <w:rPr>
                <w:rFonts w:ascii="Calibri" w:eastAsia="Calibri" w:hAnsi="Calibri" w:cs="Calibri"/>
              </w:rPr>
            </w:pPr>
            <w:r>
              <w:rPr>
                <w:rFonts w:ascii="Calibri" w:eastAsia="Calibri" w:hAnsi="Calibri" w:cs="Calibri"/>
              </w:rPr>
              <w:t>3030.7</w:t>
            </w:r>
          </w:p>
        </w:tc>
        <w:tc>
          <w:tcPr>
            <w:tcW w:w="1558" w:type="dxa"/>
          </w:tcPr>
          <w:p w14:paraId="51D63817" w14:textId="677390B0" w:rsidR="00767E7A" w:rsidRDefault="00094782" w:rsidP="00D25BEE">
            <w:pPr>
              <w:spacing w:line="360" w:lineRule="auto"/>
              <w:jc w:val="center"/>
              <w:rPr>
                <w:rFonts w:ascii="Calibri" w:eastAsia="Calibri" w:hAnsi="Calibri" w:cs="Calibri"/>
              </w:rPr>
            </w:pPr>
            <w:r>
              <w:rPr>
                <w:rFonts w:ascii="Calibri" w:eastAsia="Calibri" w:hAnsi="Calibri" w:cs="Calibri"/>
              </w:rPr>
              <w:t>5052.2</w:t>
            </w:r>
          </w:p>
        </w:tc>
        <w:tc>
          <w:tcPr>
            <w:tcW w:w="1558" w:type="dxa"/>
          </w:tcPr>
          <w:p w14:paraId="22329DE7" w14:textId="221318D7" w:rsidR="00767E7A" w:rsidRDefault="00ED17C4" w:rsidP="00D25BEE">
            <w:pPr>
              <w:spacing w:line="360" w:lineRule="auto"/>
              <w:jc w:val="center"/>
              <w:rPr>
                <w:rFonts w:ascii="Calibri" w:eastAsia="Calibri" w:hAnsi="Calibri" w:cs="Calibri"/>
              </w:rPr>
            </w:pPr>
            <w:r>
              <w:rPr>
                <w:rFonts w:ascii="Calibri" w:eastAsia="Calibri" w:hAnsi="Calibri" w:cs="Calibri"/>
              </w:rPr>
              <w:t>4300.7</w:t>
            </w:r>
          </w:p>
        </w:tc>
        <w:tc>
          <w:tcPr>
            <w:tcW w:w="1558" w:type="dxa"/>
          </w:tcPr>
          <w:p w14:paraId="0AE06EB4" w14:textId="488B86AB" w:rsidR="00767E7A" w:rsidRDefault="009E31F3" w:rsidP="00D25BEE">
            <w:pPr>
              <w:spacing w:line="360" w:lineRule="auto"/>
              <w:jc w:val="center"/>
              <w:rPr>
                <w:rFonts w:ascii="Calibri" w:eastAsia="Calibri" w:hAnsi="Calibri" w:cs="Calibri"/>
              </w:rPr>
            </w:pPr>
            <w:r>
              <w:rPr>
                <w:rFonts w:ascii="Calibri" w:eastAsia="Calibri" w:hAnsi="Calibri" w:cs="Calibri"/>
              </w:rPr>
              <w:t>6160.9</w:t>
            </w:r>
          </w:p>
        </w:tc>
        <w:tc>
          <w:tcPr>
            <w:tcW w:w="1558" w:type="dxa"/>
          </w:tcPr>
          <w:p w14:paraId="6FD6106D" w14:textId="4CD0CC44" w:rsidR="00767E7A" w:rsidRDefault="0089186F" w:rsidP="00D25BEE">
            <w:pPr>
              <w:spacing w:line="360" w:lineRule="auto"/>
              <w:jc w:val="center"/>
              <w:rPr>
                <w:rFonts w:ascii="Calibri" w:eastAsia="Calibri" w:hAnsi="Calibri" w:cs="Calibri"/>
              </w:rPr>
            </w:pPr>
            <w:r>
              <w:rPr>
                <w:rFonts w:ascii="Calibri" w:eastAsia="Calibri" w:hAnsi="Calibri" w:cs="Calibri"/>
              </w:rPr>
              <w:t>4636.1</w:t>
            </w:r>
          </w:p>
        </w:tc>
      </w:tr>
      <w:tr w:rsidR="00767E7A" w14:paraId="4F54D0DA" w14:textId="6CE5760B" w:rsidTr="00767E7A">
        <w:tc>
          <w:tcPr>
            <w:tcW w:w="1559" w:type="dxa"/>
          </w:tcPr>
          <w:p w14:paraId="299D2F8C" w14:textId="23AC4152" w:rsidR="00767E7A" w:rsidRDefault="0078478A" w:rsidP="00D730E8">
            <w:pPr>
              <w:spacing w:line="360" w:lineRule="auto"/>
              <w:rPr>
                <w:rFonts w:ascii="Calibri" w:eastAsia="Calibri" w:hAnsi="Calibri" w:cs="Calibri"/>
              </w:rPr>
            </w:pPr>
            <w:r>
              <w:rPr>
                <w:rFonts w:ascii="Calibri" w:eastAsia="Calibri" w:hAnsi="Calibri" w:cs="Calibri"/>
              </w:rPr>
              <w:t>Standard Deviation</w:t>
            </w:r>
          </w:p>
        </w:tc>
        <w:tc>
          <w:tcPr>
            <w:tcW w:w="1559" w:type="dxa"/>
          </w:tcPr>
          <w:p w14:paraId="0E35CE87" w14:textId="54010179" w:rsidR="00767E7A" w:rsidRDefault="006A0EC6" w:rsidP="00D25BEE">
            <w:pPr>
              <w:spacing w:line="360" w:lineRule="auto"/>
              <w:jc w:val="center"/>
              <w:rPr>
                <w:rFonts w:ascii="Calibri" w:eastAsia="Calibri" w:hAnsi="Calibri" w:cs="Calibri"/>
              </w:rPr>
            </w:pPr>
            <w:r>
              <w:rPr>
                <w:rFonts w:ascii="Calibri" w:eastAsia="Calibri" w:hAnsi="Calibri" w:cs="Calibri"/>
              </w:rPr>
              <w:t>1131.4</w:t>
            </w:r>
          </w:p>
        </w:tc>
        <w:tc>
          <w:tcPr>
            <w:tcW w:w="1558" w:type="dxa"/>
          </w:tcPr>
          <w:p w14:paraId="4140BB27" w14:textId="7BA65145" w:rsidR="00767E7A" w:rsidRDefault="00094782" w:rsidP="00D25BEE">
            <w:pPr>
              <w:spacing w:line="360" w:lineRule="auto"/>
              <w:jc w:val="center"/>
              <w:rPr>
                <w:rFonts w:ascii="Calibri" w:eastAsia="Calibri" w:hAnsi="Calibri" w:cs="Calibri"/>
              </w:rPr>
            </w:pPr>
            <w:r>
              <w:rPr>
                <w:rFonts w:ascii="Calibri" w:eastAsia="Calibri" w:hAnsi="Calibri" w:cs="Calibri"/>
              </w:rPr>
              <w:t>1741.4</w:t>
            </w:r>
          </w:p>
        </w:tc>
        <w:tc>
          <w:tcPr>
            <w:tcW w:w="1558" w:type="dxa"/>
          </w:tcPr>
          <w:p w14:paraId="6B58A427" w14:textId="2C4F11C7" w:rsidR="00767E7A" w:rsidRDefault="00ED17C4" w:rsidP="00D25BEE">
            <w:pPr>
              <w:spacing w:line="360" w:lineRule="auto"/>
              <w:jc w:val="center"/>
              <w:rPr>
                <w:rFonts w:ascii="Calibri" w:eastAsia="Calibri" w:hAnsi="Calibri" w:cs="Calibri"/>
              </w:rPr>
            </w:pPr>
            <w:r>
              <w:rPr>
                <w:rFonts w:ascii="Calibri" w:eastAsia="Calibri" w:hAnsi="Calibri" w:cs="Calibri"/>
              </w:rPr>
              <w:t>1258</w:t>
            </w:r>
            <w:r w:rsidR="008416E6">
              <w:rPr>
                <w:rFonts w:ascii="Calibri" w:eastAsia="Calibri" w:hAnsi="Calibri" w:cs="Calibri"/>
              </w:rPr>
              <w:t>.0</w:t>
            </w:r>
          </w:p>
        </w:tc>
        <w:tc>
          <w:tcPr>
            <w:tcW w:w="1558" w:type="dxa"/>
          </w:tcPr>
          <w:p w14:paraId="429E55F8" w14:textId="33E5B962" w:rsidR="00767E7A" w:rsidRDefault="00F478D7" w:rsidP="00D25BEE">
            <w:pPr>
              <w:spacing w:line="360" w:lineRule="auto"/>
              <w:jc w:val="center"/>
              <w:rPr>
                <w:rFonts w:ascii="Calibri" w:eastAsia="Calibri" w:hAnsi="Calibri" w:cs="Calibri"/>
              </w:rPr>
            </w:pPr>
            <w:r>
              <w:rPr>
                <w:rFonts w:ascii="Calibri" w:eastAsia="Calibri" w:hAnsi="Calibri" w:cs="Calibri"/>
              </w:rPr>
              <w:t>1906.2</w:t>
            </w:r>
          </w:p>
        </w:tc>
        <w:tc>
          <w:tcPr>
            <w:tcW w:w="1558" w:type="dxa"/>
          </w:tcPr>
          <w:p w14:paraId="39EE75BD" w14:textId="1776D83F" w:rsidR="00767E7A" w:rsidRDefault="0089186F" w:rsidP="00D25BEE">
            <w:pPr>
              <w:spacing w:line="360" w:lineRule="auto"/>
              <w:jc w:val="center"/>
              <w:rPr>
                <w:rFonts w:ascii="Calibri" w:eastAsia="Calibri" w:hAnsi="Calibri" w:cs="Calibri"/>
              </w:rPr>
            </w:pPr>
            <w:r>
              <w:rPr>
                <w:rFonts w:ascii="Calibri" w:eastAsia="Calibri" w:hAnsi="Calibri" w:cs="Calibri"/>
              </w:rPr>
              <w:t>X</w:t>
            </w:r>
          </w:p>
        </w:tc>
      </w:tr>
      <w:tr w:rsidR="00767E7A" w14:paraId="6F916A30" w14:textId="092B053F" w:rsidTr="00767E7A">
        <w:tc>
          <w:tcPr>
            <w:tcW w:w="1559" w:type="dxa"/>
          </w:tcPr>
          <w:p w14:paraId="03DD1929" w14:textId="33EF5D97" w:rsidR="00767E7A" w:rsidRDefault="0078478A" w:rsidP="00D730E8">
            <w:pPr>
              <w:spacing w:line="360" w:lineRule="auto"/>
              <w:rPr>
                <w:rFonts w:ascii="Calibri" w:eastAsia="Calibri" w:hAnsi="Calibri" w:cs="Calibri"/>
              </w:rPr>
            </w:pPr>
            <w:r>
              <w:rPr>
                <w:rFonts w:ascii="Calibri" w:eastAsia="Calibri" w:hAnsi="Calibri" w:cs="Calibri"/>
              </w:rPr>
              <w:t>Variance</w:t>
            </w:r>
          </w:p>
        </w:tc>
        <w:tc>
          <w:tcPr>
            <w:tcW w:w="1559" w:type="dxa"/>
          </w:tcPr>
          <w:p w14:paraId="541AE4D4" w14:textId="1F15BDAA" w:rsidR="00767E7A" w:rsidRDefault="007245C3" w:rsidP="00D25BEE">
            <w:pPr>
              <w:spacing w:line="360" w:lineRule="auto"/>
              <w:jc w:val="center"/>
              <w:rPr>
                <w:rFonts w:ascii="Calibri" w:eastAsia="Calibri" w:hAnsi="Calibri" w:cs="Calibri"/>
              </w:rPr>
            </w:pPr>
            <w:r>
              <w:rPr>
                <w:rFonts w:ascii="Calibri" w:eastAsia="Calibri" w:hAnsi="Calibri" w:cs="Calibri"/>
              </w:rPr>
              <w:t>1</w:t>
            </w:r>
            <w:r w:rsidR="00597657">
              <w:rPr>
                <w:rFonts w:ascii="Calibri" w:eastAsia="Calibri" w:hAnsi="Calibri" w:cs="Calibri"/>
              </w:rPr>
              <w:t>,</w:t>
            </w:r>
            <w:r>
              <w:rPr>
                <w:rFonts w:ascii="Calibri" w:eastAsia="Calibri" w:hAnsi="Calibri" w:cs="Calibri"/>
              </w:rPr>
              <w:t>280</w:t>
            </w:r>
            <w:r w:rsidR="00597657">
              <w:rPr>
                <w:rFonts w:ascii="Calibri" w:eastAsia="Calibri" w:hAnsi="Calibri" w:cs="Calibri"/>
              </w:rPr>
              <w:t>,</w:t>
            </w:r>
            <w:r>
              <w:rPr>
                <w:rFonts w:ascii="Calibri" w:eastAsia="Calibri" w:hAnsi="Calibri" w:cs="Calibri"/>
              </w:rPr>
              <w:t>048</w:t>
            </w:r>
          </w:p>
        </w:tc>
        <w:tc>
          <w:tcPr>
            <w:tcW w:w="1558" w:type="dxa"/>
          </w:tcPr>
          <w:p w14:paraId="26C975EE" w14:textId="3CEBB05F" w:rsidR="00767E7A" w:rsidRDefault="00F21418" w:rsidP="00D25BEE">
            <w:pPr>
              <w:spacing w:line="360" w:lineRule="auto"/>
              <w:jc w:val="center"/>
              <w:rPr>
                <w:rFonts w:ascii="Calibri" w:eastAsia="Calibri" w:hAnsi="Calibri" w:cs="Calibri"/>
              </w:rPr>
            </w:pPr>
            <w:r>
              <w:rPr>
                <w:rFonts w:ascii="Calibri" w:eastAsia="Calibri" w:hAnsi="Calibri" w:cs="Calibri"/>
              </w:rPr>
              <w:t>3</w:t>
            </w:r>
            <w:r w:rsidR="00597657">
              <w:rPr>
                <w:rFonts w:ascii="Calibri" w:eastAsia="Calibri" w:hAnsi="Calibri" w:cs="Calibri"/>
              </w:rPr>
              <w:t>,</w:t>
            </w:r>
            <w:r>
              <w:rPr>
                <w:rFonts w:ascii="Calibri" w:eastAsia="Calibri" w:hAnsi="Calibri" w:cs="Calibri"/>
              </w:rPr>
              <w:t>032</w:t>
            </w:r>
            <w:r w:rsidR="00597657">
              <w:rPr>
                <w:rFonts w:ascii="Calibri" w:eastAsia="Calibri" w:hAnsi="Calibri" w:cs="Calibri"/>
              </w:rPr>
              <w:t>,</w:t>
            </w:r>
            <w:r>
              <w:rPr>
                <w:rFonts w:ascii="Calibri" w:eastAsia="Calibri" w:hAnsi="Calibri" w:cs="Calibri"/>
              </w:rPr>
              <w:t>482</w:t>
            </w:r>
            <w:r w:rsidR="00ED17C4">
              <w:rPr>
                <w:rFonts w:ascii="Calibri" w:eastAsia="Calibri" w:hAnsi="Calibri" w:cs="Calibri"/>
              </w:rPr>
              <w:t>.3</w:t>
            </w:r>
          </w:p>
        </w:tc>
        <w:tc>
          <w:tcPr>
            <w:tcW w:w="1558" w:type="dxa"/>
          </w:tcPr>
          <w:p w14:paraId="19BDE7EE" w14:textId="1A988955" w:rsidR="00767E7A" w:rsidRDefault="004A21AD" w:rsidP="00D25BEE">
            <w:pPr>
              <w:spacing w:line="360" w:lineRule="auto"/>
              <w:jc w:val="center"/>
              <w:rPr>
                <w:rFonts w:ascii="Calibri" w:eastAsia="Calibri" w:hAnsi="Calibri" w:cs="Calibri"/>
              </w:rPr>
            </w:pPr>
            <w:r>
              <w:rPr>
                <w:rFonts w:ascii="Calibri" w:eastAsia="Calibri" w:hAnsi="Calibri" w:cs="Calibri"/>
              </w:rPr>
              <w:t>1</w:t>
            </w:r>
            <w:r w:rsidR="00597657">
              <w:rPr>
                <w:rFonts w:ascii="Calibri" w:eastAsia="Calibri" w:hAnsi="Calibri" w:cs="Calibri"/>
              </w:rPr>
              <w:t>,</w:t>
            </w:r>
            <w:r>
              <w:rPr>
                <w:rFonts w:ascii="Calibri" w:eastAsia="Calibri" w:hAnsi="Calibri" w:cs="Calibri"/>
              </w:rPr>
              <w:t>582</w:t>
            </w:r>
            <w:r w:rsidR="00597657">
              <w:rPr>
                <w:rFonts w:ascii="Calibri" w:eastAsia="Calibri" w:hAnsi="Calibri" w:cs="Calibri"/>
              </w:rPr>
              <w:t>,</w:t>
            </w:r>
            <w:r>
              <w:rPr>
                <w:rFonts w:ascii="Calibri" w:eastAsia="Calibri" w:hAnsi="Calibri" w:cs="Calibri"/>
              </w:rPr>
              <w:t>654.7</w:t>
            </w:r>
          </w:p>
        </w:tc>
        <w:tc>
          <w:tcPr>
            <w:tcW w:w="1558" w:type="dxa"/>
          </w:tcPr>
          <w:p w14:paraId="25775F58" w14:textId="730B5142" w:rsidR="00767E7A" w:rsidRDefault="00F478D7" w:rsidP="00D25BEE">
            <w:pPr>
              <w:spacing w:line="360" w:lineRule="auto"/>
              <w:jc w:val="center"/>
              <w:rPr>
                <w:rFonts w:ascii="Calibri" w:eastAsia="Calibri" w:hAnsi="Calibri" w:cs="Calibri"/>
              </w:rPr>
            </w:pPr>
            <w:r>
              <w:rPr>
                <w:rFonts w:ascii="Calibri" w:eastAsia="Calibri" w:hAnsi="Calibri" w:cs="Calibri"/>
              </w:rPr>
              <w:t>3</w:t>
            </w:r>
            <w:r w:rsidR="00597657">
              <w:rPr>
                <w:rFonts w:ascii="Calibri" w:eastAsia="Calibri" w:hAnsi="Calibri" w:cs="Calibri"/>
              </w:rPr>
              <w:t>,</w:t>
            </w:r>
            <w:r>
              <w:rPr>
                <w:rFonts w:ascii="Calibri" w:eastAsia="Calibri" w:hAnsi="Calibri" w:cs="Calibri"/>
              </w:rPr>
              <w:t>633</w:t>
            </w:r>
            <w:r w:rsidR="00597657">
              <w:rPr>
                <w:rFonts w:ascii="Calibri" w:eastAsia="Calibri" w:hAnsi="Calibri" w:cs="Calibri"/>
              </w:rPr>
              <w:t>,</w:t>
            </w:r>
            <w:r>
              <w:rPr>
                <w:rFonts w:ascii="Calibri" w:eastAsia="Calibri" w:hAnsi="Calibri" w:cs="Calibri"/>
              </w:rPr>
              <w:t>498.4</w:t>
            </w:r>
          </w:p>
        </w:tc>
        <w:tc>
          <w:tcPr>
            <w:tcW w:w="1558" w:type="dxa"/>
          </w:tcPr>
          <w:p w14:paraId="52750386" w14:textId="4552B65D" w:rsidR="00767E7A" w:rsidRDefault="0089186F" w:rsidP="00D25BEE">
            <w:pPr>
              <w:spacing w:line="360" w:lineRule="auto"/>
              <w:jc w:val="center"/>
              <w:rPr>
                <w:rFonts w:ascii="Calibri" w:eastAsia="Calibri" w:hAnsi="Calibri" w:cs="Calibri"/>
              </w:rPr>
            </w:pPr>
            <w:r>
              <w:rPr>
                <w:rFonts w:ascii="Calibri" w:eastAsia="Calibri" w:hAnsi="Calibri" w:cs="Calibri"/>
              </w:rPr>
              <w:t>X</w:t>
            </w:r>
          </w:p>
        </w:tc>
      </w:tr>
    </w:tbl>
    <w:p w14:paraId="3CC1D59E" w14:textId="77777777" w:rsidR="00D730E8" w:rsidRDefault="00D730E8" w:rsidP="00D730E8">
      <w:pPr>
        <w:spacing w:line="360" w:lineRule="auto"/>
        <w:rPr>
          <w:rFonts w:ascii="Calibri" w:eastAsia="Calibri" w:hAnsi="Calibri" w:cs="Calibri"/>
        </w:rPr>
      </w:pPr>
    </w:p>
    <w:p w14:paraId="44BA213C" w14:textId="632190E2" w:rsidR="263C0CDE" w:rsidRPr="00CE45EC" w:rsidRDefault="001A6DC4" w:rsidP="4BBBCDAF">
      <w:pPr>
        <w:spacing w:line="360" w:lineRule="auto"/>
        <w:rPr>
          <w:rFonts w:ascii="Calibri" w:eastAsia="Calibri" w:hAnsi="Calibri" w:cs="Calibri"/>
        </w:rPr>
      </w:pPr>
      <w:r>
        <w:rPr>
          <w:rFonts w:ascii="Calibri" w:eastAsia="Calibri" w:hAnsi="Calibri" w:cs="Calibri"/>
        </w:rPr>
        <w:tab/>
        <w:t xml:space="preserve">As shown in the </w:t>
      </w:r>
      <w:r w:rsidR="00247DCF">
        <w:rPr>
          <w:rFonts w:ascii="Calibri" w:eastAsia="Calibri" w:hAnsi="Calibri" w:cs="Calibri"/>
        </w:rPr>
        <w:t>table</w:t>
      </w:r>
      <w:r w:rsidR="00A01A3B">
        <w:rPr>
          <w:rFonts w:ascii="Calibri" w:eastAsia="Calibri" w:hAnsi="Calibri" w:cs="Calibri"/>
        </w:rPr>
        <w:t xml:space="preserve"> above,</w:t>
      </w:r>
      <w:r w:rsidR="000B31C9">
        <w:rPr>
          <w:rFonts w:ascii="Calibri" w:eastAsia="Calibri" w:hAnsi="Calibri" w:cs="Calibri"/>
        </w:rPr>
        <w:t xml:space="preserve"> the Williamsburg </w:t>
      </w:r>
      <w:r w:rsidR="0068763B">
        <w:rPr>
          <w:rFonts w:ascii="Calibri" w:eastAsia="Calibri" w:hAnsi="Calibri" w:cs="Calibri"/>
        </w:rPr>
        <w:t>B</w:t>
      </w:r>
      <w:r w:rsidR="000B31C9">
        <w:rPr>
          <w:rFonts w:ascii="Calibri" w:eastAsia="Calibri" w:hAnsi="Calibri" w:cs="Calibri"/>
        </w:rPr>
        <w:t>ridge has the largest average number</w:t>
      </w:r>
      <w:r w:rsidR="00895FDB">
        <w:rPr>
          <w:rFonts w:ascii="Calibri" w:eastAsia="Calibri" w:hAnsi="Calibri" w:cs="Calibri"/>
        </w:rPr>
        <w:t xml:space="preserve"> of bikers</w:t>
      </w:r>
      <w:r w:rsidR="00A53329">
        <w:rPr>
          <w:rFonts w:ascii="Calibri" w:eastAsia="Calibri" w:hAnsi="Calibri" w:cs="Calibri"/>
        </w:rPr>
        <w:t>, the Brooklyn</w:t>
      </w:r>
      <w:r w:rsidR="00424E92">
        <w:rPr>
          <w:rFonts w:ascii="Calibri" w:eastAsia="Calibri" w:hAnsi="Calibri" w:cs="Calibri"/>
        </w:rPr>
        <w:t xml:space="preserve"> Bridge has the lowest number of bikers,</w:t>
      </w:r>
      <w:r w:rsidR="0043658D">
        <w:rPr>
          <w:rFonts w:ascii="Calibri" w:eastAsia="Calibri" w:hAnsi="Calibri" w:cs="Calibri"/>
        </w:rPr>
        <w:t xml:space="preserve"> and</w:t>
      </w:r>
      <w:r w:rsidR="0068763B">
        <w:rPr>
          <w:rFonts w:ascii="Calibri" w:eastAsia="Calibri" w:hAnsi="Calibri" w:cs="Calibri"/>
        </w:rPr>
        <w:t xml:space="preserve"> the Queensboro </w:t>
      </w:r>
      <w:r w:rsidR="00942177">
        <w:rPr>
          <w:rFonts w:ascii="Calibri" w:eastAsia="Calibri" w:hAnsi="Calibri" w:cs="Calibri"/>
        </w:rPr>
        <w:t xml:space="preserve">and Manhattan </w:t>
      </w:r>
      <w:r w:rsidR="0068763B">
        <w:rPr>
          <w:rFonts w:ascii="Calibri" w:eastAsia="Calibri" w:hAnsi="Calibri" w:cs="Calibri"/>
        </w:rPr>
        <w:t>Bridge</w:t>
      </w:r>
      <w:r w:rsidR="00942177">
        <w:rPr>
          <w:rFonts w:ascii="Calibri" w:eastAsia="Calibri" w:hAnsi="Calibri" w:cs="Calibri"/>
        </w:rPr>
        <w:t>s</w:t>
      </w:r>
      <w:r w:rsidR="0068763B">
        <w:rPr>
          <w:rFonts w:ascii="Calibri" w:eastAsia="Calibri" w:hAnsi="Calibri" w:cs="Calibri"/>
        </w:rPr>
        <w:t xml:space="preserve"> ha</w:t>
      </w:r>
      <w:r w:rsidR="00942177">
        <w:rPr>
          <w:rFonts w:ascii="Calibri" w:eastAsia="Calibri" w:hAnsi="Calibri" w:cs="Calibri"/>
        </w:rPr>
        <w:t>ve</w:t>
      </w:r>
      <w:r w:rsidR="0068763B">
        <w:rPr>
          <w:rFonts w:ascii="Calibri" w:eastAsia="Calibri" w:hAnsi="Calibri" w:cs="Calibri"/>
        </w:rPr>
        <w:t xml:space="preserve"> the closest average</w:t>
      </w:r>
      <w:r w:rsidR="00942177">
        <w:rPr>
          <w:rFonts w:ascii="Calibri" w:eastAsia="Calibri" w:hAnsi="Calibri" w:cs="Calibri"/>
        </w:rPr>
        <w:t>s</w:t>
      </w:r>
      <w:r w:rsidR="0068763B">
        <w:rPr>
          <w:rFonts w:ascii="Calibri" w:eastAsia="Calibri" w:hAnsi="Calibri" w:cs="Calibri"/>
        </w:rPr>
        <w:t xml:space="preserve"> to the overall average.</w:t>
      </w:r>
      <w:r w:rsidR="00C42E0C">
        <w:rPr>
          <w:rFonts w:ascii="Calibri" w:eastAsia="Calibri" w:hAnsi="Calibri" w:cs="Calibri"/>
        </w:rPr>
        <w:t xml:space="preserve"> However,</w:t>
      </w:r>
      <w:r w:rsidR="00AD4B19">
        <w:rPr>
          <w:rFonts w:ascii="Calibri" w:eastAsia="Calibri" w:hAnsi="Calibri" w:cs="Calibri"/>
        </w:rPr>
        <w:t xml:space="preserve"> in terms of variance, the Williamsburg Bridge also has the highest variance, followed closely by the Manhattan Bridge,</w:t>
      </w:r>
      <w:r w:rsidR="00391C0F">
        <w:rPr>
          <w:rFonts w:ascii="Calibri" w:eastAsia="Calibri" w:hAnsi="Calibri" w:cs="Calibri"/>
        </w:rPr>
        <w:t xml:space="preserve"> with the Queensboro and Brooklyn Bridges with the lowest.</w:t>
      </w:r>
      <w:r w:rsidR="00FE0C9B">
        <w:rPr>
          <w:rFonts w:ascii="Calibri" w:eastAsia="Calibri" w:hAnsi="Calibri" w:cs="Calibri"/>
        </w:rPr>
        <w:t xml:space="preserve"> </w:t>
      </w:r>
      <w:r w:rsidR="004E4947">
        <w:rPr>
          <w:rFonts w:ascii="Calibri" w:eastAsia="Calibri" w:hAnsi="Calibri" w:cs="Calibri"/>
        </w:rPr>
        <w:t>Therefore</w:t>
      </w:r>
      <w:r w:rsidR="000040F4" w:rsidRPr="4BBBCDAF">
        <w:rPr>
          <w:rFonts w:ascii="Calibri" w:eastAsia="Calibri" w:hAnsi="Calibri" w:cs="Calibri"/>
        </w:rPr>
        <w:t>,</w:t>
      </w:r>
      <w:r w:rsidR="00995AC1" w:rsidRPr="4BBBCDAF">
        <w:rPr>
          <w:rFonts w:ascii="Calibri" w:eastAsia="Calibri" w:hAnsi="Calibri" w:cs="Calibri"/>
        </w:rPr>
        <w:t xml:space="preserve"> </w:t>
      </w:r>
      <w:r w:rsidR="00D33143">
        <w:rPr>
          <w:rFonts w:ascii="Calibri" w:eastAsia="Calibri" w:hAnsi="Calibri" w:cs="Calibri"/>
        </w:rPr>
        <w:t xml:space="preserve">due to the similarities in average </w:t>
      </w:r>
      <w:r w:rsidR="009C2700">
        <w:rPr>
          <w:rFonts w:ascii="Calibri" w:eastAsia="Calibri" w:hAnsi="Calibri" w:cs="Calibri"/>
        </w:rPr>
        <w:t>number of bike riders between</w:t>
      </w:r>
      <w:r w:rsidR="00960B6C">
        <w:rPr>
          <w:rFonts w:ascii="Calibri" w:eastAsia="Calibri" w:hAnsi="Calibri" w:cs="Calibri"/>
        </w:rPr>
        <w:t xml:space="preserve"> the Manhattan </w:t>
      </w:r>
      <w:r w:rsidR="00E71012">
        <w:rPr>
          <w:rFonts w:ascii="Calibri" w:eastAsia="Calibri" w:hAnsi="Calibri" w:cs="Calibri"/>
        </w:rPr>
        <w:t>and</w:t>
      </w:r>
      <w:r w:rsidR="00960B6C">
        <w:rPr>
          <w:rFonts w:ascii="Calibri" w:eastAsia="Calibri" w:hAnsi="Calibri" w:cs="Calibri"/>
        </w:rPr>
        <w:t xml:space="preserve"> Queensboro Bridge</w:t>
      </w:r>
      <w:r w:rsidR="00E71012">
        <w:rPr>
          <w:rFonts w:ascii="Calibri" w:eastAsia="Calibri" w:hAnsi="Calibri" w:cs="Calibri"/>
        </w:rPr>
        <w:t>s</w:t>
      </w:r>
      <w:r w:rsidR="00960B6C">
        <w:rPr>
          <w:rFonts w:ascii="Calibri" w:eastAsia="Calibri" w:hAnsi="Calibri" w:cs="Calibri"/>
        </w:rPr>
        <w:t xml:space="preserve"> and the high </w:t>
      </w:r>
      <w:r w:rsidR="00E71012">
        <w:rPr>
          <w:rFonts w:ascii="Calibri" w:eastAsia="Calibri" w:hAnsi="Calibri" w:cs="Calibri"/>
        </w:rPr>
        <w:t>variance of the Manhattan Bridge,</w:t>
      </w:r>
      <w:r w:rsidR="00B7788E">
        <w:rPr>
          <w:rFonts w:ascii="Calibri" w:eastAsia="Calibri" w:hAnsi="Calibri" w:cs="Calibri"/>
        </w:rPr>
        <w:t xml:space="preserve"> </w:t>
      </w:r>
      <w:r w:rsidR="00E400CB">
        <w:rPr>
          <w:rFonts w:ascii="Calibri" w:eastAsia="Calibri" w:hAnsi="Calibri" w:cs="Calibri"/>
        </w:rPr>
        <w:t>the Manhattan Bridge</w:t>
      </w:r>
      <w:r w:rsidR="00B7788E">
        <w:rPr>
          <w:rFonts w:ascii="Calibri" w:eastAsia="Calibri" w:hAnsi="Calibri" w:cs="Calibri"/>
        </w:rPr>
        <w:t xml:space="preserve"> would be the optimal bridge to leave out of the sensor</w:t>
      </w:r>
      <w:r w:rsidR="008159E4">
        <w:rPr>
          <w:rFonts w:ascii="Calibri" w:eastAsia="Calibri" w:hAnsi="Calibri" w:cs="Calibri"/>
        </w:rPr>
        <w:t xml:space="preserve"> selection. </w:t>
      </w:r>
      <w:r w:rsidR="00A77B1B">
        <w:rPr>
          <w:rFonts w:ascii="Calibri" w:eastAsia="Calibri" w:hAnsi="Calibri" w:cs="Calibri"/>
        </w:rPr>
        <w:t xml:space="preserve">The similarities in the means of the two bridges </w:t>
      </w:r>
      <w:r w:rsidR="00F26330">
        <w:rPr>
          <w:rFonts w:ascii="Calibri" w:eastAsia="Calibri" w:hAnsi="Calibri" w:cs="Calibri"/>
        </w:rPr>
        <w:t xml:space="preserve">means that installing sensors on both of them </w:t>
      </w:r>
      <w:r w:rsidR="00A77B1B">
        <w:rPr>
          <w:rFonts w:ascii="Calibri" w:eastAsia="Calibri" w:hAnsi="Calibri" w:cs="Calibri"/>
        </w:rPr>
        <w:t xml:space="preserve">would not contribute any </w:t>
      </w:r>
      <w:r w:rsidR="009C1192">
        <w:rPr>
          <w:rFonts w:ascii="Calibri" w:eastAsia="Calibri" w:hAnsi="Calibri" w:cs="Calibri"/>
        </w:rPr>
        <w:t>impactful</w:t>
      </w:r>
      <w:r w:rsidR="00A77B1B">
        <w:rPr>
          <w:rFonts w:ascii="Calibri" w:eastAsia="Calibri" w:hAnsi="Calibri" w:cs="Calibri"/>
        </w:rPr>
        <w:t xml:space="preserve"> </w:t>
      </w:r>
      <w:r w:rsidR="00472C1F">
        <w:rPr>
          <w:rFonts w:ascii="Calibri" w:eastAsia="Calibri" w:hAnsi="Calibri" w:cs="Calibri"/>
        </w:rPr>
        <w:t>results to the study</w:t>
      </w:r>
      <w:r w:rsidR="00EF48FB">
        <w:rPr>
          <w:rFonts w:ascii="Calibri" w:eastAsia="Calibri" w:hAnsi="Calibri" w:cs="Calibri"/>
        </w:rPr>
        <w:t xml:space="preserve">, since the results would be </w:t>
      </w:r>
      <w:r w:rsidR="004F2658">
        <w:rPr>
          <w:rFonts w:ascii="Calibri" w:eastAsia="Calibri" w:hAnsi="Calibri" w:cs="Calibri"/>
        </w:rPr>
        <w:t>the same</w:t>
      </w:r>
      <w:r w:rsidR="00EF48FB">
        <w:rPr>
          <w:rFonts w:ascii="Calibri" w:eastAsia="Calibri" w:hAnsi="Calibri" w:cs="Calibri"/>
        </w:rPr>
        <w:t>.</w:t>
      </w:r>
      <w:r w:rsidR="003D084E">
        <w:rPr>
          <w:rFonts w:ascii="Calibri" w:eastAsia="Calibri" w:hAnsi="Calibri" w:cs="Calibri"/>
        </w:rPr>
        <w:t xml:space="preserve"> </w:t>
      </w:r>
      <w:r w:rsidR="00EF48FB">
        <w:rPr>
          <w:rFonts w:ascii="Calibri" w:eastAsia="Calibri" w:hAnsi="Calibri" w:cs="Calibri"/>
        </w:rPr>
        <w:t>F</w:t>
      </w:r>
      <w:r w:rsidR="002911F1">
        <w:rPr>
          <w:rFonts w:ascii="Calibri" w:eastAsia="Calibri" w:hAnsi="Calibri" w:cs="Calibri"/>
        </w:rPr>
        <w:t xml:space="preserve">urthermore, </w:t>
      </w:r>
      <w:r w:rsidR="00F323FC">
        <w:rPr>
          <w:rFonts w:ascii="Calibri" w:eastAsia="Calibri" w:hAnsi="Calibri" w:cs="Calibri"/>
        </w:rPr>
        <w:t>since the mean number of riders of the Queensboro and Manhattan bridge are</w:t>
      </w:r>
      <w:r w:rsidR="0090389A">
        <w:rPr>
          <w:rFonts w:ascii="Calibri" w:eastAsia="Calibri" w:hAnsi="Calibri" w:cs="Calibri"/>
        </w:rPr>
        <w:t xml:space="preserve"> </w:t>
      </w:r>
      <w:r w:rsidR="009C1CF9">
        <w:rPr>
          <w:rFonts w:ascii="Calibri" w:eastAsia="Calibri" w:hAnsi="Calibri" w:cs="Calibri"/>
        </w:rPr>
        <w:t>close to</w:t>
      </w:r>
      <w:r w:rsidR="00515557">
        <w:rPr>
          <w:rFonts w:ascii="Calibri" w:eastAsia="Calibri" w:hAnsi="Calibri" w:cs="Calibri"/>
        </w:rPr>
        <w:t xml:space="preserve"> the total mean number of riders,</w:t>
      </w:r>
      <w:r w:rsidR="00477B8F">
        <w:rPr>
          <w:rFonts w:ascii="Calibri" w:eastAsia="Calibri" w:hAnsi="Calibri" w:cs="Calibri"/>
        </w:rPr>
        <w:t xml:space="preserve"> </w:t>
      </w:r>
      <w:r w:rsidR="00901905">
        <w:rPr>
          <w:rFonts w:ascii="Calibri" w:eastAsia="Calibri" w:hAnsi="Calibri" w:cs="Calibri"/>
        </w:rPr>
        <w:t>including sensors on both bridges would exclude the inputs of the other two bridges whi</w:t>
      </w:r>
      <w:r w:rsidR="00F66587">
        <w:rPr>
          <w:rFonts w:ascii="Calibri" w:eastAsia="Calibri" w:hAnsi="Calibri" w:cs="Calibri"/>
        </w:rPr>
        <w:t xml:space="preserve">ch would be the outliers in this </w:t>
      </w:r>
      <w:r w:rsidR="00F14734">
        <w:rPr>
          <w:rFonts w:ascii="Calibri" w:eastAsia="Calibri" w:hAnsi="Calibri" w:cs="Calibri"/>
        </w:rPr>
        <w:t>case.</w:t>
      </w:r>
      <w:r w:rsidR="00992F74">
        <w:rPr>
          <w:rFonts w:ascii="Calibri" w:eastAsia="Calibri" w:hAnsi="Calibri" w:cs="Calibri"/>
        </w:rPr>
        <w:t xml:space="preserve"> </w:t>
      </w:r>
      <w:r w:rsidR="00B9014D">
        <w:rPr>
          <w:rFonts w:ascii="Calibri" w:eastAsia="Calibri" w:hAnsi="Calibri" w:cs="Calibri"/>
        </w:rPr>
        <w:t xml:space="preserve">In conclusion, we suggest </w:t>
      </w:r>
      <w:r w:rsidR="00621354">
        <w:rPr>
          <w:rFonts w:ascii="Calibri" w:eastAsia="Calibri" w:hAnsi="Calibri" w:cs="Calibri"/>
        </w:rPr>
        <w:t xml:space="preserve">installing sensors on </w:t>
      </w:r>
      <w:r w:rsidR="00CB5AB4">
        <w:rPr>
          <w:rFonts w:ascii="Calibri" w:eastAsia="Calibri" w:hAnsi="Calibri" w:cs="Calibri"/>
        </w:rPr>
        <w:t xml:space="preserve">the Brooklyn, Williamsburg, and Queensboro </w:t>
      </w:r>
      <w:r w:rsidR="00F14734">
        <w:rPr>
          <w:rFonts w:ascii="Calibri" w:eastAsia="Calibri" w:hAnsi="Calibri" w:cs="Calibri"/>
        </w:rPr>
        <w:t>B</w:t>
      </w:r>
      <w:r w:rsidR="00CB5AB4">
        <w:rPr>
          <w:rFonts w:ascii="Calibri" w:eastAsia="Calibri" w:hAnsi="Calibri" w:cs="Calibri"/>
        </w:rPr>
        <w:t>ridge</w:t>
      </w:r>
      <w:r w:rsidR="00F14734">
        <w:rPr>
          <w:rFonts w:ascii="Calibri" w:eastAsia="Calibri" w:hAnsi="Calibri" w:cs="Calibri"/>
        </w:rPr>
        <w:t>s</w:t>
      </w:r>
      <w:r w:rsidR="00A746C3">
        <w:rPr>
          <w:rFonts w:ascii="Calibri" w:eastAsia="Calibri" w:hAnsi="Calibri" w:cs="Calibri"/>
        </w:rPr>
        <w:t xml:space="preserve">, since these three bridges </w:t>
      </w:r>
      <w:r w:rsidR="00C4495F">
        <w:rPr>
          <w:rFonts w:ascii="Calibri" w:eastAsia="Calibri" w:hAnsi="Calibri" w:cs="Calibri"/>
        </w:rPr>
        <w:t>would accurately predict the overall bike traffic with as little variance as possible.</w:t>
      </w:r>
    </w:p>
    <w:p w14:paraId="7ADB7F4F" w14:textId="5C499A9F" w:rsidR="003B715B" w:rsidRDefault="003B715B" w:rsidP="4BBBCDAF">
      <w:pPr>
        <w:spacing w:line="360" w:lineRule="auto"/>
        <w:rPr>
          <w:rFonts w:ascii="Calibri" w:eastAsia="Calibri" w:hAnsi="Calibri" w:cs="Calibri"/>
        </w:rPr>
      </w:pPr>
    </w:p>
    <w:p w14:paraId="66C82806" w14:textId="5C499A9F" w:rsidR="003B715B" w:rsidRPr="005610FD" w:rsidRDefault="4BBBCDAF" w:rsidP="4BBBCDAF">
      <w:pPr>
        <w:spacing w:line="360" w:lineRule="auto"/>
        <w:rPr>
          <w:rFonts w:ascii="Calibri" w:eastAsia="Calibri" w:hAnsi="Calibri" w:cs="Calibri"/>
          <w:b/>
          <w:bCs/>
        </w:rPr>
      </w:pPr>
      <w:r w:rsidRPr="005610FD">
        <w:rPr>
          <w:rFonts w:ascii="Calibri" w:eastAsia="Calibri" w:hAnsi="Calibri" w:cs="Calibri"/>
          <w:b/>
          <w:bCs/>
        </w:rPr>
        <w:t>Problem 2:</w:t>
      </w:r>
    </w:p>
    <w:p w14:paraId="7BBEE1C9" w14:textId="48171315" w:rsidR="433C0E04" w:rsidRDefault="4BBBCDAF" w:rsidP="00284DFD">
      <w:pPr>
        <w:spacing w:line="360" w:lineRule="auto"/>
        <w:ind w:firstLine="720"/>
        <w:rPr>
          <w:rFonts w:ascii="Calibri" w:eastAsia="Calibri" w:hAnsi="Calibri" w:cs="Calibri"/>
        </w:rPr>
      </w:pPr>
      <w:r w:rsidRPr="4BBBCDAF">
        <w:rPr>
          <w:rFonts w:ascii="Calibri" w:eastAsia="Calibri" w:hAnsi="Calibri" w:cs="Calibri"/>
        </w:rPr>
        <w:t>For the second problem, we are asked to see if the use of the weather forecast</w:t>
      </w:r>
      <w:r w:rsidR="0023390D">
        <w:rPr>
          <w:rFonts w:ascii="Calibri" w:eastAsia="Calibri" w:hAnsi="Calibri" w:cs="Calibri"/>
        </w:rPr>
        <w:t xml:space="preserve"> </w:t>
      </w:r>
      <w:r w:rsidRPr="4BBBCDAF">
        <w:rPr>
          <w:rFonts w:ascii="Calibri" w:eastAsia="Calibri" w:hAnsi="Calibri" w:cs="Calibri"/>
        </w:rPr>
        <w:t>for the next day</w:t>
      </w:r>
      <w:r w:rsidR="0023390D">
        <w:rPr>
          <w:rFonts w:ascii="Calibri" w:eastAsia="Calibri" w:hAnsi="Calibri" w:cs="Calibri"/>
        </w:rPr>
        <w:t>, being temperature or precipitation,</w:t>
      </w:r>
      <w:r w:rsidRPr="4BBBCDAF">
        <w:rPr>
          <w:rFonts w:ascii="Calibri" w:eastAsia="Calibri" w:hAnsi="Calibri" w:cs="Calibri"/>
        </w:rPr>
        <w:t xml:space="preserve"> would be a good predictor for the number of bike riders </w:t>
      </w:r>
      <w:r w:rsidR="008126CA">
        <w:rPr>
          <w:rFonts w:ascii="Calibri" w:eastAsia="Calibri" w:hAnsi="Calibri" w:cs="Calibri"/>
        </w:rPr>
        <w:t>on that</w:t>
      </w:r>
      <w:r w:rsidRPr="4BBBCDAF">
        <w:rPr>
          <w:rFonts w:ascii="Calibri" w:eastAsia="Calibri" w:hAnsi="Calibri" w:cs="Calibri"/>
        </w:rPr>
        <w:t xml:space="preserve"> day. To do so, we separated the data into those three factors, high </w:t>
      </w:r>
      <w:r w:rsidR="00410EA1">
        <w:rPr>
          <w:rFonts w:ascii="Calibri" w:eastAsia="Calibri" w:hAnsi="Calibri" w:cs="Calibri"/>
        </w:rPr>
        <w:t xml:space="preserve">temperature, </w:t>
      </w:r>
      <w:r w:rsidRPr="4BBBCDAF">
        <w:rPr>
          <w:rFonts w:ascii="Calibri" w:eastAsia="Calibri" w:hAnsi="Calibri" w:cs="Calibri"/>
        </w:rPr>
        <w:t>low temperature, and precipitation, and plotted the three factors against the total number of riders for each day. The resulting</w:t>
      </w:r>
      <w:r w:rsidR="00CC2763">
        <w:rPr>
          <w:rFonts w:ascii="Calibri" w:eastAsia="Calibri" w:hAnsi="Calibri" w:cs="Calibri"/>
        </w:rPr>
        <w:t xml:space="preserve"> data can be seen below in Table 2, and the resulting</w:t>
      </w:r>
      <w:r w:rsidRPr="4BBBCDAF">
        <w:rPr>
          <w:rFonts w:ascii="Calibri" w:eastAsia="Calibri" w:hAnsi="Calibri" w:cs="Calibri"/>
        </w:rPr>
        <w:t xml:space="preserve"> graphs can be seen below in </w:t>
      </w:r>
      <w:r w:rsidR="002230AB">
        <w:rPr>
          <w:rFonts w:ascii="Calibri" w:eastAsia="Calibri" w:hAnsi="Calibri" w:cs="Calibri"/>
        </w:rPr>
        <w:t>F</w:t>
      </w:r>
      <w:r w:rsidRPr="4BBBCDAF">
        <w:rPr>
          <w:rFonts w:ascii="Calibri" w:eastAsia="Calibri" w:hAnsi="Calibri" w:cs="Calibri"/>
        </w:rPr>
        <w:t>igures 2, 3, and 4</w:t>
      </w:r>
      <w:r w:rsidR="00F62E40">
        <w:rPr>
          <w:rFonts w:ascii="Calibri" w:eastAsia="Calibri" w:hAnsi="Calibri" w:cs="Calibri"/>
        </w:rPr>
        <w:t>.</w:t>
      </w:r>
    </w:p>
    <w:p w14:paraId="2BD7013C" w14:textId="74335590" w:rsidR="002176B8" w:rsidRDefault="433C0E04" w:rsidP="4BBBCDAF">
      <w:pPr>
        <w:spacing w:line="360" w:lineRule="auto"/>
      </w:pPr>
      <w:r>
        <w:rPr>
          <w:noProof/>
        </w:rPr>
        <w:lastRenderedPageBreak/>
        <w:drawing>
          <wp:inline distT="0" distB="0" distL="0" distR="0" wp14:anchorId="7B1E484B" wp14:editId="38025914">
            <wp:extent cx="5934076" cy="3313192"/>
            <wp:effectExtent l="0" t="0" r="0" b="1905"/>
            <wp:docPr id="1335572566" name="Picture 1335572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557256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34076" cy="3313192"/>
                    </a:xfrm>
                    <a:prstGeom prst="rect">
                      <a:avLst/>
                    </a:prstGeom>
                  </pic:spPr>
                </pic:pic>
              </a:graphicData>
            </a:graphic>
          </wp:inline>
        </w:drawing>
      </w:r>
    </w:p>
    <w:p w14:paraId="45A453B8" w14:textId="7292DC74" w:rsidR="0053053E" w:rsidRDefault="000128CC" w:rsidP="00F020B6">
      <w:pPr>
        <w:spacing w:line="360" w:lineRule="auto"/>
        <w:jc w:val="center"/>
        <w:rPr>
          <w:i/>
          <w:iCs/>
        </w:rPr>
      </w:pPr>
      <w:r>
        <w:rPr>
          <w:noProof/>
        </w:rPr>
        <w:drawing>
          <wp:anchor distT="0" distB="0" distL="114300" distR="114300" simplePos="0" relativeHeight="251657216" behindDoc="0" locked="0" layoutInCell="1" allowOverlap="1" wp14:anchorId="4D56C0BD" wp14:editId="07203851">
            <wp:simplePos x="0" y="0"/>
            <wp:positionH relativeFrom="margin">
              <wp:align>right</wp:align>
            </wp:positionH>
            <wp:positionV relativeFrom="paragraph">
              <wp:posOffset>356235</wp:posOffset>
            </wp:positionV>
            <wp:extent cx="5923915" cy="3307715"/>
            <wp:effectExtent l="0" t="0" r="635" b="6985"/>
            <wp:wrapNone/>
            <wp:docPr id="1351560252" name="Picture 1351560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156025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23915" cy="3307715"/>
                    </a:xfrm>
                    <a:prstGeom prst="rect">
                      <a:avLst/>
                    </a:prstGeom>
                  </pic:spPr>
                </pic:pic>
              </a:graphicData>
            </a:graphic>
          </wp:anchor>
        </w:drawing>
      </w:r>
      <w:r w:rsidR="4BBBCDAF" w:rsidRPr="4BBBCDAF">
        <w:rPr>
          <w:i/>
          <w:iCs/>
        </w:rPr>
        <w:t>Figure 2: Graph Showing Number of Bike Riders vs. High Temperatures</w:t>
      </w:r>
    </w:p>
    <w:p w14:paraId="46A59FFC" w14:textId="1111CA84" w:rsidR="433C0E04" w:rsidRDefault="433C0E04" w:rsidP="001C6157">
      <w:pPr>
        <w:spacing w:line="360" w:lineRule="auto"/>
        <w:ind w:left="720" w:firstLine="720"/>
        <w:rPr>
          <w:noProof/>
        </w:rPr>
      </w:pPr>
    </w:p>
    <w:p w14:paraId="4A8E152E" w14:textId="77777777" w:rsidR="000128CC" w:rsidRDefault="000128CC" w:rsidP="4BBBCDAF">
      <w:pPr>
        <w:spacing w:line="360" w:lineRule="auto"/>
        <w:jc w:val="center"/>
        <w:rPr>
          <w:i/>
          <w:iCs/>
          <w:noProof/>
        </w:rPr>
      </w:pPr>
    </w:p>
    <w:p w14:paraId="77808DB0" w14:textId="77777777" w:rsidR="000128CC" w:rsidRDefault="000128CC" w:rsidP="4BBBCDAF">
      <w:pPr>
        <w:spacing w:line="360" w:lineRule="auto"/>
        <w:jc w:val="center"/>
        <w:rPr>
          <w:i/>
          <w:iCs/>
          <w:noProof/>
        </w:rPr>
      </w:pPr>
    </w:p>
    <w:p w14:paraId="3E3D9C1F" w14:textId="77777777" w:rsidR="000128CC" w:rsidRDefault="000128CC" w:rsidP="4BBBCDAF">
      <w:pPr>
        <w:spacing w:line="360" w:lineRule="auto"/>
        <w:jc w:val="center"/>
        <w:rPr>
          <w:i/>
          <w:iCs/>
          <w:noProof/>
        </w:rPr>
      </w:pPr>
    </w:p>
    <w:p w14:paraId="461F49A5" w14:textId="77777777" w:rsidR="000128CC" w:rsidRDefault="000128CC" w:rsidP="4BBBCDAF">
      <w:pPr>
        <w:spacing w:line="360" w:lineRule="auto"/>
        <w:jc w:val="center"/>
        <w:rPr>
          <w:i/>
          <w:iCs/>
          <w:noProof/>
        </w:rPr>
      </w:pPr>
    </w:p>
    <w:p w14:paraId="2B4C147E" w14:textId="77777777" w:rsidR="000128CC" w:rsidRDefault="000128CC" w:rsidP="4BBBCDAF">
      <w:pPr>
        <w:spacing w:line="360" w:lineRule="auto"/>
        <w:jc w:val="center"/>
        <w:rPr>
          <w:i/>
          <w:iCs/>
          <w:noProof/>
        </w:rPr>
      </w:pPr>
    </w:p>
    <w:p w14:paraId="3E047D34" w14:textId="77777777" w:rsidR="000128CC" w:rsidRDefault="000128CC" w:rsidP="4BBBCDAF">
      <w:pPr>
        <w:spacing w:line="360" w:lineRule="auto"/>
        <w:jc w:val="center"/>
        <w:rPr>
          <w:i/>
          <w:iCs/>
          <w:noProof/>
        </w:rPr>
      </w:pPr>
    </w:p>
    <w:p w14:paraId="45B8BD26" w14:textId="77777777" w:rsidR="000128CC" w:rsidRDefault="000128CC" w:rsidP="4BBBCDAF">
      <w:pPr>
        <w:spacing w:line="360" w:lineRule="auto"/>
        <w:jc w:val="center"/>
        <w:rPr>
          <w:i/>
          <w:iCs/>
          <w:noProof/>
        </w:rPr>
      </w:pPr>
    </w:p>
    <w:p w14:paraId="58723495" w14:textId="77777777" w:rsidR="000128CC" w:rsidRDefault="000128CC" w:rsidP="4BBBCDAF">
      <w:pPr>
        <w:spacing w:line="360" w:lineRule="auto"/>
        <w:jc w:val="center"/>
        <w:rPr>
          <w:i/>
          <w:iCs/>
          <w:noProof/>
        </w:rPr>
      </w:pPr>
    </w:p>
    <w:p w14:paraId="40CCA534" w14:textId="77777777" w:rsidR="000128CC" w:rsidRDefault="000128CC" w:rsidP="4BBBCDAF">
      <w:pPr>
        <w:spacing w:line="360" w:lineRule="auto"/>
        <w:jc w:val="center"/>
        <w:rPr>
          <w:i/>
          <w:iCs/>
          <w:noProof/>
        </w:rPr>
      </w:pPr>
    </w:p>
    <w:p w14:paraId="36A80234" w14:textId="009CB108" w:rsidR="005B06B3" w:rsidRPr="005B06B3" w:rsidRDefault="4BBBCDAF" w:rsidP="4BBBCDAF">
      <w:pPr>
        <w:spacing w:line="360" w:lineRule="auto"/>
        <w:jc w:val="center"/>
      </w:pPr>
      <w:r w:rsidRPr="4BBBCDAF">
        <w:rPr>
          <w:i/>
          <w:iCs/>
          <w:noProof/>
        </w:rPr>
        <w:t>Figure 3: Graph Showing Number of Bike Riders vs. Low Temperatures</w:t>
      </w:r>
    </w:p>
    <w:p w14:paraId="52292F74" w14:textId="5DD7C2B6" w:rsidR="433C0E04" w:rsidRDefault="433C0E04" w:rsidP="4BBBCDAF">
      <w:pPr>
        <w:spacing w:line="360" w:lineRule="auto"/>
      </w:pPr>
      <w:r>
        <w:rPr>
          <w:noProof/>
        </w:rPr>
        <w:lastRenderedPageBreak/>
        <w:drawing>
          <wp:inline distT="0" distB="0" distL="0" distR="0" wp14:anchorId="290C7099" wp14:editId="38FA4AC0">
            <wp:extent cx="5943600" cy="3318510"/>
            <wp:effectExtent l="0" t="0" r="0" b="0"/>
            <wp:docPr id="1458152481" name="Picture 1458152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815248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18510"/>
                    </a:xfrm>
                    <a:prstGeom prst="rect">
                      <a:avLst/>
                    </a:prstGeom>
                  </pic:spPr>
                </pic:pic>
              </a:graphicData>
            </a:graphic>
          </wp:inline>
        </w:drawing>
      </w:r>
    </w:p>
    <w:p w14:paraId="7CCDF21E" w14:textId="286DCCA5" w:rsidR="0034558B" w:rsidRDefault="4BBBCDAF" w:rsidP="0034558B">
      <w:pPr>
        <w:spacing w:line="360" w:lineRule="auto"/>
        <w:jc w:val="center"/>
        <w:rPr>
          <w:i/>
          <w:iCs/>
        </w:rPr>
      </w:pPr>
      <w:r w:rsidRPr="4BBBCDAF">
        <w:rPr>
          <w:i/>
          <w:iCs/>
        </w:rPr>
        <w:t>Figure 4: Graph Showing Number of Bike Riders vs. Precipitation</w:t>
      </w:r>
    </w:p>
    <w:p w14:paraId="0553A171" w14:textId="77777777" w:rsidR="001731B3" w:rsidRDefault="001731B3" w:rsidP="0034558B">
      <w:pPr>
        <w:spacing w:line="360" w:lineRule="auto"/>
        <w:jc w:val="center"/>
        <w:rPr>
          <w:i/>
          <w:iCs/>
        </w:rPr>
      </w:pPr>
    </w:p>
    <w:p w14:paraId="0AF83010" w14:textId="77777777" w:rsidR="001731B3" w:rsidRPr="009A4366" w:rsidRDefault="001731B3" w:rsidP="00654E3E">
      <w:pPr>
        <w:spacing w:line="360" w:lineRule="auto"/>
        <w:rPr>
          <w:rFonts w:ascii="Calibri" w:eastAsia="Calibri" w:hAnsi="Calibri" w:cs="Calibri"/>
        </w:rPr>
      </w:pPr>
      <w:r>
        <w:rPr>
          <w:rFonts w:ascii="Calibri" w:eastAsia="Calibri" w:hAnsi="Calibri" w:cs="Calibri"/>
          <w:i/>
          <w:iCs/>
        </w:rPr>
        <w:t>Table 2: Linear Regression Equations for Each of the Weather Conditions</w:t>
      </w:r>
    </w:p>
    <w:tbl>
      <w:tblPr>
        <w:tblStyle w:val="TableGrid"/>
        <w:tblW w:w="0" w:type="auto"/>
        <w:tblLook w:val="04A0" w:firstRow="1" w:lastRow="0" w:firstColumn="1" w:lastColumn="0" w:noHBand="0" w:noVBand="1"/>
      </w:tblPr>
      <w:tblGrid>
        <w:gridCol w:w="2245"/>
        <w:gridCol w:w="2250"/>
        <w:gridCol w:w="2340"/>
        <w:gridCol w:w="2515"/>
      </w:tblGrid>
      <w:tr w:rsidR="001731B3" w14:paraId="18761345" w14:textId="77777777" w:rsidTr="00C7034B">
        <w:tc>
          <w:tcPr>
            <w:tcW w:w="2245" w:type="dxa"/>
          </w:tcPr>
          <w:p w14:paraId="6E589F3D" w14:textId="77777777" w:rsidR="001731B3" w:rsidRDefault="001731B3">
            <w:pPr>
              <w:spacing w:line="360" w:lineRule="auto"/>
              <w:rPr>
                <w:rFonts w:ascii="Calibri" w:eastAsia="Calibri" w:hAnsi="Calibri" w:cs="Calibri"/>
              </w:rPr>
            </w:pPr>
          </w:p>
        </w:tc>
        <w:tc>
          <w:tcPr>
            <w:tcW w:w="2250" w:type="dxa"/>
          </w:tcPr>
          <w:p w14:paraId="58E1E7A9" w14:textId="77777777" w:rsidR="001731B3" w:rsidRDefault="001731B3">
            <w:pPr>
              <w:spacing w:line="360" w:lineRule="auto"/>
              <w:rPr>
                <w:rFonts w:ascii="Calibri" w:eastAsia="Calibri" w:hAnsi="Calibri" w:cs="Calibri"/>
              </w:rPr>
            </w:pPr>
            <w:r>
              <w:rPr>
                <w:rFonts w:ascii="Calibri" w:eastAsia="Calibri" w:hAnsi="Calibri" w:cs="Calibri"/>
              </w:rPr>
              <w:t>High Temperature</w:t>
            </w:r>
          </w:p>
        </w:tc>
        <w:tc>
          <w:tcPr>
            <w:tcW w:w="2340" w:type="dxa"/>
          </w:tcPr>
          <w:p w14:paraId="6D812C03" w14:textId="4142CDDA" w:rsidR="001731B3" w:rsidRDefault="001731B3">
            <w:pPr>
              <w:spacing w:line="360" w:lineRule="auto"/>
              <w:rPr>
                <w:rFonts w:ascii="Calibri" w:eastAsia="Calibri" w:hAnsi="Calibri" w:cs="Calibri"/>
              </w:rPr>
            </w:pPr>
            <w:r>
              <w:rPr>
                <w:rFonts w:ascii="Calibri" w:eastAsia="Calibri" w:hAnsi="Calibri" w:cs="Calibri"/>
              </w:rPr>
              <w:t>Low Temperature</w:t>
            </w:r>
          </w:p>
        </w:tc>
        <w:tc>
          <w:tcPr>
            <w:tcW w:w="2515" w:type="dxa"/>
          </w:tcPr>
          <w:p w14:paraId="0F826554" w14:textId="41FB0A89" w:rsidR="001731B3" w:rsidRDefault="001731B3">
            <w:pPr>
              <w:spacing w:line="360" w:lineRule="auto"/>
              <w:rPr>
                <w:rFonts w:ascii="Calibri" w:eastAsia="Calibri" w:hAnsi="Calibri" w:cs="Calibri"/>
              </w:rPr>
            </w:pPr>
            <w:r>
              <w:rPr>
                <w:rFonts w:ascii="Calibri" w:eastAsia="Calibri" w:hAnsi="Calibri" w:cs="Calibri"/>
              </w:rPr>
              <w:t>Precipitation</w:t>
            </w:r>
          </w:p>
        </w:tc>
      </w:tr>
      <w:tr w:rsidR="001731B3" w14:paraId="6C3D7B26" w14:textId="77777777" w:rsidTr="00C7034B">
        <w:tc>
          <w:tcPr>
            <w:tcW w:w="2245" w:type="dxa"/>
          </w:tcPr>
          <w:p w14:paraId="5E144A1B" w14:textId="3AC2E4EE" w:rsidR="001731B3" w:rsidRDefault="003C2225">
            <w:pPr>
              <w:spacing w:line="360" w:lineRule="auto"/>
              <w:rPr>
                <w:rFonts w:ascii="Calibri" w:eastAsia="Calibri" w:hAnsi="Calibri" w:cs="Calibri"/>
              </w:rPr>
            </w:pPr>
            <w:r>
              <w:rPr>
                <w:rFonts w:ascii="Calibri" w:eastAsia="Calibri" w:hAnsi="Calibri" w:cs="Calibri"/>
              </w:rPr>
              <w:t>M</w:t>
            </w:r>
            <w:r w:rsidR="00EA4D49">
              <w:rPr>
                <w:rFonts w:ascii="Calibri" w:eastAsia="Calibri" w:hAnsi="Calibri" w:cs="Calibri"/>
              </w:rPr>
              <w:t xml:space="preserve"> (Slope)</w:t>
            </w:r>
          </w:p>
        </w:tc>
        <w:tc>
          <w:tcPr>
            <w:tcW w:w="2250" w:type="dxa"/>
          </w:tcPr>
          <w:p w14:paraId="4B6BC52D" w14:textId="40EBFC45" w:rsidR="001731B3" w:rsidRDefault="001A75DF">
            <w:pPr>
              <w:spacing w:line="360" w:lineRule="auto"/>
              <w:rPr>
                <w:rFonts w:ascii="Calibri" w:eastAsia="Calibri" w:hAnsi="Calibri" w:cs="Calibri"/>
              </w:rPr>
            </w:pPr>
            <w:r>
              <w:rPr>
                <w:rFonts w:ascii="Calibri" w:eastAsia="Calibri" w:hAnsi="Calibri" w:cs="Calibri"/>
              </w:rPr>
              <w:t>260.973</w:t>
            </w:r>
          </w:p>
        </w:tc>
        <w:tc>
          <w:tcPr>
            <w:tcW w:w="2340" w:type="dxa"/>
          </w:tcPr>
          <w:p w14:paraId="00782140" w14:textId="2313B83A" w:rsidR="001731B3" w:rsidRDefault="000573BA">
            <w:pPr>
              <w:spacing w:line="360" w:lineRule="auto"/>
              <w:rPr>
                <w:rFonts w:ascii="Calibri" w:eastAsia="Calibri" w:hAnsi="Calibri" w:cs="Calibri"/>
              </w:rPr>
            </w:pPr>
            <w:r>
              <w:rPr>
                <w:rFonts w:ascii="Calibri" w:eastAsia="Calibri" w:hAnsi="Calibri" w:cs="Calibri"/>
              </w:rPr>
              <w:t>216.028</w:t>
            </w:r>
          </w:p>
        </w:tc>
        <w:tc>
          <w:tcPr>
            <w:tcW w:w="2515" w:type="dxa"/>
          </w:tcPr>
          <w:p w14:paraId="1BA035D2" w14:textId="58A31E95" w:rsidR="001731B3" w:rsidRDefault="00702D35">
            <w:pPr>
              <w:spacing w:line="360" w:lineRule="auto"/>
              <w:rPr>
                <w:rFonts w:ascii="Calibri" w:eastAsia="Calibri" w:hAnsi="Calibri" w:cs="Calibri"/>
              </w:rPr>
            </w:pPr>
            <w:r>
              <w:rPr>
                <w:rFonts w:ascii="Calibri" w:eastAsia="Calibri" w:hAnsi="Calibri" w:cs="Calibri"/>
              </w:rPr>
              <w:t>-9228.128</w:t>
            </w:r>
          </w:p>
        </w:tc>
      </w:tr>
      <w:tr w:rsidR="001731B3" w14:paraId="5EF887EA" w14:textId="77777777" w:rsidTr="00C7034B">
        <w:tc>
          <w:tcPr>
            <w:tcW w:w="2245" w:type="dxa"/>
          </w:tcPr>
          <w:p w14:paraId="04CE0A0C" w14:textId="43340AE0" w:rsidR="001731B3" w:rsidRDefault="0063277E">
            <w:pPr>
              <w:spacing w:line="360" w:lineRule="auto"/>
              <w:rPr>
                <w:rFonts w:ascii="Calibri" w:eastAsia="Calibri" w:hAnsi="Calibri" w:cs="Calibri"/>
              </w:rPr>
            </w:pPr>
            <w:r>
              <w:rPr>
                <w:rFonts w:ascii="Calibri" w:eastAsia="Calibri" w:hAnsi="Calibri" w:cs="Calibri"/>
              </w:rPr>
              <w:t>B</w:t>
            </w:r>
            <w:r w:rsidR="00EA4D49">
              <w:rPr>
                <w:rFonts w:ascii="Calibri" w:eastAsia="Calibri" w:hAnsi="Calibri" w:cs="Calibri"/>
              </w:rPr>
              <w:t xml:space="preserve"> (Y-Intercept)</w:t>
            </w:r>
          </w:p>
        </w:tc>
        <w:tc>
          <w:tcPr>
            <w:tcW w:w="2250" w:type="dxa"/>
          </w:tcPr>
          <w:p w14:paraId="6F6428E0" w14:textId="429B4C2B" w:rsidR="001731B3" w:rsidRDefault="0099242F">
            <w:pPr>
              <w:spacing w:line="360" w:lineRule="auto"/>
              <w:rPr>
                <w:rFonts w:ascii="Calibri" w:eastAsia="Calibri" w:hAnsi="Calibri" w:cs="Calibri"/>
              </w:rPr>
            </w:pPr>
            <w:r>
              <w:rPr>
                <w:rFonts w:ascii="Calibri" w:eastAsia="Calibri" w:hAnsi="Calibri" w:cs="Calibri"/>
              </w:rPr>
              <w:t>-1011.132</w:t>
            </w:r>
          </w:p>
        </w:tc>
        <w:tc>
          <w:tcPr>
            <w:tcW w:w="2340" w:type="dxa"/>
          </w:tcPr>
          <w:p w14:paraId="70811441" w14:textId="09397A5E" w:rsidR="001731B3" w:rsidRDefault="0094624C">
            <w:pPr>
              <w:spacing w:line="360" w:lineRule="auto"/>
              <w:rPr>
                <w:rFonts w:ascii="Calibri" w:eastAsia="Calibri" w:hAnsi="Calibri" w:cs="Calibri"/>
              </w:rPr>
            </w:pPr>
            <w:r>
              <w:rPr>
                <w:rFonts w:ascii="Calibri" w:eastAsia="Calibri" w:hAnsi="Calibri" w:cs="Calibri"/>
              </w:rPr>
              <w:t>5156.734</w:t>
            </w:r>
          </w:p>
        </w:tc>
        <w:tc>
          <w:tcPr>
            <w:tcW w:w="2515" w:type="dxa"/>
          </w:tcPr>
          <w:p w14:paraId="22F2FD9F" w14:textId="7B2A72E8" w:rsidR="001731B3" w:rsidRDefault="00F510BC">
            <w:pPr>
              <w:spacing w:line="360" w:lineRule="auto"/>
              <w:rPr>
                <w:rFonts w:ascii="Calibri" w:eastAsia="Calibri" w:hAnsi="Calibri" w:cs="Calibri"/>
              </w:rPr>
            </w:pPr>
            <w:r>
              <w:rPr>
                <w:rFonts w:ascii="Calibri" w:eastAsia="Calibri" w:hAnsi="Calibri" w:cs="Calibri"/>
              </w:rPr>
              <w:t>19551.002</w:t>
            </w:r>
          </w:p>
        </w:tc>
      </w:tr>
      <w:tr w:rsidR="001731B3" w14:paraId="4EBFA9CD" w14:textId="77777777" w:rsidTr="00C7034B">
        <w:tc>
          <w:tcPr>
            <w:tcW w:w="2245" w:type="dxa"/>
          </w:tcPr>
          <w:p w14:paraId="6B68509A" w14:textId="77777777" w:rsidR="001731B3" w:rsidRDefault="003C2225">
            <w:pPr>
              <w:spacing w:line="360" w:lineRule="auto"/>
              <w:rPr>
                <w:rFonts w:ascii="Calibri" w:eastAsia="Calibri" w:hAnsi="Calibri" w:cs="Calibri"/>
              </w:rPr>
            </w:pPr>
            <w:r>
              <w:rPr>
                <w:rFonts w:ascii="Calibri" w:eastAsia="Calibri" w:hAnsi="Calibri" w:cs="Calibri"/>
              </w:rPr>
              <w:t>Full Equation</w:t>
            </w:r>
          </w:p>
          <w:p w14:paraId="2B1F0EB8" w14:textId="208D6D31" w:rsidR="00EA4D49" w:rsidRDefault="00EA4D49">
            <w:pPr>
              <w:spacing w:line="360" w:lineRule="auto"/>
              <w:rPr>
                <w:rFonts w:ascii="Calibri" w:eastAsia="Calibri" w:hAnsi="Calibri" w:cs="Calibri"/>
              </w:rPr>
            </w:pPr>
            <m:oMathPara>
              <m:oMath>
                <m:r>
                  <w:rPr>
                    <w:rFonts w:ascii="Cambria Math" w:eastAsia="Calibri" w:hAnsi="Cambria Math" w:cs="Calibri"/>
                  </w:rPr>
                  <m:t>y=Mx+B</m:t>
                </m:r>
              </m:oMath>
            </m:oMathPara>
          </w:p>
          <w:p w14:paraId="7F82FCF6" w14:textId="7B77F9B9" w:rsidR="00231540" w:rsidRDefault="00231540">
            <w:pPr>
              <w:spacing w:line="360" w:lineRule="auto"/>
              <w:rPr>
                <w:rFonts w:ascii="Calibri" w:eastAsia="Calibri" w:hAnsi="Calibri" w:cs="Calibri"/>
              </w:rPr>
            </w:pPr>
            <w:r>
              <w:rPr>
                <w:rFonts w:ascii="Calibri" w:eastAsia="Calibri" w:hAnsi="Calibri" w:cs="Calibri"/>
              </w:rPr>
              <w:t>(</w:t>
            </w:r>
            <w:proofErr w:type="gramStart"/>
            <w:r>
              <w:rPr>
                <w:rFonts w:ascii="Calibri" w:eastAsia="Calibri" w:hAnsi="Calibri" w:cs="Calibri"/>
              </w:rPr>
              <w:t>with</w:t>
            </w:r>
            <w:proofErr w:type="gramEnd"/>
            <w:r>
              <w:rPr>
                <w:rFonts w:ascii="Calibri" w:eastAsia="Calibri" w:hAnsi="Calibri" w:cs="Calibri"/>
              </w:rPr>
              <w:t xml:space="preserve"> rounded values)</w:t>
            </w:r>
          </w:p>
        </w:tc>
        <w:tc>
          <w:tcPr>
            <w:tcW w:w="2250" w:type="dxa"/>
          </w:tcPr>
          <w:p w14:paraId="5F2F6B37" w14:textId="0A0B0488" w:rsidR="001731B3" w:rsidRDefault="00D65A62">
            <w:pPr>
              <w:spacing w:line="360" w:lineRule="auto"/>
              <w:rPr>
                <w:rFonts w:ascii="Calibri" w:eastAsia="Calibri" w:hAnsi="Calibri" w:cs="Calibri"/>
              </w:rPr>
            </w:pPr>
            <m:oMathPara>
              <m:oMath>
                <m:r>
                  <w:rPr>
                    <w:rFonts w:ascii="Cambria Math" w:eastAsia="Calibri" w:hAnsi="Cambria Math" w:cs="Calibri"/>
                  </w:rPr>
                  <m:t>y=261x-1011</m:t>
                </m:r>
              </m:oMath>
            </m:oMathPara>
          </w:p>
        </w:tc>
        <w:tc>
          <w:tcPr>
            <w:tcW w:w="2340" w:type="dxa"/>
          </w:tcPr>
          <w:p w14:paraId="393114F1" w14:textId="5F0158FF" w:rsidR="001731B3" w:rsidRDefault="007D7141">
            <w:pPr>
              <w:spacing w:line="360" w:lineRule="auto"/>
              <w:rPr>
                <w:rFonts w:ascii="Calibri" w:eastAsia="Calibri" w:hAnsi="Calibri" w:cs="Calibri"/>
              </w:rPr>
            </w:pPr>
            <m:oMathPara>
              <m:oMath>
                <m:r>
                  <w:rPr>
                    <w:rFonts w:ascii="Cambria Math" w:eastAsia="Calibri" w:hAnsi="Cambria Math" w:cs="Calibri"/>
                  </w:rPr>
                  <m:t>y=216+5157</m:t>
                </m:r>
              </m:oMath>
            </m:oMathPara>
          </w:p>
        </w:tc>
        <w:tc>
          <w:tcPr>
            <w:tcW w:w="2515" w:type="dxa"/>
          </w:tcPr>
          <w:p w14:paraId="2AFD33F9" w14:textId="392C9E85" w:rsidR="001731B3" w:rsidRDefault="00A64343">
            <w:pPr>
              <w:spacing w:line="360" w:lineRule="auto"/>
              <w:rPr>
                <w:rFonts w:ascii="Calibri" w:eastAsia="Calibri" w:hAnsi="Calibri" w:cs="Calibri"/>
              </w:rPr>
            </w:pPr>
            <m:oMathPara>
              <m:oMath>
                <m:r>
                  <w:rPr>
                    <w:rFonts w:ascii="Cambria Math" w:eastAsia="Calibri" w:hAnsi="Cambria Math" w:cs="Calibri"/>
                  </w:rPr>
                  <m:t>y=-9228x+19551</m:t>
                </m:r>
              </m:oMath>
            </m:oMathPara>
          </w:p>
        </w:tc>
      </w:tr>
      <w:tr w:rsidR="001731B3" w14:paraId="10BCC5B9" w14:textId="77777777" w:rsidTr="00C7034B">
        <w:tc>
          <w:tcPr>
            <w:tcW w:w="2245" w:type="dxa"/>
          </w:tcPr>
          <w:p w14:paraId="29E20F37" w14:textId="4537DADE" w:rsidR="001731B3" w:rsidRPr="00C83FF1" w:rsidRDefault="00EA4D49">
            <w:pPr>
              <w:spacing w:line="360" w:lineRule="auto"/>
              <w:rPr>
                <w:rFonts w:ascii="Calibri" w:eastAsia="Calibri" w:hAnsi="Calibri" w:cs="Calibri"/>
              </w:rPr>
            </w:pPr>
            <w:r>
              <w:rPr>
                <w:rFonts w:ascii="Calibri" w:eastAsia="Calibri" w:hAnsi="Calibri" w:cs="Calibri"/>
              </w:rPr>
              <w:t>r</w:t>
            </w:r>
            <w:r w:rsidR="00C83FF1">
              <w:rPr>
                <w:rFonts w:ascii="Calibri" w:eastAsia="Calibri" w:hAnsi="Calibri" w:cs="Calibri"/>
                <w:vertAlign w:val="superscript"/>
              </w:rPr>
              <w:t>2</w:t>
            </w:r>
            <w:r w:rsidR="00C83FF1">
              <w:rPr>
                <w:rFonts w:ascii="Calibri" w:eastAsia="Calibri" w:hAnsi="Calibri" w:cs="Calibri"/>
              </w:rPr>
              <w:t xml:space="preserve"> Value</w:t>
            </w:r>
          </w:p>
        </w:tc>
        <w:tc>
          <w:tcPr>
            <w:tcW w:w="2250" w:type="dxa"/>
          </w:tcPr>
          <w:p w14:paraId="606E807A" w14:textId="14D856A8" w:rsidR="001731B3" w:rsidRDefault="007829CB">
            <w:pPr>
              <w:spacing w:line="360" w:lineRule="auto"/>
              <w:rPr>
                <w:rFonts w:ascii="Calibri" w:eastAsia="Calibri" w:hAnsi="Calibri" w:cs="Calibri"/>
              </w:rPr>
            </w:pPr>
            <w:r>
              <w:rPr>
                <w:rFonts w:ascii="Calibri" w:eastAsia="Calibri" w:hAnsi="Calibri" w:cs="Calibri"/>
              </w:rPr>
              <w:t>.33</w:t>
            </w:r>
            <w:r w:rsidR="00A64343">
              <w:rPr>
                <w:rFonts w:ascii="Calibri" w:eastAsia="Calibri" w:hAnsi="Calibri" w:cs="Calibri"/>
              </w:rPr>
              <w:t>0</w:t>
            </w:r>
          </w:p>
        </w:tc>
        <w:tc>
          <w:tcPr>
            <w:tcW w:w="2340" w:type="dxa"/>
          </w:tcPr>
          <w:p w14:paraId="0A43BDD0" w14:textId="185520CF" w:rsidR="001731B3" w:rsidRDefault="00A64343">
            <w:pPr>
              <w:spacing w:line="360" w:lineRule="auto"/>
              <w:rPr>
                <w:rFonts w:ascii="Calibri" w:eastAsia="Calibri" w:hAnsi="Calibri" w:cs="Calibri"/>
              </w:rPr>
            </w:pPr>
            <w:r>
              <w:rPr>
                <w:rFonts w:ascii="Calibri" w:eastAsia="Calibri" w:hAnsi="Calibri" w:cs="Calibri"/>
              </w:rPr>
              <w:t>.195</w:t>
            </w:r>
          </w:p>
        </w:tc>
        <w:tc>
          <w:tcPr>
            <w:tcW w:w="2515" w:type="dxa"/>
          </w:tcPr>
          <w:p w14:paraId="63D580D8" w14:textId="65D4464A" w:rsidR="001731B3" w:rsidRDefault="00231540">
            <w:pPr>
              <w:spacing w:line="360" w:lineRule="auto"/>
              <w:rPr>
                <w:rFonts w:ascii="Calibri" w:eastAsia="Calibri" w:hAnsi="Calibri" w:cs="Calibri"/>
              </w:rPr>
            </w:pPr>
            <w:r>
              <w:rPr>
                <w:rFonts w:ascii="Calibri" w:eastAsia="Calibri" w:hAnsi="Calibri" w:cs="Calibri"/>
              </w:rPr>
              <w:t>.177</w:t>
            </w:r>
          </w:p>
        </w:tc>
      </w:tr>
    </w:tbl>
    <w:p w14:paraId="647FB712" w14:textId="77777777" w:rsidR="006C49BA" w:rsidRDefault="006C49BA" w:rsidP="00062E61">
      <w:pPr>
        <w:spacing w:line="360" w:lineRule="auto"/>
      </w:pPr>
    </w:p>
    <w:p w14:paraId="1D8D4984" w14:textId="1CBE1EA2" w:rsidR="006E5860" w:rsidRDefault="006E5860" w:rsidP="006E5860">
      <w:pPr>
        <w:spacing w:line="360" w:lineRule="auto"/>
      </w:pPr>
      <w:r>
        <w:tab/>
        <w:t xml:space="preserve">Looking at the figures and table above, </w:t>
      </w:r>
      <w:r w:rsidR="004F77AB">
        <w:t>the</w:t>
      </w:r>
      <w:r>
        <w:t xml:space="preserve"> r</w:t>
      </w:r>
      <w:r w:rsidR="00EA4D49">
        <w:rPr>
          <w:vertAlign w:val="superscript"/>
        </w:rPr>
        <w:t>2</w:t>
      </w:r>
      <w:r>
        <w:t xml:space="preserve"> values of each model is very low. The r</w:t>
      </w:r>
      <w:r w:rsidR="00EA4D49">
        <w:rPr>
          <w:vertAlign w:val="superscript"/>
        </w:rPr>
        <w:t>2</w:t>
      </w:r>
      <w:r>
        <w:t xml:space="preserve"> value represents how well the model fits with the data, with one meaning that the model fits perfectly </w:t>
      </w:r>
      <w:r w:rsidR="00683457">
        <w:t>with</w:t>
      </w:r>
      <w:r>
        <w:t xml:space="preserve"> the data and zero meaning the model does not fit the data at all. With all three r</w:t>
      </w:r>
      <w:r w:rsidR="00EA4D49">
        <w:rPr>
          <w:vertAlign w:val="superscript"/>
        </w:rPr>
        <w:t>2</w:t>
      </w:r>
      <w:r>
        <w:t xml:space="preserve"> values being low, this means that the </w:t>
      </w:r>
      <w:r w:rsidR="004B5690">
        <w:t>model</w:t>
      </w:r>
      <w:r w:rsidR="002B6FCE">
        <w:t>s</w:t>
      </w:r>
      <w:r w:rsidR="004B5690">
        <w:t xml:space="preserve"> generated </w:t>
      </w:r>
      <w:r w:rsidR="00683457">
        <w:t>are</w:t>
      </w:r>
      <w:r w:rsidR="00D555C8">
        <w:t xml:space="preserve"> generally</w:t>
      </w:r>
      <w:r w:rsidR="00683457">
        <w:t xml:space="preserve"> not good</w:t>
      </w:r>
      <w:r w:rsidR="009D4D42">
        <w:t xml:space="preserve"> fit</w:t>
      </w:r>
      <w:r w:rsidR="00683457">
        <w:t>s of</w:t>
      </w:r>
      <w:r w:rsidR="009D4D42">
        <w:t xml:space="preserve"> </w:t>
      </w:r>
      <w:r w:rsidR="005A236A">
        <w:t>the</w:t>
      </w:r>
      <w:r w:rsidR="00192762">
        <w:t>ir respective dat</w:t>
      </w:r>
      <w:r w:rsidR="00683457">
        <w:t>a</w:t>
      </w:r>
      <w:r w:rsidR="009D4D42">
        <w:t xml:space="preserve">. </w:t>
      </w:r>
      <w:r w:rsidR="00BA1447">
        <w:t>However, there is an obvious genera</w:t>
      </w:r>
      <w:r w:rsidR="00210B06">
        <w:t>l</w:t>
      </w:r>
      <w:r w:rsidR="00BA1447">
        <w:t>l</w:t>
      </w:r>
      <w:r w:rsidR="00210B06">
        <w:t>y positive</w:t>
      </w:r>
      <w:r w:rsidR="00BA1447">
        <w:t xml:space="preserve"> trend that can be seen easily with the High/Low Temperatures in Figures 3 and 4</w:t>
      </w:r>
      <w:r w:rsidR="00945A54">
        <w:t>, thus</w:t>
      </w:r>
      <w:r w:rsidR="00B74B84">
        <w:t xml:space="preserve"> these models cannot be completely disregarded</w:t>
      </w:r>
      <w:r w:rsidR="00BE741C">
        <w:t xml:space="preserve">. </w:t>
      </w:r>
      <w:r w:rsidR="00B72D54">
        <w:t>Unfortunately, the precipitation model</w:t>
      </w:r>
      <w:r w:rsidR="0042197C">
        <w:t xml:space="preserve"> does </w:t>
      </w:r>
      <w:r w:rsidR="0042197C">
        <w:lastRenderedPageBreak/>
        <w:t>not have a good fit, since</w:t>
      </w:r>
      <w:r w:rsidR="00AF7080">
        <w:t xml:space="preserve"> the </w:t>
      </w:r>
      <w:r w:rsidR="005F0EAF">
        <w:t>0-precipitation</w:t>
      </w:r>
      <w:r w:rsidR="00974350">
        <w:t xml:space="preserve"> data is evenly spread </w:t>
      </w:r>
      <w:r w:rsidR="00316B38">
        <w:t>across ~10,000 riders</w:t>
      </w:r>
      <w:r w:rsidR="003F5FE3">
        <w:t xml:space="preserve"> and there are not a lot of data points past </w:t>
      </w:r>
      <w:r w:rsidR="00456779">
        <w:t>0.5</w:t>
      </w:r>
      <w:r w:rsidR="005F0EAF">
        <w:t>-</w:t>
      </w:r>
      <w:r w:rsidR="00456779">
        <w:t xml:space="preserve">precipitation. </w:t>
      </w:r>
      <w:r w:rsidR="00164F6D">
        <w:t>In conclusion</w:t>
      </w:r>
      <w:r w:rsidR="00B74B84">
        <w:t>,</w:t>
      </w:r>
      <w:r w:rsidR="00DC59FB">
        <w:t xml:space="preserve"> the High/Low Temperature model predictions could be used with caution to predict the amount of bike riders on the next day, while the precipitation model</w:t>
      </w:r>
      <w:r w:rsidR="00A23032">
        <w:t xml:space="preserve"> cannot be.</w:t>
      </w:r>
      <w:r w:rsidR="00F109B0">
        <w:t xml:space="preserve"> </w:t>
      </w:r>
    </w:p>
    <w:p w14:paraId="19CA3EB7" w14:textId="77777777" w:rsidR="007379A2" w:rsidRDefault="007379A2" w:rsidP="006E5860">
      <w:pPr>
        <w:spacing w:line="360" w:lineRule="auto"/>
      </w:pPr>
    </w:p>
    <w:p w14:paraId="3F9ED1CA" w14:textId="65DC49A0" w:rsidR="007379A2" w:rsidRPr="005610FD" w:rsidRDefault="007379A2" w:rsidP="006E5860">
      <w:pPr>
        <w:spacing w:line="360" w:lineRule="auto"/>
        <w:rPr>
          <w:b/>
          <w:bCs/>
        </w:rPr>
      </w:pPr>
      <w:r w:rsidRPr="005610FD">
        <w:rPr>
          <w:b/>
          <w:bCs/>
        </w:rPr>
        <w:t>Problem 3:</w:t>
      </w:r>
    </w:p>
    <w:p w14:paraId="03907875" w14:textId="4B400CF5" w:rsidR="007379A2" w:rsidRPr="0034558B" w:rsidRDefault="007379A2" w:rsidP="00822C71">
      <w:pPr>
        <w:spacing w:line="360" w:lineRule="auto"/>
      </w:pPr>
      <w:r>
        <w:tab/>
      </w:r>
      <w:r w:rsidR="004E0DC8">
        <w:t xml:space="preserve">We are asked to determine if </w:t>
      </w:r>
      <w:r w:rsidR="007748FF">
        <w:t xml:space="preserve">we can use the data given to us to predict </w:t>
      </w:r>
      <w:r w:rsidR="002C37D2">
        <w:t xml:space="preserve">what day it is based on the number of riders. </w:t>
      </w:r>
      <w:r w:rsidR="00207669">
        <w:t xml:space="preserve">To do this, we </w:t>
      </w:r>
      <w:r w:rsidR="00924FBF">
        <w:t>calculated the means number of riders for each day</w:t>
      </w:r>
      <w:r w:rsidR="003174C6">
        <w:t xml:space="preserve">. We then calculated 80% and 95% confidence intervals around the means for each day to </w:t>
      </w:r>
      <w:r w:rsidR="000B1B78">
        <w:t xml:space="preserve">get a range of values each day could be. These can be seen </w:t>
      </w:r>
      <w:r w:rsidR="006E5754">
        <w:t xml:space="preserve">in </w:t>
      </w:r>
      <w:r w:rsidR="00A610F5">
        <w:t>F</w:t>
      </w:r>
      <w:r w:rsidR="006E5754">
        <w:t>igures 5 and 6.</w:t>
      </w:r>
    </w:p>
    <w:p w14:paraId="5F79A7CD" w14:textId="59385ECB" w:rsidR="433C0E04" w:rsidRDefault="00C21634" w:rsidP="00822C71">
      <w:pPr>
        <w:spacing w:line="360" w:lineRule="auto"/>
        <w:jc w:val="center"/>
        <w:rPr>
          <w:i/>
          <w:iCs/>
        </w:rPr>
      </w:pPr>
      <w:r>
        <w:rPr>
          <w:noProof/>
        </w:rPr>
        <w:drawing>
          <wp:inline distT="0" distB="0" distL="0" distR="0" wp14:anchorId="6A1FBA9C" wp14:editId="43F6FC6C">
            <wp:extent cx="5938520" cy="3315335"/>
            <wp:effectExtent l="0" t="0" r="5080" b="0"/>
            <wp:docPr id="2139082734" name="Picture 2139082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908273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38520" cy="3315335"/>
                    </a:xfrm>
                    <a:prstGeom prst="rect">
                      <a:avLst/>
                    </a:prstGeom>
                  </pic:spPr>
                </pic:pic>
              </a:graphicData>
            </a:graphic>
          </wp:inline>
        </w:drawing>
      </w:r>
    </w:p>
    <w:p w14:paraId="14320284" w14:textId="44708E8E" w:rsidR="00EF6DAD" w:rsidRDefault="4BBBCDAF" w:rsidP="00822C71">
      <w:pPr>
        <w:spacing w:line="360" w:lineRule="auto"/>
        <w:jc w:val="center"/>
      </w:pPr>
      <w:r w:rsidRPr="4BBBCDAF">
        <w:rPr>
          <w:i/>
          <w:iCs/>
        </w:rPr>
        <w:t>Figure 5: Graph Showing 80% Confidence Intervals for Each Day of the Week</w:t>
      </w:r>
    </w:p>
    <w:p w14:paraId="445AB4AD" w14:textId="019A000F" w:rsidR="433C0E04" w:rsidRDefault="4C900F51" w:rsidP="00822C71">
      <w:pPr>
        <w:spacing w:line="360" w:lineRule="auto"/>
      </w:pPr>
      <w:r>
        <w:rPr>
          <w:noProof/>
        </w:rPr>
        <w:lastRenderedPageBreak/>
        <w:drawing>
          <wp:inline distT="0" distB="0" distL="0" distR="0" wp14:anchorId="2EC46CC0" wp14:editId="184895CA">
            <wp:extent cx="5953124" cy="3323828"/>
            <wp:effectExtent l="0" t="0" r="0" b="0"/>
            <wp:docPr id="548710112" name="Picture 548710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7101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53124" cy="3323828"/>
                    </a:xfrm>
                    <a:prstGeom prst="rect">
                      <a:avLst/>
                    </a:prstGeom>
                  </pic:spPr>
                </pic:pic>
              </a:graphicData>
            </a:graphic>
          </wp:inline>
        </w:drawing>
      </w:r>
    </w:p>
    <w:p w14:paraId="70103B37" w14:textId="0D60BAFF" w:rsidR="007923DD" w:rsidRDefault="4BBBCDAF" w:rsidP="00822C71">
      <w:pPr>
        <w:spacing w:line="360" w:lineRule="auto"/>
        <w:jc w:val="center"/>
        <w:rPr>
          <w:i/>
          <w:iCs/>
        </w:rPr>
      </w:pPr>
      <w:r w:rsidRPr="4BBBCDAF">
        <w:rPr>
          <w:i/>
          <w:iCs/>
        </w:rPr>
        <w:t>Figure 6: Graph Showing 95% Confidence Intervals for Each Day of the Week</w:t>
      </w:r>
    </w:p>
    <w:p w14:paraId="1F8743DF" w14:textId="69DC7EB0" w:rsidR="002176B8" w:rsidRDefault="000E7877" w:rsidP="00822C71">
      <w:pPr>
        <w:spacing w:line="360" w:lineRule="auto"/>
      </w:pPr>
      <w:r>
        <w:tab/>
      </w:r>
      <w:r w:rsidR="00CF10A6">
        <w:t xml:space="preserve">Based on </w:t>
      </w:r>
      <w:r w:rsidR="00D661DA">
        <w:t>F</w:t>
      </w:r>
      <w:r w:rsidR="001054EB">
        <w:t>igure</w:t>
      </w:r>
      <w:r w:rsidR="003B4E90">
        <w:t>s</w:t>
      </w:r>
      <w:r w:rsidR="001054EB">
        <w:t xml:space="preserve"> 5 and 6, </w:t>
      </w:r>
      <w:r w:rsidR="00C329E7">
        <w:t xml:space="preserve">you can see that there is overlapping of confidence intervals </w:t>
      </w:r>
      <w:r w:rsidR="003B4E90">
        <w:t>of different days. This means that</w:t>
      </w:r>
      <w:r w:rsidR="00FF3182">
        <w:t xml:space="preserve"> a certain number of riders could</w:t>
      </w:r>
      <w:r w:rsidR="001B03AC">
        <w:t xml:space="preserve"> </w:t>
      </w:r>
      <w:r w:rsidR="00CA5E7E">
        <w:t xml:space="preserve">correlate to </w:t>
      </w:r>
      <w:r w:rsidR="003E7D3C">
        <w:t xml:space="preserve">multiple days based off the confidence interval. An example would be if we are given </w:t>
      </w:r>
      <w:r w:rsidR="006814B1">
        <w:t>~20,000</w:t>
      </w:r>
      <w:r w:rsidR="003E7D3C">
        <w:t xml:space="preserve"> riders, the days that have </w:t>
      </w:r>
      <w:r w:rsidR="006814B1">
        <w:t>~20,000</w:t>
      </w:r>
      <w:r w:rsidR="003E7D3C">
        <w:t xml:space="preserve"> riders</w:t>
      </w:r>
      <w:r w:rsidR="003910AB">
        <w:t xml:space="preserve"> </w:t>
      </w:r>
      <w:r w:rsidR="00057F25">
        <w:t xml:space="preserve">would be Monday, Tuesday, and Thursday with 80% confidence, or Monday, Tuesday, Thursday, and Friday with 95% confidence. </w:t>
      </w:r>
      <w:r w:rsidR="001D5BD8">
        <w:t>However,</w:t>
      </w:r>
      <w:r w:rsidR="00AF3FD2">
        <w:t xml:space="preserve"> there is an obvious trend that can be seen,</w:t>
      </w:r>
      <w:r w:rsidR="001B319A">
        <w:t xml:space="preserve"> with the beginning and end of the week having the least number of bike riders and the middle of the week having </w:t>
      </w:r>
      <w:r w:rsidR="001B495B">
        <w:t>the greatest</w:t>
      </w:r>
      <w:r w:rsidR="001B319A">
        <w:t xml:space="preserve"> </w:t>
      </w:r>
      <w:r w:rsidR="004A2E1F">
        <w:t>number</w:t>
      </w:r>
      <w:r w:rsidR="001B319A">
        <w:t xml:space="preserve"> of bike riders. </w:t>
      </w:r>
      <w:r w:rsidR="00033198">
        <w:t>For example, if</w:t>
      </w:r>
      <w:r w:rsidR="004A2E1F">
        <w:t xml:space="preserve"> we were to be given ~2</w:t>
      </w:r>
      <w:r w:rsidR="00E15BE0">
        <w:t>2</w:t>
      </w:r>
      <w:r w:rsidR="004A2E1F">
        <w:t xml:space="preserve">,000 riders, at both 80% and 95% confidence intervals, </w:t>
      </w:r>
      <w:r w:rsidR="00E15BE0">
        <w:t xml:space="preserve">the middle of the week (Tuesday, </w:t>
      </w:r>
      <w:r w:rsidR="004A2E1F">
        <w:t>Wednesday</w:t>
      </w:r>
      <w:r w:rsidR="00E15BE0">
        <w:t>, Thursday)</w:t>
      </w:r>
      <w:r w:rsidR="004A2E1F">
        <w:t xml:space="preserve"> </w:t>
      </w:r>
      <w:r w:rsidR="00E64286">
        <w:t>could have</w:t>
      </w:r>
      <w:r w:rsidR="004A2E1F">
        <w:t xml:space="preserve"> that number of riders. </w:t>
      </w:r>
      <w:r w:rsidR="00F158B2">
        <w:t xml:space="preserve">Similarly, if we had ~14,500 riders, the beginning/end of the week (Sunday, Saturday) could have that number of riders. </w:t>
      </w:r>
      <w:r w:rsidR="003D1A5F">
        <w:t xml:space="preserve">In conclusion, due to the amount of overlap among individual days, we cannot construct a model that can predict the day based on the number of riders; however, due to the trends in the data, </w:t>
      </w:r>
      <w:r w:rsidR="0024637C">
        <w:t>we could hypothetically construct a model that could predict the time of the week it is based on the number of riders</w:t>
      </w:r>
      <w:r w:rsidR="005A1768">
        <w:t xml:space="preserve"> on a given day.</w:t>
      </w:r>
    </w:p>
    <w:sectPr w:rsidR="002176B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18B34" w14:textId="77777777" w:rsidR="00AA3967" w:rsidRDefault="00AA3967" w:rsidP="00604989">
      <w:pPr>
        <w:spacing w:after="0" w:line="240" w:lineRule="auto"/>
      </w:pPr>
      <w:r>
        <w:separator/>
      </w:r>
    </w:p>
  </w:endnote>
  <w:endnote w:type="continuationSeparator" w:id="0">
    <w:p w14:paraId="3D7577E7" w14:textId="77777777" w:rsidR="00AA3967" w:rsidRDefault="00AA3967" w:rsidP="00604989">
      <w:pPr>
        <w:spacing w:after="0" w:line="240" w:lineRule="auto"/>
      </w:pPr>
      <w:r>
        <w:continuationSeparator/>
      </w:r>
    </w:p>
  </w:endnote>
  <w:endnote w:type="continuationNotice" w:id="1">
    <w:p w14:paraId="478F8C06" w14:textId="77777777" w:rsidR="00AA3967" w:rsidRDefault="00AA39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33C0E04" w14:paraId="0855A797" w14:textId="77777777" w:rsidTr="433C0E04">
      <w:trPr>
        <w:trHeight w:val="300"/>
      </w:trPr>
      <w:tc>
        <w:tcPr>
          <w:tcW w:w="3120" w:type="dxa"/>
        </w:tcPr>
        <w:p w14:paraId="759D7E38" w14:textId="2E2795A8" w:rsidR="433C0E04" w:rsidRDefault="433C0E04" w:rsidP="433C0E04">
          <w:pPr>
            <w:pStyle w:val="Header"/>
            <w:ind w:left="-115"/>
          </w:pPr>
        </w:p>
      </w:tc>
      <w:tc>
        <w:tcPr>
          <w:tcW w:w="3120" w:type="dxa"/>
        </w:tcPr>
        <w:p w14:paraId="455B8AF3" w14:textId="7A968583" w:rsidR="433C0E04" w:rsidRDefault="433C0E04" w:rsidP="433C0E04">
          <w:pPr>
            <w:pStyle w:val="Header"/>
            <w:jc w:val="center"/>
          </w:pPr>
        </w:p>
      </w:tc>
      <w:tc>
        <w:tcPr>
          <w:tcW w:w="3120" w:type="dxa"/>
        </w:tcPr>
        <w:p w14:paraId="1BDEA362" w14:textId="338BBDF3" w:rsidR="433C0E04" w:rsidRDefault="433C0E04" w:rsidP="433C0E04">
          <w:pPr>
            <w:pStyle w:val="Header"/>
            <w:ind w:right="-115"/>
            <w:jc w:val="right"/>
          </w:pPr>
        </w:p>
      </w:tc>
    </w:tr>
  </w:tbl>
  <w:p w14:paraId="655D1526" w14:textId="4481E9C8" w:rsidR="00901E20" w:rsidRDefault="00901E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C2E6D" w14:textId="77777777" w:rsidR="00AA3967" w:rsidRDefault="00AA3967" w:rsidP="00604989">
      <w:pPr>
        <w:spacing w:after="0" w:line="240" w:lineRule="auto"/>
      </w:pPr>
      <w:r>
        <w:separator/>
      </w:r>
    </w:p>
  </w:footnote>
  <w:footnote w:type="continuationSeparator" w:id="0">
    <w:p w14:paraId="49C8D8EC" w14:textId="77777777" w:rsidR="00AA3967" w:rsidRDefault="00AA3967" w:rsidP="00604989">
      <w:pPr>
        <w:spacing w:after="0" w:line="240" w:lineRule="auto"/>
      </w:pPr>
      <w:r>
        <w:continuationSeparator/>
      </w:r>
    </w:p>
  </w:footnote>
  <w:footnote w:type="continuationNotice" w:id="1">
    <w:p w14:paraId="028465DF" w14:textId="77777777" w:rsidR="00AA3967" w:rsidRDefault="00AA396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eOv96jXx" int2:invalidationBookmarkName="" int2:hashCode="3KKjJeR/dxf+gy" int2:id="SR3uhGt9">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989"/>
    <w:rsid w:val="000040F4"/>
    <w:rsid w:val="00005B1A"/>
    <w:rsid w:val="000128CC"/>
    <w:rsid w:val="00016407"/>
    <w:rsid w:val="00031A2C"/>
    <w:rsid w:val="00033198"/>
    <w:rsid w:val="000337D2"/>
    <w:rsid w:val="00040117"/>
    <w:rsid w:val="00040C80"/>
    <w:rsid w:val="000573BA"/>
    <w:rsid w:val="00057F25"/>
    <w:rsid w:val="00061DBA"/>
    <w:rsid w:val="00062E61"/>
    <w:rsid w:val="00071B78"/>
    <w:rsid w:val="000756A2"/>
    <w:rsid w:val="00075B64"/>
    <w:rsid w:val="0008056B"/>
    <w:rsid w:val="000827F9"/>
    <w:rsid w:val="00084A80"/>
    <w:rsid w:val="00090231"/>
    <w:rsid w:val="00093F34"/>
    <w:rsid w:val="00094782"/>
    <w:rsid w:val="000A2EF7"/>
    <w:rsid w:val="000B1B78"/>
    <w:rsid w:val="000B2911"/>
    <w:rsid w:val="000B31C9"/>
    <w:rsid w:val="000D5403"/>
    <w:rsid w:val="000E5DF0"/>
    <w:rsid w:val="000E7877"/>
    <w:rsid w:val="000F3A10"/>
    <w:rsid w:val="000F3D8D"/>
    <w:rsid w:val="001054EB"/>
    <w:rsid w:val="00105FE0"/>
    <w:rsid w:val="00111846"/>
    <w:rsid w:val="00120746"/>
    <w:rsid w:val="00126504"/>
    <w:rsid w:val="00126B37"/>
    <w:rsid w:val="00150DDE"/>
    <w:rsid w:val="00164F6D"/>
    <w:rsid w:val="00165140"/>
    <w:rsid w:val="00166ECA"/>
    <w:rsid w:val="00170627"/>
    <w:rsid w:val="001731B3"/>
    <w:rsid w:val="0017731E"/>
    <w:rsid w:val="00185768"/>
    <w:rsid w:val="0018632C"/>
    <w:rsid w:val="00192762"/>
    <w:rsid w:val="001957BE"/>
    <w:rsid w:val="00195C5B"/>
    <w:rsid w:val="001A1DC6"/>
    <w:rsid w:val="001A6D09"/>
    <w:rsid w:val="001A6DC4"/>
    <w:rsid w:val="001A75DF"/>
    <w:rsid w:val="001B03AC"/>
    <w:rsid w:val="001B319A"/>
    <w:rsid w:val="001B495B"/>
    <w:rsid w:val="001C6157"/>
    <w:rsid w:val="001C7935"/>
    <w:rsid w:val="001D5BD8"/>
    <w:rsid w:val="001D63A3"/>
    <w:rsid w:val="001E6A2A"/>
    <w:rsid w:val="001F2279"/>
    <w:rsid w:val="00206174"/>
    <w:rsid w:val="00207669"/>
    <w:rsid w:val="00210B06"/>
    <w:rsid w:val="00215A53"/>
    <w:rsid w:val="002176B8"/>
    <w:rsid w:val="00220FA0"/>
    <w:rsid w:val="00222974"/>
    <w:rsid w:val="002230AB"/>
    <w:rsid w:val="00226162"/>
    <w:rsid w:val="00231540"/>
    <w:rsid w:val="002336E8"/>
    <w:rsid w:val="0023390D"/>
    <w:rsid w:val="0023479A"/>
    <w:rsid w:val="00235B48"/>
    <w:rsid w:val="0024192D"/>
    <w:rsid w:val="0024637C"/>
    <w:rsid w:val="00247DCF"/>
    <w:rsid w:val="002536C6"/>
    <w:rsid w:val="00261AF7"/>
    <w:rsid w:val="00264D19"/>
    <w:rsid w:val="00267243"/>
    <w:rsid w:val="002834E9"/>
    <w:rsid w:val="00284DFD"/>
    <w:rsid w:val="002911F1"/>
    <w:rsid w:val="0029433B"/>
    <w:rsid w:val="002B0155"/>
    <w:rsid w:val="002B0BB3"/>
    <w:rsid w:val="002B6FCE"/>
    <w:rsid w:val="002C2EC1"/>
    <w:rsid w:val="002C37D2"/>
    <w:rsid w:val="002D49AA"/>
    <w:rsid w:val="002E2126"/>
    <w:rsid w:val="002F3167"/>
    <w:rsid w:val="00307322"/>
    <w:rsid w:val="00316B38"/>
    <w:rsid w:val="003174C6"/>
    <w:rsid w:val="003179BE"/>
    <w:rsid w:val="0033273B"/>
    <w:rsid w:val="00332D2C"/>
    <w:rsid w:val="0033354D"/>
    <w:rsid w:val="0033532B"/>
    <w:rsid w:val="00343E60"/>
    <w:rsid w:val="0034558B"/>
    <w:rsid w:val="00346F2F"/>
    <w:rsid w:val="00352383"/>
    <w:rsid w:val="00353FDA"/>
    <w:rsid w:val="00354010"/>
    <w:rsid w:val="00354C04"/>
    <w:rsid w:val="003640AA"/>
    <w:rsid w:val="00386752"/>
    <w:rsid w:val="003910AB"/>
    <w:rsid w:val="00391C0F"/>
    <w:rsid w:val="00392C91"/>
    <w:rsid w:val="00395121"/>
    <w:rsid w:val="003A4D38"/>
    <w:rsid w:val="003B4E90"/>
    <w:rsid w:val="003B715B"/>
    <w:rsid w:val="003B7164"/>
    <w:rsid w:val="003C0A82"/>
    <w:rsid w:val="003C2225"/>
    <w:rsid w:val="003C7130"/>
    <w:rsid w:val="003D084E"/>
    <w:rsid w:val="003D1A5F"/>
    <w:rsid w:val="003E7D3C"/>
    <w:rsid w:val="003F2745"/>
    <w:rsid w:val="003F3F4C"/>
    <w:rsid w:val="003F57A4"/>
    <w:rsid w:val="003F5FE3"/>
    <w:rsid w:val="004062F7"/>
    <w:rsid w:val="00407F8E"/>
    <w:rsid w:val="00410EA1"/>
    <w:rsid w:val="0041381A"/>
    <w:rsid w:val="0042197C"/>
    <w:rsid w:val="0042442C"/>
    <w:rsid w:val="0042445C"/>
    <w:rsid w:val="00424E92"/>
    <w:rsid w:val="00431800"/>
    <w:rsid w:val="004343D0"/>
    <w:rsid w:val="0043658D"/>
    <w:rsid w:val="004461EF"/>
    <w:rsid w:val="00454F62"/>
    <w:rsid w:val="00455DB1"/>
    <w:rsid w:val="00455F6E"/>
    <w:rsid w:val="00456551"/>
    <w:rsid w:val="00456779"/>
    <w:rsid w:val="00466055"/>
    <w:rsid w:val="00470289"/>
    <w:rsid w:val="00472C1F"/>
    <w:rsid w:val="00474ACA"/>
    <w:rsid w:val="00475577"/>
    <w:rsid w:val="0047779B"/>
    <w:rsid w:val="00477B8F"/>
    <w:rsid w:val="00480E66"/>
    <w:rsid w:val="00486F33"/>
    <w:rsid w:val="00492A13"/>
    <w:rsid w:val="004939FD"/>
    <w:rsid w:val="00494639"/>
    <w:rsid w:val="004954A0"/>
    <w:rsid w:val="004A21AD"/>
    <w:rsid w:val="004A2E1F"/>
    <w:rsid w:val="004B5690"/>
    <w:rsid w:val="004B7D50"/>
    <w:rsid w:val="004D2AE5"/>
    <w:rsid w:val="004D5C94"/>
    <w:rsid w:val="004E0DC8"/>
    <w:rsid w:val="004E4947"/>
    <w:rsid w:val="004E68AD"/>
    <w:rsid w:val="004F1B18"/>
    <w:rsid w:val="004F2658"/>
    <w:rsid w:val="004F2800"/>
    <w:rsid w:val="004F2AE0"/>
    <w:rsid w:val="004F52D1"/>
    <w:rsid w:val="004F7347"/>
    <w:rsid w:val="004F77AB"/>
    <w:rsid w:val="00501CDB"/>
    <w:rsid w:val="005038D9"/>
    <w:rsid w:val="00505E49"/>
    <w:rsid w:val="00510BE8"/>
    <w:rsid w:val="005132DD"/>
    <w:rsid w:val="00515557"/>
    <w:rsid w:val="00517DE4"/>
    <w:rsid w:val="0053053E"/>
    <w:rsid w:val="005374B6"/>
    <w:rsid w:val="00554A6A"/>
    <w:rsid w:val="005610FD"/>
    <w:rsid w:val="0057141E"/>
    <w:rsid w:val="00584B6A"/>
    <w:rsid w:val="0058584A"/>
    <w:rsid w:val="00586264"/>
    <w:rsid w:val="00597657"/>
    <w:rsid w:val="00597960"/>
    <w:rsid w:val="005A05D1"/>
    <w:rsid w:val="005A1768"/>
    <w:rsid w:val="005A236A"/>
    <w:rsid w:val="005B06B3"/>
    <w:rsid w:val="005B7A59"/>
    <w:rsid w:val="005C36CF"/>
    <w:rsid w:val="005C70D7"/>
    <w:rsid w:val="005D2B79"/>
    <w:rsid w:val="005D69CA"/>
    <w:rsid w:val="005E746F"/>
    <w:rsid w:val="005F0EAF"/>
    <w:rsid w:val="005F2B39"/>
    <w:rsid w:val="005F2CC7"/>
    <w:rsid w:val="006028A4"/>
    <w:rsid w:val="00603B76"/>
    <w:rsid w:val="00604989"/>
    <w:rsid w:val="00621354"/>
    <w:rsid w:val="00621483"/>
    <w:rsid w:val="00622490"/>
    <w:rsid w:val="0062467B"/>
    <w:rsid w:val="00624BFB"/>
    <w:rsid w:val="006275E2"/>
    <w:rsid w:val="0063277E"/>
    <w:rsid w:val="00642579"/>
    <w:rsid w:val="00650E75"/>
    <w:rsid w:val="00654E3E"/>
    <w:rsid w:val="00656F98"/>
    <w:rsid w:val="0066108E"/>
    <w:rsid w:val="00663985"/>
    <w:rsid w:val="006669A4"/>
    <w:rsid w:val="006734D6"/>
    <w:rsid w:val="00674D44"/>
    <w:rsid w:val="00677F4A"/>
    <w:rsid w:val="006814B1"/>
    <w:rsid w:val="00682CA2"/>
    <w:rsid w:val="00683457"/>
    <w:rsid w:val="0068763B"/>
    <w:rsid w:val="006911C8"/>
    <w:rsid w:val="006A0EC6"/>
    <w:rsid w:val="006A2032"/>
    <w:rsid w:val="006B6CB9"/>
    <w:rsid w:val="006C03FC"/>
    <w:rsid w:val="006C27F4"/>
    <w:rsid w:val="006C3D96"/>
    <w:rsid w:val="006C46A9"/>
    <w:rsid w:val="006C49BA"/>
    <w:rsid w:val="006E18E0"/>
    <w:rsid w:val="006E5754"/>
    <w:rsid w:val="006E5860"/>
    <w:rsid w:val="006F181C"/>
    <w:rsid w:val="006F3723"/>
    <w:rsid w:val="006F7584"/>
    <w:rsid w:val="00700A1B"/>
    <w:rsid w:val="00701273"/>
    <w:rsid w:val="00702D35"/>
    <w:rsid w:val="00714E01"/>
    <w:rsid w:val="007214D2"/>
    <w:rsid w:val="00721CDB"/>
    <w:rsid w:val="007245C3"/>
    <w:rsid w:val="007267D4"/>
    <w:rsid w:val="007270F6"/>
    <w:rsid w:val="00730E00"/>
    <w:rsid w:val="00737553"/>
    <w:rsid w:val="007379A2"/>
    <w:rsid w:val="007508E6"/>
    <w:rsid w:val="00754936"/>
    <w:rsid w:val="00767E7A"/>
    <w:rsid w:val="00767EF2"/>
    <w:rsid w:val="007748FF"/>
    <w:rsid w:val="007829CB"/>
    <w:rsid w:val="00782ECB"/>
    <w:rsid w:val="0078478A"/>
    <w:rsid w:val="00790760"/>
    <w:rsid w:val="007923DD"/>
    <w:rsid w:val="00792B6E"/>
    <w:rsid w:val="007A4854"/>
    <w:rsid w:val="007A4EC0"/>
    <w:rsid w:val="007A5F77"/>
    <w:rsid w:val="007C6DD1"/>
    <w:rsid w:val="007C7722"/>
    <w:rsid w:val="007C79BD"/>
    <w:rsid w:val="007D0266"/>
    <w:rsid w:val="007D6507"/>
    <w:rsid w:val="007D7141"/>
    <w:rsid w:val="007E3DE1"/>
    <w:rsid w:val="007F27A0"/>
    <w:rsid w:val="007F3074"/>
    <w:rsid w:val="007F7AC7"/>
    <w:rsid w:val="0080076B"/>
    <w:rsid w:val="008071B2"/>
    <w:rsid w:val="00807643"/>
    <w:rsid w:val="00810726"/>
    <w:rsid w:val="00811417"/>
    <w:rsid w:val="008126CA"/>
    <w:rsid w:val="008159E4"/>
    <w:rsid w:val="00816500"/>
    <w:rsid w:val="00820940"/>
    <w:rsid w:val="00822C71"/>
    <w:rsid w:val="0083503E"/>
    <w:rsid w:val="008416E6"/>
    <w:rsid w:val="00847EDC"/>
    <w:rsid w:val="00851163"/>
    <w:rsid w:val="008528CD"/>
    <w:rsid w:val="00855DE9"/>
    <w:rsid w:val="008841A0"/>
    <w:rsid w:val="008872E9"/>
    <w:rsid w:val="0089186F"/>
    <w:rsid w:val="0089451A"/>
    <w:rsid w:val="00895FDB"/>
    <w:rsid w:val="008B45B1"/>
    <w:rsid w:val="008C59E3"/>
    <w:rsid w:val="008D6154"/>
    <w:rsid w:val="008D79C0"/>
    <w:rsid w:val="008E5C74"/>
    <w:rsid w:val="008F3A68"/>
    <w:rsid w:val="008F4DF2"/>
    <w:rsid w:val="008F76DD"/>
    <w:rsid w:val="00901905"/>
    <w:rsid w:val="00901E20"/>
    <w:rsid w:val="0090389A"/>
    <w:rsid w:val="009062AC"/>
    <w:rsid w:val="00912678"/>
    <w:rsid w:val="009166C9"/>
    <w:rsid w:val="009210D1"/>
    <w:rsid w:val="00924FBF"/>
    <w:rsid w:val="00926B7E"/>
    <w:rsid w:val="0092784F"/>
    <w:rsid w:val="00930761"/>
    <w:rsid w:val="009349A4"/>
    <w:rsid w:val="00937335"/>
    <w:rsid w:val="00941CBA"/>
    <w:rsid w:val="00942177"/>
    <w:rsid w:val="009425F7"/>
    <w:rsid w:val="00945A54"/>
    <w:rsid w:val="0094624C"/>
    <w:rsid w:val="00946960"/>
    <w:rsid w:val="009504E6"/>
    <w:rsid w:val="00960B6C"/>
    <w:rsid w:val="00963FB2"/>
    <w:rsid w:val="00964377"/>
    <w:rsid w:val="009739B9"/>
    <w:rsid w:val="00974350"/>
    <w:rsid w:val="00977758"/>
    <w:rsid w:val="0099242F"/>
    <w:rsid w:val="00992F74"/>
    <w:rsid w:val="00995AC1"/>
    <w:rsid w:val="0099681D"/>
    <w:rsid w:val="009A4366"/>
    <w:rsid w:val="009B0A30"/>
    <w:rsid w:val="009B1568"/>
    <w:rsid w:val="009C1192"/>
    <w:rsid w:val="009C1CF9"/>
    <w:rsid w:val="009C2700"/>
    <w:rsid w:val="009D21BD"/>
    <w:rsid w:val="009D4D42"/>
    <w:rsid w:val="009E31F3"/>
    <w:rsid w:val="009E3CFF"/>
    <w:rsid w:val="009E548D"/>
    <w:rsid w:val="009F004D"/>
    <w:rsid w:val="009F7AB1"/>
    <w:rsid w:val="00A007D1"/>
    <w:rsid w:val="00A01411"/>
    <w:rsid w:val="00A01A3B"/>
    <w:rsid w:val="00A0424A"/>
    <w:rsid w:val="00A04840"/>
    <w:rsid w:val="00A11667"/>
    <w:rsid w:val="00A23032"/>
    <w:rsid w:val="00A2331C"/>
    <w:rsid w:val="00A308C2"/>
    <w:rsid w:val="00A45AA9"/>
    <w:rsid w:val="00A53329"/>
    <w:rsid w:val="00A610F5"/>
    <w:rsid w:val="00A64343"/>
    <w:rsid w:val="00A746C3"/>
    <w:rsid w:val="00A77B1B"/>
    <w:rsid w:val="00A8495F"/>
    <w:rsid w:val="00A962ED"/>
    <w:rsid w:val="00AA3967"/>
    <w:rsid w:val="00AA4130"/>
    <w:rsid w:val="00AA45A6"/>
    <w:rsid w:val="00AB0A7F"/>
    <w:rsid w:val="00AB0DF2"/>
    <w:rsid w:val="00AB29C4"/>
    <w:rsid w:val="00AB3EF2"/>
    <w:rsid w:val="00AC1F18"/>
    <w:rsid w:val="00AC23EC"/>
    <w:rsid w:val="00AC5352"/>
    <w:rsid w:val="00AD4B19"/>
    <w:rsid w:val="00AE4C69"/>
    <w:rsid w:val="00AE4DC1"/>
    <w:rsid w:val="00AE7F42"/>
    <w:rsid w:val="00AF1692"/>
    <w:rsid w:val="00AF3FD2"/>
    <w:rsid w:val="00AF5480"/>
    <w:rsid w:val="00AF7080"/>
    <w:rsid w:val="00B05A6F"/>
    <w:rsid w:val="00B167A6"/>
    <w:rsid w:val="00B22397"/>
    <w:rsid w:val="00B23661"/>
    <w:rsid w:val="00B25D3A"/>
    <w:rsid w:val="00B32AED"/>
    <w:rsid w:val="00B34B96"/>
    <w:rsid w:val="00B404CE"/>
    <w:rsid w:val="00B443D2"/>
    <w:rsid w:val="00B453FE"/>
    <w:rsid w:val="00B46CF0"/>
    <w:rsid w:val="00B522A7"/>
    <w:rsid w:val="00B6109B"/>
    <w:rsid w:val="00B709CE"/>
    <w:rsid w:val="00B72D54"/>
    <w:rsid w:val="00B73DF2"/>
    <w:rsid w:val="00B74B84"/>
    <w:rsid w:val="00B7788E"/>
    <w:rsid w:val="00B77A5F"/>
    <w:rsid w:val="00B863D9"/>
    <w:rsid w:val="00B9014D"/>
    <w:rsid w:val="00B92E41"/>
    <w:rsid w:val="00BA1447"/>
    <w:rsid w:val="00BA67CC"/>
    <w:rsid w:val="00BA7283"/>
    <w:rsid w:val="00BA768F"/>
    <w:rsid w:val="00BA789E"/>
    <w:rsid w:val="00BB1BE8"/>
    <w:rsid w:val="00BB25CF"/>
    <w:rsid w:val="00BB3F41"/>
    <w:rsid w:val="00BC1ABD"/>
    <w:rsid w:val="00BC2FC4"/>
    <w:rsid w:val="00BD0BD5"/>
    <w:rsid w:val="00BE09CF"/>
    <w:rsid w:val="00BE741C"/>
    <w:rsid w:val="00BF2532"/>
    <w:rsid w:val="00BF4F8E"/>
    <w:rsid w:val="00BF63B9"/>
    <w:rsid w:val="00C057FB"/>
    <w:rsid w:val="00C075A1"/>
    <w:rsid w:val="00C21634"/>
    <w:rsid w:val="00C329E7"/>
    <w:rsid w:val="00C42E0C"/>
    <w:rsid w:val="00C42FE7"/>
    <w:rsid w:val="00C4495F"/>
    <w:rsid w:val="00C5285D"/>
    <w:rsid w:val="00C54D09"/>
    <w:rsid w:val="00C64941"/>
    <w:rsid w:val="00C7034B"/>
    <w:rsid w:val="00C74279"/>
    <w:rsid w:val="00C82C9B"/>
    <w:rsid w:val="00C83FF1"/>
    <w:rsid w:val="00C86E9B"/>
    <w:rsid w:val="00C94436"/>
    <w:rsid w:val="00CA5E7E"/>
    <w:rsid w:val="00CA61BA"/>
    <w:rsid w:val="00CA6CC4"/>
    <w:rsid w:val="00CA7077"/>
    <w:rsid w:val="00CB3573"/>
    <w:rsid w:val="00CB5AB4"/>
    <w:rsid w:val="00CC0DE2"/>
    <w:rsid w:val="00CC2763"/>
    <w:rsid w:val="00CC3DFC"/>
    <w:rsid w:val="00CD1B09"/>
    <w:rsid w:val="00CD4D3F"/>
    <w:rsid w:val="00CD5EB6"/>
    <w:rsid w:val="00CD680A"/>
    <w:rsid w:val="00CD7931"/>
    <w:rsid w:val="00CE45EC"/>
    <w:rsid w:val="00CE6432"/>
    <w:rsid w:val="00CE7C1A"/>
    <w:rsid w:val="00CF03B8"/>
    <w:rsid w:val="00CF10A6"/>
    <w:rsid w:val="00CF1A76"/>
    <w:rsid w:val="00CF648E"/>
    <w:rsid w:val="00D10BFC"/>
    <w:rsid w:val="00D124BA"/>
    <w:rsid w:val="00D14D39"/>
    <w:rsid w:val="00D25BEE"/>
    <w:rsid w:val="00D33143"/>
    <w:rsid w:val="00D46472"/>
    <w:rsid w:val="00D50256"/>
    <w:rsid w:val="00D50808"/>
    <w:rsid w:val="00D555C8"/>
    <w:rsid w:val="00D570A9"/>
    <w:rsid w:val="00D61783"/>
    <w:rsid w:val="00D65A62"/>
    <w:rsid w:val="00D661DA"/>
    <w:rsid w:val="00D70C54"/>
    <w:rsid w:val="00D730E8"/>
    <w:rsid w:val="00D740D1"/>
    <w:rsid w:val="00D74F68"/>
    <w:rsid w:val="00D76AED"/>
    <w:rsid w:val="00D81F42"/>
    <w:rsid w:val="00DA0E9B"/>
    <w:rsid w:val="00DA5DB2"/>
    <w:rsid w:val="00DB5347"/>
    <w:rsid w:val="00DC1A85"/>
    <w:rsid w:val="00DC59FB"/>
    <w:rsid w:val="00DD59BE"/>
    <w:rsid w:val="00DE44FF"/>
    <w:rsid w:val="00DF2A83"/>
    <w:rsid w:val="00DF7332"/>
    <w:rsid w:val="00E11108"/>
    <w:rsid w:val="00E115BE"/>
    <w:rsid w:val="00E12AB6"/>
    <w:rsid w:val="00E130B7"/>
    <w:rsid w:val="00E15BE0"/>
    <w:rsid w:val="00E169A8"/>
    <w:rsid w:val="00E20244"/>
    <w:rsid w:val="00E20BDB"/>
    <w:rsid w:val="00E27E15"/>
    <w:rsid w:val="00E3211A"/>
    <w:rsid w:val="00E400CB"/>
    <w:rsid w:val="00E43DCF"/>
    <w:rsid w:val="00E44B0D"/>
    <w:rsid w:val="00E54849"/>
    <w:rsid w:val="00E56CCD"/>
    <w:rsid w:val="00E64286"/>
    <w:rsid w:val="00E66EF2"/>
    <w:rsid w:val="00E71012"/>
    <w:rsid w:val="00E73604"/>
    <w:rsid w:val="00E7485C"/>
    <w:rsid w:val="00E7704C"/>
    <w:rsid w:val="00E77199"/>
    <w:rsid w:val="00E80A10"/>
    <w:rsid w:val="00EA4D49"/>
    <w:rsid w:val="00EC0631"/>
    <w:rsid w:val="00EC7FEA"/>
    <w:rsid w:val="00ED17C4"/>
    <w:rsid w:val="00ED1AC0"/>
    <w:rsid w:val="00ED35B5"/>
    <w:rsid w:val="00ED4AC8"/>
    <w:rsid w:val="00EE25DA"/>
    <w:rsid w:val="00EF3344"/>
    <w:rsid w:val="00EF48FB"/>
    <w:rsid w:val="00EF6DAD"/>
    <w:rsid w:val="00F020B6"/>
    <w:rsid w:val="00F06D3C"/>
    <w:rsid w:val="00F109B0"/>
    <w:rsid w:val="00F14734"/>
    <w:rsid w:val="00F158B2"/>
    <w:rsid w:val="00F16425"/>
    <w:rsid w:val="00F21418"/>
    <w:rsid w:val="00F21913"/>
    <w:rsid w:val="00F26330"/>
    <w:rsid w:val="00F27417"/>
    <w:rsid w:val="00F323FC"/>
    <w:rsid w:val="00F35AC1"/>
    <w:rsid w:val="00F3681E"/>
    <w:rsid w:val="00F36A6A"/>
    <w:rsid w:val="00F4666D"/>
    <w:rsid w:val="00F478D7"/>
    <w:rsid w:val="00F47F01"/>
    <w:rsid w:val="00F510BC"/>
    <w:rsid w:val="00F51F68"/>
    <w:rsid w:val="00F53084"/>
    <w:rsid w:val="00F541D8"/>
    <w:rsid w:val="00F61667"/>
    <w:rsid w:val="00F62E40"/>
    <w:rsid w:val="00F6351E"/>
    <w:rsid w:val="00F66587"/>
    <w:rsid w:val="00F70634"/>
    <w:rsid w:val="00F718D5"/>
    <w:rsid w:val="00F77953"/>
    <w:rsid w:val="00F77F81"/>
    <w:rsid w:val="00F80BD6"/>
    <w:rsid w:val="00F91B7C"/>
    <w:rsid w:val="00F91C68"/>
    <w:rsid w:val="00F9215E"/>
    <w:rsid w:val="00F9411A"/>
    <w:rsid w:val="00FA21A7"/>
    <w:rsid w:val="00FA25F8"/>
    <w:rsid w:val="00FA2D1A"/>
    <w:rsid w:val="00FA49E4"/>
    <w:rsid w:val="00FB49CD"/>
    <w:rsid w:val="00FB69FE"/>
    <w:rsid w:val="00FC1E00"/>
    <w:rsid w:val="00FC6E39"/>
    <w:rsid w:val="00FD6F3E"/>
    <w:rsid w:val="00FE0C9B"/>
    <w:rsid w:val="00FE44CF"/>
    <w:rsid w:val="00FE453D"/>
    <w:rsid w:val="00FE6E6F"/>
    <w:rsid w:val="00FF151D"/>
    <w:rsid w:val="00FF3182"/>
    <w:rsid w:val="016DA7C7"/>
    <w:rsid w:val="0402FC97"/>
    <w:rsid w:val="04C20753"/>
    <w:rsid w:val="07E508A7"/>
    <w:rsid w:val="139E751C"/>
    <w:rsid w:val="140B6E91"/>
    <w:rsid w:val="16FAF404"/>
    <w:rsid w:val="1BF40087"/>
    <w:rsid w:val="201FA321"/>
    <w:rsid w:val="24BFBDCE"/>
    <w:rsid w:val="263C0CDE"/>
    <w:rsid w:val="2E1234B6"/>
    <w:rsid w:val="31941C2D"/>
    <w:rsid w:val="378A5312"/>
    <w:rsid w:val="3A3E91BB"/>
    <w:rsid w:val="433C0E04"/>
    <w:rsid w:val="438359A1"/>
    <w:rsid w:val="452F0413"/>
    <w:rsid w:val="4BBBCDAF"/>
    <w:rsid w:val="4BE7379A"/>
    <w:rsid w:val="4C900F51"/>
    <w:rsid w:val="5090A093"/>
    <w:rsid w:val="5552A40E"/>
    <w:rsid w:val="59F0F853"/>
    <w:rsid w:val="5A9809A2"/>
    <w:rsid w:val="5AD674CC"/>
    <w:rsid w:val="5B3FB269"/>
    <w:rsid w:val="5C23687A"/>
    <w:rsid w:val="5DD0D20D"/>
    <w:rsid w:val="6DCD701A"/>
    <w:rsid w:val="715ED90F"/>
    <w:rsid w:val="7365E046"/>
    <w:rsid w:val="7536033C"/>
    <w:rsid w:val="7B4B7C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E0BBF"/>
  <w15:chartTrackingRefBased/>
  <w15:docId w15:val="{A8A8047D-C3D6-4CAE-B234-A7747030A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89"/>
  </w:style>
  <w:style w:type="paragraph" w:styleId="Footer">
    <w:name w:val="footer"/>
    <w:basedOn w:val="Normal"/>
    <w:link w:val="FooterChar"/>
    <w:uiPriority w:val="99"/>
    <w:unhideWhenUsed/>
    <w:rsid w:val="006049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89"/>
  </w:style>
  <w:style w:type="paragraph" w:styleId="Revision">
    <w:name w:val="Revision"/>
    <w:hidden/>
    <w:uiPriority w:val="99"/>
    <w:semiHidden/>
    <w:rsid w:val="00901E20"/>
    <w:pPr>
      <w:spacing w:after="0" w:line="240" w:lineRule="auto"/>
    </w:pPr>
  </w:style>
  <w:style w:type="table" w:styleId="TableGrid">
    <w:name w:val="Table Grid"/>
    <w:basedOn w:val="TableNormal"/>
    <w:uiPriority w:val="59"/>
    <w:rsid w:val="00901E2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D65A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605784">
      <w:bodyDiv w:val="1"/>
      <w:marLeft w:val="0"/>
      <w:marRight w:val="0"/>
      <w:marTop w:val="0"/>
      <w:marBottom w:val="0"/>
      <w:divBdr>
        <w:top w:val="none" w:sz="0" w:space="0" w:color="auto"/>
        <w:left w:val="none" w:sz="0" w:space="0" w:color="auto"/>
        <w:bottom w:val="none" w:sz="0" w:space="0" w:color="auto"/>
        <w:right w:val="none" w:sz="0" w:space="0" w:color="auto"/>
      </w:divBdr>
      <w:divsChild>
        <w:div w:id="2003006369">
          <w:marLeft w:val="0"/>
          <w:marRight w:val="0"/>
          <w:marTop w:val="0"/>
          <w:marBottom w:val="0"/>
          <w:divBdr>
            <w:top w:val="none" w:sz="0" w:space="0" w:color="auto"/>
            <w:left w:val="none" w:sz="0" w:space="0" w:color="auto"/>
            <w:bottom w:val="none" w:sz="0" w:space="0" w:color="auto"/>
            <w:right w:val="none" w:sz="0" w:space="0" w:color="auto"/>
          </w:divBdr>
          <w:divsChild>
            <w:div w:id="24989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633B-6FDF-404E-ACEC-387FCBB98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976</Words>
  <Characters>5564</Characters>
  <Application>Microsoft Office Word</Application>
  <DocSecurity>0</DocSecurity>
  <Lines>46</Lines>
  <Paragraphs>13</Paragraphs>
  <ScaleCrop>false</ScaleCrop>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Bendekovic</dc:creator>
  <cp:keywords/>
  <dc:description/>
  <cp:lastModifiedBy>Bendekovic, Samuel David</cp:lastModifiedBy>
  <cp:revision>2</cp:revision>
  <dcterms:created xsi:type="dcterms:W3CDTF">2023-04-27T21:10:00Z</dcterms:created>
  <dcterms:modified xsi:type="dcterms:W3CDTF">2023-04-27T21:10:00Z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2023-04-27T20:19:05Z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fb5181fa-0ec8-4c32-91a3-d06d1b4f8c2b</vt:lpwstr>
  </property>
  <property fmtid="{D5CDD505-2E9C-101B-9397-08002B2CF9AE}" pid="8" name="MSIP_Label_4044bd30-2ed7-4c9d-9d12-46200872a97b_ContentBits">
    <vt:lpwstr>0</vt:lpwstr>
  </property>
</Properties>
</file>