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106" w:rsidRPr="00E00006" w:rsidRDefault="00446106" w:rsidP="00446106">
      <w:pPr>
        <w:jc w:val="center"/>
        <w:rPr>
          <w:b/>
          <w:sz w:val="24"/>
          <w:szCs w:val="24"/>
        </w:rPr>
      </w:pPr>
      <w:r w:rsidRPr="00E00006">
        <w:rPr>
          <w:b/>
          <w:sz w:val="24"/>
          <w:szCs w:val="24"/>
        </w:rPr>
        <w:t>Phase 2 Project Design Document</w:t>
      </w:r>
    </w:p>
    <w:p w:rsidR="00690F45" w:rsidRPr="00446106" w:rsidRDefault="00690F45" w:rsidP="00BD6D0B">
      <w:pPr>
        <w:rPr>
          <w:sz w:val="24"/>
          <w:szCs w:val="24"/>
        </w:rPr>
      </w:pPr>
    </w:p>
    <w:p w:rsidR="0070500E" w:rsidRPr="00183F31" w:rsidRDefault="007E6713">
      <w:pPr>
        <w:rPr>
          <w:b/>
          <w:sz w:val="24"/>
          <w:szCs w:val="24"/>
        </w:rPr>
      </w:pPr>
      <w:r w:rsidRPr="00183F31">
        <w:rPr>
          <w:b/>
          <w:sz w:val="24"/>
          <w:szCs w:val="24"/>
        </w:rPr>
        <w:t>1) General D</w:t>
      </w:r>
      <w:r w:rsidR="0070500E" w:rsidRPr="00183F31">
        <w:rPr>
          <w:b/>
          <w:sz w:val="24"/>
          <w:szCs w:val="24"/>
        </w:rPr>
        <w:t xml:space="preserve">escription of the </w:t>
      </w:r>
      <w:r w:rsidR="009B2304" w:rsidRPr="00183F31">
        <w:rPr>
          <w:b/>
          <w:sz w:val="24"/>
          <w:szCs w:val="24"/>
        </w:rPr>
        <w:t>Application</w:t>
      </w:r>
      <w:bookmarkStart w:id="0" w:name="_GoBack"/>
      <w:bookmarkEnd w:id="0"/>
    </w:p>
    <w:p w:rsidR="003D0561" w:rsidRDefault="00F0752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513E4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application will be </w:t>
      </w:r>
      <w:r w:rsidR="002C2E02">
        <w:rPr>
          <w:sz w:val="24"/>
          <w:szCs w:val="24"/>
        </w:rPr>
        <w:t xml:space="preserve">a personal inventory system. </w:t>
      </w:r>
      <w:r w:rsidR="008F50A7">
        <w:rPr>
          <w:sz w:val="24"/>
          <w:szCs w:val="24"/>
        </w:rPr>
        <w:t xml:space="preserve">It will allow the user to manage items in their inventory. </w:t>
      </w:r>
      <w:r w:rsidR="00A37FD8">
        <w:rPr>
          <w:sz w:val="24"/>
          <w:szCs w:val="24"/>
        </w:rPr>
        <w:t xml:space="preserve">The web application will have </w:t>
      </w:r>
      <w:r w:rsidR="00DF00F4">
        <w:rPr>
          <w:sz w:val="24"/>
          <w:szCs w:val="24"/>
        </w:rPr>
        <w:t xml:space="preserve">at least </w:t>
      </w:r>
      <w:r w:rsidR="000C78F1">
        <w:rPr>
          <w:sz w:val="24"/>
          <w:szCs w:val="24"/>
        </w:rPr>
        <w:t xml:space="preserve">five web pages. </w:t>
      </w:r>
      <w:r w:rsidR="00007EBD">
        <w:rPr>
          <w:sz w:val="24"/>
          <w:szCs w:val="24"/>
        </w:rPr>
        <w:t xml:space="preserve">Four of these web pages will be for CRUD functionality that will allow for the </w:t>
      </w:r>
      <w:r w:rsidR="000E6CAA">
        <w:rPr>
          <w:sz w:val="24"/>
          <w:szCs w:val="24"/>
        </w:rPr>
        <w:t>items</w:t>
      </w:r>
      <w:r w:rsidR="00007EBD">
        <w:rPr>
          <w:sz w:val="24"/>
          <w:szCs w:val="24"/>
        </w:rPr>
        <w:t xml:space="preserve"> in the inventory to </w:t>
      </w:r>
      <w:r w:rsidR="000E6CAA">
        <w:rPr>
          <w:sz w:val="24"/>
          <w:szCs w:val="24"/>
        </w:rPr>
        <w:t>be creat</w:t>
      </w:r>
      <w:r w:rsidR="00C926AF">
        <w:rPr>
          <w:sz w:val="24"/>
          <w:szCs w:val="24"/>
        </w:rPr>
        <w:t xml:space="preserve">ed, read, updated, and deleted from a database. </w:t>
      </w:r>
      <w:r w:rsidR="00A457A9">
        <w:rPr>
          <w:sz w:val="24"/>
          <w:szCs w:val="24"/>
        </w:rPr>
        <w:t xml:space="preserve">The fifth web page will be </w:t>
      </w:r>
      <w:r w:rsidR="002243FA">
        <w:rPr>
          <w:sz w:val="24"/>
          <w:szCs w:val="24"/>
        </w:rPr>
        <w:t>an about p</w:t>
      </w:r>
      <w:r w:rsidR="00776910">
        <w:rPr>
          <w:sz w:val="24"/>
          <w:szCs w:val="24"/>
        </w:rPr>
        <w:t xml:space="preserve">age, which will describe how to use the web application. </w:t>
      </w:r>
      <w:r w:rsidR="00375191">
        <w:rPr>
          <w:sz w:val="24"/>
          <w:szCs w:val="24"/>
        </w:rPr>
        <w:t xml:space="preserve">An additional feature that might be included is </w:t>
      </w:r>
      <w:r w:rsidR="00741365">
        <w:rPr>
          <w:sz w:val="24"/>
          <w:szCs w:val="24"/>
        </w:rPr>
        <w:t xml:space="preserve">allowing users to sign in and manage their individual inventories. </w:t>
      </w:r>
    </w:p>
    <w:p w:rsidR="00B46833" w:rsidRPr="00E9346B" w:rsidRDefault="00B46833">
      <w:pPr>
        <w:rPr>
          <w:b/>
          <w:sz w:val="24"/>
          <w:szCs w:val="24"/>
        </w:rPr>
      </w:pPr>
      <w:r w:rsidRPr="00E9346B">
        <w:rPr>
          <w:b/>
          <w:sz w:val="24"/>
          <w:szCs w:val="24"/>
        </w:rPr>
        <w:t xml:space="preserve">2) </w:t>
      </w:r>
      <w:r w:rsidR="006F2CE5" w:rsidRPr="00E9346B">
        <w:rPr>
          <w:b/>
          <w:sz w:val="24"/>
          <w:szCs w:val="24"/>
        </w:rPr>
        <w:t>Technology Overview</w:t>
      </w:r>
    </w:p>
    <w:p w:rsidR="006F2CE5" w:rsidRDefault="006B7DA1">
      <w:pPr>
        <w:rPr>
          <w:sz w:val="24"/>
          <w:szCs w:val="24"/>
        </w:rPr>
      </w:pPr>
      <w:r>
        <w:rPr>
          <w:sz w:val="24"/>
          <w:szCs w:val="24"/>
        </w:rPr>
        <w:t xml:space="preserve">The web application will be a ASP.NET Core </w:t>
      </w:r>
      <w:r w:rsidR="003B673F">
        <w:rPr>
          <w:sz w:val="24"/>
          <w:szCs w:val="24"/>
        </w:rPr>
        <w:t>MVC</w:t>
      </w:r>
      <w:r>
        <w:rPr>
          <w:sz w:val="24"/>
          <w:szCs w:val="24"/>
        </w:rPr>
        <w:t xml:space="preserve"> web application. </w:t>
      </w:r>
      <w:r w:rsidR="00883D8F">
        <w:rPr>
          <w:sz w:val="24"/>
          <w:szCs w:val="24"/>
        </w:rPr>
        <w:t xml:space="preserve">The </w:t>
      </w:r>
      <w:r w:rsidR="009D7AB5">
        <w:rPr>
          <w:sz w:val="24"/>
          <w:szCs w:val="24"/>
        </w:rPr>
        <w:t>CRUD functionality</w:t>
      </w:r>
      <w:r w:rsidR="0057371E">
        <w:rPr>
          <w:sz w:val="24"/>
          <w:szCs w:val="24"/>
        </w:rPr>
        <w:t xml:space="preserve"> of the items</w:t>
      </w:r>
      <w:r w:rsidR="009D7AB5">
        <w:rPr>
          <w:sz w:val="24"/>
          <w:szCs w:val="24"/>
        </w:rPr>
        <w:t xml:space="preserve"> </w:t>
      </w:r>
      <w:r w:rsidR="000675C4">
        <w:rPr>
          <w:sz w:val="24"/>
          <w:szCs w:val="24"/>
        </w:rPr>
        <w:t xml:space="preserve">and </w:t>
      </w:r>
      <w:r w:rsidR="00873275">
        <w:rPr>
          <w:sz w:val="24"/>
          <w:szCs w:val="24"/>
        </w:rPr>
        <w:t xml:space="preserve">the </w:t>
      </w:r>
      <w:r w:rsidR="000675C4">
        <w:rPr>
          <w:sz w:val="24"/>
          <w:szCs w:val="24"/>
        </w:rPr>
        <w:t xml:space="preserve">database initialization </w:t>
      </w:r>
      <w:r w:rsidR="009D7AB5">
        <w:rPr>
          <w:sz w:val="24"/>
          <w:szCs w:val="24"/>
        </w:rPr>
        <w:t xml:space="preserve">will be </w:t>
      </w:r>
      <w:r w:rsidR="00012D77">
        <w:rPr>
          <w:sz w:val="24"/>
          <w:szCs w:val="24"/>
        </w:rPr>
        <w:t>handled</w:t>
      </w:r>
      <w:r w:rsidR="00B95F9F">
        <w:rPr>
          <w:sz w:val="24"/>
          <w:szCs w:val="24"/>
        </w:rPr>
        <w:t xml:space="preserve"> by</w:t>
      </w:r>
      <w:r w:rsidR="003353EF">
        <w:rPr>
          <w:sz w:val="24"/>
          <w:szCs w:val="24"/>
        </w:rPr>
        <w:t xml:space="preserve"> Microsoft</w:t>
      </w:r>
      <w:r w:rsidR="00B95F9F">
        <w:rPr>
          <w:sz w:val="24"/>
          <w:szCs w:val="24"/>
        </w:rPr>
        <w:t xml:space="preserve"> Entity Framework Core. </w:t>
      </w:r>
      <w:r w:rsidR="00DC1DB7">
        <w:rPr>
          <w:sz w:val="24"/>
          <w:szCs w:val="24"/>
        </w:rPr>
        <w:t xml:space="preserve">The database will </w:t>
      </w:r>
      <w:r w:rsidR="00604DD4">
        <w:rPr>
          <w:sz w:val="24"/>
          <w:szCs w:val="24"/>
        </w:rPr>
        <w:t xml:space="preserve">be a LocalDB database. </w:t>
      </w:r>
      <w:r w:rsidR="00F820EC">
        <w:rPr>
          <w:sz w:val="24"/>
          <w:szCs w:val="24"/>
        </w:rPr>
        <w:t>The web application will also utilize HTML Helper methods</w:t>
      </w:r>
      <w:r w:rsidR="00A66667">
        <w:rPr>
          <w:sz w:val="24"/>
          <w:szCs w:val="24"/>
        </w:rPr>
        <w:t xml:space="preserve"> and </w:t>
      </w:r>
      <w:r w:rsidR="00303272">
        <w:rPr>
          <w:sz w:val="24"/>
          <w:szCs w:val="24"/>
        </w:rPr>
        <w:t xml:space="preserve">enable </w:t>
      </w:r>
      <w:r w:rsidR="00A66667">
        <w:rPr>
          <w:sz w:val="24"/>
          <w:szCs w:val="24"/>
        </w:rPr>
        <w:t>API calls</w:t>
      </w:r>
      <w:r w:rsidR="00303272">
        <w:rPr>
          <w:sz w:val="24"/>
          <w:szCs w:val="24"/>
        </w:rPr>
        <w:t xml:space="preserve"> to view the data in JSON form regarding the inventory items</w:t>
      </w:r>
      <w:r w:rsidR="00C81D37">
        <w:rPr>
          <w:sz w:val="24"/>
          <w:szCs w:val="24"/>
        </w:rPr>
        <w:t>.</w:t>
      </w:r>
      <w:r w:rsidR="002344F9">
        <w:rPr>
          <w:sz w:val="24"/>
          <w:szCs w:val="24"/>
        </w:rPr>
        <w:t xml:space="preserve"> </w:t>
      </w:r>
    </w:p>
    <w:p w:rsidR="00071B79" w:rsidRPr="002378C3" w:rsidRDefault="00071B79">
      <w:pPr>
        <w:rPr>
          <w:b/>
          <w:sz w:val="24"/>
          <w:szCs w:val="24"/>
        </w:rPr>
      </w:pPr>
      <w:r w:rsidRPr="002378C3">
        <w:rPr>
          <w:b/>
          <w:sz w:val="24"/>
          <w:szCs w:val="24"/>
        </w:rPr>
        <w:t>3) Database Schemas</w:t>
      </w:r>
    </w:p>
    <w:p w:rsidR="00071B79" w:rsidRDefault="00872D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704736" wp14:editId="5F5E3E48">
            <wp:extent cx="38385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D6" w:rsidRDefault="00CC4AF4">
      <w:pPr>
        <w:rPr>
          <w:b/>
          <w:sz w:val="24"/>
          <w:szCs w:val="24"/>
        </w:rPr>
      </w:pPr>
      <w:r w:rsidRPr="004A3F1F">
        <w:rPr>
          <w:b/>
          <w:sz w:val="24"/>
          <w:szCs w:val="24"/>
        </w:rPr>
        <w:t xml:space="preserve">4) </w:t>
      </w:r>
      <w:r w:rsidR="001A77A4" w:rsidRPr="004A3F1F">
        <w:rPr>
          <w:b/>
          <w:sz w:val="24"/>
          <w:szCs w:val="24"/>
        </w:rPr>
        <w:t>Authentication &amp; Authorization</w:t>
      </w:r>
    </w:p>
    <w:p w:rsidR="00F24598" w:rsidRPr="00C23C0A" w:rsidRDefault="007C45CE">
      <w:pPr>
        <w:rPr>
          <w:sz w:val="24"/>
          <w:szCs w:val="24"/>
        </w:rPr>
      </w:pPr>
      <w:r>
        <w:rPr>
          <w:sz w:val="24"/>
          <w:szCs w:val="24"/>
        </w:rPr>
        <w:t xml:space="preserve">An additional feature that might be included in the web application </w:t>
      </w:r>
      <w:r w:rsidR="00094B3E">
        <w:rPr>
          <w:sz w:val="24"/>
          <w:szCs w:val="24"/>
        </w:rPr>
        <w:t xml:space="preserve">is </w:t>
      </w:r>
      <w:r w:rsidR="00547EB9">
        <w:rPr>
          <w:sz w:val="24"/>
          <w:szCs w:val="24"/>
        </w:rPr>
        <w:t xml:space="preserve">managing multiple user accounts each with their own inventory </w:t>
      </w:r>
      <w:r w:rsidR="00C50076">
        <w:rPr>
          <w:sz w:val="24"/>
          <w:szCs w:val="24"/>
        </w:rPr>
        <w:t xml:space="preserve">record. </w:t>
      </w:r>
      <w:r w:rsidR="00123312">
        <w:rPr>
          <w:sz w:val="24"/>
          <w:szCs w:val="24"/>
        </w:rPr>
        <w:t xml:space="preserve">Authentication and authorization will be used here. </w:t>
      </w:r>
    </w:p>
    <w:p w:rsidR="001A77A4" w:rsidRPr="000561B0" w:rsidRDefault="00F003E1">
      <w:pPr>
        <w:rPr>
          <w:b/>
          <w:sz w:val="24"/>
          <w:szCs w:val="24"/>
        </w:rPr>
      </w:pPr>
      <w:r w:rsidRPr="000561B0">
        <w:rPr>
          <w:b/>
          <w:sz w:val="24"/>
          <w:szCs w:val="24"/>
        </w:rPr>
        <w:t>5) Controllers</w:t>
      </w:r>
    </w:p>
    <w:p w:rsidR="00060C29" w:rsidRDefault="002350F6">
      <w:pPr>
        <w:rPr>
          <w:sz w:val="24"/>
          <w:szCs w:val="24"/>
        </w:rPr>
      </w:pPr>
      <w:r>
        <w:rPr>
          <w:sz w:val="24"/>
          <w:szCs w:val="24"/>
        </w:rPr>
        <w:t>The web applicat</w:t>
      </w:r>
      <w:r w:rsidR="00B80902">
        <w:rPr>
          <w:sz w:val="24"/>
          <w:szCs w:val="24"/>
        </w:rPr>
        <w:t xml:space="preserve">ion will have a home controller, </w:t>
      </w:r>
      <w:r>
        <w:rPr>
          <w:sz w:val="24"/>
          <w:szCs w:val="24"/>
        </w:rPr>
        <w:t>an items controller</w:t>
      </w:r>
      <w:r w:rsidR="00B80902">
        <w:rPr>
          <w:sz w:val="24"/>
          <w:szCs w:val="24"/>
        </w:rPr>
        <w:t xml:space="preserve">, and an </w:t>
      </w:r>
      <w:r w:rsidR="00533EDF">
        <w:rPr>
          <w:sz w:val="24"/>
          <w:szCs w:val="24"/>
        </w:rPr>
        <w:t>API</w:t>
      </w:r>
      <w:r w:rsidR="00B80902">
        <w:rPr>
          <w:sz w:val="24"/>
          <w:szCs w:val="24"/>
        </w:rPr>
        <w:t xml:space="preserve"> controller</w:t>
      </w:r>
      <w:r>
        <w:rPr>
          <w:sz w:val="24"/>
          <w:szCs w:val="24"/>
        </w:rPr>
        <w:t xml:space="preserve">. </w:t>
      </w:r>
      <w:r w:rsidR="00416B74">
        <w:rPr>
          <w:sz w:val="24"/>
          <w:szCs w:val="24"/>
        </w:rPr>
        <w:t xml:space="preserve">The home controller will handle </w:t>
      </w:r>
      <w:r w:rsidR="00163FEA">
        <w:rPr>
          <w:sz w:val="24"/>
          <w:szCs w:val="24"/>
        </w:rPr>
        <w:t xml:space="preserve">the welcome and about </w:t>
      </w:r>
      <w:r w:rsidR="00EF215C">
        <w:rPr>
          <w:sz w:val="24"/>
          <w:szCs w:val="24"/>
        </w:rPr>
        <w:t>action methods which will return the welcome and about views</w:t>
      </w:r>
      <w:r w:rsidR="00163FEA">
        <w:rPr>
          <w:sz w:val="24"/>
          <w:szCs w:val="24"/>
        </w:rPr>
        <w:t>. The i</w:t>
      </w:r>
      <w:r w:rsidR="0030093B">
        <w:rPr>
          <w:sz w:val="24"/>
          <w:szCs w:val="24"/>
        </w:rPr>
        <w:t>tems controller will hand</w:t>
      </w:r>
      <w:r w:rsidR="00E84335">
        <w:rPr>
          <w:sz w:val="24"/>
          <w:szCs w:val="24"/>
        </w:rPr>
        <w:t xml:space="preserve">le </w:t>
      </w:r>
      <w:r w:rsidR="0030093B">
        <w:rPr>
          <w:sz w:val="24"/>
          <w:szCs w:val="24"/>
        </w:rPr>
        <w:t xml:space="preserve">the </w:t>
      </w:r>
      <w:r w:rsidR="00F269C9">
        <w:rPr>
          <w:sz w:val="24"/>
          <w:szCs w:val="24"/>
        </w:rPr>
        <w:t xml:space="preserve">index, </w:t>
      </w:r>
      <w:r w:rsidR="00E84335">
        <w:rPr>
          <w:sz w:val="24"/>
          <w:szCs w:val="24"/>
        </w:rPr>
        <w:t>details, create, edit, delete, and</w:t>
      </w:r>
      <w:r w:rsidR="00F269C9">
        <w:rPr>
          <w:sz w:val="24"/>
          <w:szCs w:val="24"/>
        </w:rPr>
        <w:t xml:space="preserve"> delete confirm action methods which will</w:t>
      </w:r>
      <w:r w:rsidR="00290356">
        <w:rPr>
          <w:sz w:val="24"/>
          <w:szCs w:val="24"/>
        </w:rPr>
        <w:t xml:space="preserve"> return their respective views.</w:t>
      </w:r>
      <w:r w:rsidR="001D1C05">
        <w:rPr>
          <w:sz w:val="24"/>
          <w:szCs w:val="24"/>
        </w:rPr>
        <w:t xml:space="preserve"> </w:t>
      </w:r>
      <w:r w:rsidR="00C26835">
        <w:rPr>
          <w:sz w:val="24"/>
          <w:szCs w:val="24"/>
        </w:rPr>
        <w:t>The API controller will handle API calls regarding the inventory’s items.</w:t>
      </w:r>
    </w:p>
    <w:p w:rsidR="005A33CC" w:rsidRPr="00422B4E" w:rsidRDefault="005A33CC">
      <w:pPr>
        <w:rPr>
          <w:b/>
          <w:sz w:val="24"/>
          <w:szCs w:val="24"/>
        </w:rPr>
      </w:pPr>
      <w:r w:rsidRPr="00422B4E">
        <w:rPr>
          <w:b/>
          <w:sz w:val="24"/>
          <w:szCs w:val="24"/>
        </w:rPr>
        <w:lastRenderedPageBreak/>
        <w:t>6) Unit Testing</w:t>
      </w:r>
    </w:p>
    <w:p w:rsidR="00EF46D8" w:rsidRDefault="00963F7A">
      <w:pPr>
        <w:rPr>
          <w:sz w:val="24"/>
          <w:szCs w:val="24"/>
        </w:rPr>
      </w:pPr>
      <w:r>
        <w:rPr>
          <w:sz w:val="24"/>
          <w:szCs w:val="24"/>
        </w:rPr>
        <w:t xml:space="preserve">The unit testing will be handled through a xUnit Test Project (.NET Core). </w:t>
      </w:r>
      <w:r w:rsidR="00187DFE">
        <w:rPr>
          <w:sz w:val="24"/>
          <w:szCs w:val="24"/>
        </w:rPr>
        <w:t xml:space="preserve">The unit tests will be used for some </w:t>
      </w:r>
      <w:r w:rsidR="00B905B9">
        <w:rPr>
          <w:sz w:val="24"/>
          <w:szCs w:val="24"/>
        </w:rPr>
        <w:t>of the</w:t>
      </w:r>
      <w:r w:rsidR="00A97C52">
        <w:rPr>
          <w:sz w:val="24"/>
          <w:szCs w:val="24"/>
        </w:rPr>
        <w:t xml:space="preserve"> </w:t>
      </w:r>
      <w:r w:rsidR="00CA706E">
        <w:rPr>
          <w:sz w:val="24"/>
          <w:szCs w:val="24"/>
        </w:rPr>
        <w:t>action methods within the items controller class</w:t>
      </w:r>
      <w:r w:rsidR="008C3F8B">
        <w:rPr>
          <w:sz w:val="24"/>
          <w:szCs w:val="24"/>
        </w:rPr>
        <w:t xml:space="preserve"> </w:t>
      </w:r>
      <w:r w:rsidR="00187DFE">
        <w:rPr>
          <w:sz w:val="24"/>
          <w:szCs w:val="24"/>
        </w:rPr>
        <w:t>and</w:t>
      </w:r>
      <w:r w:rsidR="00007E73">
        <w:rPr>
          <w:sz w:val="24"/>
          <w:szCs w:val="24"/>
        </w:rPr>
        <w:t xml:space="preserve"> will </w:t>
      </w:r>
      <w:r w:rsidR="00EF46D8">
        <w:rPr>
          <w:sz w:val="24"/>
          <w:szCs w:val="24"/>
        </w:rPr>
        <w:t>be organized</w:t>
      </w:r>
      <w:r w:rsidR="00927C37">
        <w:rPr>
          <w:sz w:val="24"/>
          <w:szCs w:val="24"/>
        </w:rPr>
        <w:t xml:space="preserve"> by arrange, act, and assert pattern.</w:t>
      </w:r>
      <w:r w:rsidR="00EE47F3">
        <w:rPr>
          <w:sz w:val="24"/>
          <w:szCs w:val="24"/>
        </w:rPr>
        <w:t xml:space="preserve"> They will check that these methods return a view and the correct data to the view.</w:t>
      </w:r>
    </w:p>
    <w:p w:rsidR="005A33CC" w:rsidRPr="00422B4E" w:rsidRDefault="005A33CC">
      <w:pPr>
        <w:rPr>
          <w:b/>
          <w:sz w:val="24"/>
          <w:szCs w:val="24"/>
        </w:rPr>
      </w:pPr>
      <w:r w:rsidRPr="00422B4E">
        <w:rPr>
          <w:b/>
          <w:sz w:val="24"/>
          <w:szCs w:val="24"/>
        </w:rPr>
        <w:t>7) Logging and Exception Handling</w:t>
      </w:r>
    </w:p>
    <w:p w:rsidR="00A62B78" w:rsidRDefault="00A62B78">
      <w:pPr>
        <w:rPr>
          <w:sz w:val="24"/>
          <w:szCs w:val="24"/>
        </w:rPr>
      </w:pPr>
      <w:r>
        <w:rPr>
          <w:sz w:val="24"/>
          <w:szCs w:val="24"/>
        </w:rPr>
        <w:t xml:space="preserve">Exception handling will occur in the </w:t>
      </w:r>
      <w:r w:rsidR="00012655">
        <w:rPr>
          <w:sz w:val="24"/>
          <w:szCs w:val="24"/>
        </w:rPr>
        <w:t xml:space="preserve">Edit action </w:t>
      </w:r>
      <w:r w:rsidR="008A3185">
        <w:rPr>
          <w:sz w:val="24"/>
          <w:szCs w:val="24"/>
        </w:rPr>
        <w:t xml:space="preserve">method of the items controller class. </w:t>
      </w:r>
      <w:r w:rsidR="00323450">
        <w:rPr>
          <w:sz w:val="24"/>
          <w:szCs w:val="24"/>
        </w:rPr>
        <w:t xml:space="preserve">It will occur here to </w:t>
      </w:r>
      <w:r w:rsidR="003820BD">
        <w:rPr>
          <w:sz w:val="24"/>
          <w:szCs w:val="24"/>
        </w:rPr>
        <w:t xml:space="preserve">catch any errors that might happen when saving the </w:t>
      </w:r>
      <w:r w:rsidR="00953C9A">
        <w:rPr>
          <w:sz w:val="24"/>
          <w:szCs w:val="24"/>
        </w:rPr>
        <w:t xml:space="preserve">changes to the database </w:t>
      </w:r>
      <w:r w:rsidR="0010709C">
        <w:rPr>
          <w:sz w:val="24"/>
          <w:szCs w:val="24"/>
        </w:rPr>
        <w:t>in particular</w:t>
      </w:r>
      <w:r w:rsidR="00953C9A">
        <w:rPr>
          <w:sz w:val="24"/>
          <w:szCs w:val="24"/>
        </w:rPr>
        <w:t xml:space="preserve"> the </w:t>
      </w:r>
      <w:r w:rsidR="00953C9A" w:rsidRPr="00953C9A">
        <w:rPr>
          <w:sz w:val="24"/>
          <w:szCs w:val="24"/>
        </w:rPr>
        <w:t>DbUpdateConcurrencyException</w:t>
      </w:r>
      <w:r w:rsidR="00953C9A">
        <w:rPr>
          <w:sz w:val="24"/>
          <w:szCs w:val="24"/>
        </w:rPr>
        <w:t xml:space="preserve">. </w:t>
      </w:r>
      <w:r w:rsidR="006F622B">
        <w:rPr>
          <w:sz w:val="24"/>
          <w:szCs w:val="24"/>
        </w:rPr>
        <w:t xml:space="preserve">Exception handling will also occur </w:t>
      </w:r>
      <w:r w:rsidR="0029232B">
        <w:rPr>
          <w:sz w:val="24"/>
          <w:szCs w:val="24"/>
        </w:rPr>
        <w:t xml:space="preserve">in the main </w:t>
      </w:r>
      <w:r w:rsidR="005B6FA1">
        <w:rPr>
          <w:sz w:val="24"/>
          <w:szCs w:val="24"/>
        </w:rPr>
        <w:t xml:space="preserve">method of the program class. </w:t>
      </w:r>
      <w:r w:rsidR="001E05E9">
        <w:rPr>
          <w:sz w:val="24"/>
          <w:szCs w:val="24"/>
        </w:rPr>
        <w:t xml:space="preserve">It will occur here to catch any errors that happen when seeding the database. </w:t>
      </w:r>
      <w:r w:rsidR="00A64152">
        <w:rPr>
          <w:sz w:val="24"/>
          <w:szCs w:val="24"/>
        </w:rPr>
        <w:t>Any errors that occur in the m</w:t>
      </w:r>
      <w:r w:rsidR="00FC7BEA">
        <w:rPr>
          <w:sz w:val="24"/>
          <w:szCs w:val="24"/>
        </w:rPr>
        <w:t>ain</w:t>
      </w:r>
      <w:r w:rsidR="00A64152">
        <w:rPr>
          <w:sz w:val="24"/>
          <w:szCs w:val="24"/>
        </w:rPr>
        <w:t xml:space="preserve"> method</w:t>
      </w:r>
      <w:r w:rsidR="00FC7BEA">
        <w:rPr>
          <w:sz w:val="24"/>
          <w:szCs w:val="24"/>
        </w:rPr>
        <w:t xml:space="preserve"> </w:t>
      </w:r>
      <w:r w:rsidR="00164F6C">
        <w:rPr>
          <w:sz w:val="24"/>
          <w:szCs w:val="24"/>
        </w:rPr>
        <w:t>when</w:t>
      </w:r>
      <w:r w:rsidR="00FC7BEA">
        <w:rPr>
          <w:sz w:val="24"/>
          <w:szCs w:val="24"/>
        </w:rPr>
        <w:t xml:space="preserve"> seeding the database will be logged by getting an ILogger instance from dependency injection after building the host.</w:t>
      </w:r>
    </w:p>
    <w:p w:rsidR="005A33CC" w:rsidRPr="00422B4E" w:rsidRDefault="005A33CC">
      <w:pPr>
        <w:rPr>
          <w:b/>
          <w:sz w:val="24"/>
          <w:szCs w:val="24"/>
        </w:rPr>
      </w:pPr>
      <w:r w:rsidRPr="00422B4E">
        <w:rPr>
          <w:b/>
          <w:sz w:val="24"/>
          <w:szCs w:val="24"/>
        </w:rPr>
        <w:t xml:space="preserve">8) </w:t>
      </w:r>
      <w:r w:rsidR="00E4433E" w:rsidRPr="00422B4E">
        <w:rPr>
          <w:b/>
          <w:sz w:val="24"/>
          <w:szCs w:val="24"/>
        </w:rPr>
        <w:t>Configurable Parameters</w:t>
      </w:r>
    </w:p>
    <w:p w:rsidR="00A92144" w:rsidRPr="000F2F9D" w:rsidRDefault="00E76676" w:rsidP="00A92144">
      <w:pPr>
        <w:rPr>
          <w:sz w:val="24"/>
          <w:szCs w:val="24"/>
        </w:rPr>
      </w:pPr>
      <w:r>
        <w:rPr>
          <w:sz w:val="24"/>
          <w:szCs w:val="24"/>
        </w:rPr>
        <w:t xml:space="preserve">The web application will have a configurable parameter in the appsettings.json file. </w:t>
      </w:r>
      <w:r w:rsidR="00A92144">
        <w:rPr>
          <w:sz w:val="24"/>
          <w:szCs w:val="24"/>
        </w:rPr>
        <w:t>That parameter will be a connection string stored as “InventoryManagerContext.”</w:t>
      </w:r>
    </w:p>
    <w:p w:rsidR="00422B4E" w:rsidRPr="000F2F9D" w:rsidRDefault="00422B4E" w:rsidP="00A92144">
      <w:pPr>
        <w:rPr>
          <w:sz w:val="24"/>
          <w:szCs w:val="24"/>
        </w:rPr>
      </w:pPr>
    </w:p>
    <w:sectPr w:rsidR="00422B4E" w:rsidRPr="000F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C4C4C"/>
    <w:multiLevelType w:val="hybridMultilevel"/>
    <w:tmpl w:val="97E49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9D"/>
    <w:rsid w:val="00005D2D"/>
    <w:rsid w:val="00007E73"/>
    <w:rsid w:val="00007EBD"/>
    <w:rsid w:val="00012655"/>
    <w:rsid w:val="00012D77"/>
    <w:rsid w:val="00014B94"/>
    <w:rsid w:val="00045B13"/>
    <w:rsid w:val="00052988"/>
    <w:rsid w:val="000561B0"/>
    <w:rsid w:val="00060C29"/>
    <w:rsid w:val="000675C4"/>
    <w:rsid w:val="00071B79"/>
    <w:rsid w:val="00094B3E"/>
    <w:rsid w:val="000C78F1"/>
    <w:rsid w:val="000D61A6"/>
    <w:rsid w:val="000E6CAA"/>
    <w:rsid w:val="000F2F9D"/>
    <w:rsid w:val="0010709C"/>
    <w:rsid w:val="00123312"/>
    <w:rsid w:val="00163FEA"/>
    <w:rsid w:val="00164F6C"/>
    <w:rsid w:val="00176810"/>
    <w:rsid w:val="00183F31"/>
    <w:rsid w:val="00187DFE"/>
    <w:rsid w:val="00192254"/>
    <w:rsid w:val="001A323B"/>
    <w:rsid w:val="001A77A4"/>
    <w:rsid w:val="001C5ED2"/>
    <w:rsid w:val="001D1C05"/>
    <w:rsid w:val="001D1E79"/>
    <w:rsid w:val="001E05E9"/>
    <w:rsid w:val="001F4DDE"/>
    <w:rsid w:val="00204B02"/>
    <w:rsid w:val="002243FA"/>
    <w:rsid w:val="002344F9"/>
    <w:rsid w:val="002350F6"/>
    <w:rsid w:val="002378C3"/>
    <w:rsid w:val="00246E02"/>
    <w:rsid w:val="002611A0"/>
    <w:rsid w:val="0028712B"/>
    <w:rsid w:val="00290356"/>
    <w:rsid w:val="00291742"/>
    <w:rsid w:val="0029232B"/>
    <w:rsid w:val="002C17C9"/>
    <w:rsid w:val="002C2E02"/>
    <w:rsid w:val="0030093B"/>
    <w:rsid w:val="00303272"/>
    <w:rsid w:val="00317275"/>
    <w:rsid w:val="00323450"/>
    <w:rsid w:val="00325737"/>
    <w:rsid w:val="00330B0E"/>
    <w:rsid w:val="003332D6"/>
    <w:rsid w:val="003353EF"/>
    <w:rsid w:val="003726E8"/>
    <w:rsid w:val="00375191"/>
    <w:rsid w:val="003814C0"/>
    <w:rsid w:val="003820BD"/>
    <w:rsid w:val="003B673F"/>
    <w:rsid w:val="003D0561"/>
    <w:rsid w:val="003D19B7"/>
    <w:rsid w:val="003D3E43"/>
    <w:rsid w:val="00416B74"/>
    <w:rsid w:val="00422B4E"/>
    <w:rsid w:val="00437E2A"/>
    <w:rsid w:val="00446106"/>
    <w:rsid w:val="00474044"/>
    <w:rsid w:val="004A3F1F"/>
    <w:rsid w:val="004A5F04"/>
    <w:rsid w:val="004F3FB7"/>
    <w:rsid w:val="0050092E"/>
    <w:rsid w:val="0051624B"/>
    <w:rsid w:val="00533EDF"/>
    <w:rsid w:val="00536B4A"/>
    <w:rsid w:val="00547EB9"/>
    <w:rsid w:val="005518D3"/>
    <w:rsid w:val="0057371E"/>
    <w:rsid w:val="005A2A16"/>
    <w:rsid w:val="005A33CC"/>
    <w:rsid w:val="005B6FA1"/>
    <w:rsid w:val="005D70E6"/>
    <w:rsid w:val="005E0CF4"/>
    <w:rsid w:val="005F66D2"/>
    <w:rsid w:val="00604DD4"/>
    <w:rsid w:val="0062353B"/>
    <w:rsid w:val="00637CA7"/>
    <w:rsid w:val="006662D3"/>
    <w:rsid w:val="00670CFF"/>
    <w:rsid w:val="00690F45"/>
    <w:rsid w:val="006B0E7D"/>
    <w:rsid w:val="006B7DA1"/>
    <w:rsid w:val="006F2CE5"/>
    <w:rsid w:val="006F2E83"/>
    <w:rsid w:val="006F622B"/>
    <w:rsid w:val="0070500E"/>
    <w:rsid w:val="0072147E"/>
    <w:rsid w:val="00741365"/>
    <w:rsid w:val="007536BE"/>
    <w:rsid w:val="00761BBC"/>
    <w:rsid w:val="00776910"/>
    <w:rsid w:val="007948A6"/>
    <w:rsid w:val="007A5E19"/>
    <w:rsid w:val="007B4DCF"/>
    <w:rsid w:val="007C2EF2"/>
    <w:rsid w:val="007C45CE"/>
    <w:rsid w:val="007D193F"/>
    <w:rsid w:val="007E6713"/>
    <w:rsid w:val="007F07E6"/>
    <w:rsid w:val="008064A6"/>
    <w:rsid w:val="00812321"/>
    <w:rsid w:val="00872DD6"/>
    <w:rsid w:val="00873275"/>
    <w:rsid w:val="00877E7B"/>
    <w:rsid w:val="00883D8F"/>
    <w:rsid w:val="00890B52"/>
    <w:rsid w:val="008A3185"/>
    <w:rsid w:val="008C3F8B"/>
    <w:rsid w:val="008E698E"/>
    <w:rsid w:val="008F50A7"/>
    <w:rsid w:val="00903F90"/>
    <w:rsid w:val="00904E18"/>
    <w:rsid w:val="00927C37"/>
    <w:rsid w:val="009440E9"/>
    <w:rsid w:val="0094748A"/>
    <w:rsid w:val="00953C9A"/>
    <w:rsid w:val="00963F7A"/>
    <w:rsid w:val="009651C2"/>
    <w:rsid w:val="00995F25"/>
    <w:rsid w:val="009A00B5"/>
    <w:rsid w:val="009B2304"/>
    <w:rsid w:val="009C0A2A"/>
    <w:rsid w:val="009D4026"/>
    <w:rsid w:val="009D7AB5"/>
    <w:rsid w:val="009F7FEF"/>
    <w:rsid w:val="00A04679"/>
    <w:rsid w:val="00A11FD5"/>
    <w:rsid w:val="00A31217"/>
    <w:rsid w:val="00A37FD8"/>
    <w:rsid w:val="00A457A9"/>
    <w:rsid w:val="00A62B78"/>
    <w:rsid w:val="00A64152"/>
    <w:rsid w:val="00A66667"/>
    <w:rsid w:val="00A70837"/>
    <w:rsid w:val="00A92144"/>
    <w:rsid w:val="00A97C52"/>
    <w:rsid w:val="00AA2055"/>
    <w:rsid w:val="00AA2E30"/>
    <w:rsid w:val="00AB75CC"/>
    <w:rsid w:val="00B46833"/>
    <w:rsid w:val="00B56E8A"/>
    <w:rsid w:val="00B718DA"/>
    <w:rsid w:val="00B80902"/>
    <w:rsid w:val="00B905B9"/>
    <w:rsid w:val="00B95544"/>
    <w:rsid w:val="00B95F9F"/>
    <w:rsid w:val="00B96C73"/>
    <w:rsid w:val="00B97806"/>
    <w:rsid w:val="00BD6D0B"/>
    <w:rsid w:val="00BF4944"/>
    <w:rsid w:val="00C23290"/>
    <w:rsid w:val="00C23C0A"/>
    <w:rsid w:val="00C24118"/>
    <w:rsid w:val="00C26835"/>
    <w:rsid w:val="00C269DD"/>
    <w:rsid w:val="00C50076"/>
    <w:rsid w:val="00C513E4"/>
    <w:rsid w:val="00C56239"/>
    <w:rsid w:val="00C600C6"/>
    <w:rsid w:val="00C81D37"/>
    <w:rsid w:val="00C926AF"/>
    <w:rsid w:val="00CA706E"/>
    <w:rsid w:val="00CC4AF4"/>
    <w:rsid w:val="00CF5926"/>
    <w:rsid w:val="00D05072"/>
    <w:rsid w:val="00D379F6"/>
    <w:rsid w:val="00D516AD"/>
    <w:rsid w:val="00D61296"/>
    <w:rsid w:val="00D84982"/>
    <w:rsid w:val="00DA2D80"/>
    <w:rsid w:val="00DC1DB7"/>
    <w:rsid w:val="00DC3912"/>
    <w:rsid w:val="00DC701D"/>
    <w:rsid w:val="00DF00F4"/>
    <w:rsid w:val="00E00006"/>
    <w:rsid w:val="00E41549"/>
    <w:rsid w:val="00E4433E"/>
    <w:rsid w:val="00E473F4"/>
    <w:rsid w:val="00E665E2"/>
    <w:rsid w:val="00E707FA"/>
    <w:rsid w:val="00E76676"/>
    <w:rsid w:val="00E84335"/>
    <w:rsid w:val="00E91E66"/>
    <w:rsid w:val="00E92469"/>
    <w:rsid w:val="00E9346B"/>
    <w:rsid w:val="00EA4F23"/>
    <w:rsid w:val="00EE22AB"/>
    <w:rsid w:val="00EE47F3"/>
    <w:rsid w:val="00EF215C"/>
    <w:rsid w:val="00EF46D8"/>
    <w:rsid w:val="00F003E1"/>
    <w:rsid w:val="00F07529"/>
    <w:rsid w:val="00F24598"/>
    <w:rsid w:val="00F269C9"/>
    <w:rsid w:val="00F350AB"/>
    <w:rsid w:val="00F37928"/>
    <w:rsid w:val="00F4123F"/>
    <w:rsid w:val="00F45686"/>
    <w:rsid w:val="00F820EC"/>
    <w:rsid w:val="00F829C9"/>
    <w:rsid w:val="00F96548"/>
    <w:rsid w:val="00F9719B"/>
    <w:rsid w:val="00FC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28CD"/>
  <w15:chartTrackingRefBased/>
  <w15:docId w15:val="{32D363BA-FBA2-4636-B0B6-7AC85AFA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419</Words>
  <Characters>2389</Characters>
  <Application>Microsoft Office Word</Application>
  <DocSecurity>0</DocSecurity>
  <Lines>19</Lines>
  <Paragraphs>5</Paragraphs>
  <ScaleCrop>false</ScaleCrop>
  <Company>HCL Technologies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Yetts</dc:creator>
  <cp:keywords/>
  <dc:description/>
  <cp:lastModifiedBy>Andrew Yetts</cp:lastModifiedBy>
  <cp:revision>209</cp:revision>
  <dcterms:created xsi:type="dcterms:W3CDTF">2021-03-11T20:09:00Z</dcterms:created>
  <dcterms:modified xsi:type="dcterms:W3CDTF">2021-03-12T21:33:00Z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27d59a64-b355-4ed3-8bc4-b7f9f1fe7d9b</vt:lpwstr>
  </property>
  <property fmtid="{D5CDD505-2E9C-101B-9397-08002B2CF9AE}" pid="3" name="HCLClassification">
    <vt:lpwstr>HCL_Cla5s_1nt3rnal</vt:lpwstr>
  </property>
</Properties>
</file>