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Question 1)</w:t>
      </w:r>
    </w:p>
    <w:p>
      <w:pPr>
        <w:pStyle w:val="Normal"/>
        <w:rPr/>
      </w:pPr>
      <w:r>
        <w:rPr/>
        <w:t xml:space="preserve">a) A CPU instruction set </w:t>
      </w:r>
      <w:r>
        <w:rPr/>
        <w:t>is a set of commands and operations the computer processor can perform. It is important in programming as it allows for the use of programming languages, which are instructions written in a more user-friendly language, to instruct the machine to perform complex operations.</w:t>
      </w:r>
    </w:p>
    <w:p>
      <w:pPr>
        <w:pStyle w:val="Normal"/>
        <w:rPr/>
      </w:pPr>
      <w:r>
        <w:rPr/>
      </w:r>
    </w:p>
    <w:p>
      <w:pPr>
        <w:pStyle w:val="Normal"/>
        <w:rPr/>
      </w:pPr>
      <w:r>
        <w:rPr/>
        <w:t xml:space="preserve">b) The principal properties distinguishing higher and lower level languages are as follows: </w:t>
      </w:r>
    </w:p>
    <w:p>
      <w:pPr>
        <w:pStyle w:val="Normal"/>
        <w:rPr/>
      </w:pPr>
      <w:r>
        <w:rPr/>
        <w:t xml:space="preserve">Higher level languages are primarily more user-friendly and is very different to the instruction set. Since the instructions written must be </w:t>
      </w:r>
      <w:r>
        <w:rPr/>
        <w:t>compiled to CPU instructions</w:t>
      </w:r>
      <w:r>
        <w:rPr/>
        <w:t>, it has a slower execution. By contrast, there is less ‘</w:t>
      </w:r>
      <w:r>
        <w:rPr/>
        <w:t>compilation</w:t>
      </w:r>
      <w:r>
        <w:rPr/>
        <w:t xml:space="preserve">’ in lower level languages as they resemble the instruction set, this allows for much faster execution but at the cost of writing in a language that is less semantic to its linguistic counterpart. </w:t>
      </w:r>
    </w:p>
    <w:p>
      <w:pPr>
        <w:pStyle w:val="Normal"/>
        <w:rPr/>
      </w:pPr>
      <w:r>
        <w:rPr/>
      </w:r>
    </w:p>
    <w:p>
      <w:pPr>
        <w:pStyle w:val="Normal"/>
        <w:rPr/>
      </w:pPr>
      <w:r>
        <w:rPr/>
        <w:t xml:space="preserve">c) </w:t>
      </w:r>
      <w:r>
        <w:rPr/>
        <w:t>C++ fits in the category of an intermediate level language as it has high level components as it is relatively readable by the user, with other high level features such as cross-platform support with other languages and a vast library base but equally it also borrows low level components, namely in fast execution speed.</w:t>
      </w:r>
    </w:p>
    <w:p>
      <w:pPr>
        <w:pStyle w:val="Normal"/>
        <w:rPr/>
      </w:pPr>
      <w:r>
        <w:rPr/>
      </w:r>
    </w:p>
    <w:p>
      <w:pPr>
        <w:pStyle w:val="Normal"/>
        <w:rPr>
          <w:b/>
          <w:b/>
          <w:bCs/>
        </w:rPr>
      </w:pPr>
      <w:r>
        <w:rPr>
          <w:b/>
          <w:bCs/>
        </w:rPr>
        <w:t>END OF QUESTION 1</w:t>
      </w:r>
    </w:p>
    <w:p>
      <w:pPr>
        <w:pStyle w:val="Normal"/>
        <w:rPr/>
      </w:pPr>
      <w:r>
        <w:rPr/>
      </w:r>
    </w:p>
    <w:p>
      <w:pPr>
        <w:pStyle w:val="Normal"/>
        <w:rPr/>
      </w:pPr>
      <w:r>
        <w:rPr/>
        <w:t>Question 2)</w:t>
      </w:r>
    </w:p>
    <w:p>
      <w:pPr>
        <w:pStyle w:val="Normal"/>
        <w:rPr/>
      </w:pPr>
      <w:r>
        <w:rPr/>
        <w:t xml:space="preserve">ai) </w:t>
      </w:r>
      <w:r>
        <w:rPr>
          <w:b w:val="false"/>
          <w:bCs w:val="false"/>
          <w:i w:val="false"/>
          <w:iCs w:val="false"/>
        </w:rPr>
        <w:t xml:space="preserve">The largest numeric value that </w:t>
      </w:r>
      <w:r>
        <w:rPr>
          <w:b/>
          <w:bCs/>
          <w:i w:val="false"/>
          <w:iCs w:val="false"/>
        </w:rPr>
        <w:t>float length</w:t>
      </w:r>
      <w:r>
        <w:rPr>
          <w:b w:val="false"/>
          <w:bCs w:val="false"/>
          <w:i w:val="false"/>
          <w:iCs w:val="false"/>
        </w:rPr>
        <w:t xml:space="preserve"> can store is +/- 3.4 x 10</w:t>
      </w:r>
      <w:r>
        <w:rPr>
          <w:b w:val="false"/>
          <w:bCs w:val="false"/>
          <w:i w:val="false"/>
          <w:iCs w:val="false"/>
          <w:vertAlign w:val="superscript"/>
        </w:rPr>
        <w:t>+/-38</w:t>
      </w:r>
    </w:p>
    <w:p>
      <w:pPr>
        <w:pStyle w:val="Normal"/>
        <w:rPr>
          <w:b w:val="false"/>
          <w:b w:val="false"/>
          <w:bCs w:val="false"/>
          <w:i w:val="false"/>
          <w:i w:val="false"/>
          <w:iCs w:val="false"/>
          <w:position w:val="0"/>
          <w:sz w:val="24"/>
          <w:vertAlign w:val="baseline"/>
        </w:rPr>
      </w:pPr>
      <w:r>
        <w:rPr/>
      </w:r>
    </w:p>
    <w:p>
      <w:pPr>
        <w:pStyle w:val="Normal"/>
        <w:rPr/>
      </w:pPr>
      <w:r>
        <w:rPr>
          <w:b w:val="false"/>
          <w:bCs w:val="false"/>
          <w:i w:val="false"/>
          <w:iCs w:val="false"/>
          <w:position w:val="0"/>
          <w:sz w:val="24"/>
          <w:vertAlign w:val="baseline"/>
        </w:rPr>
        <w:t xml:space="preserve">aii) </w:t>
      </w:r>
      <w:r>
        <w:rPr>
          <w:b w:val="false"/>
          <w:bCs w:val="false"/>
          <w:i w:val="false"/>
          <w:iCs w:val="false"/>
          <w:position w:val="0"/>
          <w:sz w:val="24"/>
          <w:vertAlign w:val="baseline"/>
        </w:rPr>
        <w:t xml:space="preserve">The largest numeric value that </w:t>
      </w:r>
      <w:r>
        <w:rPr>
          <w:b/>
          <w:bCs/>
          <w:i w:val="false"/>
          <w:iCs w:val="false"/>
          <w:position w:val="0"/>
          <w:sz w:val="24"/>
          <w:vertAlign w:val="baseline"/>
        </w:rPr>
        <w:t>double hyperfine_frequency</w:t>
      </w:r>
      <w:r>
        <w:rPr>
          <w:b w:val="false"/>
          <w:bCs w:val="false"/>
          <w:i w:val="false"/>
          <w:iCs w:val="false"/>
          <w:position w:val="0"/>
          <w:sz w:val="24"/>
          <w:vertAlign w:val="baseline"/>
        </w:rPr>
        <w:t xml:space="preserve"> can store is +/- 1.7 x 10</w:t>
      </w:r>
      <w:r>
        <w:rPr>
          <w:b w:val="false"/>
          <w:bCs w:val="false"/>
          <w:i w:val="false"/>
          <w:iCs w:val="false"/>
          <w:vertAlign w:val="superscript"/>
        </w:rPr>
        <w:t>+/-308</w:t>
      </w:r>
    </w:p>
    <w:p>
      <w:pPr>
        <w:pStyle w:val="Normal"/>
        <w:rPr>
          <w:b w:val="false"/>
          <w:b w:val="false"/>
          <w:bCs w:val="false"/>
          <w:i w:val="false"/>
          <w:i w:val="false"/>
          <w:iCs w:val="false"/>
          <w:position w:val="0"/>
          <w:sz w:val="24"/>
          <w:vertAlign w:val="baseline"/>
        </w:rPr>
      </w:pPr>
      <w:r>
        <w:rPr/>
      </w:r>
    </w:p>
    <w:p>
      <w:pPr>
        <w:pStyle w:val="Normal"/>
        <w:rPr/>
      </w:pPr>
      <w:r>
        <w:rPr>
          <w:b w:val="false"/>
          <w:bCs w:val="false"/>
          <w:i w:val="false"/>
          <w:iCs w:val="false"/>
          <w:position w:val="0"/>
          <w:sz w:val="24"/>
          <w:vertAlign w:val="baseline"/>
        </w:rPr>
        <w:t xml:space="preserve">aiii) The largest numeric value that </w:t>
      </w:r>
      <w:r>
        <w:rPr>
          <w:b/>
          <w:bCs/>
          <w:i w:val="false"/>
          <w:iCs w:val="false"/>
          <w:position w:val="0"/>
          <w:sz w:val="24"/>
          <w:vertAlign w:val="baseline"/>
        </w:rPr>
        <w:t xml:space="preserve">unsigned int size </w:t>
      </w:r>
      <w:r>
        <w:rPr>
          <w:b w:val="false"/>
          <w:bCs w:val="false"/>
          <w:i w:val="false"/>
          <w:iCs w:val="false"/>
          <w:position w:val="0"/>
          <w:sz w:val="24"/>
          <w:vertAlign w:val="baseline"/>
        </w:rPr>
        <w:t>can store is 4294967295</w:t>
      </w:r>
    </w:p>
    <w:p>
      <w:pPr>
        <w:pStyle w:val="Normal"/>
        <w:rPr>
          <w:b w:val="false"/>
          <w:b w:val="false"/>
          <w:bCs w:val="false"/>
          <w:i w:val="false"/>
          <w:i w:val="false"/>
          <w:iCs w:val="false"/>
          <w:position w:val="0"/>
          <w:sz w:val="24"/>
          <w:vertAlign w:val="baseline"/>
        </w:rPr>
      </w:pPr>
      <w:r>
        <w:rPr/>
      </w:r>
    </w:p>
    <w:p>
      <w:pPr>
        <w:pStyle w:val="Normal"/>
        <w:rPr/>
      </w:pPr>
      <w:r>
        <w:rPr>
          <w:b w:val="false"/>
          <w:bCs w:val="false"/>
          <w:i w:val="false"/>
          <w:iCs w:val="false"/>
          <w:position w:val="0"/>
          <w:sz w:val="24"/>
          <w:vertAlign w:val="baseline"/>
        </w:rPr>
        <w:t xml:space="preserve">aiv) The largest numeric value that </w:t>
      </w:r>
      <w:r>
        <w:rPr>
          <w:b/>
          <w:bCs/>
          <w:i w:val="false"/>
          <w:iCs w:val="false"/>
          <w:position w:val="0"/>
          <w:sz w:val="24"/>
          <w:vertAlign w:val="baseline"/>
        </w:rPr>
        <w:t xml:space="preserve">long long bigInt </w:t>
      </w:r>
      <w:r>
        <w:rPr>
          <w:b w:val="false"/>
          <w:bCs w:val="false"/>
          <w:i w:val="false"/>
          <w:iCs w:val="false"/>
          <w:position w:val="0"/>
          <w:sz w:val="24"/>
          <w:vertAlign w:val="baseline"/>
        </w:rPr>
        <w:t>can store is between 9223372036854775808</w:t>
      </w:r>
    </w:p>
    <w:p>
      <w:pPr>
        <w:pStyle w:val="Normal"/>
        <w:rPr>
          <w:b w:val="false"/>
          <w:b w:val="false"/>
          <w:bCs w:val="false"/>
          <w:i w:val="false"/>
          <w:i w:val="false"/>
          <w:iCs w:val="false"/>
          <w:position w:val="0"/>
          <w:sz w:val="24"/>
          <w:vertAlign w:val="baseline"/>
        </w:rPr>
      </w:pPr>
      <w:r>
        <w:rPr/>
      </w:r>
    </w:p>
    <w:p>
      <w:pPr>
        <w:pStyle w:val="Normal"/>
        <w:rPr/>
      </w:pPr>
      <w:r>
        <w:rPr>
          <w:b w:val="false"/>
          <w:bCs w:val="false"/>
          <w:i w:val="false"/>
          <w:iCs w:val="false"/>
          <w:position w:val="0"/>
          <w:sz w:val="24"/>
          <w:vertAlign w:val="baseline"/>
        </w:rPr>
        <w:t xml:space="preserve">av) The largest numeric value that </w:t>
      </w:r>
      <w:r>
        <w:rPr>
          <w:b/>
          <w:bCs/>
          <w:i w:val="false"/>
          <w:iCs w:val="false"/>
          <w:position w:val="0"/>
          <w:sz w:val="24"/>
          <w:vertAlign w:val="baseline"/>
        </w:rPr>
        <w:t xml:space="preserve">unsigned long counter </w:t>
      </w:r>
      <w:r>
        <w:rPr>
          <w:b w:val="false"/>
          <w:bCs w:val="false"/>
          <w:i w:val="false"/>
          <w:iCs w:val="false"/>
          <w:position w:val="0"/>
          <w:sz w:val="24"/>
          <w:vertAlign w:val="baseline"/>
        </w:rPr>
        <w:t>can store is 4294967295</w:t>
      </w:r>
    </w:p>
    <w:p>
      <w:pPr>
        <w:pStyle w:val="Normal"/>
        <w:rPr/>
      </w:pPr>
      <w:r>
        <w:rPr/>
      </w:r>
    </w:p>
    <w:p>
      <w:pPr>
        <w:pStyle w:val="Normal"/>
        <w:rPr/>
      </w:pPr>
      <w:r>
        <w:rPr/>
        <w:t xml:space="preserve">bi) </w:t>
      </w:r>
      <w:r>
        <w:rPr>
          <w:i/>
          <w:iCs/>
        </w:rPr>
        <w:t>Whether a switch is open</w:t>
      </w:r>
      <w:r>
        <w:rPr>
          <w:i w:val="false"/>
          <w:iCs w:val="false"/>
        </w:rPr>
        <w:t>:</w:t>
      </w:r>
    </w:p>
    <w:p>
      <w:pPr>
        <w:pStyle w:val="Normal"/>
        <w:rPr/>
      </w:pPr>
      <w:r>
        <w:rPr>
          <w:i w:val="false"/>
          <w:iCs w:val="false"/>
        </w:rPr>
        <w:t xml:space="preserve">The variable type suitable for this is a </w:t>
      </w:r>
      <w:r>
        <w:rPr>
          <w:b/>
          <w:bCs/>
          <w:i w:val="false"/>
          <w:iCs w:val="false"/>
        </w:rPr>
        <w:t>bool</w:t>
      </w:r>
      <w:r>
        <w:rPr>
          <w:b w:val="false"/>
          <w:bCs w:val="false"/>
          <w:i w:val="false"/>
          <w:iCs w:val="false"/>
        </w:rPr>
        <w:t xml:space="preserve"> as a boolean takes either of the two values: True (switch is open) or False (switch is not open).</w:t>
      </w:r>
    </w:p>
    <w:p>
      <w:pPr>
        <w:pStyle w:val="Normal"/>
        <w:rPr>
          <w:b w:val="false"/>
          <w:b w:val="false"/>
          <w:bCs w:val="false"/>
          <w:i w:val="false"/>
          <w:i w:val="false"/>
          <w:iCs w:val="false"/>
        </w:rPr>
      </w:pPr>
      <w:r>
        <w:rPr/>
      </w:r>
    </w:p>
    <w:p>
      <w:pPr>
        <w:pStyle w:val="Normal"/>
        <w:rPr/>
      </w:pPr>
      <w:r>
        <w:rPr>
          <w:b w:val="false"/>
          <w:bCs w:val="false"/>
          <w:i w:val="false"/>
          <w:iCs w:val="false"/>
        </w:rPr>
        <w:t xml:space="preserve">bii) </w:t>
      </w:r>
      <w:r>
        <w:rPr>
          <w:b w:val="false"/>
          <w:bCs w:val="false"/>
          <w:i/>
          <w:iCs/>
        </w:rPr>
        <w:t>The mass of an electron</w:t>
      </w:r>
      <w:r>
        <w:rPr>
          <w:b w:val="false"/>
          <w:bCs w:val="false"/>
          <w:i w:val="false"/>
          <w:iCs w:val="false"/>
        </w:rPr>
        <w:t>:</w:t>
      </w:r>
    </w:p>
    <w:p>
      <w:pPr>
        <w:pStyle w:val="Normal"/>
        <w:rPr/>
      </w:pPr>
      <w:r>
        <w:rPr>
          <w:b w:val="false"/>
          <w:bCs w:val="false"/>
          <w:i w:val="false"/>
          <w:iCs w:val="false"/>
        </w:rPr>
        <w:t xml:space="preserve">The variable type suitable for this is a </w:t>
      </w:r>
      <w:r>
        <w:rPr>
          <w:b/>
          <w:bCs/>
          <w:i w:val="false"/>
          <w:iCs w:val="false"/>
        </w:rPr>
        <w:t xml:space="preserve">float </w:t>
      </w:r>
      <w:r>
        <w:rPr>
          <w:b w:val="false"/>
          <w:bCs w:val="false"/>
          <w:i w:val="false"/>
          <w:iCs w:val="false"/>
        </w:rPr>
        <w:t xml:space="preserve">since </w:t>
      </w:r>
      <w:r>
        <w:rPr>
          <w:b w:val="false"/>
          <w:bCs w:val="false"/>
          <w:i w:val="false"/>
          <w:iCs w:val="false"/>
        </w:rPr>
        <w:t>the mass of an electron has a magnitude of 10</w:t>
      </w:r>
      <w:r>
        <w:rPr>
          <w:b w:val="false"/>
          <w:bCs w:val="false"/>
          <w:i w:val="false"/>
          <w:iCs w:val="false"/>
          <w:vertAlign w:val="superscript"/>
        </w:rPr>
        <w:t>-31</w:t>
      </w:r>
      <w:r>
        <w:rPr>
          <w:b w:val="false"/>
          <w:bCs w:val="false"/>
          <w:i w:val="false"/>
          <w:iCs w:val="false"/>
        </w:rPr>
        <w:t xml:space="preserve"> and the maximum range for a float variable is 10</w:t>
      </w:r>
      <w:r>
        <w:rPr>
          <w:b w:val="false"/>
          <w:bCs w:val="false"/>
          <w:i w:val="false"/>
          <w:iCs w:val="false"/>
          <w:vertAlign w:val="superscript"/>
        </w:rPr>
        <w:t>+/-38</w:t>
      </w:r>
      <w:r>
        <w:rPr>
          <w:b w:val="false"/>
          <w:bCs w:val="false"/>
          <w:i w:val="false"/>
          <w:iCs w:val="false"/>
          <w:vertAlign w:val="subscript"/>
        </w:rPr>
        <w:t>.</w:t>
      </w:r>
    </w:p>
    <w:p>
      <w:pPr>
        <w:pStyle w:val="Normal"/>
        <w:rPr>
          <w:b w:val="false"/>
          <w:b w:val="false"/>
          <w:bCs w:val="false"/>
          <w:i w:val="false"/>
          <w:i w:val="false"/>
          <w:iCs w:val="false"/>
        </w:rPr>
      </w:pPr>
      <w:r>
        <w:rPr/>
      </w:r>
    </w:p>
    <w:p>
      <w:pPr>
        <w:pStyle w:val="Normal"/>
        <w:rPr/>
      </w:pPr>
      <w:r>
        <w:rPr>
          <w:b w:val="false"/>
          <w:bCs w:val="false"/>
          <w:i w:val="false"/>
          <w:iCs w:val="false"/>
        </w:rPr>
        <w:t xml:space="preserve">biii) </w:t>
      </w:r>
      <w:r>
        <w:rPr>
          <w:b w:val="false"/>
          <w:bCs w:val="false"/>
          <w:i/>
          <w:iCs/>
        </w:rPr>
        <w:t>The height of the highest point of Founder’s</w:t>
      </w:r>
      <w:r>
        <w:rPr>
          <w:b w:val="false"/>
          <w:bCs w:val="false"/>
          <w:i w:val="false"/>
          <w:iCs w:val="false"/>
        </w:rPr>
        <w:t>:</w:t>
      </w:r>
    </w:p>
    <w:p>
      <w:pPr>
        <w:pStyle w:val="Normal"/>
        <w:rPr/>
      </w:pPr>
      <w:r>
        <w:rPr>
          <w:b w:val="false"/>
          <w:bCs w:val="false"/>
          <w:i w:val="false"/>
          <w:iCs w:val="false"/>
        </w:rPr>
        <w:t xml:space="preserve">The variable type suitable for this is a </w:t>
      </w:r>
      <w:r>
        <w:rPr>
          <w:b/>
          <w:bCs/>
          <w:i w:val="false"/>
          <w:iCs w:val="false"/>
        </w:rPr>
        <w:t>float</w:t>
      </w:r>
      <w:r>
        <w:rPr>
          <w:b w:val="false"/>
          <w:bCs w:val="false"/>
          <w:i w:val="false"/>
          <w:iCs w:val="false"/>
        </w:rPr>
        <w:t xml:space="preserve"> as a measurement </w:t>
      </w:r>
      <w:r>
        <w:rPr>
          <w:b w:val="false"/>
          <w:bCs w:val="false"/>
          <w:i w:val="false"/>
          <w:iCs w:val="false"/>
        </w:rPr>
        <w:t>using measuring tape/calculating the height by timing the fall of a heavy mass would give a numerical value of up to two decimal points.</w:t>
      </w:r>
    </w:p>
    <w:p>
      <w:pPr>
        <w:pStyle w:val="Normal"/>
        <w:rPr/>
      </w:pPr>
      <w:r>
        <w:rPr/>
      </w:r>
    </w:p>
    <w:p>
      <w:pPr>
        <w:pStyle w:val="Normal"/>
        <w:rPr/>
      </w:pPr>
      <w:r>
        <w:rPr/>
        <w:t xml:space="preserve">biv) </w:t>
      </w:r>
      <w:r>
        <w:rPr>
          <w:i/>
          <w:iCs/>
        </w:rPr>
        <w:t>12!</w:t>
      </w:r>
    </w:p>
    <w:p>
      <w:pPr>
        <w:pStyle w:val="Normal"/>
        <w:rPr>
          <w:i w:val="false"/>
          <w:i w:val="false"/>
          <w:iCs w:val="false"/>
        </w:rPr>
      </w:pPr>
      <w:r>
        <w:rPr>
          <w:i w:val="false"/>
          <w:iCs w:val="false"/>
        </w:rPr>
        <w:t xml:space="preserve">The variable type suitable for this is an </w:t>
      </w:r>
      <w:r>
        <w:rPr>
          <w:b/>
          <w:bCs/>
          <w:i w:val="false"/>
          <w:iCs w:val="false"/>
        </w:rPr>
        <w:t>int</w:t>
      </w:r>
      <w:r>
        <w:rPr>
          <w:b w:val="false"/>
          <w:bCs w:val="false"/>
          <w:i w:val="false"/>
          <w:iCs w:val="false"/>
        </w:rPr>
        <w:t xml:space="preserve"> as a factorial outputs an integer (12! = 479001600) and this is well within range of both signed and unsigned int. </w:t>
      </w:r>
    </w:p>
    <w:p>
      <w:pPr>
        <w:pStyle w:val="Normal"/>
        <w:rPr>
          <w:b w:val="false"/>
          <w:b w:val="false"/>
          <w:bCs w:val="false"/>
        </w:rPr>
      </w:pPr>
      <w:r>
        <w:rPr>
          <w:i w:val="false"/>
          <w:iCs w:val="false"/>
        </w:rPr>
      </w:r>
    </w:p>
    <w:p>
      <w:pPr>
        <w:pStyle w:val="Normal"/>
        <w:rPr>
          <w:i w:val="false"/>
          <w:i w:val="false"/>
          <w:iCs w:val="false"/>
        </w:rPr>
      </w:pPr>
      <w:r>
        <w:rPr>
          <w:b w:val="false"/>
          <w:bCs w:val="false"/>
          <w:i w:val="false"/>
          <w:iCs w:val="false"/>
        </w:rPr>
        <w:t xml:space="preserve">bv) </w:t>
      </w:r>
      <w:r>
        <w:rPr>
          <w:b w:val="false"/>
          <w:bCs w:val="false"/>
          <w:i/>
          <w:iCs/>
        </w:rPr>
        <w:t>The title of a book</w:t>
      </w:r>
    </w:p>
    <w:p>
      <w:pPr>
        <w:pStyle w:val="Normal"/>
        <w:rPr>
          <w:i w:val="false"/>
          <w:i w:val="false"/>
          <w:iCs w:val="false"/>
        </w:rPr>
      </w:pPr>
      <w:r>
        <w:rPr>
          <w:b w:val="false"/>
          <w:bCs w:val="false"/>
          <w:i w:val="false"/>
          <w:iCs w:val="false"/>
        </w:rPr>
        <w:t xml:space="preserve">The variable type suitable for this is a </w:t>
      </w:r>
      <w:r>
        <w:rPr>
          <w:b/>
          <w:bCs/>
          <w:i w:val="false"/>
          <w:iCs w:val="false"/>
        </w:rPr>
        <w:t>string</w:t>
      </w:r>
      <w:r>
        <w:rPr>
          <w:b w:val="false"/>
          <w:bCs w:val="false"/>
          <w:i w:val="false"/>
          <w:iCs w:val="false"/>
        </w:rPr>
        <w:t xml:space="preserve"> because a title of a book is most likely composed of multiple characters strung together.</w:t>
      </w:r>
    </w:p>
    <w:p>
      <w:pPr>
        <w:pStyle w:val="Normal"/>
        <w:rPr>
          <w:b w:val="false"/>
          <w:b w:val="false"/>
          <w:bCs w:val="false"/>
        </w:rPr>
      </w:pPr>
      <w:r>
        <w:rPr>
          <w:i w:val="false"/>
          <w:iCs w:val="false"/>
        </w:rPr>
      </w:r>
    </w:p>
    <w:p>
      <w:pPr>
        <w:pStyle w:val="Normal"/>
        <w:rPr>
          <w:b/>
          <w:b/>
          <w:bCs/>
          <w:i w:val="false"/>
          <w:i w:val="false"/>
          <w:iCs w:val="false"/>
        </w:rPr>
      </w:pPr>
      <w:r>
        <w:rPr>
          <w:b/>
          <w:bCs/>
          <w:i w:val="false"/>
          <w:iCs w:val="false"/>
        </w:rPr>
        <w:t>END OF QUESTION 2</w:t>
      </w:r>
    </w:p>
    <w:p>
      <w:pPr>
        <w:pStyle w:val="Normal"/>
        <w:rPr/>
      </w:pPr>
      <w:r>
        <w:rPr/>
      </w:r>
    </w:p>
    <w:p>
      <w:pPr>
        <w:pStyle w:val="Normal"/>
        <w:rPr/>
      </w:pPr>
      <w:r>
        <w:rPr/>
        <w:t>Question 3)</w:t>
      </w:r>
    </w:p>
    <w:p>
      <w:pPr>
        <w:pStyle w:val="Normal"/>
        <w:rPr/>
      </w:pPr>
      <w:r>
        <w:rPr/>
        <w:t>Below is a copy of the code from the problem sheet, with comments provided by myself:</w:t>
      </w:r>
    </w:p>
    <w:p>
      <w:pPr>
        <w:pStyle w:val="Normal"/>
        <w:rPr/>
      </w:pPr>
      <w:r>
        <w:rPr/>
      </w:r>
    </w:p>
    <w:p>
      <w:pPr>
        <w:pStyle w:val="Normal"/>
        <w:rPr/>
      </w:pPr>
      <w:r>
        <w:rPr/>
        <w:t>double badCode()</w:t>
      </w:r>
    </w:p>
    <w:p>
      <w:pPr>
        <w:pStyle w:val="Normal"/>
        <w:rPr/>
      </w:pPr>
      <w:r>
        <w:rPr/>
        <w:t>{</w:t>
      </w:r>
    </w:p>
    <w:p>
      <w:pPr>
        <w:pStyle w:val="Normal"/>
        <w:rPr/>
      </w:pPr>
      <w:r>
        <w:rPr/>
        <w:t>int numberA=1; // &lt;&lt; no indentation after curly brackets</w:t>
      </w:r>
    </w:p>
    <w:p>
      <w:pPr>
        <w:pStyle w:val="Normal"/>
        <w:rPr/>
      </w:pPr>
      <w:r>
        <w:rPr/>
        <w:t>double numberB=5.3;</w:t>
      </w:r>
    </w:p>
    <w:p>
      <w:pPr>
        <w:pStyle w:val="Normal"/>
        <w:rPr/>
      </w:pPr>
      <w:r>
        <w:rPr/>
        <w:t xml:space="preserve">int numberA+=numberB // &lt;&lt; missing a semi-colon (;) AND redefinition of variable 'numberA' not </w:t>
        <w:tab/>
        <w:tab/>
        <w:tab/>
        <w:tab/>
        <w:t xml:space="preserve">  possible</w:t>
      </w:r>
    </w:p>
    <w:p>
      <w:pPr>
        <w:pStyle w:val="Normal"/>
        <w:rPr/>
      </w:pPr>
      <w:r>
        <w:rPr/>
        <w:t>return numberA;</w:t>
      </w:r>
    </w:p>
    <w:p>
      <w:pPr>
        <w:pStyle w:val="Normal"/>
        <w:rPr/>
      </w:pPr>
      <w:r>
        <w:rPr/>
        <w:t>}</w:t>
      </w:r>
    </w:p>
    <w:p>
      <w:pPr>
        <w:pStyle w:val="Normal"/>
        <w:rPr/>
      </w:pPr>
      <w:r>
        <w:rPr/>
      </w:r>
    </w:p>
    <w:p>
      <w:pPr>
        <w:pStyle w:val="Normal"/>
        <w:rPr/>
      </w:pPr>
      <w:r>
        <w:rPr/>
        <w:t>Below is EDITED code, with new comments, now possible for compiling:</w:t>
      </w:r>
    </w:p>
    <w:p>
      <w:pPr>
        <w:pStyle w:val="Normal"/>
        <w:rPr/>
      </w:pPr>
      <w:r>
        <w:rPr/>
      </w:r>
    </w:p>
    <w:p>
      <w:pPr>
        <w:pStyle w:val="Normal"/>
        <w:rPr/>
      </w:pPr>
      <w:r>
        <w:rPr/>
        <w:t>double badCode() // not so bad anymore, perhaps?</w:t>
      </w:r>
    </w:p>
    <w:p>
      <w:pPr>
        <w:pStyle w:val="Normal"/>
        <w:rPr/>
      </w:pPr>
      <w:r>
        <w:rPr/>
        <w:t>{</w:t>
      </w:r>
    </w:p>
    <w:p>
      <w:pPr>
        <w:pStyle w:val="Normal"/>
        <w:rPr/>
      </w:pPr>
      <w:r>
        <w:rPr/>
        <w:t xml:space="preserve">  </w:t>
      </w:r>
      <w:r>
        <w:rPr/>
        <w:t>int numberA=1; // now with indentation</w:t>
      </w:r>
    </w:p>
    <w:p>
      <w:pPr>
        <w:pStyle w:val="Normal"/>
        <w:rPr/>
      </w:pPr>
      <w:r>
        <w:rPr/>
        <w:t xml:space="preserve">  </w:t>
      </w:r>
      <w:r>
        <w:rPr/>
        <w:t>double numberB=5.3;</w:t>
      </w:r>
    </w:p>
    <w:p>
      <w:pPr>
        <w:pStyle w:val="Normal"/>
        <w:rPr/>
      </w:pPr>
      <w:r>
        <w:rPr/>
        <w:t xml:space="preserve">  </w:t>
      </w:r>
      <w:r>
        <w:rPr/>
        <w:t>numberA+=numberB; // here the 'int' declaration is omitted and the semi-colon included</w:t>
      </w:r>
    </w:p>
    <w:p>
      <w:pPr>
        <w:pStyle w:val="Normal"/>
        <w:rPr/>
      </w:pPr>
      <w:r>
        <w:rPr/>
        <w:t xml:space="preserve">  </w:t>
      </w:r>
      <w:r>
        <w:rPr/>
        <w:t>return numberA;</w:t>
      </w:r>
    </w:p>
    <w:p>
      <w:pPr>
        <w:pStyle w:val="Normal"/>
        <w:rPr/>
      </w:pPr>
      <w:r>
        <w:rPr/>
        <w:t>}</w:t>
      </w:r>
    </w:p>
    <w:p>
      <w:pPr>
        <w:pStyle w:val="Normal"/>
        <w:rPr/>
      </w:pPr>
      <w:r>
        <w:rPr/>
      </w:r>
    </w:p>
    <w:p>
      <w:pPr>
        <w:pStyle w:val="Normal"/>
        <w:rPr>
          <w:b/>
          <w:b/>
          <w:bCs/>
        </w:rPr>
      </w:pPr>
      <w:r>
        <w:rPr>
          <w:b/>
          <w:bCs/>
        </w:rPr>
        <w:t>END OF QUESTION 3</w:t>
      </w:r>
    </w:p>
    <w:p>
      <w:pPr>
        <w:pStyle w:val="Normal"/>
        <w:rPr>
          <w:b/>
          <w:b/>
          <w:bCs/>
        </w:rPr>
      </w:pPr>
      <w:r>
        <w:rPr>
          <w:b/>
          <w:bCs/>
        </w:rPr>
      </w:r>
    </w:p>
    <w:p>
      <w:pPr>
        <w:pStyle w:val="Normal"/>
        <w:rPr>
          <w:b w:val="false"/>
          <w:b w:val="false"/>
          <w:bCs w:val="false"/>
        </w:rPr>
      </w:pPr>
      <w:r>
        <w:rPr>
          <w:b w:val="false"/>
          <w:bCs w:val="false"/>
        </w:rPr>
        <w:t>Question 4</w:t>
      </w:r>
    </w:p>
    <w:p>
      <w:pPr>
        <w:pStyle w:val="Normal"/>
        <w:rPr>
          <w:b w:val="false"/>
          <w:b w:val="false"/>
          <w:bCs w:val="false"/>
        </w:rPr>
      </w:pPr>
      <w:r>
        <w:rPr>
          <w:b w:val="false"/>
          <w:bCs w:val="false"/>
        </w:rPr>
        <w:t>a) Below is a screenshot of Question 4a.</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2580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25806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c) Below is a screenshot of Question 4c.</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5674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567430"/>
                    </a:xfrm>
                    <a:prstGeom prst="rect">
                      <a:avLst/>
                    </a:prstGeom>
                  </pic:spPr>
                </pic:pic>
              </a:graphicData>
            </a:graphic>
          </wp:anchor>
        </w:drawing>
      </w:r>
    </w:p>
    <w:p>
      <w:pPr>
        <w:pStyle w:val="Normal"/>
        <w:rPr>
          <w:b w:val="false"/>
          <w:b w:val="false"/>
          <w:bCs w:val="false"/>
        </w:rPr>
      </w:pPr>
      <w:r>
        <w:rPr>
          <w:b w:val="false"/>
          <w:bCs w:val="false"/>
        </w:rPr>
      </w:r>
    </w:p>
    <w:p>
      <w:pPr>
        <w:pStyle w:val="Normal"/>
        <w:rPr>
          <w:b/>
          <w:b/>
          <w:bCs/>
        </w:rPr>
      </w:pPr>
      <w:r>
        <w:rPr>
          <w:b/>
          <w:bCs/>
        </w:rPr>
        <w:t>END OF QUESTION 4</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LibreOffice/5.1.4.2$Linux_X86_64 LibreOffice_project/10m0$Build-2</Application>
  <Pages>3</Pages>
  <Words>563</Words>
  <Characters>2750</Characters>
  <CharactersWithSpaces>3285</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2016-09-29T09:07:33Z</dcterms:created>
  <dc:creator/>
  <dc:description/>
  <dc:language>en-GB</dc:language>
  <cp:lastModifiedBy/>
  <dcterms:modified xsi:type="dcterms:W3CDTF">2016-09-29T11:05:36Z</dcterms:modified>
  <cp:revision>1</cp:revision>
  <dc:subject/>
  <dc:title/>
</cp:coreProperties>
</file>