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i/>
          <w:iCs/>
        </w:rPr>
        <w:t>Strategy :</w:t>
      </w:r>
      <w:r>
        <w:rPr>
          <w:i w:val="false"/>
          <w:iCs w:val="false"/>
        </w:rPr>
        <w:t xml:space="preserve"> </w:t>
      </w:r>
      <w:r>
        <w:rPr>
          <w:i/>
          <w:iCs/>
        </w:rPr>
        <w:t>address why I’m a good fit, then talk about why the Trust is important to me, and how I fit the Trust’s criteria</w:t>
      </w:r>
    </w:p>
    <w:p>
      <w:pPr>
        <w:pStyle w:val="Normal"/>
        <w:rPr>
          <w:i/>
          <w:i/>
          <w:iCs/>
        </w:rPr>
      </w:pPr>
      <w:r>
        <w:rPr>
          <w:i/>
          <w:iCs/>
        </w:rPr>
      </w:r>
    </w:p>
    <w:p>
      <w:pPr>
        <w:pStyle w:val="Normal"/>
        <w:rPr>
          <w:i/>
          <w:i/>
          <w:iCs/>
        </w:rPr>
      </w:pPr>
      <w:r>
        <w:rPr>
          <w:i/>
          <w:iCs/>
        </w:rPr>
        <w:t>first draft is anything but concise, but at least lets me see all the thing I want to write, so I can reduce it further later</w:t>
      </w:r>
    </w:p>
    <w:p>
      <w:pPr>
        <w:pStyle w:val="Normal"/>
        <w:rPr>
          <w:i/>
          <w:i/>
          <w:iCs/>
        </w:rPr>
      </w:pPr>
      <w:r>
        <w:rPr>
          <w:i/>
          <w:iCs/>
        </w:rPr>
      </w:r>
    </w:p>
    <w:p>
      <w:pPr>
        <w:pStyle w:val="Normal"/>
        <w:rPr/>
      </w:pPr>
      <w:r>
        <w:rPr>
          <w:i/>
          <w:iCs/>
        </w:rPr>
        <w:t>Paragraph 1 Good Academic Fit at Cambridge</w:t>
      </w:r>
    </w:p>
    <w:p>
      <w:pPr>
        <w:pStyle w:val="Normal"/>
        <w:rPr>
          <w:i w:val="false"/>
          <w:i w:val="false"/>
          <w:iCs w:val="false"/>
        </w:rPr>
      </w:pPr>
      <w:r>
        <w:rPr>
          <w:i w:val="false"/>
          <w:iCs w:val="false"/>
        </w:rPr>
      </w:r>
    </w:p>
    <w:p>
      <w:pPr>
        <w:pStyle w:val="Normal"/>
        <w:rPr/>
      </w:pPr>
      <w:r>
        <w:rPr>
          <w:i w:val="false"/>
          <w:iCs w:val="false"/>
        </w:rPr>
        <w:t>[</w:t>
      </w:r>
      <w:r>
        <w:rPr>
          <w:i/>
          <w:iCs/>
        </w:rPr>
        <w:t>Paragraph 2 Academic Excellence/Commitment to Improving Lives of Others</w:t>
      </w: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TextBody"/>
        <w:rPr>
          <w:i w:val="false"/>
          <w:i w:val="false"/>
          <w:iCs w:val="false"/>
        </w:rPr>
      </w:pPr>
      <w:r>
        <w:rPr>
          <w:b/>
          <w:bCs/>
          <w:i w:val="false"/>
          <w:iCs w:val="false"/>
        </w:rPr>
        <w:t>Now at age 21, I would like to return to a ques</w:t>
      </w:r>
      <w:r>
        <w:rPr>
          <w:b/>
          <w:bCs/>
          <w:i w:val="false"/>
          <w:iCs w:val="false"/>
        </w:rPr>
        <w:commentReference w:id="0"/>
      </w:r>
      <w:r>
        <w:rPr>
          <w:b/>
          <w:bCs/>
          <w:i w:val="false"/>
          <w:iCs w:val="false"/>
        </w:rPr>
        <w:t xml:space="preserve">tion that has crossed our minds in our childhood concerning the origin of things. </w:t>
      </w:r>
      <w:r>
        <w:rPr>
          <w:i w:val="false"/>
          <w:iCs w:val="false"/>
        </w:rPr>
        <w:t>This rather simple question has helped shape my ambition and to seek for a solution in the form of a researching career, particularly in the field of High Energy Physics.</w:t>
      </w:r>
    </w:p>
    <w:p>
      <w:pPr>
        <w:pStyle w:val="Normal"/>
        <w:rPr>
          <w:i w:val="false"/>
          <w:i w:val="false"/>
          <w:iCs w:val="false"/>
        </w:rPr>
      </w:pPr>
      <w:r>
        <w:rPr>
          <w:i w:val="false"/>
          <w:iCs w:val="false"/>
        </w:rPr>
        <w:t>[</w:t>
      </w:r>
      <w:r>
        <w:rPr>
          <w:i/>
          <w:iCs/>
        </w:rPr>
        <w:t>Paragraph</w:t>
      </w:r>
      <w:r>
        <w:rPr>
          <w:i w:val="false"/>
          <w:iCs w:val="false"/>
        </w:rPr>
        <w:t xml:space="preserve"> </w:t>
      </w:r>
      <w:r>
        <w:rPr>
          <w:i/>
          <w:iCs/>
        </w:rPr>
        <w:t>3 Leadership Potential/Commitment to Improving Lives of Others]</w:t>
      </w:r>
    </w:p>
    <w:p>
      <w:pPr>
        <w:pStyle w:val="TextBody"/>
        <w:rPr>
          <w:i w:val="false"/>
          <w:i w:val="false"/>
          <w:iCs w:val="false"/>
        </w:rPr>
      </w:pPr>
      <w:r>
        <w:rPr/>
      </w:r>
    </w:p>
    <w:p>
      <w:pPr>
        <w:pStyle w:val="TextBody"/>
        <w:rPr/>
      </w:pPr>
      <w:bookmarkStart w:id="0" w:name="__DdeLink__181_2065008699"/>
      <w:r>
        <w:rPr>
          <w:i w:val="false"/>
          <w:iCs w:val="false"/>
        </w:rPr>
        <w:t xml:space="preserve">A rather simple , </w:t>
      </w:r>
      <w:commentRangeStart w:id="1"/>
      <w:r>
        <w:rPr>
          <w:i w:val="false"/>
          <w:iCs w:val="false"/>
        </w:rPr>
        <w:t>if not child-like</w:t>
      </w:r>
      <w:r>
        <w:rPr>
          <w:i w:val="false"/>
          <w:iCs w:val="false"/>
        </w:rPr>
      </w:r>
      <w:commentRangeEnd w:id="1"/>
      <w:r>
        <w:commentReference w:id="1"/>
      </w:r>
      <w:r>
        <w:rPr>
          <w:i w:val="false"/>
          <w:iCs w:val="false"/>
        </w:rPr>
        <w:t xml:space="preserve">, question, posed by my younger self concerning the origin of things, has helped shape my ambition and to seek for a solution in the form of a researching career, particularly in the field of High Energy Physics. </w:t>
      </w:r>
      <w:r>
        <w:rPr>
          <w:i w:val="false"/>
          <w:iCs w:val="false"/>
        </w:rPr>
        <w:t xml:space="preserve">As an undergraduate, I have thoroughly enjoyed formalising my layman knowledge </w:t>
      </w:r>
      <w:r>
        <w:rPr>
          <w:b/>
          <w:bCs/>
          <w:i w:val="false"/>
          <w:iCs w:val="false"/>
        </w:rPr>
        <w:t>on modern physics</w:t>
      </w:r>
      <w:r>
        <w:rPr>
          <w:i w:val="false"/>
          <w:iCs w:val="false"/>
        </w:rPr>
        <w:t xml:space="preserve"> through the exploration of new mathematics and concepts. In both years, I achieved an overall first class honours, with an average of 85% in the latter year featuring 96% in quantum mechanics. I have also developed an interest in programming in second year, where my end-of-term Python project involving the exploration of the quantum harmonic oscillator was graded 9/10.</w:t>
      </w:r>
      <w:commentRangeStart w:id="2"/>
      <w:r>
        <w:rPr>
          <w:i w:val="false"/>
          <w:iCs w:val="false"/>
        </w:rPr>
        <w:t xml:space="preserve"> </w:t>
      </w:r>
      <w:r>
        <w:rPr>
          <w:b/>
          <w:bCs/>
          <w:i w:val="false"/>
          <w:iCs w:val="false"/>
        </w:rPr>
        <w:t>I desire</w:t>
      </w:r>
      <w:r>
        <w:rPr>
          <w:i w:val="false"/>
          <w:iCs w:val="false"/>
        </w:rPr>
        <w:t xml:space="preserve"> to advance my studies at the University of Cambridge because I am attracted to its mission in promoting contribution to society through the pursuit of knowledge – </w:t>
      </w:r>
      <w:r>
        <w:rPr>
          <w:b/>
          <w:bCs/>
          <w:i w:val="false"/>
          <w:iCs w:val="false"/>
        </w:rPr>
        <w:t>an “encouragement of a questioning spirit”, as th</w:t>
      </w:r>
      <w:r>
        <w:rPr>
          <w:b/>
          <w:bCs/>
          <w:i w:val="false"/>
          <w:iCs w:val="false"/>
        </w:rPr>
        <w:commentReference w:id="3"/>
      </w:r>
      <w:r>
        <w:rPr>
          <w:b/>
          <w:bCs/>
          <w:i w:val="false"/>
          <w:iCs w:val="false"/>
        </w:rPr>
        <w:t>e university holds in high regards</w:t>
      </w:r>
      <w:r>
        <w:rPr>
          <w:i w:val="false"/>
          <w:iCs w:val="false"/>
        </w:rPr>
        <w:t xml:space="preserve">. </w:t>
      </w:r>
      <w:r>
        <w:rPr>
          <w:i w:val="false"/>
          <w:iCs w:val="false"/>
        </w:rPr>
      </w:r>
      <w:commentRangeEnd w:id="2"/>
      <w:r>
        <w:commentReference w:id="2"/>
      </w:r>
      <w:r>
        <w:rPr>
          <w:i w:val="false"/>
          <w:iCs w:val="false"/>
        </w:rPr>
        <w:t>Moreover, I am fascinated by the research conducted at the Cavendish Theory Group and I hope that I would be able to participate in the ongoing projects, namely in developing a better understanding of the physical world with the SUSY working group</w:t>
      </w:r>
      <w:r>
        <w:rPr>
          <w:b w:val="false"/>
          <w:bCs w:val="false"/>
          <w:i w:val="false"/>
          <w:iCs w:val="false"/>
        </w:rPr>
        <w:t xml:space="preserve">. Such is a formidable but important task </w:t>
      </w:r>
      <w:r>
        <w:rPr>
          <w:b/>
          <w:bCs/>
          <w:i w:val="false"/>
          <w:iCs w:val="false"/>
        </w:rPr>
        <w:t xml:space="preserve">as Hawking </w:t>
      </w:r>
      <w:r>
        <w:rPr>
          <w:b/>
          <w:bCs/>
          <w:i w:val="false"/>
          <w:iCs w:val="false"/>
        </w:rPr>
        <w:t xml:space="preserve">appropriately </w:t>
      </w:r>
      <w:r>
        <w:rPr>
          <w:b/>
          <w:bCs/>
          <w:i w:val="false"/>
          <w:iCs w:val="false"/>
        </w:rPr>
        <w:t>put</w:t>
      </w:r>
      <w:r>
        <w:rPr>
          <w:b/>
          <w:bCs/>
          <w:i w:val="false"/>
          <w:iCs w:val="false"/>
        </w:rPr>
        <w:t>s</w:t>
      </w:r>
      <w:r>
        <w:rPr>
          <w:b/>
          <w:bCs/>
          <w:i w:val="false"/>
          <w:iCs w:val="false"/>
        </w:rPr>
        <w:t xml:space="preserve"> it in “A Brief History of Time”, mankind craves “an unders</w:t>
      </w:r>
      <w:r>
        <w:rPr>
          <w:b/>
          <w:bCs/>
          <w:i w:val="false"/>
          <w:iCs w:val="false"/>
        </w:rPr>
        <w:commentReference w:id="4"/>
      </w:r>
      <w:r>
        <w:rPr>
          <w:b/>
          <w:bCs/>
          <w:i w:val="false"/>
          <w:iCs w:val="false"/>
        </w:rPr>
        <w:t xml:space="preserve">tanding of the underlying order in the world”. </w:t>
      </w:r>
      <w:r>
        <w:rPr>
          <w:b w:val="false"/>
          <w:bCs w:val="false"/>
          <w:i w:val="false"/>
          <w:iCs w:val="false"/>
        </w:rPr>
        <w:t>In my eyes, a comprehension of the physical world is not just an academic pursuit but also enriches society in a way parallel to art.</w:t>
      </w:r>
    </w:p>
    <w:p>
      <w:pPr>
        <w:pStyle w:val="TextBody"/>
        <w:rPr/>
      </w:pPr>
      <w:r>
        <w:rPr>
          <w:b w:val="false"/>
          <w:bCs w:val="false"/>
          <w:i w:val="false"/>
          <w:iCs w:val="false"/>
        </w:rPr>
        <w:t xml:space="preserve">In keeping up with a long term hobby, I am a member of the Ballroom and Latin Dancesport Society. During my time as the society’s secretary, </w:t>
      </w:r>
      <w:r>
        <w:rPr>
          <w:b w:val="false"/>
          <w:bCs w:val="false"/>
          <w:i w:val="false"/>
          <w:iCs w:val="false"/>
        </w:rPr>
        <w:t>I</w:t>
      </w:r>
      <w:r>
        <w:rPr>
          <w:b w:val="false"/>
          <w:bCs w:val="false"/>
          <w:i w:val="false"/>
          <w:iCs w:val="false"/>
        </w:rPr>
        <w:t xml:space="preserve"> hosted </w:t>
      </w:r>
      <w:r>
        <w:rPr>
          <w:b w:val="false"/>
          <w:bCs w:val="false"/>
          <w:i w:val="false"/>
          <w:iCs w:val="false"/>
        </w:rPr>
        <w:t xml:space="preserve">and participated in </w:t>
      </w:r>
      <w:r>
        <w:rPr>
          <w:b w:val="false"/>
          <w:bCs w:val="false"/>
          <w:i w:val="false"/>
          <w:iCs w:val="false"/>
        </w:rPr>
        <w:t xml:space="preserve">the university’s ‘Strictly Come Dancing’ charity, raising both awareness and over £2000 for AGE UK, who provides support and companionship to the older generation in our society. As a means of maximising my university experience, I work part-time as a Student Ambassador, providing prospective students with a genuine insight of university life. This work allows me to hone crucial skills beyond the textbook such as </w:t>
      </w:r>
      <w:r>
        <w:rPr>
          <w:b/>
          <w:bCs/>
          <w:i w:val="false"/>
          <w:iCs w:val="false"/>
        </w:rPr>
        <w:t>applying one’s communication skills in leading a group of visitors on tours and</w:t>
      </w:r>
      <w:r>
        <w:rPr>
          <w:b w:val="false"/>
          <w:bCs w:val="false"/>
          <w:i w:val="false"/>
          <w:iCs w:val="false"/>
        </w:rPr>
        <w:t xml:space="preserve"> coordinating colleagues in the busy registration tent on Open Days. As with the case in academic and </w:t>
      </w:r>
      <w:r>
        <w:rPr>
          <w:b w:val="false"/>
          <w:bCs w:val="false"/>
          <w:i w:val="false"/>
          <w:iCs w:val="false"/>
        </w:rPr>
        <w:t xml:space="preserve">part-time </w:t>
      </w:r>
      <w:r>
        <w:rPr>
          <w:b w:val="false"/>
          <w:bCs w:val="false"/>
          <w:i w:val="false"/>
          <w:iCs w:val="false"/>
        </w:rPr>
        <w:t xml:space="preserve">work, my enjoyment in the task helps to produce satisfying results. Last year, we </w:t>
      </w:r>
      <w:r>
        <w:rPr>
          <w:b w:val="false"/>
          <w:bCs w:val="false"/>
          <w:i w:val="false"/>
          <w:iCs w:val="false"/>
        </w:rPr>
        <w:t>achieved</w:t>
      </w:r>
      <w:r>
        <w:rPr>
          <w:b w:val="false"/>
          <w:bCs w:val="false"/>
          <w:i w:val="false"/>
          <w:iCs w:val="false"/>
        </w:rPr>
        <w:t xml:space="preserve"> 95% positive feedback on friendliness from </w:t>
      </w:r>
      <w:r>
        <w:rPr>
          <w:b w:val="false"/>
          <w:bCs w:val="false"/>
          <w:i w:val="false"/>
          <w:iCs w:val="false"/>
        </w:rPr>
        <w:t>prospective students.</w:t>
      </w:r>
    </w:p>
    <w:p>
      <w:pPr>
        <w:pStyle w:val="TextBody"/>
        <w:rPr/>
      </w:pPr>
      <w:r>
        <w:rPr>
          <w:b w:val="false"/>
          <w:bCs w:val="false"/>
          <w:i w:val="false"/>
          <w:iCs w:val="false"/>
        </w:rPr>
        <w:commentReference w:id="5"/>
      </w:r>
    </w:p>
    <w:p>
      <w:pPr>
        <w:pStyle w:val="TextBody"/>
        <w:rPr/>
      </w:pPr>
      <w:r>
        <w:rPr>
          <w:b/>
          <w:bCs/>
        </w:rPr>
        <w:t xml:space="preserve">The Gates Cambridge Trust provides an eye-opening cultural and intellectual experience at Cambridge. </w:t>
      </w:r>
      <w:r>
        <w:rPr/>
        <w:t xml:space="preserve">As a global citizen, I am fascinated by the rich history and tradition </w:t>
      </w:r>
      <w:r>
        <w:rPr/>
        <w:t xml:space="preserve">at Cambridge </w:t>
      </w:r>
      <w:bookmarkEnd w:id="0"/>
      <w:r>
        <w:rPr/>
        <w:t>and that motivates me greatly to become a fellow scholar of the Trust. Most prominently, this scholarship lifts the financial burden off my family, and provides me with an opportunity to make them proud as I work towards achieving my career.</w:t>
      </w:r>
    </w:p>
    <w:p>
      <w:pPr>
        <w:pStyle w:val="TextBody"/>
        <w:rPr>
          <w:b w:val="false"/>
          <w:b w:val="false"/>
          <w:bCs w:val="false"/>
          <w:i w:val="false"/>
          <w:i w:val="false"/>
          <w:iCs w:val="false"/>
        </w:rPr>
      </w:pPr>
      <w:r>
        <w:rPr>
          <w:b w:val="false"/>
          <w:bCs w:val="false"/>
          <w:i w:val="false"/>
          <w:iCs w:val="false"/>
        </w:rPr>
      </w:r>
    </w:p>
    <w:p>
      <w:pPr>
        <w:pStyle w:val="TextBody"/>
        <w:rPr/>
      </w:pPr>
      <w:r>
        <w:rPr>
          <w:b w:val="false"/>
          <w:bCs w:val="false"/>
          <w:i w:val="false"/>
          <w:iCs w:val="false"/>
        </w:rPr>
        <w:t>capacity to lead a team however necessary – lead a group of colleagues in the busy morning registration on Open Days</w:t>
        <w:tab/>
      </w:r>
      <w:r>
        <w:rPr>
          <w:b/>
          <w:bCs/>
          <w:i w:val="false"/>
          <w:iCs w:val="false"/>
        </w:rPr>
        <w:t>DON’T BE VAGUE, EXAMPLES?</w:t>
      </w:r>
    </w:p>
    <w:p>
      <w:pPr>
        <w:pStyle w:val="TextBody"/>
        <w:rPr/>
      </w:pPr>
      <w:r>
        <w:rPr>
          <w:b w:val="false"/>
          <w:bCs w:val="false"/>
          <w:i w:val="false"/>
          <w:iCs w:val="false"/>
        </w:rPr>
        <w:t>communicaiton skills lends itself to scientific world</w:t>
      </w:r>
    </w:p>
    <w:p>
      <w:pPr>
        <w:pStyle w:val="TextBody"/>
        <w:rPr/>
      </w:pPr>
      <w:r>
        <w:rPr>
          <w:b/>
          <w:bCs/>
          <w:i w:val="false"/>
          <w:iCs w:val="false"/>
        </w:rPr>
        <w:t>As a means of maximising my university experience, I invest time beyond the department to pursue extra-curricular interests.</w:t>
      </w:r>
      <w:r>
        <w:rPr>
          <w:b w:val="false"/>
          <w:bCs w:val="false"/>
          <w:i w:val="false"/>
          <w:iCs w:val="false"/>
        </w:rPr>
        <w:t xml:space="preserve"> </w:t>
      </w:r>
    </w:p>
    <w:p>
      <w:pPr>
        <w:pStyle w:val="TextBody"/>
        <w:rPr/>
      </w:pPr>
      <w:r>
        <w:rPr>
          <w:b/>
          <w:bCs/>
          <w:i w:val="false"/>
          <w:iCs w:val="false"/>
        </w:rPr>
        <w:t xml:space="preserve">We also had an opportunity to teach ballroom dancing at a local primary school. This allows children of the age to learn more about respect and discipline involved in dancing and in life, especially when working as a team, regardless of gender. </w:t>
      </w:r>
      <w:r>
        <w:rPr>
          <w:b w:val="false"/>
          <w:bCs w:val="false"/>
          <w:i w:val="false"/>
          <w:iCs w:val="false"/>
        </w:rPr>
        <w:t xml:space="preserve"> </w:t>
      </w:r>
    </w:p>
    <w:p>
      <w:pPr>
        <w:pStyle w:val="TextBody"/>
        <w:rPr/>
      </w:pPr>
      <w:r>
        <w:rPr>
          <w:b w:val="false"/>
          <w:bCs w:val="false"/>
          <w:i w:val="false"/>
          <w:iCs w:val="false"/>
        </w:rPr>
        <w:t xml:space="preserve">In Year 12, I was also a member of Young Enterprise.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iCs/>
        </w:rPr>
        <w:t>on commitment to improve lives</w:t>
      </w:r>
      <w:r>
        <w:rPr>
          <w:i w:val="false"/>
          <w:iCs w:val="false"/>
        </w:rPr>
        <w:t>] I find it intriguing that we have, from birth, an innate desire to understand our place in this world that is no any less mysterious since the graduation from childhood</w:t>
      </w:r>
    </w:p>
    <w:p>
      <w:pPr>
        <w:pStyle w:val="Normal"/>
        <w:rPr>
          <w:i w:val="false"/>
          <w:i w:val="false"/>
          <w:iCs w:val="false"/>
        </w:rPr>
      </w:pPr>
      <w:r>
        <w:rPr>
          <w:i w:val="false"/>
          <w:iCs w:val="false"/>
        </w:rPr>
      </w:r>
    </w:p>
    <w:p>
      <w:pPr>
        <w:pStyle w:val="Normal"/>
        <w:rPr/>
      </w:pPr>
      <w:r>
        <w:rPr>
          <w:i w:val="false"/>
          <w:iCs w:val="false"/>
        </w:rPr>
        <w:t xml:space="preserve"> </w:t>
      </w:r>
      <w:r>
        <w:rPr>
          <w:b/>
          <w:bCs/>
          <w:i w:val="false"/>
          <w:iCs w:val="false"/>
        </w:rPr>
        <w:t xml:space="preserve">This year, in line with my interests in high energy physics, I am taking the modules relevant to particle physics, including C++ and quantum theory. </w:t>
      </w:r>
    </w:p>
    <w:p>
      <w:pPr>
        <w:pStyle w:val="Normal"/>
        <w:rPr>
          <w:i w:val="false"/>
          <w:i w:val="false"/>
          <w:iCs w:val="false"/>
        </w:rPr>
      </w:pPr>
      <w:r>
        <w:rPr>
          <w:i w:val="false"/>
          <w:iCs w:val="false"/>
        </w:rPr>
      </w:r>
    </w:p>
    <w:p>
      <w:pPr>
        <w:pStyle w:val="Normal"/>
        <w:rPr/>
      </w:pPr>
      <w:r>
        <w:rPr>
          <w:i w:val="false"/>
          <w:iCs w:val="false"/>
        </w:rPr>
        <w:t>As a means of providing myself with some pocket money and to gain insight into the world of customer service, I work with the university as a Student Ambassador, which is a competitively promoted position in the Student Recruitment Office in my university. My main role involves providing prospective students with an insight of the life in Royal Holloway and general troubleshooting during recruitment events such as Open Days. I enjoy being the face of the university and I feel that this job has enabled me to demonstrate my people skill. As a result, I have been promoted as a Senior Student Ambassador the beginning of last academic year, where I take on a supervisory role in coordinating Student Ambassadors in events dealing with over thousands of visitors. [</w:t>
      </w:r>
      <w:r>
        <w:rPr>
          <w:b/>
          <w:bCs/>
          <w:i w:val="false"/>
          <w:iCs w:val="false"/>
        </w:rPr>
        <w:t xml:space="preserve">&lt;&lt; </w:t>
      </w:r>
      <w:r>
        <w:rPr>
          <w:b/>
          <w:bCs/>
          <w:i/>
          <w:iCs/>
        </w:rPr>
        <w:t>talk more about leadership</w:t>
      </w:r>
      <w:r>
        <w:rPr>
          <w:b/>
          <w:bCs/>
          <w:i w:val="false"/>
          <w:iCs w:val="false"/>
        </w:rPr>
        <w:t xml:space="preserve"> </w:t>
      </w:r>
      <w:r>
        <w:rPr>
          <w:b/>
          <w:bCs/>
          <w:i/>
          <w:iCs/>
        </w:rPr>
        <w:t>using keywords</w:t>
      </w:r>
      <w:r>
        <w:rPr>
          <w:i w:val="false"/>
          <w:iCs w:val="false"/>
        </w:rPr>
        <w:t>] in university, I am also given a chance to continue developing my skills in ballroom dancing. Not only does it allow me the chance to exercise, but I am also able to use my abilities to help make a difference in the lives of others. For example, as a committee member of the soceity we organised a</w:t>
      </w:r>
    </w:p>
    <w:p>
      <w:pPr>
        <w:pStyle w:val="Normal"/>
        <w:rPr>
          <w:b/>
          <w:b/>
          <w:bCs/>
          <w:i w:val="false"/>
          <w:i w:val="false"/>
          <w:iCs w:val="false"/>
        </w:rPr>
      </w:pPr>
      <w:r>
        <w:rPr>
          <w:b/>
          <w:bCs/>
          <w:i w:val="false"/>
          <w:iCs w:val="false"/>
        </w:rPr>
      </w:r>
    </w:p>
    <w:p>
      <w:pPr>
        <w:pStyle w:val="Normal"/>
        <w:rPr/>
      </w:pPr>
      <w:r>
        <w:rPr>
          <w:b/>
          <w:bCs/>
          <w:i w:val="false"/>
          <w:iCs w:val="false"/>
        </w:rPr>
        <w:t>I also spent my Easter holidays in 2014 teaching a Year 9 student, who has a desire to enter the triple science stream in GCSE. I developed a method of relating unintuitive concepts to analogies in a way that layman books inspired me to pursue physics in the first place, and most importantly ensuring that the student is interested in the process of learning. As a result, he successfully acquired the grades necessary to enter the Triple Science classes and I, in return, have enjoyed my time teaching and it has made me consider the prospect of lecturing as well, for there is a reward in nurturing young minds in a way such that they do not fear problems of tall order, but pursue solutions motivated by their own passion and curiosity.</w:t>
      </w:r>
    </w:p>
    <w:p>
      <w:pPr>
        <w:pStyle w:val="Normal"/>
        <w:rPr>
          <w:i w:val="false"/>
          <w:i w:val="false"/>
          <w:iCs w:val="false"/>
        </w:rPr>
      </w:pPr>
      <w:r>
        <w:rPr>
          <w:i w:val="false"/>
          <w:iCs w:val="false"/>
        </w:rPr>
      </w:r>
    </w:p>
    <w:p>
      <w:pPr>
        <w:pStyle w:val="Normal"/>
        <w:rPr/>
      </w:pPr>
      <w:r>
        <w:rPr>
          <w:i w:val="false"/>
          <w:iCs w:val="false"/>
        </w:rPr>
        <w:t>Dont forget about Young Enterprise Mombasa charity</w:t>
      </w:r>
    </w:p>
    <w:p>
      <w:pPr>
        <w:pStyle w:val="Normal"/>
        <w:rPr>
          <w:i/>
          <w:i/>
          <w:iCs/>
        </w:rPr>
      </w:pPr>
      <w:r>
        <w:rPr>
          <w:i/>
          <w:iCs/>
        </w:rPr>
      </w:r>
    </w:p>
    <w:p>
      <w:pPr>
        <w:pStyle w:val="Normal"/>
        <w:rPr>
          <w:i/>
          <w:i/>
          <w:iCs/>
        </w:rPr>
      </w:pPr>
      <w:r>
        <w:rPr>
          <w:i/>
          <w:iCs/>
        </w:rPr>
      </w:r>
    </w:p>
    <w:p>
      <w:pPr>
        <w:pStyle w:val="Normal"/>
        <w:rPr>
          <w:i w:val="false"/>
          <w:i w:val="false"/>
          <w:iCs w:val="false"/>
        </w:rPr>
      </w:pPr>
      <w:r>
        <w:rPr>
          <w:i w:val="false"/>
          <w:iCs w:val="false"/>
        </w:rPr>
      </w:r>
    </w:p>
    <w:p>
      <w:pPr>
        <w:pStyle w:val="Normal"/>
        <w:rPr>
          <w:i/>
          <w:i/>
          <w:iCs/>
        </w:rPr>
      </w:pPr>
      <w:r>
        <w:rPr>
          <w:i/>
          <w:iCs/>
        </w:rPr>
      </w:r>
    </w:p>
    <w:p>
      <w:pPr>
        <w:pStyle w:val="Normal"/>
        <w:rPr>
          <w:i w:val="false"/>
          <w:i w:val="false"/>
          <w:iCs w:val="false"/>
        </w:rPr>
      </w:pPr>
      <w:r>
        <w:rPr>
          <w:i w:val="false"/>
          <w:iCs w:val="false"/>
        </w:rPr>
        <w:t>[</w:t>
      </w:r>
      <w:r>
        <w:rPr>
          <w:i/>
          <w:iCs/>
        </w:rPr>
        <w:t>final words(although may be put in as second paragraph), why is the trust important to me?</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r>
    </w:p>
    <w:p>
      <w:pPr>
        <w:pStyle w:val="Normal"/>
        <w:rPr>
          <w:i w:val="false"/>
          <w:i w:val="false"/>
          <w:iCs w:val="false"/>
        </w:rPr>
      </w:pPr>
      <w:r>
        <w:rPr>
          <w:i w:val="false"/>
          <w:iCs w:val="false"/>
        </w:rPr>
      </w:r>
    </w:p>
    <w:p>
      <w:pPr>
        <w:pStyle w:val="Normal"/>
        <w:rPr/>
      </w:pPr>
      <w:r>
        <w:rPr>
          <w:i w:val="false"/>
          <w:iCs w:val="false"/>
        </w:rPr>
        <w:t xml:space="preserve">motivated by the same spirit of discovery. </w:t>
      </w:r>
    </w:p>
    <w:p>
      <w:pPr>
        <w:pStyle w:val="Normal"/>
        <w:rPr/>
      </w:pPr>
      <w:r>
        <w:rPr>
          <w:i w:val="false"/>
          <w:iCs w:val="false"/>
        </w:rPr>
        <w:t xml:space="preserve">Every child is born curious and inquisitive, it is how they learn to comprehend the world around them. </w:t>
      </w:r>
    </w:p>
    <w:p>
      <w:pPr>
        <w:pStyle w:val="Normal"/>
        <w:rPr>
          <w:i w:val="false"/>
          <w:i w:val="false"/>
          <w:iCs w:val="false"/>
        </w:rPr>
      </w:pPr>
      <w:r>
        <w:rPr>
          <w:i w:val="false"/>
          <w:iCs w:val="false"/>
        </w:rPr>
      </w:r>
    </w:p>
    <w:p>
      <w:pPr>
        <w:pStyle w:val="Normal"/>
        <w:rPr/>
      </w:pPr>
      <w:r>
        <w:rPr>
          <w:i w:val="false"/>
          <w:iCs w:val="false"/>
        </w:rPr>
        <w:t>At first, although the search for a complete picture may seem irrelevant to pressing global issues we encounter today, but as history plays out, the discovery of quantum mechanics makes electronics possible today, yet it was first pioneered by physicists who did not necessary wish to gain an advantage on it, but simply wanted to solve a puzzling phenomenon in nature. Fundamentally, I believe that being able to contribute to the standing problems in particle physics, no matter how small a contribution, helps to enrich our society in a way parallel to art and music. and this yearning to find out more is no less important than any other field of study.</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6-09-30T09:16:34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I can rephrase this opening line better I think, maybe fuse with second sentence</w:t>
      </w:r>
    </w:p>
  </w:comment>
  <w:comment w:id="1" w:author="Unknown Author" w:date="2016-09-30T09:23:48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Alternative: “if not naive”</w:t>
      </w:r>
    </w:p>
  </w:comment>
  <w:comment w:id="3" w:author="Unknown Author" w:date="2016-09-30T09:15:49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This shows that I understand the mission and vision of the university</w:t>
      </w:r>
    </w:p>
  </w:comment>
  <w:comment w:id="2" w:author="Unknown Author" w:date="2016-09-30T09:52:03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4"/>
          <w:u w:val="none"/>
          <w:vertAlign w:val="baseline"/>
          <w:em w:val="none"/>
          <w:lang w:eastAsia="zh-CN" w:bidi="hi-IN" w:val="en-GB"/>
        </w:rPr>
        <w:t>This section talks about why I am a good fit for Cambridge– cause I understand the university’s mission etc.</w:t>
      </w:r>
    </w:p>
  </w:comment>
  <w:comment w:id="4" w:author="Unknown Author" w:date="2016-09-30T09:16:14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A quotation from Hawking (shows enthusiasm?)</w:t>
      </w:r>
    </w:p>
  </w:comment>
  <w:comment w:id="5" w:author="Unknown Author" w:date="2016-09-30T09:29:23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An appropriate ending? The above seems a little abrupt.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GB"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4">
    <w:name w:val="Heading 4"/>
    <w:basedOn w:val="Heading"/>
    <w:qFormat/>
    <w:pPr/>
    <w:rPr/>
  </w:style>
  <w:style w:type="paragraph" w:styleId="Heading5">
    <w:name w:val="Heading 5"/>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TotalTime>
  <Application>LibreOffice/5.1.4.2$Linux_X86_64 LibreOffice_project/10m0$Build-2</Application>
  <Pages>3</Pages>
  <Words>1250</Words>
  <Characters>6154</Characters>
  <CharactersWithSpaces>7392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2016-09-21T15:40:37Z</dcterms:created>
  <dc:creator/>
  <dc:description/>
  <dc:language>en-GB</dc:language>
  <cp:lastModifiedBy/>
  <dcterms:modified xsi:type="dcterms:W3CDTF">2016-09-30T09:54:17Z</dcterms:modified>
  <cp:revision>34</cp:revision>
  <dc:subject/>
  <dc:title/>
</cp:coreProperties>
</file>