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79909D" w14:textId="159DC515" w:rsidR="00411D10" w:rsidRDefault="00411D10">
      <w:pPr>
        <w:rPr>
          <w:rFonts w:asciiTheme="minorEastAsia" w:hAnsiTheme="minorEastAsia" w:cstheme="minorEastAsia"/>
        </w:rPr>
      </w:pPr>
      <w:bookmarkStart w:id="0" w:name="_GoBack"/>
      <w:bookmarkEnd w:id="0"/>
      <w:r>
        <w:rPr>
          <w:rFonts w:asciiTheme="minorEastAsia" w:hAnsiTheme="minorEastAsia" w:cstheme="minorEastAsia"/>
        </w:rPr>
        <w:t>CS 143 HW#1</w:t>
      </w:r>
    </w:p>
    <w:p w14:paraId="149E62AE" w14:textId="4B5C93CB" w:rsidR="00411D10" w:rsidRDefault="00411D10">
      <w:pPr>
        <w:rPr>
          <w:rFonts w:asciiTheme="minorEastAsia" w:hAnsiTheme="minorEastAsia" w:cstheme="minorEastAsia"/>
        </w:rPr>
      </w:pPr>
      <w:proofErr w:type="spellStart"/>
      <w:r>
        <w:rPr>
          <w:rFonts w:asciiTheme="minorEastAsia" w:hAnsiTheme="minorEastAsia" w:cstheme="minorEastAsia"/>
        </w:rPr>
        <w:t>Zhouyang</w:t>
      </w:r>
      <w:proofErr w:type="spellEnd"/>
      <w:r>
        <w:rPr>
          <w:rFonts w:asciiTheme="minorEastAsia" w:hAnsiTheme="minorEastAsia" w:cstheme="minorEastAsia"/>
        </w:rPr>
        <w:t xml:space="preserve"> </w:t>
      </w:r>
      <w:proofErr w:type="spellStart"/>
      <w:r>
        <w:rPr>
          <w:rFonts w:asciiTheme="minorEastAsia" w:hAnsiTheme="minorEastAsia" w:cstheme="minorEastAsia"/>
        </w:rPr>
        <w:t>Xue</w:t>
      </w:r>
      <w:proofErr w:type="spellEnd"/>
    </w:p>
    <w:p w14:paraId="1B3C6855" w14:textId="609E78F0" w:rsidR="00411D10" w:rsidRDefault="00411D10">
      <w:pPr>
        <w:rPr>
          <w:rFonts w:asciiTheme="minorEastAsia" w:hAnsiTheme="minorEastAsia" w:cstheme="minorEastAsia"/>
        </w:rPr>
      </w:pPr>
      <w:r>
        <w:rPr>
          <w:rFonts w:asciiTheme="minorEastAsia" w:hAnsiTheme="minorEastAsia" w:cstheme="minorEastAsia"/>
        </w:rPr>
        <w:t>104629708</w:t>
      </w:r>
    </w:p>
    <w:p w14:paraId="777B446A" w14:textId="77777777" w:rsidR="00411D10" w:rsidRDefault="00411D10">
      <w:pPr>
        <w:rPr>
          <w:rFonts w:asciiTheme="minorEastAsia" w:hAnsiTheme="minorEastAsia" w:cstheme="minorEastAsia"/>
        </w:rPr>
      </w:pPr>
    </w:p>
    <w:p w14:paraId="7C8A1F8E" w14:textId="77777777" w:rsidR="00146D21" w:rsidRPr="000402D4" w:rsidRDefault="00146D21">
      <w:pPr>
        <w:rPr>
          <w:rFonts w:asciiTheme="minorEastAsia" w:hAnsiTheme="minorEastAsia" w:cstheme="minorEastAsia"/>
        </w:rPr>
      </w:pPr>
      <w:r w:rsidRPr="000402D4">
        <w:rPr>
          <w:rFonts w:asciiTheme="minorEastAsia" w:hAnsiTheme="minorEastAsia" w:cstheme="minorEastAsia" w:hint="eastAsia"/>
        </w:rPr>
        <w:t>PART I</w:t>
      </w:r>
    </w:p>
    <w:p w14:paraId="59E97DAD" w14:textId="77F2CF5B" w:rsidR="00146D21" w:rsidRDefault="00146D21" w:rsidP="00146D21">
      <w:pPr>
        <w:pStyle w:val="ListParagraph"/>
        <w:numPr>
          <w:ilvl w:val="0"/>
          <w:numId w:val="2"/>
        </w:numPr>
        <w:rPr>
          <w:rFonts w:asciiTheme="minorEastAsia" w:hAnsiTheme="minorEastAsia" w:cstheme="minorEastAsia"/>
        </w:rPr>
      </w:pPr>
    </w:p>
    <w:p w14:paraId="0082D1C0" w14:textId="4F64BCC9" w:rsidR="0070379F" w:rsidRPr="0070379F" w:rsidRDefault="00D41D48" w:rsidP="0070379F">
      <w:pPr>
        <w:pStyle w:val="ListParagraph"/>
        <w:ind w:left="1080"/>
        <w:rPr>
          <w:rFonts w:asciiTheme="minorEastAsia" w:hAnsiTheme="minorEastAsia" w:cstheme="minorEastAsia"/>
        </w:rPr>
      </w:pPr>
      <w:r>
        <w:rPr>
          <w:rFonts w:asciiTheme="minorEastAsia" w:hAnsiTheme="minorEastAsia" w:cstheme="minorEastAsia" w:hint="eastAsia"/>
          <w:noProof/>
          <w:lang w:eastAsia="zh-CN"/>
        </w:rPr>
        <w:drawing>
          <wp:inline distT="0" distB="0" distL="0" distR="0" wp14:anchorId="72838D17" wp14:editId="66BE1B83">
            <wp:extent cx="3870325" cy="3759200"/>
            <wp:effectExtent l="0" t="0" r="0" b="0"/>
            <wp:docPr id="2" name="Picture 2" descr="../../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0325" cy="3759200"/>
                    </a:xfrm>
                    <a:prstGeom prst="rect">
                      <a:avLst/>
                    </a:prstGeom>
                    <a:noFill/>
                    <a:ln>
                      <a:noFill/>
                    </a:ln>
                  </pic:spPr>
                </pic:pic>
              </a:graphicData>
            </a:graphic>
          </wp:inline>
        </w:drawing>
      </w:r>
    </w:p>
    <w:p w14:paraId="6D872FAF" w14:textId="2B38247E" w:rsidR="00146D21" w:rsidRDefault="00146D21" w:rsidP="00146D21">
      <w:pPr>
        <w:pStyle w:val="ListParagraph"/>
        <w:numPr>
          <w:ilvl w:val="0"/>
          <w:numId w:val="2"/>
        </w:numPr>
        <w:rPr>
          <w:rFonts w:asciiTheme="minorEastAsia" w:hAnsiTheme="minorEastAsia" w:cstheme="minorEastAsia"/>
        </w:rPr>
      </w:pPr>
    </w:p>
    <w:p w14:paraId="3909C6E7" w14:textId="068A396D" w:rsidR="00D41D48" w:rsidRPr="00D41D48" w:rsidRDefault="00D41D48" w:rsidP="00D41D48">
      <w:pPr>
        <w:ind w:left="1080"/>
        <w:rPr>
          <w:rFonts w:asciiTheme="minorEastAsia" w:hAnsiTheme="minorEastAsia" w:cstheme="minorEastAsia"/>
        </w:rPr>
      </w:pPr>
      <w:r>
        <w:rPr>
          <w:rFonts w:asciiTheme="minorEastAsia" w:hAnsiTheme="minorEastAsia" w:cstheme="minorEastAsia"/>
          <w:noProof/>
          <w:lang w:eastAsia="zh-CN"/>
        </w:rPr>
        <w:drawing>
          <wp:inline distT="0" distB="0" distL="0" distR="0" wp14:anchorId="47F974F9" wp14:editId="7C453835">
            <wp:extent cx="4202430" cy="2983230"/>
            <wp:effectExtent l="0" t="0" r="0" b="0"/>
            <wp:docPr id="3" name="Picture 3" descr="../../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2430" cy="2983230"/>
                    </a:xfrm>
                    <a:prstGeom prst="rect">
                      <a:avLst/>
                    </a:prstGeom>
                    <a:noFill/>
                    <a:ln>
                      <a:noFill/>
                    </a:ln>
                  </pic:spPr>
                </pic:pic>
              </a:graphicData>
            </a:graphic>
          </wp:inline>
        </w:drawing>
      </w:r>
    </w:p>
    <w:p w14:paraId="65BCF23E" w14:textId="77777777" w:rsidR="00D41D48" w:rsidRPr="00D41D48" w:rsidRDefault="00D41D48" w:rsidP="00D41D48">
      <w:pPr>
        <w:pStyle w:val="ListParagraph"/>
        <w:ind w:left="1080"/>
        <w:rPr>
          <w:rFonts w:asciiTheme="minorEastAsia" w:hAnsiTheme="minorEastAsia" w:cstheme="minorEastAsia"/>
        </w:rPr>
      </w:pPr>
    </w:p>
    <w:p w14:paraId="763D449B" w14:textId="17ED7E08" w:rsidR="00146D21" w:rsidRPr="000402D4" w:rsidRDefault="00146D21" w:rsidP="00146D21">
      <w:pPr>
        <w:pStyle w:val="ListParagraph"/>
        <w:numPr>
          <w:ilvl w:val="0"/>
          <w:numId w:val="2"/>
        </w:numPr>
        <w:rPr>
          <w:rFonts w:asciiTheme="minorEastAsia" w:hAnsiTheme="minorEastAsia" w:cstheme="minorEastAsia"/>
        </w:rPr>
      </w:pPr>
      <w:r w:rsidRPr="000402D4">
        <w:rPr>
          <w:rFonts w:asciiTheme="minorEastAsia" w:hAnsiTheme="minorEastAsia" w:cstheme="minorEastAsia" w:hint="eastAsia"/>
        </w:rPr>
        <w:lastRenderedPageBreak/>
        <w:t>Insert &amp; Edit</w:t>
      </w:r>
    </w:p>
    <w:p w14:paraId="277DEE37" w14:textId="2A7E3DD1" w:rsidR="00146D21" w:rsidRPr="000402D4" w:rsidRDefault="00146D21" w:rsidP="0064341B">
      <w:pPr>
        <w:pStyle w:val="ListParagraph"/>
        <w:numPr>
          <w:ilvl w:val="0"/>
          <w:numId w:val="3"/>
        </w:numPr>
        <w:rPr>
          <w:rFonts w:asciiTheme="minorEastAsia" w:hAnsiTheme="minorEastAsia" w:cstheme="minorEastAsia"/>
        </w:rPr>
      </w:pPr>
      <w:r w:rsidRPr="000402D4">
        <w:rPr>
          <w:rFonts w:asciiTheme="minorEastAsia" w:hAnsiTheme="minorEastAsia" w:cstheme="minorEastAsia" w:hint="eastAsia"/>
        </w:rPr>
        <w:t xml:space="preserve">Pros: Beneficial for real-time data analysis. Once a USER picks up a SCOOTER, the data is updated. If the TRIP last for a long time, the </w:t>
      </w:r>
      <w:r w:rsidR="003F702F">
        <w:rPr>
          <w:rFonts w:asciiTheme="minorEastAsia" w:hAnsiTheme="minorEastAsia" w:cstheme="minorEastAsia"/>
        </w:rPr>
        <w:t>table</w:t>
      </w:r>
      <w:r w:rsidRPr="000402D4">
        <w:rPr>
          <w:rFonts w:asciiTheme="minorEastAsia" w:hAnsiTheme="minorEastAsia" w:cstheme="minorEastAsia" w:hint="eastAsia"/>
        </w:rPr>
        <w:t xml:space="preserve"> would not be updated until the end of the TRIP, which compromises the accuracy of real-time analysis (such as hourly trends, etc.).</w:t>
      </w:r>
    </w:p>
    <w:p w14:paraId="252869DB" w14:textId="31B2EEDA" w:rsidR="00146D21" w:rsidRPr="000402D4" w:rsidRDefault="00146D21" w:rsidP="0064341B">
      <w:pPr>
        <w:pStyle w:val="ListParagraph"/>
        <w:numPr>
          <w:ilvl w:val="0"/>
          <w:numId w:val="3"/>
        </w:numPr>
        <w:rPr>
          <w:rFonts w:asciiTheme="minorEastAsia" w:hAnsiTheme="minorEastAsia" w:cstheme="minorEastAsia"/>
        </w:rPr>
      </w:pPr>
      <w:r w:rsidRPr="000402D4">
        <w:rPr>
          <w:rFonts w:asciiTheme="minorEastAsia" w:hAnsiTheme="minorEastAsia" w:cstheme="minorEastAsia" w:hint="eastAsia"/>
        </w:rPr>
        <w:t>Cons:</w:t>
      </w:r>
      <w:r w:rsidR="002A4A00" w:rsidRPr="000402D4">
        <w:rPr>
          <w:rFonts w:asciiTheme="minorEastAsia" w:hAnsiTheme="minorEastAsia" w:cstheme="minorEastAsia" w:hint="eastAsia"/>
        </w:rPr>
        <w:t xml:space="preserve"> This approach is not efficient. </w:t>
      </w:r>
      <w:r w:rsidR="00793A8E" w:rsidRPr="000402D4">
        <w:rPr>
          <w:rFonts w:asciiTheme="minorEastAsia" w:hAnsiTheme="minorEastAsia" w:cstheme="minorEastAsia" w:hint="eastAsia"/>
        </w:rPr>
        <w:t>Editing</w:t>
      </w:r>
      <w:r w:rsidR="000402D4">
        <w:rPr>
          <w:rFonts w:asciiTheme="minorEastAsia" w:hAnsiTheme="minorEastAsia" w:cstheme="minorEastAsia" w:hint="eastAsia"/>
        </w:rPr>
        <w:t xml:space="preserve"> </w:t>
      </w:r>
      <w:r w:rsidR="000402D4">
        <w:rPr>
          <w:rFonts w:asciiTheme="minorEastAsia" w:hAnsiTheme="minorEastAsia" w:cstheme="minorEastAsia"/>
          <w:lang w:eastAsia="zh-CN"/>
        </w:rPr>
        <w:t xml:space="preserve">existent </w:t>
      </w:r>
      <w:r w:rsidR="0071466D">
        <w:rPr>
          <w:rFonts w:asciiTheme="minorEastAsia" w:hAnsiTheme="minorEastAsia" w:cstheme="minorEastAsia"/>
          <w:lang w:eastAsia="zh-CN"/>
        </w:rPr>
        <w:t>tuple</w:t>
      </w:r>
      <w:r w:rsidR="000402D4">
        <w:rPr>
          <w:rFonts w:asciiTheme="minorEastAsia" w:hAnsiTheme="minorEastAsia" w:cstheme="minorEastAsia"/>
          <w:lang w:eastAsia="zh-CN"/>
        </w:rPr>
        <w:t xml:space="preserve"> causes overhead of searching and inserting.</w:t>
      </w:r>
    </w:p>
    <w:p w14:paraId="1A71C10A" w14:textId="77777777" w:rsidR="00146D21" w:rsidRPr="000402D4" w:rsidRDefault="00146D21" w:rsidP="00146D21">
      <w:pPr>
        <w:ind w:left="720"/>
        <w:rPr>
          <w:rFonts w:asciiTheme="minorEastAsia" w:hAnsiTheme="minorEastAsia" w:cstheme="minorEastAsia"/>
        </w:rPr>
      </w:pPr>
      <w:r w:rsidRPr="000402D4">
        <w:rPr>
          <w:rFonts w:asciiTheme="minorEastAsia" w:hAnsiTheme="minorEastAsia" w:cstheme="minorEastAsia" w:hint="eastAsia"/>
        </w:rPr>
        <w:t>Caching</w:t>
      </w:r>
    </w:p>
    <w:p w14:paraId="1907653E" w14:textId="20DD9E76" w:rsidR="00146D21" w:rsidRPr="000402D4" w:rsidRDefault="00146D21" w:rsidP="0064341B">
      <w:pPr>
        <w:pStyle w:val="ListParagraph"/>
        <w:numPr>
          <w:ilvl w:val="0"/>
          <w:numId w:val="3"/>
        </w:numPr>
        <w:rPr>
          <w:rFonts w:asciiTheme="minorEastAsia" w:hAnsiTheme="minorEastAsia" w:cstheme="minorEastAsia"/>
        </w:rPr>
      </w:pPr>
      <w:r w:rsidRPr="000402D4">
        <w:rPr>
          <w:rFonts w:asciiTheme="minorEastAsia" w:hAnsiTheme="minorEastAsia" w:cstheme="minorEastAsia" w:hint="eastAsia"/>
        </w:rPr>
        <w:t>Pros:</w:t>
      </w:r>
      <w:r w:rsidR="00B96DAF">
        <w:rPr>
          <w:rFonts w:asciiTheme="minorEastAsia" w:hAnsiTheme="minorEastAsia" w:cstheme="minorEastAsia"/>
        </w:rPr>
        <w:t xml:space="preserve"> Efficient. Each </w:t>
      </w:r>
      <w:r w:rsidR="00766297">
        <w:rPr>
          <w:rFonts w:asciiTheme="minorEastAsia" w:hAnsiTheme="minorEastAsia" w:cstheme="minorEastAsia"/>
        </w:rPr>
        <w:t>tup</w:t>
      </w:r>
      <w:r w:rsidR="00591A9B">
        <w:rPr>
          <w:rFonts w:asciiTheme="minorEastAsia" w:hAnsiTheme="minorEastAsia" w:cstheme="minorEastAsia"/>
        </w:rPr>
        <w:t>le</w:t>
      </w:r>
      <w:r w:rsidR="00B96DAF">
        <w:rPr>
          <w:rFonts w:asciiTheme="minorEastAsia" w:hAnsiTheme="minorEastAsia" w:cstheme="minorEastAsia"/>
        </w:rPr>
        <w:t xml:space="preserve"> is only inserted once, after all data is finalized.</w:t>
      </w:r>
    </w:p>
    <w:p w14:paraId="4A5F7A6E" w14:textId="053E4F05" w:rsidR="0064341B" w:rsidRPr="000402D4" w:rsidRDefault="00146D21" w:rsidP="0064341B">
      <w:pPr>
        <w:pStyle w:val="ListParagraph"/>
        <w:numPr>
          <w:ilvl w:val="0"/>
          <w:numId w:val="3"/>
        </w:numPr>
        <w:rPr>
          <w:rFonts w:asciiTheme="minorEastAsia" w:hAnsiTheme="minorEastAsia" w:cstheme="minorEastAsia"/>
        </w:rPr>
      </w:pPr>
      <w:r w:rsidRPr="000402D4">
        <w:rPr>
          <w:rFonts w:asciiTheme="minorEastAsia" w:hAnsiTheme="minorEastAsia" w:cstheme="minorEastAsia" w:hint="eastAsia"/>
        </w:rPr>
        <w:t>Cons:</w:t>
      </w:r>
      <w:r w:rsidR="000877F2">
        <w:rPr>
          <w:rFonts w:asciiTheme="minorEastAsia" w:hAnsiTheme="minorEastAsia" w:cstheme="minorEastAsia"/>
        </w:rPr>
        <w:t xml:space="preserve"> </w:t>
      </w:r>
      <w:r w:rsidR="003362A8">
        <w:rPr>
          <w:rFonts w:asciiTheme="minorEastAsia" w:hAnsiTheme="minorEastAsia" w:cstheme="minorEastAsia"/>
        </w:rPr>
        <w:t xml:space="preserve">It doesn’t help real-time data analysis, because a TRIP is only added to the table after the TRIP is over. This approach is also less reliable, because the data of the TRIP is temporarily cached on the user’s phone. If something happened that caused data loss, it takes extra effort to restore the data of the trip. Moreover, since the data is cached on the server side, there are security issues to consider. </w:t>
      </w:r>
    </w:p>
    <w:p w14:paraId="183FD8F6" w14:textId="7468C228" w:rsidR="0064341B" w:rsidRDefault="0064341B" w:rsidP="0064341B">
      <w:pPr>
        <w:pStyle w:val="ListParagraph"/>
        <w:numPr>
          <w:ilvl w:val="0"/>
          <w:numId w:val="2"/>
        </w:numPr>
        <w:rPr>
          <w:rFonts w:asciiTheme="minorEastAsia" w:hAnsiTheme="minorEastAsia" w:cstheme="minorEastAsia"/>
        </w:rPr>
      </w:pPr>
    </w:p>
    <w:p w14:paraId="66AB5CFC" w14:textId="1E9C7CB4" w:rsidR="0070379F" w:rsidRPr="0070379F" w:rsidRDefault="005E6DCA" w:rsidP="0070379F">
      <w:pPr>
        <w:ind w:left="720"/>
        <w:rPr>
          <w:rFonts w:asciiTheme="minorEastAsia" w:hAnsiTheme="minorEastAsia" w:cstheme="minorEastAsia"/>
        </w:rPr>
      </w:pPr>
      <w:r>
        <w:rPr>
          <w:rFonts w:asciiTheme="minorEastAsia" w:hAnsiTheme="minorEastAsia" w:cstheme="minorEastAsia"/>
          <w:noProof/>
          <w:lang w:eastAsia="zh-CN"/>
        </w:rPr>
        <w:drawing>
          <wp:inline distT="0" distB="0" distL="0" distR="0" wp14:anchorId="166DDF00" wp14:editId="6097120E">
            <wp:extent cx="5929630" cy="5153660"/>
            <wp:effectExtent l="0" t="0" r="0" b="2540"/>
            <wp:docPr id="11" name="Picture 11" descr="../../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9630" cy="5153660"/>
                    </a:xfrm>
                    <a:prstGeom prst="rect">
                      <a:avLst/>
                    </a:prstGeom>
                    <a:noFill/>
                    <a:ln>
                      <a:noFill/>
                    </a:ln>
                  </pic:spPr>
                </pic:pic>
              </a:graphicData>
            </a:graphic>
          </wp:inline>
        </w:drawing>
      </w:r>
    </w:p>
    <w:p w14:paraId="349D3A54" w14:textId="77777777" w:rsidR="003E4661" w:rsidRDefault="003E4661" w:rsidP="003E4661">
      <w:pPr>
        <w:ind w:left="360"/>
        <w:rPr>
          <w:rFonts w:asciiTheme="minorEastAsia" w:hAnsiTheme="minorEastAsia" w:cstheme="minorEastAsia"/>
        </w:rPr>
      </w:pPr>
    </w:p>
    <w:p w14:paraId="2BA10B48" w14:textId="4ED6F5F7" w:rsidR="003E4661" w:rsidRDefault="003E4661" w:rsidP="003E4661">
      <w:pPr>
        <w:ind w:left="360"/>
        <w:rPr>
          <w:rFonts w:asciiTheme="minorEastAsia" w:hAnsiTheme="minorEastAsia" w:cstheme="minorEastAsia"/>
        </w:rPr>
      </w:pPr>
      <w:r>
        <w:rPr>
          <w:rFonts w:asciiTheme="minorEastAsia" w:hAnsiTheme="minorEastAsia" w:cstheme="minorEastAsia"/>
        </w:rPr>
        <w:t>EXTRA:</w:t>
      </w:r>
    </w:p>
    <w:p w14:paraId="5C3A979B" w14:textId="67B322E0" w:rsidR="003E4661" w:rsidRDefault="003E4661" w:rsidP="003E4661">
      <w:pPr>
        <w:pStyle w:val="ListParagraph"/>
        <w:numPr>
          <w:ilvl w:val="0"/>
          <w:numId w:val="4"/>
        </w:numPr>
        <w:rPr>
          <w:rFonts w:asciiTheme="minorEastAsia" w:hAnsiTheme="minorEastAsia" w:cstheme="minorEastAsia"/>
        </w:rPr>
      </w:pPr>
      <w:r>
        <w:rPr>
          <w:rFonts w:asciiTheme="minorEastAsia" w:hAnsiTheme="minorEastAsia" w:cstheme="minorEastAsia"/>
        </w:rPr>
        <w:t>I would not, because I already stored the starting time and ending time of the TRIP. The duration can be simply calculated. It would be a waste of space to include this information again.</w:t>
      </w:r>
    </w:p>
    <w:p w14:paraId="46FCB4DB" w14:textId="05B921A9" w:rsidR="003E4661" w:rsidRDefault="00473FD0" w:rsidP="003E4661">
      <w:pPr>
        <w:pStyle w:val="ListParagraph"/>
        <w:numPr>
          <w:ilvl w:val="0"/>
          <w:numId w:val="4"/>
        </w:numPr>
        <w:rPr>
          <w:rFonts w:asciiTheme="minorEastAsia" w:hAnsiTheme="minorEastAsia" w:cstheme="minorEastAsia"/>
        </w:rPr>
      </w:pPr>
      <w:r>
        <w:rPr>
          <w:rFonts w:asciiTheme="minorEastAsia" w:hAnsiTheme="minorEastAsia" w:cstheme="minorEastAsia"/>
        </w:rPr>
        <w:t xml:space="preserve">If the price doesn’t follow a constant formula, keeping the charge would be necessary, because </w:t>
      </w:r>
      <w:r w:rsidR="007949E0">
        <w:rPr>
          <w:rFonts w:asciiTheme="minorEastAsia" w:hAnsiTheme="minorEastAsia" w:cstheme="minorEastAsia"/>
        </w:rPr>
        <w:t xml:space="preserve">it cannot be easily calculated with other information. </w:t>
      </w:r>
      <w:r w:rsidR="00656A3E">
        <w:rPr>
          <w:rFonts w:asciiTheme="minorEastAsia" w:hAnsiTheme="minorEastAsia" w:cstheme="minorEastAsia"/>
        </w:rPr>
        <w:t>Also</w:t>
      </w:r>
      <w:r w:rsidR="00FE1D67">
        <w:rPr>
          <w:rFonts w:asciiTheme="minorEastAsia" w:hAnsiTheme="minorEastAsia" w:cstheme="minorEastAsia"/>
        </w:rPr>
        <w:t>,</w:t>
      </w:r>
      <w:r w:rsidR="00656A3E">
        <w:rPr>
          <w:rFonts w:asciiTheme="minorEastAsia" w:hAnsiTheme="minorEastAsia" w:cstheme="minorEastAsia"/>
        </w:rPr>
        <w:t xml:space="preserve"> it is </w:t>
      </w:r>
      <w:r w:rsidR="00FE1D67">
        <w:rPr>
          <w:rFonts w:asciiTheme="minorEastAsia" w:hAnsiTheme="minorEastAsia" w:cstheme="minorEastAsia"/>
        </w:rPr>
        <w:t>always safer to keep a merchant copy of charge</w:t>
      </w:r>
      <w:r w:rsidR="00FE0EC9">
        <w:rPr>
          <w:rFonts w:asciiTheme="minorEastAsia" w:hAnsiTheme="minorEastAsia" w:cstheme="minorEastAsia"/>
        </w:rPr>
        <w:t>s</w:t>
      </w:r>
      <w:r w:rsidR="00FE1D67">
        <w:rPr>
          <w:rFonts w:asciiTheme="minorEastAsia" w:hAnsiTheme="minorEastAsia" w:cstheme="minorEastAsia"/>
        </w:rPr>
        <w:t xml:space="preserve"> of each trip just in case. </w:t>
      </w:r>
      <w:r w:rsidR="00656A3E">
        <w:rPr>
          <w:rFonts w:asciiTheme="minorEastAsia" w:hAnsiTheme="minorEastAsia" w:cstheme="minorEastAsia"/>
        </w:rPr>
        <w:t xml:space="preserve"> </w:t>
      </w:r>
    </w:p>
    <w:p w14:paraId="500BC256" w14:textId="77777777" w:rsidR="000627D8" w:rsidRDefault="000627D8" w:rsidP="000627D8">
      <w:pPr>
        <w:rPr>
          <w:rFonts w:asciiTheme="minorEastAsia" w:hAnsiTheme="minorEastAsia" w:cstheme="minorEastAsia"/>
        </w:rPr>
      </w:pPr>
    </w:p>
    <w:p w14:paraId="79804965" w14:textId="345C961E" w:rsidR="000627D8" w:rsidRDefault="000627D8" w:rsidP="000627D8">
      <w:pPr>
        <w:rPr>
          <w:rFonts w:asciiTheme="minorEastAsia" w:hAnsiTheme="minorEastAsia" w:cstheme="minorEastAsia"/>
        </w:rPr>
      </w:pPr>
      <w:r>
        <w:rPr>
          <w:rFonts w:asciiTheme="minorEastAsia" w:hAnsiTheme="minorEastAsia" w:cstheme="minorEastAsia"/>
        </w:rPr>
        <w:t>PART II</w:t>
      </w:r>
    </w:p>
    <w:p w14:paraId="498CA9D8" w14:textId="24B0BC65" w:rsidR="000627D8" w:rsidRDefault="000627D8" w:rsidP="000627D8">
      <w:pPr>
        <w:pStyle w:val="ListParagraph"/>
        <w:numPr>
          <w:ilvl w:val="0"/>
          <w:numId w:val="5"/>
        </w:numPr>
        <w:rPr>
          <w:rFonts w:asciiTheme="minorEastAsia" w:hAnsiTheme="minorEastAsia" w:cstheme="minorEastAsia"/>
        </w:rPr>
      </w:pPr>
    </w:p>
    <w:p w14:paraId="7FC9BAEC" w14:textId="145CA488" w:rsidR="00D41D48" w:rsidRPr="00D41D48" w:rsidRDefault="00D41D48" w:rsidP="00D41D48">
      <w:pPr>
        <w:ind w:left="720"/>
        <w:rPr>
          <w:rFonts w:asciiTheme="minorEastAsia" w:hAnsiTheme="minorEastAsia" w:cstheme="minorEastAsia"/>
        </w:rPr>
      </w:pPr>
      <w:r>
        <w:rPr>
          <w:rFonts w:asciiTheme="minorEastAsia" w:hAnsiTheme="minorEastAsia" w:cstheme="minorEastAsia"/>
          <w:noProof/>
          <w:lang w:eastAsia="zh-CN"/>
        </w:rPr>
        <w:drawing>
          <wp:inline distT="0" distB="0" distL="0" distR="0" wp14:anchorId="2314099F" wp14:editId="10EDF856">
            <wp:extent cx="2816860" cy="1247140"/>
            <wp:effectExtent l="0" t="0" r="2540" b="0"/>
            <wp:docPr id="5" name="Picture 5" descr="../../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6860" cy="1247140"/>
                    </a:xfrm>
                    <a:prstGeom prst="rect">
                      <a:avLst/>
                    </a:prstGeom>
                    <a:noFill/>
                    <a:ln>
                      <a:noFill/>
                    </a:ln>
                  </pic:spPr>
                </pic:pic>
              </a:graphicData>
            </a:graphic>
          </wp:inline>
        </w:drawing>
      </w:r>
    </w:p>
    <w:p w14:paraId="5DA97D60" w14:textId="44484CA2" w:rsidR="002A4A59" w:rsidRDefault="002A4A59" w:rsidP="000627D8">
      <w:pPr>
        <w:pStyle w:val="ListParagraph"/>
        <w:numPr>
          <w:ilvl w:val="0"/>
          <w:numId w:val="5"/>
        </w:numPr>
        <w:rPr>
          <w:rFonts w:asciiTheme="minorEastAsia" w:hAnsiTheme="minorEastAsia" w:cstheme="minorEastAsia"/>
        </w:rPr>
      </w:pPr>
    </w:p>
    <w:p w14:paraId="4120AC1B" w14:textId="1DEDD2A6" w:rsidR="00D41D48" w:rsidRPr="00D41D48" w:rsidRDefault="00D41D48" w:rsidP="00D41D48">
      <w:pPr>
        <w:ind w:left="720"/>
        <w:rPr>
          <w:rFonts w:asciiTheme="minorEastAsia" w:hAnsiTheme="minorEastAsia" w:cstheme="minorEastAsia"/>
        </w:rPr>
      </w:pPr>
      <w:r>
        <w:rPr>
          <w:rFonts w:asciiTheme="minorEastAsia" w:hAnsiTheme="minorEastAsia" w:cstheme="minorEastAsia"/>
          <w:noProof/>
          <w:lang w:eastAsia="zh-CN"/>
        </w:rPr>
        <w:drawing>
          <wp:inline distT="0" distB="0" distL="0" distR="0" wp14:anchorId="60EAA591" wp14:editId="60F479B4">
            <wp:extent cx="3159125" cy="1893570"/>
            <wp:effectExtent l="0" t="0" r="0" b="11430"/>
            <wp:docPr id="6" name="Picture 6" descr="../../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9125" cy="1893570"/>
                    </a:xfrm>
                    <a:prstGeom prst="rect">
                      <a:avLst/>
                    </a:prstGeom>
                    <a:noFill/>
                    <a:ln>
                      <a:noFill/>
                    </a:ln>
                  </pic:spPr>
                </pic:pic>
              </a:graphicData>
            </a:graphic>
          </wp:inline>
        </w:drawing>
      </w:r>
    </w:p>
    <w:p w14:paraId="0C00B8E4" w14:textId="365EB1D6" w:rsidR="002A4A59" w:rsidRDefault="002A4A59" w:rsidP="000627D8">
      <w:pPr>
        <w:pStyle w:val="ListParagraph"/>
        <w:numPr>
          <w:ilvl w:val="0"/>
          <w:numId w:val="5"/>
        </w:numPr>
        <w:rPr>
          <w:rFonts w:asciiTheme="minorEastAsia" w:hAnsiTheme="minorEastAsia" w:cstheme="minorEastAsia"/>
        </w:rPr>
      </w:pPr>
    </w:p>
    <w:p w14:paraId="47B6DF21" w14:textId="494542C9" w:rsidR="00D41D48" w:rsidRPr="00D41D48" w:rsidRDefault="00D41D48" w:rsidP="00D41D48">
      <w:pPr>
        <w:ind w:left="720"/>
        <w:rPr>
          <w:rFonts w:asciiTheme="minorEastAsia" w:hAnsiTheme="minorEastAsia" w:cstheme="minorEastAsia"/>
        </w:rPr>
      </w:pPr>
      <w:r>
        <w:rPr>
          <w:rFonts w:asciiTheme="minorEastAsia" w:hAnsiTheme="minorEastAsia" w:cstheme="minorEastAsia"/>
          <w:noProof/>
          <w:lang w:eastAsia="zh-CN"/>
        </w:rPr>
        <w:drawing>
          <wp:inline distT="0" distB="0" distL="0" distR="0" wp14:anchorId="5F347B93" wp14:editId="76B2ED44">
            <wp:extent cx="4941570" cy="1893570"/>
            <wp:effectExtent l="0" t="0" r="11430" b="11430"/>
            <wp:docPr id="7" name="Picture 7" descr="../../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1570" cy="1893570"/>
                    </a:xfrm>
                    <a:prstGeom prst="rect">
                      <a:avLst/>
                    </a:prstGeom>
                    <a:noFill/>
                    <a:ln>
                      <a:noFill/>
                    </a:ln>
                  </pic:spPr>
                </pic:pic>
              </a:graphicData>
            </a:graphic>
          </wp:inline>
        </w:drawing>
      </w:r>
    </w:p>
    <w:p w14:paraId="2DA3B2B0" w14:textId="69D93DE6" w:rsidR="002A4A59" w:rsidRDefault="002A4A59" w:rsidP="000627D8">
      <w:pPr>
        <w:pStyle w:val="ListParagraph"/>
        <w:numPr>
          <w:ilvl w:val="0"/>
          <w:numId w:val="5"/>
        </w:numPr>
        <w:rPr>
          <w:rFonts w:asciiTheme="minorEastAsia" w:hAnsiTheme="minorEastAsia" w:cstheme="minorEastAsia"/>
        </w:rPr>
      </w:pPr>
    </w:p>
    <w:p w14:paraId="0120073E" w14:textId="76D3D9DD" w:rsidR="00D41D48" w:rsidRPr="00D41D48" w:rsidRDefault="00F525AC" w:rsidP="00D41D48">
      <w:pPr>
        <w:ind w:left="720"/>
        <w:rPr>
          <w:rFonts w:asciiTheme="minorEastAsia" w:hAnsiTheme="minorEastAsia" w:cstheme="minorEastAsia"/>
        </w:rPr>
      </w:pPr>
      <w:r>
        <w:rPr>
          <w:rFonts w:asciiTheme="minorEastAsia" w:hAnsiTheme="minorEastAsia" w:cstheme="minorEastAsia"/>
          <w:noProof/>
          <w:lang w:eastAsia="zh-CN"/>
        </w:rPr>
        <w:drawing>
          <wp:inline distT="0" distB="0" distL="0" distR="0" wp14:anchorId="5F0D52EC" wp14:editId="49D12060">
            <wp:extent cx="4710430" cy="2651125"/>
            <wp:effectExtent l="0" t="0" r="0" b="0"/>
            <wp:docPr id="4" name="Picture 4" descr="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0430" cy="2651125"/>
                    </a:xfrm>
                    <a:prstGeom prst="rect">
                      <a:avLst/>
                    </a:prstGeom>
                    <a:noFill/>
                    <a:ln>
                      <a:noFill/>
                    </a:ln>
                  </pic:spPr>
                </pic:pic>
              </a:graphicData>
            </a:graphic>
          </wp:inline>
        </w:drawing>
      </w:r>
    </w:p>
    <w:p w14:paraId="48610002" w14:textId="7E7E6E8B" w:rsidR="002A4A59" w:rsidRDefault="002A4A59" w:rsidP="00981C2A">
      <w:pPr>
        <w:pStyle w:val="ListParagraph"/>
        <w:rPr>
          <w:rFonts w:asciiTheme="minorEastAsia" w:hAnsiTheme="minorEastAsia" w:cstheme="minorEastAsia"/>
        </w:rPr>
      </w:pPr>
    </w:p>
    <w:p w14:paraId="05A3BAF9" w14:textId="0CD96EE0" w:rsidR="00981C2A" w:rsidRDefault="00981C2A" w:rsidP="000627D8">
      <w:pPr>
        <w:pStyle w:val="ListParagraph"/>
        <w:numPr>
          <w:ilvl w:val="0"/>
          <w:numId w:val="5"/>
        </w:numPr>
        <w:rPr>
          <w:rFonts w:asciiTheme="minorEastAsia" w:hAnsiTheme="minorEastAsia" w:cstheme="minorEastAsia"/>
        </w:rPr>
      </w:pPr>
    </w:p>
    <w:p w14:paraId="337965E3" w14:textId="301FF6B4" w:rsidR="00542435" w:rsidRPr="00542435" w:rsidRDefault="00542435" w:rsidP="00542435">
      <w:pPr>
        <w:ind w:left="720"/>
        <w:rPr>
          <w:rFonts w:asciiTheme="minorEastAsia" w:hAnsiTheme="minorEastAsia" w:cstheme="minorEastAsia"/>
        </w:rPr>
      </w:pPr>
      <w:r>
        <w:rPr>
          <w:rFonts w:asciiTheme="minorEastAsia" w:hAnsiTheme="minorEastAsia" w:cstheme="minorEastAsia"/>
          <w:noProof/>
          <w:lang w:eastAsia="zh-CN"/>
        </w:rPr>
        <w:drawing>
          <wp:inline distT="0" distB="0" distL="0" distR="0" wp14:anchorId="2096F7DB" wp14:editId="580AC477">
            <wp:extent cx="5929630" cy="1302385"/>
            <wp:effectExtent l="0" t="0" r="0" b="0"/>
            <wp:docPr id="9" name="Picture 9" descr="../../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9630" cy="1302385"/>
                    </a:xfrm>
                    <a:prstGeom prst="rect">
                      <a:avLst/>
                    </a:prstGeom>
                    <a:noFill/>
                    <a:ln>
                      <a:noFill/>
                    </a:ln>
                  </pic:spPr>
                </pic:pic>
              </a:graphicData>
            </a:graphic>
          </wp:inline>
        </w:drawing>
      </w:r>
    </w:p>
    <w:p w14:paraId="54BECE73" w14:textId="41F91CFA" w:rsidR="002A4A59" w:rsidRDefault="002A4A59" w:rsidP="000627D8">
      <w:pPr>
        <w:pStyle w:val="ListParagraph"/>
        <w:numPr>
          <w:ilvl w:val="0"/>
          <w:numId w:val="5"/>
        </w:numPr>
        <w:rPr>
          <w:rFonts w:asciiTheme="minorEastAsia" w:hAnsiTheme="minorEastAsia" w:cstheme="minorEastAsia"/>
        </w:rPr>
      </w:pPr>
    </w:p>
    <w:p w14:paraId="55481954" w14:textId="6323453F" w:rsidR="00542435" w:rsidRPr="00542435" w:rsidRDefault="00542435" w:rsidP="00542435">
      <w:pPr>
        <w:ind w:left="720"/>
        <w:rPr>
          <w:rFonts w:asciiTheme="minorEastAsia" w:hAnsiTheme="minorEastAsia" w:cstheme="minorEastAsia"/>
        </w:rPr>
      </w:pPr>
      <w:r>
        <w:rPr>
          <w:rFonts w:asciiTheme="minorEastAsia" w:hAnsiTheme="minorEastAsia" w:cstheme="minorEastAsia"/>
          <w:noProof/>
          <w:lang w:eastAsia="zh-CN"/>
        </w:rPr>
        <w:drawing>
          <wp:inline distT="0" distB="0" distL="0" distR="0" wp14:anchorId="2804F1C7" wp14:editId="4ECE8077">
            <wp:extent cx="5939155" cy="1228725"/>
            <wp:effectExtent l="0" t="0" r="4445" b="0"/>
            <wp:docPr id="10" name="Picture 10" descr="../../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155" cy="1228725"/>
                    </a:xfrm>
                    <a:prstGeom prst="rect">
                      <a:avLst/>
                    </a:prstGeom>
                    <a:noFill/>
                    <a:ln>
                      <a:noFill/>
                    </a:ln>
                  </pic:spPr>
                </pic:pic>
              </a:graphicData>
            </a:graphic>
          </wp:inline>
        </w:drawing>
      </w:r>
    </w:p>
    <w:sectPr w:rsidR="00542435" w:rsidRPr="00542435" w:rsidSect="00146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D6899"/>
    <w:multiLevelType w:val="hybridMultilevel"/>
    <w:tmpl w:val="4D120B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60604A"/>
    <w:multiLevelType w:val="hybridMultilevel"/>
    <w:tmpl w:val="C5643F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A75AF1"/>
    <w:multiLevelType w:val="hybridMultilevel"/>
    <w:tmpl w:val="F9E088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7802B9"/>
    <w:multiLevelType w:val="hybridMultilevel"/>
    <w:tmpl w:val="38F67E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EB6057"/>
    <w:multiLevelType w:val="hybridMultilevel"/>
    <w:tmpl w:val="5F7EF482"/>
    <w:lvl w:ilvl="0" w:tplc="6C0A5E7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D21"/>
    <w:rsid w:val="000402D4"/>
    <w:rsid w:val="000627D8"/>
    <w:rsid w:val="000877F2"/>
    <w:rsid w:val="00146D21"/>
    <w:rsid w:val="00171892"/>
    <w:rsid w:val="002A4A00"/>
    <w:rsid w:val="002A4A59"/>
    <w:rsid w:val="002F318C"/>
    <w:rsid w:val="0030790D"/>
    <w:rsid w:val="003362A8"/>
    <w:rsid w:val="003E4661"/>
    <w:rsid w:val="003F702F"/>
    <w:rsid w:val="00411D10"/>
    <w:rsid w:val="00472F94"/>
    <w:rsid w:val="00473FD0"/>
    <w:rsid w:val="004B2C4C"/>
    <w:rsid w:val="00542435"/>
    <w:rsid w:val="005807D9"/>
    <w:rsid w:val="00587D20"/>
    <w:rsid w:val="00591A9B"/>
    <w:rsid w:val="005E6DCA"/>
    <w:rsid w:val="0064341B"/>
    <w:rsid w:val="00656A3E"/>
    <w:rsid w:val="0070379F"/>
    <w:rsid w:val="0071466D"/>
    <w:rsid w:val="00747D99"/>
    <w:rsid w:val="00766297"/>
    <w:rsid w:val="00793A8E"/>
    <w:rsid w:val="007949E0"/>
    <w:rsid w:val="007E5CB1"/>
    <w:rsid w:val="00981C2A"/>
    <w:rsid w:val="00B57D36"/>
    <w:rsid w:val="00B96DAF"/>
    <w:rsid w:val="00B97187"/>
    <w:rsid w:val="00BE5952"/>
    <w:rsid w:val="00D41D48"/>
    <w:rsid w:val="00DB0B3C"/>
    <w:rsid w:val="00F25A25"/>
    <w:rsid w:val="00F525AC"/>
    <w:rsid w:val="00FE0EC9"/>
    <w:rsid w:val="00FE1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75EE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211</Words>
  <Characters>1204</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Hsueh</dc:creator>
  <cp:keywords/>
  <dc:description/>
  <cp:lastModifiedBy>Andrew Hsueh</cp:lastModifiedBy>
  <cp:revision>3</cp:revision>
  <cp:lastPrinted>2018-04-19T04:11:00Z</cp:lastPrinted>
  <dcterms:created xsi:type="dcterms:W3CDTF">2018-04-19T04:11:00Z</dcterms:created>
  <dcterms:modified xsi:type="dcterms:W3CDTF">2018-04-19T04:11:00Z</dcterms:modified>
</cp:coreProperties>
</file>