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1430" w14:textId="341E2B04" w:rsidR="00CF6F99" w:rsidRDefault="00A84928">
      <w:r w:rsidRPr="00C37EAF">
        <w:rPr>
          <w:rFonts w:ascii="Times New Roman" w:eastAsia="Times New Roman" w:hAnsi="Times New Roman" w:cs="Times New Roman"/>
        </w:rPr>
        <w:t>https://www.kaggle.com/nehaprabhavalkar/av-healthcare-analytics-ii</w:t>
      </w:r>
    </w:p>
    <w:sectPr w:rsidR="00CF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8"/>
    <w:rsid w:val="00A84928"/>
    <w:rsid w:val="00C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32CF"/>
  <w15:chartTrackingRefBased/>
  <w15:docId w15:val="{418B41BF-0BD1-4460-AD4C-B7673EAE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Zazueta</dc:creator>
  <cp:keywords/>
  <dc:description/>
  <cp:lastModifiedBy>Andrew Zazueta</cp:lastModifiedBy>
  <cp:revision>1</cp:revision>
  <dcterms:created xsi:type="dcterms:W3CDTF">2021-10-04T01:22:00Z</dcterms:created>
  <dcterms:modified xsi:type="dcterms:W3CDTF">2021-10-04T01:23:00Z</dcterms:modified>
</cp:coreProperties>
</file>