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Andrew Zurn</w:t>
      </w:r>
    </w:p>
    <w:p>
      <w:pPr>
        <w:pStyle w:val="style0"/>
      </w:pPr>
      <w:r>
        <w:rPr/>
        <w:t>CSCI 369 – Herzfeld</w:t>
      </w:r>
    </w:p>
    <w:p>
      <w:pPr>
        <w:pStyle w:val="style0"/>
      </w:pPr>
      <w:r>
        <w:rPr/>
        <w:t>Personal Code of Ethics</w:t>
      </w:r>
    </w:p>
    <w:p>
      <w:pPr>
        <w:pStyle w:val="style0"/>
      </w:pPr>
      <w:r>
        <w:rPr/>
        <w:t>12/12/13</w:t>
      </w:r>
    </w:p>
    <w:p>
      <w:pPr>
        <w:pStyle w:val="style0"/>
        <w:jc w:val="left"/>
      </w:pPr>
      <w:r>
        <w:rPr/>
        <w:t>What follows is the General Code of Ethics for Andrew Zurn:</w:t>
      </w:r>
    </w:p>
    <w:p>
      <w:pPr>
        <w:pStyle w:val="style0"/>
        <w:jc w:val="left"/>
      </w:pPr>
      <w:r>
        <w:rPr/>
      </w:r>
    </w:p>
    <w:p>
      <w:pPr>
        <w:pStyle w:val="style22"/>
        <w:numPr>
          <w:ilvl w:val="0"/>
          <w:numId w:val="1"/>
        </w:numPr>
        <w:jc w:val="left"/>
      </w:pPr>
      <w:r>
        <w:rPr/>
        <w:t>If actions are to be taken, the action that produces the least amount of harm on all parties involved, or the action that produces no harm shall be taken.</w:t>
      </w:r>
    </w:p>
    <w:p>
      <w:pPr>
        <w:pStyle w:val="style22"/>
        <w:numPr>
          <w:ilvl w:val="1"/>
          <w:numId w:val="1"/>
        </w:numPr>
        <w:jc w:val="left"/>
      </w:pPr>
      <w:r>
        <w:rPr/>
        <w:t>Actions shall not affect the liberties of others, and other’s personal rights and freedom’s shall not be infringed.</w:t>
      </w:r>
    </w:p>
    <w:p>
      <w:pPr>
        <w:pStyle w:val="style22"/>
        <w:numPr>
          <w:ilvl w:val="0"/>
          <w:numId w:val="1"/>
        </w:numPr>
        <w:jc w:val="left"/>
      </w:pPr>
      <w:r>
        <w:rPr/>
        <w:t xml:space="preserve">Actions that affect only one’s </w:t>
      </w:r>
      <w:bookmarkStart w:id="0" w:name="_GoBack"/>
      <w:bookmarkEnd w:id="0"/>
      <w:r>
        <w:rPr/>
        <w:t>self shall be regarded as their doings, and all consequences shall be upon themself.</w:t>
      </w:r>
    </w:p>
    <w:p>
      <w:pPr>
        <w:pStyle w:val="style22"/>
        <w:numPr>
          <w:ilvl w:val="1"/>
          <w:numId w:val="1"/>
        </w:numPr>
        <w:jc w:val="left"/>
      </w:pPr>
      <w:r>
        <w:rPr/>
        <w:t>Therefore, the action that should be taken is the one that could produce the best outcome, and shall bear as little negative impact as possible.</w:t>
      </w:r>
    </w:p>
    <w:p>
      <w:pPr>
        <w:pStyle w:val="style22"/>
        <w:numPr>
          <w:ilvl w:val="2"/>
          <w:numId w:val="1"/>
        </w:numPr>
        <w:jc w:val="left"/>
      </w:pPr>
      <w:r>
        <w:rPr/>
        <w:t>In general, responsibility for one’s actions are accountable to one, and only one person, that being themselves.</w:t>
      </w:r>
    </w:p>
    <w:p>
      <w:pPr>
        <w:pStyle w:val="style22"/>
        <w:numPr>
          <w:ilvl w:val="0"/>
          <w:numId w:val="1"/>
        </w:numPr>
        <w:jc w:val="left"/>
      </w:pPr>
      <w:r>
        <w:rPr/>
        <w:t>Honesty shall be preserved, as dishonesty, although potentially causing less harm in the short term, will cause more harm in the long term.</w:t>
      </w:r>
    </w:p>
    <w:p>
      <w:pPr>
        <w:pStyle w:val="style22"/>
        <w:numPr>
          <w:ilvl w:val="0"/>
          <w:numId w:val="1"/>
        </w:numPr>
        <w:jc w:val="left"/>
      </w:pPr>
      <w:r>
        <w:rPr/>
        <w:t>Be respectful to all things and people around you, as they are just as entitled to the world around them as anyone else is.</w:t>
      </w:r>
    </w:p>
    <w:p>
      <w:pPr>
        <w:pStyle w:val="style22"/>
        <w:numPr>
          <w:ilvl w:val="0"/>
          <w:numId w:val="1"/>
        </w:numPr>
        <w:jc w:val="left"/>
      </w:pPr>
      <w:r>
        <w:rPr/>
        <w:t>Be trustful, but not overly trustful or ignorant of other people’s intentions.</w:t>
      </w:r>
    </w:p>
    <w:p>
      <w:pPr>
        <w:pStyle w:val="style22"/>
        <w:numPr>
          <w:ilvl w:val="0"/>
          <w:numId w:val="1"/>
        </w:numPr>
        <w:jc w:val="left"/>
      </w:pPr>
      <w:r>
        <w:rPr/>
        <w:t>Above all, hold integrity in all of these, and all other things pursued in life, as it will only cause for better learning experiences and greater results at the end of any undertaking.</w:t>
      </w:r>
    </w:p>
    <w:p>
      <w:pPr>
        <w:pStyle w:val="style0"/>
        <w:jc w:val="left"/>
      </w:pPr>
      <w:r>
        <w:rPr/>
      </w:r>
    </w:p>
    <w:p>
      <w:pPr>
        <w:pStyle w:val="style0"/>
        <w:jc w:val="left"/>
      </w:pPr>
      <w:r>
        <w:rPr/>
        <w:t>What follows is the Code of Ethics for Computing:</w:t>
      </w:r>
    </w:p>
    <w:p>
      <w:pPr>
        <w:pStyle w:val="style0"/>
        <w:jc w:val="left"/>
      </w:pPr>
      <w:r>
        <w:rPr/>
      </w:r>
    </w:p>
    <w:p>
      <w:pPr>
        <w:pStyle w:val="style22"/>
        <w:numPr>
          <w:ilvl w:val="0"/>
          <w:numId w:val="2"/>
        </w:numPr>
        <w:jc w:val="left"/>
      </w:pPr>
      <w:r>
        <w:rPr/>
        <w:t>Strive for the most scholarly/academic work possible.</w:t>
      </w:r>
    </w:p>
    <w:p>
      <w:pPr>
        <w:pStyle w:val="style22"/>
        <w:numPr>
          <w:ilvl w:val="0"/>
          <w:numId w:val="2"/>
        </w:numPr>
        <w:jc w:val="left"/>
      </w:pPr>
      <w:r>
        <w:rPr/>
        <w:t>Be open to the ideas and work of others.</w:t>
      </w:r>
    </w:p>
    <w:p>
      <w:pPr>
        <w:pStyle w:val="style22"/>
        <w:numPr>
          <w:ilvl w:val="1"/>
          <w:numId w:val="2"/>
        </w:numPr>
        <w:jc w:val="left"/>
      </w:pPr>
      <w:r>
        <w:rPr/>
        <w:t>Let the best ideas win.</w:t>
      </w:r>
    </w:p>
    <w:p>
      <w:pPr>
        <w:pStyle w:val="style22"/>
        <w:numPr>
          <w:ilvl w:val="0"/>
          <w:numId w:val="2"/>
        </w:numPr>
        <w:jc w:val="left"/>
      </w:pPr>
      <w:r>
        <w:rPr/>
        <w:t>Use original code, and be adherent to the wishes of those whose resources used.</w:t>
      </w:r>
    </w:p>
    <w:p>
      <w:pPr>
        <w:pStyle w:val="style22"/>
        <w:numPr>
          <w:ilvl w:val="0"/>
          <w:numId w:val="2"/>
        </w:numPr>
        <w:jc w:val="left"/>
      </w:pPr>
      <w:r>
        <w:rPr/>
        <w:t>Create code that will cause the least amount of harm, if any, to all parties involved.</w:t>
      </w:r>
    </w:p>
    <w:p>
      <w:pPr>
        <w:pStyle w:val="style22"/>
        <w:numPr>
          <w:ilvl w:val="0"/>
          <w:numId w:val="2"/>
        </w:numPr>
        <w:jc w:val="left"/>
      </w:pPr>
      <w:r>
        <w:rPr/>
        <w:t>Do not be arrogant of one’s own code and ideas, as it will cause harm to any project that person is involved in.</w:t>
      </w:r>
    </w:p>
    <w:p>
      <w:pPr>
        <w:pStyle w:val="style22"/>
        <w:numPr>
          <w:ilvl w:val="0"/>
          <w:numId w:val="2"/>
        </w:numPr>
        <w:jc w:val="left"/>
      </w:pPr>
      <w:r>
        <w:rPr/>
        <w:t>Create code that promotes one own self, and the industry of computing in general.</w:t>
      </w:r>
    </w:p>
    <w:p>
      <w:pPr>
        <w:pStyle w:val="style22"/>
        <w:numPr>
          <w:ilvl w:val="0"/>
          <w:numId w:val="2"/>
        </w:numPr>
        <w:jc w:val="left"/>
      </w:pPr>
      <w:r>
        <w:rPr/>
        <w:t>Remain professional in any project, dealing, or undertaking.</w:t>
      </w:r>
    </w:p>
    <w:p>
      <w:pPr>
        <w:pStyle w:val="style22"/>
        <w:numPr>
          <w:ilvl w:val="0"/>
          <w:numId w:val="2"/>
        </w:numPr>
        <w:jc w:val="left"/>
      </w:pPr>
      <w:r>
        <w:rPr/>
        <w:t>Do not partake in any action that will cause harm to anyone else, including unethical use of computing machines.</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80"/>
    <w:family w:val="auto"/>
    <w:pitch w:val="default"/>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jc w:val="right"/>
    </w:pPr>
    <w:rPr>
      <w:rFonts w:ascii="Calibri" w:cs="" w:eastAsia="Bitstream Vera Sans"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Devanagari" w:eastAsia="Bitstream Vera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2013-12-11T02:06:00.00Z</dcterms:created>
  <dc:creator>AndyZurn</dc:creator>
  <cp:lastModifiedBy>AndyZurn</cp:lastModifiedBy>
  <cp:lastPrinted>2013-12-10T20:28:00.00Z</cp:lastPrinted>
  <dcterms:modified xsi:type="dcterms:W3CDTF">2013-12-11T02:27:00.00Z</dcterms:modified>
  <cp:revision>2</cp:revision>
</cp:coreProperties>
</file>