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6F0816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C328C9B" w:rsidR="00282B48" w:rsidRPr="00A8374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83745">
        <w:rPr>
          <w:rFonts w:cs="Times New Roman"/>
          <w:b/>
          <w:sz w:val="32"/>
          <w:szCs w:val="32"/>
          <w:lang w:val="en-US"/>
        </w:rPr>
        <w:t>2</w:t>
      </w:r>
    </w:p>
    <w:p w14:paraId="31EEE567" w14:textId="1525AB38" w:rsidR="00282B48" w:rsidRPr="007A430A" w:rsidRDefault="00282B48" w:rsidP="00282B48">
      <w:pPr>
        <w:jc w:val="center"/>
        <w:rPr>
          <w:rFonts w:cs="Times New Roman"/>
          <w:b/>
          <w:sz w:val="32"/>
          <w:szCs w:val="32"/>
        </w:rPr>
      </w:pPr>
      <w:r w:rsidRPr="007A430A">
        <w:rPr>
          <w:rFonts w:cs="Times New Roman"/>
          <w:b/>
          <w:sz w:val="32"/>
          <w:szCs w:val="32"/>
        </w:rPr>
        <w:t xml:space="preserve">Задание № </w:t>
      </w:r>
      <w:r w:rsidR="007A430A" w:rsidRPr="007A430A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C700618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ИКБО-25-22, </w:t>
            </w:r>
            <w:r w:rsidR="005B590A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517FD1D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42F558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7A430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3D88E2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1408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20D2DDCE" w14:textId="0958EB77" w:rsidR="00A83745" w:rsidRPr="00A83745" w:rsidRDefault="008008A5" w:rsidP="00695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6936F9" w:rsidRPr="006936F9">
        <w:rPr>
          <w:rFonts w:ascii="Times New Roman" w:hAnsi="Times New Roman" w:cs="Times New Roman"/>
          <w:sz w:val="28"/>
          <w:szCs w:val="28"/>
        </w:rPr>
        <w:t>применив критический анализ информации выявить семантические и логические ошибки в построении функциональной диаграммы</w:t>
      </w:r>
    </w:p>
    <w:p w14:paraId="19E03699" w14:textId="77777777" w:rsidR="006936F9" w:rsidRDefault="008008A5" w:rsidP="006936F9">
      <w:pPr>
        <w:spacing w:line="360" w:lineRule="auto"/>
        <w:ind w:firstLine="708"/>
        <w:jc w:val="both"/>
      </w:pPr>
      <w:r w:rsidRPr="004367DF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6936F9" w:rsidRPr="006936F9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 функциональной диаграммы процесса. Модель процесса выдается преподавателем</w:t>
      </w:r>
    </w:p>
    <w:p w14:paraId="0FB1F2BE" w14:textId="4A4624C1" w:rsidR="00773334" w:rsidRPr="004367DF" w:rsidRDefault="001E3D5D" w:rsidP="006936F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C366861" w14:textId="5DA65573" w:rsidR="001E3D5D" w:rsidRPr="004367DF" w:rsidRDefault="001E3D5D" w:rsidP="006936F9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Модель в нотации IDEF0 по предметной области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».</w:t>
      </w:r>
    </w:p>
    <w:p w14:paraId="0B62F067" w14:textId="655DBEF3" w:rsidR="001E3D5D" w:rsidRPr="004367DF" w:rsidRDefault="001E3D5D" w:rsidP="007A430A">
      <w:pPr>
        <w:pStyle w:val="a3"/>
        <w:spacing w:after="0" w:line="360" w:lineRule="auto"/>
        <w:ind w:left="102" w:right="272" w:firstLine="607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color w:val="1F2021"/>
          <w:sz w:val="28"/>
          <w:szCs w:val="28"/>
        </w:rPr>
        <w:t>На рисунке 1 продемонстрирована контекстная диаграмма</w:t>
      </w:r>
      <w:r w:rsidRPr="004367DF">
        <w:rPr>
          <w:rFonts w:ascii="Times New Roman" w:hAnsi="Times New Roman" w:cs="Times New Roman"/>
          <w:color w:val="1F2021"/>
          <w:spacing w:val="-2"/>
          <w:sz w:val="28"/>
          <w:szCs w:val="28"/>
        </w:rPr>
        <w:t>:</w:t>
      </w:r>
    </w:p>
    <w:p w14:paraId="6DAD5105" w14:textId="57C154A5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709"/>
        </w:tabs>
        <w:suppressAutoHyphens w:val="0"/>
        <w:autoSpaceDE w:val="0"/>
        <w:autoSpaceDN w:val="0"/>
        <w:spacing w:before="2"/>
        <w:ind w:left="821" w:right="272" w:hanging="112"/>
        <w:contextualSpacing w:val="0"/>
        <w:jc w:val="both"/>
        <w:rPr>
          <w:rFonts w:ascii="Times New Roman" w:hAnsi="Times New Roman" w:cs="Times New Roman"/>
          <w:color w:val="1F2021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Основной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95739">
        <w:rPr>
          <w:rFonts w:ascii="Times New Roman" w:hAnsi="Times New Roman" w:cs="Times New Roman"/>
          <w:sz w:val="28"/>
          <w:szCs w:val="28"/>
        </w:rPr>
        <w:t>Приготовление блинов со сгущенкой</w:t>
      </w:r>
    </w:p>
    <w:p w14:paraId="2D0A1019" w14:textId="77777777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59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являются:</w:t>
      </w:r>
    </w:p>
    <w:p w14:paraId="1FA0CCE0" w14:textId="3B36C8F6" w:rsidR="001E3D5D" w:rsidRP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Данные о заказе</w:t>
      </w:r>
    </w:p>
    <w:p w14:paraId="062CD817" w14:textId="3AE559CD" w:rsidR="006936F9" w:rsidRP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Данные о продаже </w:t>
      </w:r>
    </w:p>
    <w:p w14:paraId="6B0A2698" w14:textId="6BFBF728" w:rsidR="006936F9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Клиент</w:t>
      </w:r>
    </w:p>
    <w:p w14:paraId="43AD441E" w14:textId="52445202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Выходной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системы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является:</w:t>
      </w:r>
    </w:p>
    <w:p w14:paraId="691B0505" w14:textId="54459C0E" w:rsidR="001E3D5D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096B845E" w14:textId="12A2F52C" w:rsid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</w:p>
    <w:p w14:paraId="0B6C2D27" w14:textId="41F1B226" w:rsidR="006936F9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Клинт</w:t>
      </w:r>
    </w:p>
    <w:p w14:paraId="4247F8D5" w14:textId="3977A913" w:rsidR="001E3D5D" w:rsidRPr="004367DF" w:rsidRDefault="00695739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Управляющим потоком системы является</w:t>
      </w:r>
      <w:r w:rsidR="001E3D5D" w:rsidRPr="004367DF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5E21CA1C" w14:textId="13DE9332" w:rsidR="001E3D5D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торговли</w:t>
      </w:r>
    </w:p>
    <w:p w14:paraId="554BBB54" w14:textId="64DC3D6D" w:rsidR="001E3D5D" w:rsidRPr="004367DF" w:rsidRDefault="00695739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Механизмом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E729C" w14:textId="73FFDBBB" w:rsidR="001E3D5D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235FB67F" w14:textId="32E3E4C7" w:rsidR="001E3D5D" w:rsidRPr="004367DF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</w:t>
      </w:r>
    </w:p>
    <w:p w14:paraId="29E8E83A" w14:textId="13E8D55A" w:rsidR="001E3D5D" w:rsidRDefault="006936F9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</w:t>
      </w:r>
    </w:p>
    <w:p w14:paraId="4D443B35" w14:textId="3C3618E7" w:rsidR="001E3D5D" w:rsidRPr="004367DF" w:rsidRDefault="006936F9" w:rsidP="00280F35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662B7D" wp14:editId="0230B749">
            <wp:extent cx="5940425" cy="4107180"/>
            <wp:effectExtent l="0" t="0" r="3175" b="7620"/>
            <wp:docPr id="729104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04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FD4" w14:textId="3829B3AD" w:rsidR="001E3D5D" w:rsidRPr="004367DF" w:rsidRDefault="001E3D5D" w:rsidP="00F1408C">
      <w:pPr>
        <w:pStyle w:val="a3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1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Контекстная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диаграмма</w:t>
      </w:r>
      <w:r w:rsidR="00F140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76FF065B" w14:textId="0C646A5B" w:rsidR="004367DF" w:rsidRPr="002D4209" w:rsidRDefault="001E3D5D" w:rsidP="006936F9">
      <w:pPr>
        <w:pStyle w:val="a3"/>
        <w:spacing w:before="161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Декомпозиция блока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z w:val="28"/>
          <w:szCs w:val="28"/>
        </w:rPr>
        <w:t>» на связанные между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собой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составляющие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элементы</w:t>
      </w:r>
      <w:r w:rsidRPr="004367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представлена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на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рис.</w:t>
      </w:r>
      <w:r w:rsidRPr="004367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2.</w:t>
      </w:r>
      <w:r w:rsidRPr="004367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</w:p>
    <w:p w14:paraId="03531536" w14:textId="57EBB78A" w:rsidR="001E3D5D" w:rsidRPr="004367DF" w:rsidRDefault="006936F9" w:rsidP="001E3D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D16FB" wp14:editId="0BAB8E64">
            <wp:extent cx="5940425" cy="4126230"/>
            <wp:effectExtent l="0" t="0" r="3175" b="7620"/>
            <wp:docPr id="7743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33F1" w14:textId="32CA5375" w:rsidR="00BD6FF9" w:rsidRPr="004367DF" w:rsidRDefault="00280F35" w:rsidP="006936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Декомпозиция</w:t>
      </w:r>
      <w:r w:rsidRPr="004367D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блока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r w:rsidR="006936F9" w:rsidRPr="006936F9">
        <w:rPr>
          <w:rFonts w:ascii="Times New Roman" w:hAnsi="Times New Roman" w:cs="Times New Roman"/>
          <w:sz w:val="28"/>
          <w:szCs w:val="28"/>
        </w:rPr>
        <w:t>Деятельность отдела продаж мебельного онлайн-магазина</w:t>
      </w:r>
      <w:r w:rsidRPr="004367DF">
        <w:rPr>
          <w:rFonts w:ascii="Times New Roman" w:hAnsi="Times New Roman" w:cs="Times New Roman"/>
          <w:sz w:val="28"/>
          <w:szCs w:val="28"/>
        </w:rPr>
        <w:t>»</w:t>
      </w:r>
    </w:p>
    <w:p w14:paraId="54549150" w14:textId="449236D2" w:rsidR="00773334" w:rsidRDefault="00773334" w:rsidP="002D420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F8E9DA6" w14:textId="77777777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sz w:val="28"/>
          <w:szCs w:val="28"/>
        </w:rPr>
        <w:t xml:space="preserve">Петрова И.Р. Методология функционального моделирования IDEF0/ И.Р. Петрова, Р.Х. </w:t>
      </w:r>
      <w:proofErr w:type="spellStart"/>
      <w:r w:rsidRPr="0025514A">
        <w:rPr>
          <w:sz w:val="28"/>
          <w:szCs w:val="28"/>
        </w:rPr>
        <w:t>Фахртдинов</w:t>
      </w:r>
      <w:proofErr w:type="spellEnd"/>
      <w:r w:rsidRPr="0025514A">
        <w:rPr>
          <w:sz w:val="28"/>
          <w:szCs w:val="28"/>
        </w:rPr>
        <w:t xml:space="preserve">, </w:t>
      </w:r>
      <w:proofErr w:type="spellStart"/>
      <w:r w:rsidRPr="0025514A">
        <w:rPr>
          <w:sz w:val="28"/>
          <w:szCs w:val="28"/>
        </w:rPr>
        <w:t>А.А.</w:t>
      </w:r>
      <w:proofErr w:type="gramStart"/>
      <w:r w:rsidRPr="0025514A">
        <w:rPr>
          <w:sz w:val="28"/>
          <w:szCs w:val="28"/>
        </w:rPr>
        <w:t>Сулейманова</w:t>
      </w:r>
      <w:proofErr w:type="spellEnd"/>
      <w:r w:rsidRPr="0025514A">
        <w:rPr>
          <w:sz w:val="28"/>
          <w:szCs w:val="28"/>
        </w:rPr>
        <w:t xml:space="preserve"> .</w:t>
      </w:r>
      <w:proofErr w:type="gramEnd"/>
      <w:r w:rsidRPr="0025514A">
        <w:rPr>
          <w:sz w:val="28"/>
          <w:szCs w:val="28"/>
        </w:rPr>
        <w:t xml:space="preserve"> – Казань: Казан. ун-т, 2018. – 68 с. </w:t>
      </w:r>
    </w:p>
    <w:p w14:paraId="64180FBD" w14:textId="691757C2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rFonts w:eastAsiaTheme="minorHAnsi"/>
          <w:color w:val="000000"/>
          <w:sz w:val="28"/>
          <w:szCs w:val="28"/>
          <w:lang w:eastAsia="en-US"/>
        </w:rPr>
        <w:t>Цуканова О. А. Методология и инструментарий моделирования бизнес-процессов: учебное пособие – СПб.: Университет ИТМО, 2015. – 100 с.</w:t>
      </w:r>
      <w:r>
        <w:t xml:space="preserve"> </w:t>
      </w:r>
    </w:p>
    <w:p w14:paraId="21B90CFC" w14:textId="72EE4BB5" w:rsidR="0025514A" w:rsidRPr="0025514A" w:rsidRDefault="0025514A" w:rsidP="0025514A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</w:pPr>
      <w:proofErr w:type="spellStart"/>
      <w:r w:rsidRPr="0025514A">
        <w:rPr>
          <w:rFonts w:ascii="TimesNewRomanPS" w:hAnsi="TimesNewRomanPS"/>
          <w:sz w:val="28"/>
          <w:szCs w:val="28"/>
        </w:rPr>
        <w:t>Бахтизин</w:t>
      </w:r>
      <w:proofErr w:type="spellEnd"/>
      <w:r w:rsidRPr="0025514A">
        <w:rPr>
          <w:rFonts w:ascii="TimesNewRomanPS" w:hAnsi="TimesNewRomanPS"/>
          <w:sz w:val="28"/>
          <w:szCs w:val="28"/>
        </w:rPr>
        <w:t xml:space="preserve"> В.В. </w:t>
      </w:r>
      <w:r w:rsidRPr="0025514A">
        <w:rPr>
          <w:rFonts w:ascii="TimesNewRomanPSMT" w:hAnsi="TimesNewRomanPSMT"/>
          <w:sz w:val="28"/>
          <w:szCs w:val="28"/>
        </w:rPr>
        <w:t xml:space="preserve">Методология функционального проектирования IDEF0: Учеб. пособие по курсу «Технология разработки программного обеспечения» для студ. спец. 40 01 01 “Программное обеспечение информационных технологий </w:t>
      </w:r>
      <w:proofErr w:type="spellStart"/>
      <w:r w:rsidRPr="0025514A">
        <w:rPr>
          <w:rFonts w:ascii="TimesNewRomanPSMT" w:hAnsi="TimesNewRomanPSMT"/>
          <w:sz w:val="28"/>
          <w:szCs w:val="28"/>
        </w:rPr>
        <w:t>дневнои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̆ формы обучения” </w:t>
      </w:r>
      <w:proofErr w:type="spellStart"/>
      <w:r w:rsidRPr="0025514A">
        <w:rPr>
          <w:rFonts w:ascii="TimesNewRomanPSMT" w:hAnsi="TimesNewRomanPSMT"/>
          <w:sz w:val="28"/>
          <w:szCs w:val="28"/>
        </w:rPr>
        <w:t>В.В.Бахтизин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5514A">
        <w:rPr>
          <w:rFonts w:ascii="TimesNewRomanPSMT" w:hAnsi="TimesNewRomanPSMT"/>
          <w:sz w:val="28"/>
          <w:szCs w:val="28"/>
        </w:rPr>
        <w:t>Л.А.Глухова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. – Мн.: БГУИР, 2003. – 24 с.: ил. 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7A430A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1259" w14:textId="77777777" w:rsidR="001E07DB" w:rsidRDefault="001E07DB" w:rsidP="007A430A">
      <w:r>
        <w:separator/>
      </w:r>
    </w:p>
  </w:endnote>
  <w:endnote w:type="continuationSeparator" w:id="0">
    <w:p w14:paraId="709F1EF1" w14:textId="77777777" w:rsidR="001E07DB" w:rsidRDefault="001E07DB" w:rsidP="007A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76972955"/>
      <w:docPartObj>
        <w:docPartGallery w:val="Page Numbers (Bottom of Page)"/>
        <w:docPartUnique/>
      </w:docPartObj>
    </w:sdtPr>
    <w:sdtContent>
      <w:p w14:paraId="51F02C3C" w14:textId="294F2E6D" w:rsidR="007A430A" w:rsidRDefault="007A430A" w:rsidP="00BE212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77F83CD" w14:textId="77777777" w:rsidR="007A430A" w:rsidRDefault="007A43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794405007"/>
      <w:docPartObj>
        <w:docPartGallery w:val="Page Numbers (Bottom of Page)"/>
        <w:docPartUnique/>
      </w:docPartObj>
    </w:sdtPr>
    <w:sdtContent>
      <w:p w14:paraId="08C18EED" w14:textId="0CEB4D43" w:rsidR="007A430A" w:rsidRPr="007A430A" w:rsidRDefault="007A430A" w:rsidP="00BE2125">
        <w:pPr>
          <w:pStyle w:val="aa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7A430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</w: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D38C7F" w14:textId="77777777" w:rsidR="007A430A" w:rsidRDefault="007A43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9A29" w14:textId="77777777" w:rsidR="001E07DB" w:rsidRDefault="001E07DB" w:rsidP="007A430A">
      <w:r>
        <w:separator/>
      </w:r>
    </w:p>
  </w:footnote>
  <w:footnote w:type="continuationSeparator" w:id="0">
    <w:p w14:paraId="0E9167DB" w14:textId="77777777" w:rsidR="001E07DB" w:rsidRDefault="001E07DB" w:rsidP="007A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2B0"/>
    <w:multiLevelType w:val="hybridMultilevel"/>
    <w:tmpl w:val="C52E16BC"/>
    <w:lvl w:ilvl="0" w:tplc="28883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97A87"/>
    <w:multiLevelType w:val="hybridMultilevel"/>
    <w:tmpl w:val="62B4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C1DAE"/>
    <w:multiLevelType w:val="hybridMultilevel"/>
    <w:tmpl w:val="E880F5A0"/>
    <w:lvl w:ilvl="0" w:tplc="87F8A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F56C94"/>
    <w:multiLevelType w:val="hybridMultilevel"/>
    <w:tmpl w:val="05668C8A"/>
    <w:lvl w:ilvl="0" w:tplc="202227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D0410"/>
    <w:multiLevelType w:val="hybridMultilevel"/>
    <w:tmpl w:val="88965874"/>
    <w:lvl w:ilvl="0" w:tplc="B27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7DC07BE4"/>
    <w:multiLevelType w:val="hybridMultilevel"/>
    <w:tmpl w:val="05668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C1F62"/>
    <w:multiLevelType w:val="hybridMultilevel"/>
    <w:tmpl w:val="49EA03D2"/>
    <w:lvl w:ilvl="0" w:tplc="F13AF4FA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BCBE7B10">
      <w:numFmt w:val="bullet"/>
      <w:lvlText w:val="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6447E8A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3" w:tplc="1B3AC58A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4" w:tplc="EDD0E392">
      <w:numFmt w:val="bullet"/>
      <w:lvlText w:val="•"/>
      <w:lvlJc w:val="left"/>
      <w:pPr>
        <w:ind w:left="4282" w:hanging="360"/>
      </w:pPr>
      <w:rPr>
        <w:rFonts w:hint="default"/>
        <w:lang w:val="ru-RU" w:eastAsia="en-US" w:bidi="ar-SA"/>
      </w:rPr>
    </w:lvl>
    <w:lvl w:ilvl="5" w:tplc="F6F0187C">
      <w:numFmt w:val="bullet"/>
      <w:lvlText w:val="•"/>
      <w:lvlJc w:val="left"/>
      <w:pPr>
        <w:ind w:left="5196" w:hanging="360"/>
      </w:pPr>
      <w:rPr>
        <w:rFonts w:hint="default"/>
        <w:lang w:val="ru-RU" w:eastAsia="en-US" w:bidi="ar-SA"/>
      </w:rPr>
    </w:lvl>
    <w:lvl w:ilvl="6" w:tplc="B7C0B1A6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7" w:tplc="A97EF558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 w:tplc="DA0C9876">
      <w:numFmt w:val="bullet"/>
      <w:lvlText w:val="•"/>
      <w:lvlJc w:val="left"/>
      <w:pPr>
        <w:ind w:left="7938" w:hanging="360"/>
      </w:pPr>
      <w:rPr>
        <w:rFonts w:hint="default"/>
        <w:lang w:val="ru-RU" w:eastAsia="en-US" w:bidi="ar-SA"/>
      </w:rPr>
    </w:lvl>
  </w:abstractNum>
  <w:num w:numId="1" w16cid:durableId="955408918">
    <w:abstractNumId w:val="10"/>
  </w:num>
  <w:num w:numId="2" w16cid:durableId="2135324763">
    <w:abstractNumId w:val="16"/>
  </w:num>
  <w:num w:numId="3" w16cid:durableId="513036405">
    <w:abstractNumId w:val="17"/>
  </w:num>
  <w:num w:numId="4" w16cid:durableId="1040469621">
    <w:abstractNumId w:val="14"/>
  </w:num>
  <w:num w:numId="5" w16cid:durableId="3064733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0744493">
    <w:abstractNumId w:val="2"/>
  </w:num>
  <w:num w:numId="7" w16cid:durableId="1149512680">
    <w:abstractNumId w:val="11"/>
  </w:num>
  <w:num w:numId="8" w16cid:durableId="91365286">
    <w:abstractNumId w:val="5"/>
  </w:num>
  <w:num w:numId="9" w16cid:durableId="1155997568">
    <w:abstractNumId w:val="12"/>
  </w:num>
  <w:num w:numId="10" w16cid:durableId="1519002527">
    <w:abstractNumId w:val="4"/>
  </w:num>
  <w:num w:numId="11" w16cid:durableId="540284012">
    <w:abstractNumId w:val="6"/>
  </w:num>
  <w:num w:numId="12" w16cid:durableId="145127573">
    <w:abstractNumId w:val="1"/>
  </w:num>
  <w:num w:numId="13" w16cid:durableId="1026180105">
    <w:abstractNumId w:val="15"/>
  </w:num>
  <w:num w:numId="14" w16cid:durableId="383454659">
    <w:abstractNumId w:val="9"/>
  </w:num>
  <w:num w:numId="15" w16cid:durableId="1094715183">
    <w:abstractNumId w:val="19"/>
  </w:num>
  <w:num w:numId="16" w16cid:durableId="266424733">
    <w:abstractNumId w:val="7"/>
  </w:num>
  <w:num w:numId="17" w16cid:durableId="1787121918">
    <w:abstractNumId w:val="13"/>
  </w:num>
  <w:num w:numId="18" w16cid:durableId="1898666257">
    <w:abstractNumId w:val="3"/>
  </w:num>
  <w:num w:numId="19" w16cid:durableId="1093861494">
    <w:abstractNumId w:val="8"/>
  </w:num>
  <w:num w:numId="20" w16cid:durableId="688682434">
    <w:abstractNumId w:val="18"/>
  </w:num>
  <w:num w:numId="21" w16cid:durableId="5334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359"/>
    <w:rsid w:val="00020AAC"/>
    <w:rsid w:val="000214BA"/>
    <w:rsid w:val="000D4341"/>
    <w:rsid w:val="00162742"/>
    <w:rsid w:val="00182315"/>
    <w:rsid w:val="001E07DB"/>
    <w:rsid w:val="001E3D5D"/>
    <w:rsid w:val="0025514A"/>
    <w:rsid w:val="00280F35"/>
    <w:rsid w:val="00282B48"/>
    <w:rsid w:val="002B2AB3"/>
    <w:rsid w:val="002C148D"/>
    <w:rsid w:val="002C29E7"/>
    <w:rsid w:val="002D4209"/>
    <w:rsid w:val="00326046"/>
    <w:rsid w:val="003568D7"/>
    <w:rsid w:val="00367BF0"/>
    <w:rsid w:val="00392238"/>
    <w:rsid w:val="003D2011"/>
    <w:rsid w:val="004367DF"/>
    <w:rsid w:val="004B10A8"/>
    <w:rsid w:val="004B1AF0"/>
    <w:rsid w:val="00504C6E"/>
    <w:rsid w:val="00512DAD"/>
    <w:rsid w:val="00515276"/>
    <w:rsid w:val="00540A0E"/>
    <w:rsid w:val="005B590A"/>
    <w:rsid w:val="005E4C65"/>
    <w:rsid w:val="005F248F"/>
    <w:rsid w:val="005F4901"/>
    <w:rsid w:val="00607B79"/>
    <w:rsid w:val="00623B3E"/>
    <w:rsid w:val="0062537E"/>
    <w:rsid w:val="00654B40"/>
    <w:rsid w:val="0069108C"/>
    <w:rsid w:val="006936F9"/>
    <w:rsid w:val="00695739"/>
    <w:rsid w:val="006B28EF"/>
    <w:rsid w:val="006C1FD4"/>
    <w:rsid w:val="006D5E7B"/>
    <w:rsid w:val="006F623D"/>
    <w:rsid w:val="007373DA"/>
    <w:rsid w:val="00773334"/>
    <w:rsid w:val="00797825"/>
    <w:rsid w:val="007A430A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83745"/>
    <w:rsid w:val="00AC4D1B"/>
    <w:rsid w:val="00B1190C"/>
    <w:rsid w:val="00B61F70"/>
    <w:rsid w:val="00B77475"/>
    <w:rsid w:val="00B97C75"/>
    <w:rsid w:val="00BD6FF9"/>
    <w:rsid w:val="00C46684"/>
    <w:rsid w:val="00CC2940"/>
    <w:rsid w:val="00CC4805"/>
    <w:rsid w:val="00CE750F"/>
    <w:rsid w:val="00D04071"/>
    <w:rsid w:val="00D159CB"/>
    <w:rsid w:val="00D45D73"/>
    <w:rsid w:val="00D7512E"/>
    <w:rsid w:val="00DC047B"/>
    <w:rsid w:val="00DF6BE5"/>
    <w:rsid w:val="00E013B9"/>
    <w:rsid w:val="00E8449B"/>
    <w:rsid w:val="00E97546"/>
    <w:rsid w:val="00EE3607"/>
    <w:rsid w:val="00F1408C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c">
    <w:name w:val="page number"/>
    <w:basedOn w:val="a0"/>
    <w:uiPriority w:val="99"/>
    <w:semiHidden/>
    <w:unhideWhenUsed/>
    <w:rsid w:val="007A430A"/>
  </w:style>
  <w:style w:type="paragraph" w:styleId="ad">
    <w:name w:val="header"/>
    <w:basedOn w:val="a"/>
    <w:link w:val="ae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2024-09-11T10:31:00Z</dcterms:created>
  <dcterms:modified xsi:type="dcterms:W3CDTF">2024-09-11T10:31:00Z</dcterms:modified>
</cp:coreProperties>
</file>