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54FDCF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A36D9D6" w:rsidR="00282B48" w:rsidRPr="00A8374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610D1">
        <w:rPr>
          <w:rFonts w:cs="Times New Roman"/>
          <w:b/>
          <w:sz w:val="32"/>
          <w:szCs w:val="32"/>
        </w:rPr>
        <w:t>5</w:t>
      </w:r>
    </w:p>
    <w:p w14:paraId="31EEE567" w14:textId="1525AB38" w:rsidR="00282B48" w:rsidRPr="007A430A" w:rsidRDefault="00282B48" w:rsidP="00282B48">
      <w:pPr>
        <w:jc w:val="center"/>
        <w:rPr>
          <w:rFonts w:cs="Times New Roman"/>
          <w:b/>
          <w:sz w:val="32"/>
          <w:szCs w:val="32"/>
        </w:rPr>
      </w:pPr>
      <w:r w:rsidRPr="007A430A">
        <w:rPr>
          <w:rFonts w:cs="Times New Roman"/>
          <w:b/>
          <w:sz w:val="32"/>
          <w:szCs w:val="32"/>
        </w:rPr>
        <w:t xml:space="preserve">Задание № </w:t>
      </w:r>
      <w:r w:rsidR="007A430A" w:rsidRPr="007A430A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C700618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ИКБО-25-22, </w:t>
            </w:r>
            <w:r w:rsidR="005B590A">
              <w:rPr>
                <w:rFonts w:cs="Times New Roman"/>
                <w:i/>
                <w:iCs/>
              </w:rPr>
              <w:t>Иванников А.С.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517FD1D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42F558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7A430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3D88E2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1408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57CEFFA" w14:textId="252B963A" w:rsidR="006D5E83" w:rsidRDefault="008008A5" w:rsidP="006D5E83">
      <w:pPr>
        <w:spacing w:line="276" w:lineRule="auto"/>
        <w:ind w:firstLine="709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4367DF">
        <w:rPr>
          <w:rFonts w:ascii="Times New Roman" w:hAnsi="Times New Roman" w:cs="Times New Roman"/>
          <w:sz w:val="28"/>
          <w:szCs w:val="28"/>
        </w:rPr>
        <w:t xml:space="preserve"> </w:t>
      </w:r>
      <w:r w:rsidR="006D5E83">
        <w:rPr>
          <w:rFonts w:ascii="Times New Roman" w:hAnsi="Times New Roman" w:cs="Times New Roman"/>
          <w:sz w:val="28"/>
          <w:szCs w:val="28"/>
        </w:rPr>
        <w:t>моделирование бизнес-процесса</w:t>
      </w:r>
      <w:r w:rsidR="006D5E83" w:rsidRPr="006D5E83">
        <w:rPr>
          <w:rFonts w:ascii="Times New Roman" w:hAnsi="Times New Roman" w:cs="Times New Roman"/>
          <w:sz w:val="28"/>
          <w:szCs w:val="28"/>
        </w:rPr>
        <w:t xml:space="preserve"> (предприятий, учреждений)) в методологии IDEF0.</w:t>
      </w:r>
    </w:p>
    <w:p w14:paraId="0FB1F2BE" w14:textId="4A4624C1" w:rsidR="00773334" w:rsidRPr="004367DF" w:rsidRDefault="001E3D5D" w:rsidP="006936F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C366861" w14:textId="60444A98" w:rsidR="001E3D5D" w:rsidRPr="004367DF" w:rsidRDefault="001E3D5D" w:rsidP="006936F9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Модель в нотации IDEF0 по предметной области «</w:t>
      </w:r>
      <w:r w:rsidR="00CE040A">
        <w:rPr>
          <w:rFonts w:ascii="Times New Roman" w:hAnsi="Times New Roman" w:cs="Times New Roman"/>
          <w:sz w:val="28"/>
          <w:szCs w:val="28"/>
        </w:rPr>
        <w:t xml:space="preserve">Приготовление </w:t>
      </w:r>
      <w:proofErr w:type="gramStart"/>
      <w:r w:rsidR="00CE040A">
        <w:rPr>
          <w:rFonts w:ascii="Times New Roman" w:hAnsi="Times New Roman" w:cs="Times New Roman"/>
          <w:sz w:val="28"/>
          <w:szCs w:val="28"/>
        </w:rPr>
        <w:t>заказа Вкусно</w:t>
      </w:r>
      <w:proofErr w:type="gramEnd"/>
      <w:r w:rsidR="00CE040A">
        <w:rPr>
          <w:rFonts w:ascii="Times New Roman" w:hAnsi="Times New Roman" w:cs="Times New Roman"/>
          <w:sz w:val="28"/>
          <w:szCs w:val="28"/>
        </w:rPr>
        <w:t xml:space="preserve"> и Точка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».</w:t>
      </w:r>
    </w:p>
    <w:p w14:paraId="29E8E83A" w14:textId="48DA3C1E" w:rsidR="001E3D5D" w:rsidRDefault="001E3D5D" w:rsidP="006D5E83">
      <w:pPr>
        <w:pStyle w:val="a3"/>
        <w:spacing w:after="0" w:line="360" w:lineRule="auto"/>
        <w:ind w:left="102" w:right="272" w:firstLine="607"/>
        <w:jc w:val="both"/>
        <w:rPr>
          <w:rFonts w:ascii="Times New Roman" w:hAnsi="Times New Roman" w:cs="Times New Roman"/>
          <w:sz w:val="28"/>
          <w:szCs w:val="28"/>
        </w:rPr>
      </w:pPr>
    </w:p>
    <w:p w14:paraId="4D443B35" w14:textId="2191268A" w:rsidR="001E3D5D" w:rsidRPr="004367DF" w:rsidRDefault="00CE040A" w:rsidP="00280F35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804E07" wp14:editId="7F168BE3">
            <wp:extent cx="5940425" cy="4123055"/>
            <wp:effectExtent l="0" t="0" r="3175" b="0"/>
            <wp:docPr id="90320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1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FD4" w14:textId="3829B3AD" w:rsidR="001E3D5D" w:rsidRPr="004367DF" w:rsidRDefault="001E3D5D" w:rsidP="00F1408C">
      <w:pPr>
        <w:pStyle w:val="a3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1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Контекстная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диаграмма</w:t>
      </w:r>
      <w:r w:rsidR="00F140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76FF065B" w14:textId="089A3A90" w:rsidR="004367DF" w:rsidRPr="002D4209" w:rsidRDefault="001E3D5D" w:rsidP="006936F9">
      <w:pPr>
        <w:pStyle w:val="a3"/>
        <w:spacing w:before="161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Декомпозиция блока «</w:t>
      </w:r>
      <w:r w:rsidR="00CE040A">
        <w:rPr>
          <w:rFonts w:ascii="Times New Roman" w:hAnsi="Times New Roman" w:cs="Times New Roman"/>
          <w:sz w:val="28"/>
          <w:szCs w:val="28"/>
        </w:rPr>
        <w:t xml:space="preserve">Приготовление </w:t>
      </w:r>
      <w:proofErr w:type="gramStart"/>
      <w:r w:rsidR="00CE040A">
        <w:rPr>
          <w:rFonts w:ascii="Times New Roman" w:hAnsi="Times New Roman" w:cs="Times New Roman"/>
          <w:sz w:val="28"/>
          <w:szCs w:val="28"/>
        </w:rPr>
        <w:t>заказа Вкусно</w:t>
      </w:r>
      <w:proofErr w:type="gramEnd"/>
      <w:r w:rsidR="00CE040A">
        <w:rPr>
          <w:rFonts w:ascii="Times New Roman" w:hAnsi="Times New Roman" w:cs="Times New Roman"/>
          <w:sz w:val="28"/>
          <w:szCs w:val="28"/>
        </w:rPr>
        <w:t xml:space="preserve"> и Точка</w:t>
      </w:r>
      <w:r w:rsidRPr="004367DF">
        <w:rPr>
          <w:rFonts w:ascii="Times New Roman" w:hAnsi="Times New Roman" w:cs="Times New Roman"/>
          <w:sz w:val="28"/>
          <w:szCs w:val="28"/>
        </w:rPr>
        <w:t>» на связанные между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собой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составляющие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элементы</w:t>
      </w:r>
      <w:r w:rsidRPr="004367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представлена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на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рис.</w:t>
      </w:r>
      <w:r w:rsidRPr="004367D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2.</w:t>
      </w:r>
      <w:r w:rsidRPr="004367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</w:p>
    <w:p w14:paraId="03531536" w14:textId="6CD52783" w:rsidR="001E3D5D" w:rsidRPr="004367DF" w:rsidRDefault="00CE040A" w:rsidP="001E3D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9AD19" wp14:editId="7EE709A1">
            <wp:extent cx="5940425" cy="4124325"/>
            <wp:effectExtent l="0" t="0" r="3175" b="9525"/>
            <wp:docPr id="136225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5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33F1" w14:textId="32CA5375" w:rsidR="00BD6FF9" w:rsidRDefault="00280F35" w:rsidP="006936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Декомпозиция</w:t>
      </w:r>
      <w:r w:rsidRPr="004367D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блока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«</w:t>
      </w:r>
      <w:r w:rsidR="006936F9" w:rsidRPr="006936F9">
        <w:rPr>
          <w:rFonts w:ascii="Times New Roman" w:hAnsi="Times New Roman" w:cs="Times New Roman"/>
          <w:sz w:val="28"/>
          <w:szCs w:val="28"/>
        </w:rPr>
        <w:t>Деятельность отдела продаж мебельного онлайн-магазина</w:t>
      </w:r>
      <w:r w:rsidRPr="004367DF">
        <w:rPr>
          <w:rFonts w:ascii="Times New Roman" w:hAnsi="Times New Roman" w:cs="Times New Roman"/>
          <w:sz w:val="28"/>
          <w:szCs w:val="28"/>
        </w:rPr>
        <w:t>»</w:t>
      </w:r>
    </w:p>
    <w:p w14:paraId="72E885DE" w14:textId="424AA4EF" w:rsidR="00CE040A" w:rsidRPr="002D4209" w:rsidRDefault="00CE040A" w:rsidP="00CE040A">
      <w:pPr>
        <w:pStyle w:val="a3"/>
        <w:spacing w:before="161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Декомпозиция блока «</w:t>
      </w:r>
      <w:r>
        <w:rPr>
          <w:rFonts w:ascii="Times New Roman" w:hAnsi="Times New Roman" w:cs="Times New Roman"/>
          <w:sz w:val="28"/>
          <w:szCs w:val="28"/>
        </w:rPr>
        <w:t>Ведение очереди</w:t>
      </w:r>
      <w:r w:rsidRPr="004367DF">
        <w:rPr>
          <w:rFonts w:ascii="Times New Roman" w:hAnsi="Times New Roman" w:cs="Times New Roman"/>
          <w:sz w:val="28"/>
          <w:szCs w:val="28"/>
        </w:rPr>
        <w:t>» на связанные между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собой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составляющие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элементы</w:t>
      </w:r>
      <w:r w:rsidRPr="004367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представлена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на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рис.</w:t>
      </w:r>
      <w:r w:rsidRPr="004367D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367DF">
        <w:rPr>
          <w:rFonts w:ascii="Times New Roman" w:hAnsi="Times New Roman" w:cs="Times New Roman"/>
          <w:sz w:val="28"/>
          <w:szCs w:val="28"/>
        </w:rPr>
        <w:t>.</w:t>
      </w:r>
      <w:r w:rsidRPr="004367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</w:p>
    <w:p w14:paraId="077E9D93" w14:textId="6ED297D6" w:rsidR="00CE040A" w:rsidRDefault="00CE040A" w:rsidP="006936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7DAF7" wp14:editId="52535B75">
            <wp:extent cx="5940425" cy="4101465"/>
            <wp:effectExtent l="0" t="0" r="3175" b="0"/>
            <wp:docPr id="1951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FDFD" w14:textId="7467A115" w:rsidR="00CE040A" w:rsidRDefault="00CE040A" w:rsidP="00CE04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Декомпозиция</w:t>
      </w:r>
      <w:r w:rsidRPr="004367D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блока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Ведение очереди</w:t>
      </w:r>
      <w:r w:rsidRPr="004367DF">
        <w:rPr>
          <w:rFonts w:ascii="Times New Roman" w:hAnsi="Times New Roman" w:cs="Times New Roman"/>
          <w:sz w:val="28"/>
          <w:szCs w:val="28"/>
        </w:rPr>
        <w:t>»</w:t>
      </w:r>
    </w:p>
    <w:p w14:paraId="08C7405D" w14:textId="77777777" w:rsidR="00CE040A" w:rsidRPr="004367DF" w:rsidRDefault="00CE040A" w:rsidP="006936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549150" w14:textId="449236D2" w:rsidR="00773334" w:rsidRDefault="00773334" w:rsidP="002D420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F8E9DA6" w14:textId="77777777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sz w:val="28"/>
          <w:szCs w:val="28"/>
        </w:rPr>
        <w:t xml:space="preserve">Петрова И.Р. Методология функционального моделирования IDEF0/ И.Р. Петрова, Р.Х. </w:t>
      </w:r>
      <w:proofErr w:type="spellStart"/>
      <w:r w:rsidRPr="0025514A">
        <w:rPr>
          <w:sz w:val="28"/>
          <w:szCs w:val="28"/>
        </w:rPr>
        <w:t>Фахртдинов</w:t>
      </w:r>
      <w:proofErr w:type="spellEnd"/>
      <w:r w:rsidRPr="0025514A">
        <w:rPr>
          <w:sz w:val="28"/>
          <w:szCs w:val="28"/>
        </w:rPr>
        <w:t xml:space="preserve">, </w:t>
      </w:r>
      <w:proofErr w:type="spellStart"/>
      <w:r w:rsidRPr="0025514A">
        <w:rPr>
          <w:sz w:val="28"/>
          <w:szCs w:val="28"/>
        </w:rPr>
        <w:t>А.А.</w:t>
      </w:r>
      <w:proofErr w:type="gramStart"/>
      <w:r w:rsidRPr="0025514A">
        <w:rPr>
          <w:sz w:val="28"/>
          <w:szCs w:val="28"/>
        </w:rPr>
        <w:t>Сулейманова</w:t>
      </w:r>
      <w:proofErr w:type="spellEnd"/>
      <w:r w:rsidRPr="0025514A">
        <w:rPr>
          <w:sz w:val="28"/>
          <w:szCs w:val="28"/>
        </w:rPr>
        <w:t xml:space="preserve"> .</w:t>
      </w:r>
      <w:proofErr w:type="gramEnd"/>
      <w:r w:rsidRPr="0025514A">
        <w:rPr>
          <w:sz w:val="28"/>
          <w:szCs w:val="28"/>
        </w:rPr>
        <w:t xml:space="preserve"> – Казань: Казан. ун-т, 2018. – 68 с. </w:t>
      </w:r>
    </w:p>
    <w:p w14:paraId="64180FBD" w14:textId="691757C2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rFonts w:eastAsiaTheme="minorHAnsi"/>
          <w:color w:val="000000"/>
          <w:sz w:val="28"/>
          <w:szCs w:val="28"/>
          <w:lang w:eastAsia="en-US"/>
        </w:rPr>
        <w:t>Цуканова О. А. Методология и инструментарий моделирования бизнес-процессов: учебное пособие – СПб.: Университет ИТМО, 2015. – 100 с.</w:t>
      </w:r>
      <w:r>
        <w:t xml:space="preserve"> </w:t>
      </w:r>
    </w:p>
    <w:p w14:paraId="54B64859" w14:textId="4CFD7354" w:rsidR="0084261A" w:rsidRPr="00CE040A" w:rsidRDefault="0025514A" w:rsidP="00B43AED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E040A">
        <w:rPr>
          <w:rFonts w:ascii="TimesNewRomanPS" w:hAnsi="TimesNewRomanPS"/>
          <w:sz w:val="28"/>
          <w:szCs w:val="28"/>
        </w:rPr>
        <w:t>Бахтизин</w:t>
      </w:r>
      <w:proofErr w:type="spellEnd"/>
      <w:r w:rsidRPr="00CE040A">
        <w:rPr>
          <w:rFonts w:ascii="TimesNewRomanPS" w:hAnsi="TimesNewRomanPS"/>
          <w:sz w:val="28"/>
          <w:szCs w:val="28"/>
        </w:rPr>
        <w:t xml:space="preserve"> В.В. </w:t>
      </w:r>
      <w:r w:rsidRPr="00CE040A">
        <w:rPr>
          <w:rFonts w:ascii="TimesNewRomanPSMT" w:hAnsi="TimesNewRomanPSMT"/>
          <w:sz w:val="28"/>
          <w:szCs w:val="28"/>
        </w:rPr>
        <w:t xml:space="preserve">Методология функционального проектирования IDEF0: Учеб. пособие по курсу «Технология разработки программного обеспечения» для студ. спец. 40 01 01 “Программное обеспечение информационных технологий </w:t>
      </w:r>
      <w:proofErr w:type="spellStart"/>
      <w:r w:rsidRPr="00CE040A">
        <w:rPr>
          <w:rFonts w:ascii="TimesNewRomanPSMT" w:hAnsi="TimesNewRomanPSMT"/>
          <w:sz w:val="28"/>
          <w:szCs w:val="28"/>
        </w:rPr>
        <w:t>дневнои</w:t>
      </w:r>
      <w:proofErr w:type="spellEnd"/>
      <w:r w:rsidRPr="00CE040A">
        <w:rPr>
          <w:rFonts w:ascii="TimesNewRomanPSMT" w:hAnsi="TimesNewRomanPSMT"/>
          <w:sz w:val="28"/>
          <w:szCs w:val="28"/>
        </w:rPr>
        <w:t xml:space="preserve">̆ формы обучения” </w:t>
      </w:r>
      <w:proofErr w:type="spellStart"/>
      <w:r w:rsidRPr="00CE040A">
        <w:rPr>
          <w:rFonts w:ascii="TimesNewRomanPSMT" w:hAnsi="TimesNewRomanPSMT"/>
          <w:sz w:val="28"/>
          <w:szCs w:val="28"/>
        </w:rPr>
        <w:t>В.В.Бахтизин</w:t>
      </w:r>
      <w:proofErr w:type="spellEnd"/>
      <w:r w:rsidRPr="00CE040A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CE040A">
        <w:rPr>
          <w:rFonts w:ascii="TimesNewRomanPSMT" w:hAnsi="TimesNewRomanPSMT"/>
          <w:sz w:val="28"/>
          <w:szCs w:val="28"/>
        </w:rPr>
        <w:t>Л.А.Глухова</w:t>
      </w:r>
      <w:proofErr w:type="spellEnd"/>
      <w:r w:rsidRPr="00CE040A">
        <w:rPr>
          <w:rFonts w:ascii="TimesNewRomanPSMT" w:hAnsi="TimesNewRomanPSMT"/>
          <w:sz w:val="28"/>
          <w:szCs w:val="28"/>
        </w:rPr>
        <w:t xml:space="preserve">. – Мн.: БГУИР, 2003. – 24 с.: ил. 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7A430A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1BBC" w14:textId="77777777" w:rsidR="00B039DF" w:rsidRDefault="00B039DF" w:rsidP="007A430A">
      <w:r>
        <w:separator/>
      </w:r>
    </w:p>
  </w:endnote>
  <w:endnote w:type="continuationSeparator" w:id="0">
    <w:p w14:paraId="5AAEF925" w14:textId="77777777" w:rsidR="00B039DF" w:rsidRDefault="00B039DF" w:rsidP="007A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76972955"/>
      <w:docPartObj>
        <w:docPartGallery w:val="Page Numbers (Bottom of Page)"/>
        <w:docPartUnique/>
      </w:docPartObj>
    </w:sdtPr>
    <w:sdtContent>
      <w:p w14:paraId="51F02C3C" w14:textId="294F2E6D" w:rsidR="007A430A" w:rsidRDefault="007A430A" w:rsidP="00BE212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77F83CD" w14:textId="77777777" w:rsidR="007A430A" w:rsidRDefault="007A43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794405007"/>
      <w:docPartObj>
        <w:docPartGallery w:val="Page Numbers (Bottom of Page)"/>
        <w:docPartUnique/>
      </w:docPartObj>
    </w:sdtPr>
    <w:sdtContent>
      <w:p w14:paraId="08C18EED" w14:textId="0CEB4D43" w:rsidR="007A430A" w:rsidRPr="007A430A" w:rsidRDefault="007A430A" w:rsidP="00BE2125">
        <w:pPr>
          <w:pStyle w:val="aa"/>
          <w:framePr w:wrap="none" w:vAnchor="text" w:hAnchor="margin" w:xAlign="center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7A430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</w: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D38C7F" w14:textId="77777777" w:rsidR="007A430A" w:rsidRDefault="007A43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D644" w14:textId="77777777" w:rsidR="00B039DF" w:rsidRDefault="00B039DF" w:rsidP="007A430A">
      <w:r>
        <w:separator/>
      </w:r>
    </w:p>
  </w:footnote>
  <w:footnote w:type="continuationSeparator" w:id="0">
    <w:p w14:paraId="1C25B9F0" w14:textId="77777777" w:rsidR="00B039DF" w:rsidRDefault="00B039DF" w:rsidP="007A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2B0"/>
    <w:multiLevelType w:val="hybridMultilevel"/>
    <w:tmpl w:val="C52E16BC"/>
    <w:lvl w:ilvl="0" w:tplc="28883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7A87"/>
    <w:multiLevelType w:val="hybridMultilevel"/>
    <w:tmpl w:val="62B4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C1DAE"/>
    <w:multiLevelType w:val="hybridMultilevel"/>
    <w:tmpl w:val="E880F5A0"/>
    <w:lvl w:ilvl="0" w:tplc="87F8A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F56C94"/>
    <w:multiLevelType w:val="hybridMultilevel"/>
    <w:tmpl w:val="05668C8A"/>
    <w:lvl w:ilvl="0" w:tplc="202227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D0410"/>
    <w:multiLevelType w:val="hybridMultilevel"/>
    <w:tmpl w:val="88965874"/>
    <w:lvl w:ilvl="0" w:tplc="B27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7DC07BE4"/>
    <w:multiLevelType w:val="hybridMultilevel"/>
    <w:tmpl w:val="05668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C1F62"/>
    <w:multiLevelType w:val="hybridMultilevel"/>
    <w:tmpl w:val="49EA03D2"/>
    <w:lvl w:ilvl="0" w:tplc="F13AF4FA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BCBE7B10">
      <w:numFmt w:val="bullet"/>
      <w:lvlText w:val="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6447E8A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3" w:tplc="1B3AC58A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4" w:tplc="EDD0E392">
      <w:numFmt w:val="bullet"/>
      <w:lvlText w:val="•"/>
      <w:lvlJc w:val="left"/>
      <w:pPr>
        <w:ind w:left="4282" w:hanging="360"/>
      </w:pPr>
      <w:rPr>
        <w:rFonts w:hint="default"/>
        <w:lang w:val="ru-RU" w:eastAsia="en-US" w:bidi="ar-SA"/>
      </w:rPr>
    </w:lvl>
    <w:lvl w:ilvl="5" w:tplc="F6F0187C">
      <w:numFmt w:val="bullet"/>
      <w:lvlText w:val="•"/>
      <w:lvlJc w:val="left"/>
      <w:pPr>
        <w:ind w:left="5196" w:hanging="360"/>
      </w:pPr>
      <w:rPr>
        <w:rFonts w:hint="default"/>
        <w:lang w:val="ru-RU" w:eastAsia="en-US" w:bidi="ar-SA"/>
      </w:rPr>
    </w:lvl>
    <w:lvl w:ilvl="6" w:tplc="B7C0B1A6">
      <w:numFmt w:val="bullet"/>
      <w:lvlText w:val="•"/>
      <w:lvlJc w:val="left"/>
      <w:pPr>
        <w:ind w:left="6110" w:hanging="360"/>
      </w:pPr>
      <w:rPr>
        <w:rFonts w:hint="default"/>
        <w:lang w:val="ru-RU" w:eastAsia="en-US" w:bidi="ar-SA"/>
      </w:rPr>
    </w:lvl>
    <w:lvl w:ilvl="7" w:tplc="A97EF558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 w:tplc="DA0C9876">
      <w:numFmt w:val="bullet"/>
      <w:lvlText w:val="•"/>
      <w:lvlJc w:val="left"/>
      <w:pPr>
        <w:ind w:left="7938" w:hanging="360"/>
      </w:pPr>
      <w:rPr>
        <w:rFonts w:hint="default"/>
        <w:lang w:val="ru-RU" w:eastAsia="en-US" w:bidi="ar-SA"/>
      </w:rPr>
    </w:lvl>
  </w:abstractNum>
  <w:num w:numId="1" w16cid:durableId="955408918">
    <w:abstractNumId w:val="10"/>
  </w:num>
  <w:num w:numId="2" w16cid:durableId="2135324763">
    <w:abstractNumId w:val="16"/>
  </w:num>
  <w:num w:numId="3" w16cid:durableId="513036405">
    <w:abstractNumId w:val="17"/>
  </w:num>
  <w:num w:numId="4" w16cid:durableId="1040469621">
    <w:abstractNumId w:val="14"/>
  </w:num>
  <w:num w:numId="5" w16cid:durableId="3064733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0744493">
    <w:abstractNumId w:val="2"/>
  </w:num>
  <w:num w:numId="7" w16cid:durableId="1149512680">
    <w:abstractNumId w:val="11"/>
  </w:num>
  <w:num w:numId="8" w16cid:durableId="91365286">
    <w:abstractNumId w:val="5"/>
  </w:num>
  <w:num w:numId="9" w16cid:durableId="1155997568">
    <w:abstractNumId w:val="12"/>
  </w:num>
  <w:num w:numId="10" w16cid:durableId="1519002527">
    <w:abstractNumId w:val="4"/>
  </w:num>
  <w:num w:numId="11" w16cid:durableId="540284012">
    <w:abstractNumId w:val="6"/>
  </w:num>
  <w:num w:numId="12" w16cid:durableId="145127573">
    <w:abstractNumId w:val="1"/>
  </w:num>
  <w:num w:numId="13" w16cid:durableId="1026180105">
    <w:abstractNumId w:val="15"/>
  </w:num>
  <w:num w:numId="14" w16cid:durableId="383454659">
    <w:abstractNumId w:val="9"/>
  </w:num>
  <w:num w:numId="15" w16cid:durableId="1094715183">
    <w:abstractNumId w:val="19"/>
  </w:num>
  <w:num w:numId="16" w16cid:durableId="266424733">
    <w:abstractNumId w:val="7"/>
  </w:num>
  <w:num w:numId="17" w16cid:durableId="1787121918">
    <w:abstractNumId w:val="13"/>
  </w:num>
  <w:num w:numId="18" w16cid:durableId="1898666257">
    <w:abstractNumId w:val="3"/>
  </w:num>
  <w:num w:numId="19" w16cid:durableId="1093861494">
    <w:abstractNumId w:val="8"/>
  </w:num>
  <w:num w:numId="20" w16cid:durableId="688682434">
    <w:abstractNumId w:val="18"/>
  </w:num>
  <w:num w:numId="21" w16cid:durableId="53349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359"/>
    <w:rsid w:val="00020AAC"/>
    <w:rsid w:val="000214BA"/>
    <w:rsid w:val="0004063F"/>
    <w:rsid w:val="000D4341"/>
    <w:rsid w:val="00162742"/>
    <w:rsid w:val="00182315"/>
    <w:rsid w:val="001E07DB"/>
    <w:rsid w:val="001E3D5D"/>
    <w:rsid w:val="0025514A"/>
    <w:rsid w:val="00280F35"/>
    <w:rsid w:val="00282B48"/>
    <w:rsid w:val="002B2AB3"/>
    <w:rsid w:val="002C148D"/>
    <w:rsid w:val="002C29E7"/>
    <w:rsid w:val="002D4209"/>
    <w:rsid w:val="00326046"/>
    <w:rsid w:val="003568D7"/>
    <w:rsid w:val="00367BF0"/>
    <w:rsid w:val="00392238"/>
    <w:rsid w:val="003D2011"/>
    <w:rsid w:val="004367DF"/>
    <w:rsid w:val="004610D1"/>
    <w:rsid w:val="004B10A8"/>
    <w:rsid w:val="004B1AF0"/>
    <w:rsid w:val="00504C6E"/>
    <w:rsid w:val="00512DAD"/>
    <w:rsid w:val="00515276"/>
    <w:rsid w:val="00540A0E"/>
    <w:rsid w:val="005B590A"/>
    <w:rsid w:val="005E4C65"/>
    <w:rsid w:val="005F248F"/>
    <w:rsid w:val="005F4901"/>
    <w:rsid w:val="00607B79"/>
    <w:rsid w:val="00623B3E"/>
    <w:rsid w:val="0062537E"/>
    <w:rsid w:val="00654B40"/>
    <w:rsid w:val="0069108C"/>
    <w:rsid w:val="006936F9"/>
    <w:rsid w:val="00695739"/>
    <w:rsid w:val="006B28EF"/>
    <w:rsid w:val="006C1FD4"/>
    <w:rsid w:val="006D5E7B"/>
    <w:rsid w:val="006D5E83"/>
    <w:rsid w:val="006F623D"/>
    <w:rsid w:val="007373DA"/>
    <w:rsid w:val="00773334"/>
    <w:rsid w:val="00797825"/>
    <w:rsid w:val="007A430A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83745"/>
    <w:rsid w:val="00AC4D1B"/>
    <w:rsid w:val="00B039DF"/>
    <w:rsid w:val="00B1190C"/>
    <w:rsid w:val="00B61F70"/>
    <w:rsid w:val="00B77475"/>
    <w:rsid w:val="00B97C75"/>
    <w:rsid w:val="00BD6FF9"/>
    <w:rsid w:val="00C46684"/>
    <w:rsid w:val="00CC2940"/>
    <w:rsid w:val="00CC4805"/>
    <w:rsid w:val="00CE040A"/>
    <w:rsid w:val="00CE750F"/>
    <w:rsid w:val="00D04071"/>
    <w:rsid w:val="00D159CB"/>
    <w:rsid w:val="00D45D73"/>
    <w:rsid w:val="00D7512E"/>
    <w:rsid w:val="00DC047B"/>
    <w:rsid w:val="00DF6BE5"/>
    <w:rsid w:val="00E013B9"/>
    <w:rsid w:val="00E8449B"/>
    <w:rsid w:val="00E97546"/>
    <w:rsid w:val="00EE3607"/>
    <w:rsid w:val="00F1408C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c">
    <w:name w:val="page number"/>
    <w:basedOn w:val="a0"/>
    <w:uiPriority w:val="99"/>
    <w:semiHidden/>
    <w:unhideWhenUsed/>
    <w:rsid w:val="007A430A"/>
  </w:style>
  <w:style w:type="paragraph" w:styleId="ad">
    <w:name w:val="header"/>
    <w:basedOn w:val="a"/>
    <w:link w:val="ae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f">
    <w:name w:val="annotation reference"/>
    <w:basedOn w:val="a0"/>
    <w:uiPriority w:val="99"/>
    <w:semiHidden/>
    <w:unhideWhenUsed/>
    <w:rsid w:val="006D5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D5E83"/>
    <w:rPr>
      <w:rFonts w:cs="Mangal"/>
      <w:sz w:val="20"/>
      <w:szCs w:val="1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D5E83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D5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D5E83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2024-09-22T11:07:00Z</dcterms:created>
  <dcterms:modified xsi:type="dcterms:W3CDTF">2024-09-22T21:48:00Z</dcterms:modified>
</cp:coreProperties>
</file>